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0"/>
        <w:gridCol w:w="4475"/>
        <w:gridCol w:w="4515"/>
      </w:tblGrid>
      <w:tr w:rsidR="005A6E99" w:rsidRPr="00FB4D95" w:rsidTr="00C4519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E99" w:rsidRPr="00C4519D" w:rsidRDefault="005A6E99" w:rsidP="005144F5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AREA DE LENGUA EXTRANJERA (INGLES)</w:t>
            </w:r>
          </w:p>
          <w:p w:rsidR="005A6E99" w:rsidRPr="00C4519D" w:rsidRDefault="005A6E99" w:rsidP="005A6E99">
            <w:pPr>
              <w:spacing w:after="0" w:line="0" w:lineRule="atLeast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pPr>
            <w:r w:rsidRPr="00C4519D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5º PRIMARIA</w:t>
            </w:r>
          </w:p>
        </w:tc>
      </w:tr>
      <w:tr w:rsidR="005A6E99" w:rsidRPr="00FB4D95" w:rsidTr="005144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E99" w:rsidRPr="00C4519D" w:rsidRDefault="005A6E99" w:rsidP="005144F5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COMPETENCIAS ESPECÍFICAS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E99" w:rsidRPr="00C4519D" w:rsidRDefault="005A6E99" w:rsidP="005144F5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CRITERIOS DE EVALUACIÓN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E99" w:rsidRPr="00C4519D" w:rsidRDefault="005A6E99" w:rsidP="005144F5">
            <w:pPr>
              <w:spacing w:after="0" w:line="0" w:lineRule="atLeast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SABERES BÁSICOS MÍNIMOS</w:t>
            </w:r>
          </w:p>
        </w:tc>
      </w:tr>
      <w:tr w:rsidR="005A6E99" w:rsidRPr="00C4519D" w:rsidTr="005144F5">
        <w:trPr>
          <w:trHeight w:val="90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S"/>
              </w:rPr>
              <w:t>1.Comprender el sentido general e información específica y predecible de textos breves y sencillos, expresados de forma clara y en la lengua estándar, haciendo uso de diversas estrategias y recurriendo, cuando sea necesario, al uso de distintos tipos de apoyo, para desarrollar el repertorio lingüístico y para responder a necesidades comunicativas cotidianas.</w:t>
            </w:r>
          </w:p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5A6E99" w:rsidRPr="00C4519D" w:rsidRDefault="005A6E99" w:rsidP="005144F5">
            <w:pPr>
              <w:spacing w:before="1" w:after="0" w:line="240" w:lineRule="auto"/>
              <w:ind w:left="-2" w:right="-58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C00000"/>
                <w:sz w:val="19"/>
                <w:szCs w:val="19"/>
                <w:u w:val="single"/>
                <w:lang w:eastAsia="es-ES"/>
              </w:rPr>
              <w:t>Instrumentos de evaluación:</w:t>
            </w:r>
          </w:p>
          <w:p w:rsidR="005A6E99" w:rsidRPr="00C4519D" w:rsidRDefault="005A6E99" w:rsidP="005144F5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Pruebas orales y escritas</w:t>
            </w:r>
            <w:r w:rsidRPr="00C451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  <w:p w:rsidR="005A6E99" w:rsidRPr="00C4519D" w:rsidRDefault="005A6E99" w:rsidP="005144F5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R</w:t>
            </w: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úbricas de evaluación </w:t>
            </w:r>
          </w:p>
          <w:p w:rsidR="005A6E99" w:rsidRPr="00C4519D" w:rsidRDefault="005A6E99" w:rsidP="005144F5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Observación sistemática </w:t>
            </w:r>
          </w:p>
          <w:p w:rsidR="005A6E99" w:rsidRPr="00C4519D" w:rsidRDefault="005A6E99" w:rsidP="005144F5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Herramientas digitales</w:t>
            </w:r>
          </w:p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0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1.1</w:t>
            </w:r>
            <w:proofErr w:type="gramStart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.a</w:t>
            </w:r>
            <w:proofErr w:type="gramEnd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 Reconocer e interpretar el sentido global, así como palabras y frases específicas de textos orales, escritos y multimodales breves y sencillos sobre temas frecuentes y cotidianos de relevancia personal y ámbitos próximos a su experiencia, así como de textos literarios adecuados al nivel de desarrollo del alumnado, expresando de forma comprensible, clara y en lengua estándar a través de distintos soportes.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LE.03.A.5. Modelos contextuales y géneros discursivos básicos en la comprensión, producción y coproducción de textos orales, escritos y multimodales, breves y sencillos, literarios y no literarios: características y reconocimiento del contexto, organización y estructuración según la estructura interna.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LE.03.A.13. Herramientas analógicas y digitales básicas de uso común para la comprensión, producción y coproducción oral, escrita y multimodal, y plataformas virtuales de interacción, cooperación y colaboración educativa (aulas virtuales, videoconferencias, herramientas digitales colaborativas, etc.) para el aprendizaje, la comunicación y el desarrollo de proyectos con hablantes o estudiantes de la lengua extranjera.</w:t>
            </w:r>
          </w:p>
        </w:tc>
      </w:tr>
      <w:tr w:rsidR="005A6E99" w:rsidRPr="00FB4D95" w:rsidTr="005144F5">
        <w:trPr>
          <w:trHeight w:val="9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2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1.2.a. Seleccionar y aplicar, de forma guiada, estrategias y conocimientos adecuados en situaciones comunicativas cotidianas y de relevancia para el alumnado, con el fin de captar el sentido global y procesar informaciones explícitas en textos diversos.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LE.03.A.5. Modelos contextuales y géneros discursivos básicos en la comprensión, producción y coproducción de textos orales, escritos y multimodales, breves y sencillos, literarios y no literarios: características y reconocimiento del contexto, organización y estructuración según la estructura interna.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LE.03.A.11. Recursos para el aprendizaje y estrategias para la búsqueda guiada de información en medios analógicos y digitales.</w:t>
            </w:r>
          </w:p>
        </w:tc>
      </w:tr>
      <w:tr w:rsidR="005A6E99" w:rsidRPr="00FB4D95" w:rsidTr="005144F5">
        <w:trPr>
          <w:trHeight w:val="74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after="0" w:line="240" w:lineRule="auto"/>
              <w:ind w:left="-2" w:right="-58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S"/>
              </w:rPr>
              <w:t>2.Producir</w:t>
            </w:r>
            <w:proofErr w:type="gramEnd"/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S"/>
              </w:rPr>
              <w:t xml:space="preserve"> textos sencillos de manera comprensible y estructurada, mediante el empleo de estrategias como la planificación o la compensación, para expresar mensajes breves relacionados con necesidades inmediatas y responder a propósitos comunicativos cotidianos.</w:t>
            </w:r>
          </w:p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5A6E99" w:rsidRPr="00C4519D" w:rsidRDefault="005A6E99" w:rsidP="005144F5">
            <w:pPr>
              <w:spacing w:before="1" w:after="0" w:line="240" w:lineRule="auto"/>
              <w:ind w:left="-2" w:right="-58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C00000"/>
                <w:sz w:val="19"/>
                <w:szCs w:val="19"/>
                <w:u w:val="single"/>
                <w:lang w:eastAsia="es-ES"/>
              </w:rPr>
              <w:t>Instrumentos de evaluación:</w:t>
            </w:r>
          </w:p>
          <w:p w:rsidR="005A6E99" w:rsidRPr="00C4519D" w:rsidRDefault="005A6E99" w:rsidP="005144F5">
            <w:pPr>
              <w:numPr>
                <w:ilvl w:val="0"/>
                <w:numId w:val="3"/>
              </w:numPr>
              <w:spacing w:before="240"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Pruebas orales y escritas</w:t>
            </w:r>
            <w:r w:rsidRPr="00C451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  <w:p w:rsidR="005A6E99" w:rsidRPr="00C4519D" w:rsidRDefault="005A6E99" w:rsidP="005144F5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R</w:t>
            </w: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úbricas de evaluación</w:t>
            </w:r>
          </w:p>
          <w:p w:rsidR="005A6E99" w:rsidRPr="00C4519D" w:rsidRDefault="005A6E99" w:rsidP="005144F5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Observación sistemática </w:t>
            </w:r>
          </w:p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35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>2.1.a. Participar oralmente en conversaciones sencillas y breves, previamente preparadas, usando, de manera guiada, recursos básicos propios del lenguaje verbal y no verbal, así como estructuras simples relacionadas con la lengua extranjera.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LE.03.A.1. Autoconfianza. El error como instrumento de mejora.</w:t>
            </w:r>
          </w:p>
          <w:p w:rsidR="005A6E99" w:rsidRPr="00C4519D" w:rsidRDefault="005A6E99" w:rsidP="005144F5">
            <w:pPr>
              <w:spacing w:before="10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LE.03.A.2. Estrategias básicas para la comprensión, la planificación y la producción de textos orales, escritos y multimodales breves, sencillos y contextualizados.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 xml:space="preserve">LE.03.A.7. Léxico básico y de interés para el </w:t>
            </w: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>alumnado, relativo a identificación personal, relaciones interpersonales próximas, lugares y entornos cercanos, ocio y tiempo libre, hábitos saludables, educación para la salud afectivo-sexual, vida cotidiana, destacando la importancia de la sostenibilidad y el cuidado del medioambiente.</w:t>
            </w:r>
          </w:p>
          <w:p w:rsidR="005A6E99" w:rsidRPr="00C4519D" w:rsidRDefault="005A6E99" w:rsidP="005144F5">
            <w:pPr>
              <w:spacing w:before="3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LE.03.A.8. Patrones sonoros, acentuales, rítmicos y de entonación básicos, y funciones comunicativas generales asociadas a dichos patrones.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LE.03.C.6. Estrategias de detección de usos discriminatorios del lenguaje verbal y no verbal.</w:t>
            </w:r>
          </w:p>
        </w:tc>
      </w:tr>
      <w:tr w:rsidR="005A6E99" w:rsidRPr="00FB4D95" w:rsidTr="005144F5">
        <w:trPr>
          <w:trHeight w:val="7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2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2.2.a. Iniciarse, con ayuda, en la redacción de textos cortos y sencillos, tratando de ajustarse a la situación comunicativa, mediante el uso de herramientas simples tanto analógicas como digitales, así como la ayuda de estructuras y léxico básico sobre temas cotidianos adaptados a su experiencia más cercana.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0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LE.03.A.2. Estrategias básicas para la comprensión, la planificación y la producción de textos orales, escritos y multimodales breves, sencillos y contextualizados.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LE.03.A.7. Léxico básico y de interés para el alumnado, relativo a identificación personal, relaciones interpersonales próximas, lugares y entornos cercanos, ocio y tiempo libre, hábitos saludables, educación para la salud afectivo-sexual, vida cotidiana, destacando la importancia de la sostenibilidad y el cuidado del medioambiente.</w:t>
            </w:r>
          </w:p>
          <w:p w:rsidR="005A6E99" w:rsidRPr="00C4519D" w:rsidRDefault="005A6E99" w:rsidP="005144F5">
            <w:pPr>
              <w:spacing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LE.03.A.9. Convenciones ortográficas básicas y significados asociados a los formatos y elementos gráficos.</w:t>
            </w:r>
          </w:p>
          <w:p w:rsidR="005A6E99" w:rsidRPr="00C4519D" w:rsidRDefault="005A6E99" w:rsidP="005144F5">
            <w:pPr>
              <w:spacing w:before="2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LE.03.A.12. Propiedad intelectual de las fuentes consultadas y contenidos utilizados.</w:t>
            </w:r>
          </w:p>
          <w:p w:rsidR="005A6E99" w:rsidRPr="00C4519D" w:rsidRDefault="005A6E99" w:rsidP="005144F5">
            <w:pPr>
              <w:spacing w:before="9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 xml:space="preserve">LE.03.A.13. Herramientas analógicas y digitales básicas de uso común para la comprensión, producción y coproducción oral, escrita y multimodal, y plataformas virtuales de interacción, cooperación y colaboración educativa (aulas virtuales, videoconferencias, herramientas digitales </w:t>
            </w: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>colaborativas, etc.) para el aprendizaje, la comunicación y el desarrollo de proyectos con hablantes o estudiantes de la lengua extranjera.</w:t>
            </w:r>
          </w:p>
        </w:tc>
      </w:tr>
      <w:tr w:rsidR="005A6E99" w:rsidRPr="00FB4D95" w:rsidTr="005144F5">
        <w:trPr>
          <w:trHeight w:val="7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2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2.3.a. Seleccionar y aplicar, de forma guiada, conocimientos y estrategias para preparar y producir textos adecuados a las intenciones comunicativas, las características contextuales y la tipología textual, usando, con ayuda, recursos físicos o digitales en función de la tarea y las necesidades de cada momento.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3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LE.03.A.5. Modelos contextuales y géneros discursivos básicos en la comprensión, producción y coproducción de textos orales, escritos y multimodales, breves y sencillos, literarios y no literarios: características y reconocimiento del contexto, organización y estructuración según la estructura interna.</w:t>
            </w:r>
          </w:p>
          <w:p w:rsidR="005A6E99" w:rsidRPr="00C4519D" w:rsidRDefault="005A6E99" w:rsidP="005144F5">
            <w:pPr>
              <w:spacing w:before="2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LE.03.A.6. Unidades lingüísticas básicas y significados asociados a dichas unidades tales como expresión de la entidad y sus propiedades, cantidad y número, el espacio y las relaciones espaciales, el tiempo, la afirmación, la negación, la interrogación y la exclamación, relaciones lógicas elementales.</w:t>
            </w:r>
          </w:p>
          <w:p w:rsidR="005A6E99" w:rsidRPr="00C4519D" w:rsidRDefault="005A6E99" w:rsidP="005144F5">
            <w:pPr>
              <w:spacing w:before="2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LE.03.A.11. Recursos para el aprendizaje y estrategias para la búsqueda guiada de información en medios analógicos y digitales.</w:t>
            </w:r>
          </w:p>
          <w:p w:rsidR="005A6E99" w:rsidRPr="00C4519D" w:rsidRDefault="005A6E99" w:rsidP="005144F5">
            <w:pPr>
              <w:spacing w:before="2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LE.03.A.12. Propiedad intelectual de las fuentes consultadas y contenidos utilizados.</w:t>
            </w:r>
          </w:p>
          <w:p w:rsidR="005A6E99" w:rsidRPr="00C4519D" w:rsidRDefault="005A6E99" w:rsidP="005144F5">
            <w:pPr>
              <w:spacing w:before="9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LE.03.A.13. Herramientas analógicas y digitales básicas de uso común para la comprensión, producción y coproducción oral, escrita y multimodal, y plataformas virtuales de interacción, cooperación y colaboración educativa (aulas virtuales, videoconferencias, herramientas digitales colaborativas, etc.) para el aprendizaje, la comunicación y el desarrollo de proyectos con hablantes o estudiantes de la lengua extranjera.</w:t>
            </w:r>
          </w:p>
        </w:tc>
      </w:tr>
      <w:tr w:rsidR="005A6E99" w:rsidRPr="00FB4D95" w:rsidTr="005144F5">
        <w:trPr>
          <w:trHeight w:val="111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after="0" w:line="240" w:lineRule="auto"/>
              <w:ind w:left="-2" w:right="-58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S"/>
              </w:rPr>
              <w:t>3.Interactuar</w:t>
            </w:r>
            <w:proofErr w:type="gramEnd"/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S"/>
              </w:rPr>
              <w:t xml:space="preserve"> con otras personas usando expresiones cotidianas, recurriendo a estrategias de cooperación y empleando recursos analógicos y digitales, para responder a necesidades inmediatas de su interés en intercambios comunicativos </w:t>
            </w: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S"/>
              </w:rPr>
              <w:lastRenderedPageBreak/>
              <w:t>respetuosos con las normas de cortesía.</w:t>
            </w:r>
          </w:p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5A6E99" w:rsidRPr="00C4519D" w:rsidRDefault="005A6E99" w:rsidP="005144F5">
            <w:pPr>
              <w:spacing w:before="1" w:after="0" w:line="240" w:lineRule="auto"/>
              <w:ind w:left="-2" w:right="-58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C00000"/>
                <w:sz w:val="19"/>
                <w:szCs w:val="19"/>
                <w:u w:val="single"/>
                <w:lang w:eastAsia="es-ES"/>
              </w:rPr>
              <w:t>Instrumentos de evaluación:</w:t>
            </w:r>
          </w:p>
          <w:p w:rsidR="005A6E99" w:rsidRPr="00C4519D" w:rsidRDefault="005A6E99" w:rsidP="005144F5">
            <w:pPr>
              <w:numPr>
                <w:ilvl w:val="0"/>
                <w:numId w:val="5"/>
              </w:numPr>
              <w:spacing w:before="240"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Pruebas orales </w:t>
            </w:r>
          </w:p>
          <w:p w:rsidR="005A6E99" w:rsidRPr="00C4519D" w:rsidRDefault="005A6E99" w:rsidP="005144F5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R</w:t>
            </w: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úbricas de evaluación</w:t>
            </w:r>
          </w:p>
          <w:p w:rsidR="005A6E99" w:rsidRPr="00C4519D" w:rsidRDefault="005A6E99" w:rsidP="005144F5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Observación sistemática </w:t>
            </w:r>
          </w:p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0" w:after="0" w:line="240" w:lineRule="auto"/>
              <w:ind w:left="-2" w:right="-41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>3.1</w:t>
            </w:r>
            <w:proofErr w:type="gramStart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.a</w:t>
            </w:r>
            <w:proofErr w:type="gramEnd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 xml:space="preserve">. Participar en diálogos y conversaciones breves y sencillas sobre temas cercanos próximos a su experiencia, mediante diversos soportes, reproduciendo patrones sonoros de repetición, con entonación y ritmo básicos y usando recursos </w:t>
            </w: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>propios del lenguaje no verbal, favoreciendo la capacidad de mostrar empatía y respeto por la cortesía lingüística y etiqueta digital y valorando las necesidades, ideas y motivaciones de los y las interlocutores.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 xml:space="preserve">LE.03.A.4. Funciones comunicativas básicas adecuadas al ámbito y al contexto: saludar, despedirse, presentar y presentarse; describir personas, objetos y lugares; situar eventos en el tiempo; situar objetos, personas y lugares en el </w:t>
            </w: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>espacio; pedir e intercambiar información sobre cuestiones cotidianas; describir rutinas; dar indicaciones e instrucciones; expresar la pertenencia y la cantidad.</w:t>
            </w:r>
          </w:p>
          <w:p w:rsidR="005A6E99" w:rsidRPr="00C4519D" w:rsidRDefault="005A6E99" w:rsidP="005144F5">
            <w:pPr>
              <w:spacing w:before="3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LE.03.A.5. Modelos contextuales y géneros discursivos básicos en la comprensión, producción y coproducción de textos orales, escritos y multimodales, breves y sencillos, literarios y no literarios: características y reconocimiento del contexto, organización y estructuración según la estructura interna.</w:t>
            </w:r>
          </w:p>
          <w:p w:rsidR="005A6E99" w:rsidRPr="00C4519D" w:rsidRDefault="005A6E99" w:rsidP="005144F5">
            <w:pPr>
              <w:spacing w:before="2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LE.03.A.6. Unidades lingüísticas básicas y significados asociados a dichas unidades tales como expresión de la entidad y sus propiedades, cantidad y número, el espacio y las relaciones espaciales, el tiempo, la afirmación, la negación, la interrogación y la exclamación, relaciones lógicas elementales.</w:t>
            </w:r>
          </w:p>
          <w:p w:rsidR="005A6E99" w:rsidRPr="00C4519D" w:rsidRDefault="005A6E99" w:rsidP="005144F5">
            <w:pPr>
              <w:spacing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LE.03.A.10. Convenciones y estrategias conversacionales básicas, en formato síncrono o asíncrono, para iniciar, mantener y terminar la comunicación, tomar y ceder la palabra, pedir y dar aclaraciones y explicaciones, comparar y contrastar, colaborar, etc.</w:t>
            </w:r>
          </w:p>
        </w:tc>
      </w:tr>
      <w:tr w:rsidR="005A6E99" w:rsidRPr="00FB4D95" w:rsidTr="005144F5">
        <w:trPr>
          <w:trHeight w:val="11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3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3.2</w:t>
            </w:r>
            <w:proofErr w:type="gramStart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.a</w:t>
            </w:r>
            <w:proofErr w:type="gramEnd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 Seleccionar, organizar y utilizar, de forma guiada y en situaciones cotidianas, estrategias elementales para saludar, despedirse y presentarse; formular y contestar preguntas sencillas y expresar mensajes sencillos y contextualizados.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LE.03.A.4. Funciones comunicativas básicas adecuadas al ámbito y al contexto: saludar, despedirse, presentar y presentarse; describir personas, objetos y lugares; situar eventos en el tiempo; situar objetos, personas y lugares en el espacio; pedir e intercambiar información sobre cuestiones cotidianas; describir rutinas; dar indicaciones e instrucciones; expresar la pertenencia y la cantidad.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 xml:space="preserve">LE.03.A.10. Convenciones y estrategias conversacionales básicas, en formato síncrono o asíncrono, para iniciar, mantener y terminar la </w:t>
            </w: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>comunicación, tomar y ceder la palabra, pedir y dar aclaraciones y explicaciones, comparar y contrastar, colaborar, etc.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LE.03.C.6. Estrategias de detección de usos discriminatorios del lenguaje verbal y no verbal.</w:t>
            </w:r>
          </w:p>
        </w:tc>
      </w:tr>
      <w:tr w:rsidR="005A6E99" w:rsidRPr="00FB4D95" w:rsidTr="005144F5">
        <w:trPr>
          <w:trHeight w:val="9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S"/>
              </w:rPr>
              <w:lastRenderedPageBreak/>
              <w:t>4.Mediar</w:t>
            </w:r>
            <w:proofErr w:type="gramEnd"/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S"/>
              </w:rPr>
              <w:t xml:space="preserve"> en situaciones predecibles, usando estrategias y conocimientos para procesar y transmitir información básica y sencilla, con el fin de facilitar la comunicación.</w:t>
            </w:r>
          </w:p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5A6E99" w:rsidRPr="00C4519D" w:rsidRDefault="005A6E99" w:rsidP="005144F5">
            <w:pPr>
              <w:spacing w:before="1" w:after="0" w:line="240" w:lineRule="auto"/>
              <w:ind w:left="-2" w:right="-58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C00000"/>
                <w:sz w:val="19"/>
                <w:szCs w:val="19"/>
                <w:u w:val="single"/>
                <w:lang w:eastAsia="es-ES"/>
              </w:rPr>
              <w:t>Instrumentos de evaluación:</w:t>
            </w:r>
          </w:p>
          <w:p w:rsidR="005A6E99" w:rsidRPr="00C4519D" w:rsidRDefault="005A6E99" w:rsidP="005144F5">
            <w:pPr>
              <w:numPr>
                <w:ilvl w:val="0"/>
                <w:numId w:val="7"/>
              </w:numPr>
              <w:spacing w:before="240"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Pruebas orales y escritas</w:t>
            </w:r>
            <w:r w:rsidRPr="00C451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  <w:p w:rsidR="005A6E99" w:rsidRPr="00C4519D" w:rsidRDefault="005A6E99" w:rsidP="005144F5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R</w:t>
            </w: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úbricas de evaluación </w:t>
            </w:r>
          </w:p>
          <w:p w:rsidR="005A6E99" w:rsidRPr="00C4519D" w:rsidRDefault="005A6E99" w:rsidP="005144F5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Observación sistemática</w:t>
            </w:r>
          </w:p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9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4.1</w:t>
            </w:r>
            <w:proofErr w:type="gramStart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.a</w:t>
            </w:r>
            <w:proofErr w:type="gramEnd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 Comprender y transmitir, de manera guiada, y con la ayuda de diversos recursos y soportes, información esencial de textos orales breves y sencillos, en diferentes contextos en los que sea necesario atender a la diversidad, valorando con empatía y respeto a las y los interlocutores y lenguas empleadas e interesándose por los problemas de entendimiento en su entorno más cercano.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0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LE.03.A.2. Estrategias básicas para la comprensión, la planificación y la producción de textos orales, escritos y multimodales breves, sencillos y contextualizados.</w:t>
            </w:r>
          </w:p>
          <w:p w:rsidR="005A6E99" w:rsidRPr="00C4519D" w:rsidRDefault="005A6E99" w:rsidP="005144F5">
            <w:pPr>
              <w:spacing w:before="9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LE.03.A.13. Herramientas analógicas y digitales básicas de uso común para la comprensión, producción y coproducción oral, escrita y multimodal, y plataformas virtuales de interacción, cooperación y colaboración educativa (aulas virtuales, videoconferencias, herramientas digitales colaborativas, etc.) para el aprendizaje, la comunicación y el desarrollo de proyectos con hablantes o estudiantes de la lengua extranjera.</w:t>
            </w:r>
          </w:p>
          <w:p w:rsidR="005A6E99" w:rsidRPr="00C4519D" w:rsidRDefault="005A6E99" w:rsidP="005144F5">
            <w:pPr>
              <w:spacing w:before="35" w:after="0" w:line="240" w:lineRule="auto"/>
              <w:ind w:left="-2" w:right="11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LE.03.B.1. Estrategias y técnicas de compensación de las carencias comunicativas para responder eficazmente a una necesidad concreta, a pesar de las limitaciones derivadas del nivel de competencia en la lengua extranjera y en las demás lenguas del repertorio lingüístico propio.</w:t>
            </w:r>
          </w:p>
        </w:tc>
      </w:tr>
      <w:tr w:rsidR="005A6E99" w:rsidRPr="00FB4D95" w:rsidTr="005144F5">
        <w:trPr>
          <w:trHeight w:val="9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3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4.2.a. Identificar y distinguir, de manera guiada, estrategias básicas y sencillas con el fin de facilitar la comprensión y producción de información y su intención comunicativa, usando, con ayuda, algunos recursos físicos o digitales adecuados a sus propias necesidades en cada momento.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LE.03.A.3. Conocimientos, destrezas y actitudes que permiten iniciarse en actividades de mediación en situaciones cotidianas básicas.</w:t>
            </w:r>
          </w:p>
          <w:p w:rsidR="005A6E99" w:rsidRPr="00C4519D" w:rsidRDefault="005A6E99" w:rsidP="005144F5">
            <w:pPr>
              <w:spacing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LE.03.A.6. Unidades lingüísticas básicas y significados asociados a dichas unidades tales como expresión de la entidad y sus propiedades, cantidad y número, el espacio y las relaciones espaciales, el tiempo, la afirmación, la negación, la interrogación y la exclamación, relaciones lógicas elementales</w:t>
            </w:r>
          </w:p>
          <w:p w:rsidR="005A6E99" w:rsidRPr="00C4519D" w:rsidRDefault="005A6E99" w:rsidP="005144F5">
            <w:pPr>
              <w:spacing w:before="2" w:after="0" w:line="240" w:lineRule="auto"/>
              <w:ind w:left="-2" w:right="-166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>LE.03.A.11. Recursos para el aprendizaje y estrategias para la búsqueda guiada de información en medios analógicos y digitales.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LE.03.C.6. Estrategias de detección de usos discriminatorios del lenguaje verbal y no verbal.</w:t>
            </w:r>
          </w:p>
        </w:tc>
      </w:tr>
      <w:tr w:rsidR="005A6E99" w:rsidRPr="00FB4D95" w:rsidTr="005144F5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S"/>
              </w:rPr>
              <w:lastRenderedPageBreak/>
              <w:t>5.Reconocer</w:t>
            </w:r>
            <w:proofErr w:type="gramEnd"/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S"/>
              </w:rPr>
              <w:t xml:space="preserve"> y usar los repertorios lingüísticos personales entre distintas lenguas, reflexionando sobre su funcionamiento e identificando las estrategias y conocimientos propios, para mejorar la respuesta a necesidades comunicativas concretas en situaciones conocidas.</w:t>
            </w:r>
          </w:p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5A6E99" w:rsidRPr="00C4519D" w:rsidRDefault="005A6E99" w:rsidP="005144F5">
            <w:pPr>
              <w:spacing w:before="1" w:after="0" w:line="240" w:lineRule="auto"/>
              <w:ind w:left="-2" w:right="-58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C00000"/>
                <w:sz w:val="19"/>
                <w:szCs w:val="19"/>
                <w:u w:val="single"/>
                <w:lang w:eastAsia="es-ES"/>
              </w:rPr>
              <w:t>Instrumentos de evaluación:</w:t>
            </w:r>
          </w:p>
          <w:p w:rsidR="005A6E99" w:rsidRPr="00C4519D" w:rsidRDefault="005A6E99" w:rsidP="005144F5">
            <w:pPr>
              <w:numPr>
                <w:ilvl w:val="0"/>
                <w:numId w:val="9"/>
              </w:numPr>
              <w:spacing w:before="240" w:after="0" w:line="240" w:lineRule="auto"/>
              <w:ind w:left="358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Observación sistemática </w:t>
            </w:r>
          </w:p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9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5.1</w:t>
            </w:r>
            <w:proofErr w:type="gramStart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.a</w:t>
            </w:r>
            <w:proofErr w:type="gramEnd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 Comparar y contrastar las similitudes y diferencias entre distintas lenguas reflexionando de manera progresivamente autónoma sobre aspectos muy básicos de su funcionamiento.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2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LE.03.B.2. Estrategias básicas de uso común para identificar, organizar, retener, recuperar y utilizar unidades lingüísticas (léxico, morfosintaxis, patrones sonoros, etc.) a partir de la comparación de las lenguas y variedades que conforman el repertorio lingüístico personal.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LE.03.B.4. Léxico y expresiones básicas de uso común para comprender enunciados sobre la comunicación, la lengua, el aprendizaje y las herramientas de comunicación y aprendizaje (metalenguaje).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LE.03.B.5. Comparación elemental entre lenguas a partir de elementos de la lengua extranjera y otras lenguas: origen y parentescos.</w:t>
            </w:r>
          </w:p>
        </w:tc>
      </w:tr>
      <w:tr w:rsidR="005A6E99" w:rsidRPr="00FB4D95" w:rsidTr="005144F5">
        <w:trPr>
          <w:trHeight w:val="6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2" w:after="0" w:line="240" w:lineRule="auto"/>
              <w:ind w:left="-2" w:right="-41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5.2</w:t>
            </w:r>
            <w:proofErr w:type="gramStart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.a</w:t>
            </w:r>
            <w:proofErr w:type="gramEnd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 Utilizar de forma progresivamente autónoma los conocimientos y estrategias de mejora de su capacidad de comunicar y de aprender la lengua extranjera, con apoyo de otros participantes y de soportes analógicos y digitales.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LE.03.A.10. Convenciones y estrategias conversacionales básicas, en formato síncrono o asíncrono, para iniciar, mantener y terminar la comunicación, tomar y ceder la palabra, pedir y dar aclaraciones y explicaciones, comparar y contrastar, colaborar, etc.</w:t>
            </w:r>
          </w:p>
          <w:p w:rsidR="005A6E99" w:rsidRPr="00C4519D" w:rsidRDefault="005A6E99" w:rsidP="005144F5">
            <w:pPr>
              <w:spacing w:before="2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LE.03.A.12. Propiedad intelectual de las fuentes consultadas y contenidos utilizados.</w:t>
            </w:r>
          </w:p>
          <w:p w:rsidR="005A6E99" w:rsidRPr="00C4519D" w:rsidRDefault="005A6E99" w:rsidP="005144F5">
            <w:pPr>
              <w:spacing w:before="9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LE.03.A.13. Herramientas analógicas y digitales básicas de uso común para la comprensión, producción y coproducción oral, escrita y multimodal, y plataformas virtuales de interacción, cooperación y colaboración educativa (aulas virtuales, videoconferencias, herramientas digitales colaborativas, etc.) para el aprendizaje, la comunicación y el desarrollo de proyectos con hablantes o estudiantes de la lengua extranjera.</w:t>
            </w:r>
          </w:p>
          <w:p w:rsidR="005A6E99" w:rsidRPr="00C4519D" w:rsidRDefault="005A6E99" w:rsidP="005144F5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>LE.03.B.1. Estrategias y técnicas de compensación de las carencias comunicativas para responder eficazmente a una necesidad concreta, a pesar de las limitaciones derivadas del nivel de competencia en la lengua extranjera y en las demás lenguas del repertorio lingüístico propio.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right="-166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LE.03.B.4. Léxico y expresiones básicas de uso común para comprender enunciados sobre la comunicación, la lengua, el aprendizaje y las herramientas de comunicación y aprendizaje (metalenguaje).</w:t>
            </w:r>
          </w:p>
        </w:tc>
      </w:tr>
      <w:tr w:rsidR="005A6E99" w:rsidRPr="00FB4D95" w:rsidTr="005144F5">
        <w:trPr>
          <w:trHeight w:val="6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 xml:space="preserve">5.3.a. Registrar y utilizar, de manera guiada, los progresos y dificultades básicas en el proceso de aprendizaje de la lengua extranjera, reconociendo los aspectos que ayudan a mejorar y realizando actividades de autoevaluación y </w:t>
            </w:r>
            <w:proofErr w:type="spellStart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coevaluación</w:t>
            </w:r>
            <w:proofErr w:type="spellEnd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, como las propuestas en el Portfolio Europeo de las Lenguas (PEL) o en un diario de aprendizaje.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LE.03.B.1. Estrategias y técnicas de compensación de las carencias comunicativas para responder eficazmente a una necesidad concreta, a pesar de las limitaciones derivadas del nivel de competencia en la lengua extranjera y en las demás lenguas del repertorio lingüístico propio.</w:t>
            </w:r>
          </w:p>
          <w:p w:rsidR="005A6E99" w:rsidRPr="00C4519D" w:rsidRDefault="005A6E99" w:rsidP="005144F5">
            <w:pPr>
              <w:spacing w:before="2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LE.03.B.2. Estrategias básicas de uso común para identificar, organizar, retener, recuperar y utilizar unidades lingüísticas (léxico, morfosintaxis, patrones sonoros, etc.) a partir de la comparación de las lenguas y variedades que conforman el repertorio lingüístico personal.</w:t>
            </w:r>
          </w:p>
          <w:p w:rsidR="005A6E99" w:rsidRPr="00C4519D" w:rsidRDefault="005A6E99" w:rsidP="005144F5">
            <w:pPr>
              <w:spacing w:before="2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 xml:space="preserve">LE.03.B.3. Estrategias y herramientas básicas de uso común de autoevaluación y </w:t>
            </w:r>
            <w:proofErr w:type="spellStart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coevaluación</w:t>
            </w:r>
            <w:proofErr w:type="spellEnd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, analógicas y digitales, individuales y cooperativas.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LE.03.B.4. Léxico y expresiones básicas de uso común para comprender enunciados sobre la comunicación, la lengua, el aprendizaje y las herramientas de comunicación y aprendizaje (metalenguaje).</w:t>
            </w:r>
          </w:p>
        </w:tc>
      </w:tr>
      <w:tr w:rsidR="005A6E99" w:rsidRPr="00FB4D95" w:rsidTr="005144F5">
        <w:trPr>
          <w:trHeight w:val="99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S"/>
              </w:rPr>
              <w:t>6.Apreciar</w:t>
            </w:r>
            <w:proofErr w:type="gramEnd"/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S"/>
              </w:rPr>
              <w:t xml:space="preserve"> y respetar la diversidad lingüística, cultural y artística a partir de la lengua extranjera, identificando y valorando las diferencias y semejanzas entre lenguas y culturas, para aprender a gestionar situaciones interculturales.</w:t>
            </w:r>
          </w:p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5A6E99" w:rsidRPr="00C4519D" w:rsidRDefault="005A6E99" w:rsidP="005144F5">
            <w:pPr>
              <w:spacing w:before="1" w:after="0" w:line="240" w:lineRule="auto"/>
              <w:ind w:left="-2" w:right="-58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C00000"/>
                <w:sz w:val="19"/>
                <w:szCs w:val="19"/>
                <w:u w:val="single"/>
                <w:lang w:eastAsia="es-ES"/>
              </w:rPr>
              <w:t>Instrumentos de evaluación:</w:t>
            </w:r>
          </w:p>
          <w:p w:rsidR="005A6E99" w:rsidRPr="00C4519D" w:rsidRDefault="005A6E99" w:rsidP="005144F5">
            <w:pPr>
              <w:numPr>
                <w:ilvl w:val="0"/>
                <w:numId w:val="10"/>
              </w:numPr>
              <w:spacing w:before="240" w:after="0" w:line="240" w:lineRule="auto"/>
              <w:ind w:left="358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451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Observación sistemática </w:t>
            </w:r>
          </w:p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0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>6.1</w:t>
            </w:r>
            <w:proofErr w:type="gramStart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.a</w:t>
            </w:r>
            <w:proofErr w:type="gramEnd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 xml:space="preserve">. Actuar con respeto en situaciones interculturales, construyendo vínculos entre las diferentes lenguas y culturas, y mostrando rechazo ante cualquier tipo de discriminación, prejuicio y estereotipo en contextos comunicativos </w:t>
            </w: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>cotidianos y habituales.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 xml:space="preserve">LE.03.C.1. La lengua extranjera como medio de comunicación y relación con personas de otros países, como forma de acceder a nueva información y como medio para conocer culturas y modos de vida diferentes, así como medio para </w:t>
            </w: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>transmitir valores de la cultura andaluza.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LE.03.C.2. Valoración positiva e interés por establecer contactos y comunicarse a través de diferentes medios con hablantes o estudiantes de la lengua extranjera.</w:t>
            </w:r>
          </w:p>
          <w:p w:rsidR="005A6E99" w:rsidRPr="00C4519D" w:rsidRDefault="005A6E99" w:rsidP="005144F5">
            <w:pPr>
              <w:spacing w:before="2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LE.03.C.3. Patrones culturales básicos de uso frecuente propios de la lengua extranjera.</w:t>
            </w:r>
          </w:p>
          <w:p w:rsidR="005A6E99" w:rsidRPr="00C4519D" w:rsidRDefault="005A6E99" w:rsidP="005144F5">
            <w:pPr>
              <w:spacing w:before="9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LE.03.C.4. Aspectos socioculturales y sociolingüísticos básicos y habituales relativos a las costumbres, la vida cotidiana y las relaciones interpersonales, las convenciones sociales básicas de uso común, el lenguaje no verbal, la cortesía lingüística y la etiqueta digital propias de países donde se habla la lengua extranjera.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LE.03.C.6. Estrategias de detección de usos discriminatorios del lenguaje verbal y no verbal.</w:t>
            </w:r>
          </w:p>
        </w:tc>
      </w:tr>
      <w:tr w:rsidR="005A6E99" w:rsidRPr="00FB4D95" w:rsidTr="005144F5">
        <w:trPr>
          <w:trHeight w:val="9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" w:after="0" w:line="240" w:lineRule="auto"/>
              <w:ind w:left="-2" w:right="-41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6.2</w:t>
            </w:r>
            <w:proofErr w:type="gramStart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.a</w:t>
            </w:r>
            <w:proofErr w:type="gramEnd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 Aceptar y respetar la diversidad lingüística, cultural y artística propia de países donde se habla la lengua extranjera como fuente de enriquecimiento personal, mostrando interés por comprender elementos culturales y lingüísticos elementales que fomenten la sostenibilidad y la democracia.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LE.03.C.2. Valoración positiva e interés por establecer contactos y comunicarse a través de diferentes medios con hablantes o estudiantes de la lengua extranjera.</w:t>
            </w:r>
          </w:p>
          <w:p w:rsidR="005A6E99" w:rsidRPr="00C4519D" w:rsidRDefault="005A6E99" w:rsidP="005144F5">
            <w:pPr>
              <w:spacing w:before="9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LE.03.C.4. Aspectos socioculturales y sociolingüísticos básicos y habituales relativos a las costumbres, la vida cotidiana y las relaciones interpersonales, las convenciones sociales básicas de uso común, el lenguaje no verbal, la cortesía lingüística y la etiqueta digital propias de países donde se habla la lengua extranjera.</w:t>
            </w:r>
          </w:p>
          <w:p w:rsidR="005A6E99" w:rsidRPr="00C4519D" w:rsidRDefault="005A6E99" w:rsidP="005144F5">
            <w:pPr>
              <w:spacing w:before="2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 xml:space="preserve">LE.03.C.5. Estrategias básicas de uso común para entender y apreciar la diversidad lingüística, cultural y artística, a partir de valores </w:t>
            </w:r>
            <w:proofErr w:type="spellStart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ecosociales</w:t>
            </w:r>
            <w:proofErr w:type="spellEnd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 xml:space="preserve"> y democráticos.</w:t>
            </w:r>
          </w:p>
        </w:tc>
      </w:tr>
      <w:tr w:rsidR="005A6E99" w:rsidRPr="00FB4D95" w:rsidTr="005144F5">
        <w:trPr>
          <w:trHeight w:val="9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99" w:rsidRPr="00C4519D" w:rsidRDefault="005A6E99" w:rsidP="0051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2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6.3</w:t>
            </w:r>
            <w:proofErr w:type="gramStart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.a</w:t>
            </w:r>
            <w:proofErr w:type="gramEnd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. Seleccionar y aplicar, de forma guiada, estrategias básicas para entender y apreciar los aspectos significativos de la diversidad lingüística, cultural y artística.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99" w:rsidRPr="00C4519D" w:rsidRDefault="005A6E99" w:rsidP="005144F5">
            <w:pPr>
              <w:spacing w:before="2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LE.03.C.3. Patrones culturales básicos de uso frecuente propios de la lengua extranjera.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 xml:space="preserve">LE.03.C.5. Estrategias básicas de uso común para entender y apreciar la diversidad lingüística, cultural y artística, a partir de valores </w:t>
            </w:r>
            <w:proofErr w:type="spellStart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ecosociales</w:t>
            </w:r>
            <w:proofErr w:type="spellEnd"/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 xml:space="preserve"> y </w:t>
            </w: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lastRenderedPageBreak/>
              <w:t>democráticos.</w:t>
            </w:r>
          </w:p>
          <w:p w:rsidR="005A6E99" w:rsidRPr="00C4519D" w:rsidRDefault="005A6E99" w:rsidP="005144F5">
            <w:pPr>
              <w:spacing w:before="1" w:after="0" w:line="240" w:lineRule="auto"/>
              <w:ind w:left="-2" w:right="-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19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S"/>
              </w:rPr>
              <w:t>LE.03.C.6. Estrategias de detección de usos discriminatorios del lenguaje verbal y no verbal.</w:t>
            </w:r>
          </w:p>
        </w:tc>
      </w:tr>
    </w:tbl>
    <w:p w:rsidR="00AF3B57" w:rsidRDefault="00AF3B57"/>
    <w:sectPr w:rsidR="00AF3B57" w:rsidSect="005A6E9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E5CA2"/>
    <w:multiLevelType w:val="multilevel"/>
    <w:tmpl w:val="054E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54F7"/>
    <w:multiLevelType w:val="multilevel"/>
    <w:tmpl w:val="880A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73E10"/>
    <w:multiLevelType w:val="multilevel"/>
    <w:tmpl w:val="54A8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E0055"/>
    <w:multiLevelType w:val="multilevel"/>
    <w:tmpl w:val="ECC0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1591F"/>
    <w:multiLevelType w:val="multilevel"/>
    <w:tmpl w:val="87B8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36458"/>
    <w:multiLevelType w:val="multilevel"/>
    <w:tmpl w:val="B19A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E23B2F"/>
    <w:multiLevelType w:val="multilevel"/>
    <w:tmpl w:val="503C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B2EED"/>
    <w:multiLevelType w:val="multilevel"/>
    <w:tmpl w:val="F540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133DFA"/>
    <w:multiLevelType w:val="multilevel"/>
    <w:tmpl w:val="BABE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C1254"/>
    <w:multiLevelType w:val="multilevel"/>
    <w:tmpl w:val="C8BE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6E99"/>
    <w:rsid w:val="00056897"/>
    <w:rsid w:val="0029099D"/>
    <w:rsid w:val="005A6E99"/>
    <w:rsid w:val="00AF3B57"/>
    <w:rsid w:val="00C4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2949</Words>
  <Characters>16221</Characters>
  <Application>Microsoft Office Word</Application>
  <DocSecurity>0</DocSecurity>
  <Lines>135</Lines>
  <Paragraphs>38</Paragraphs>
  <ScaleCrop>false</ScaleCrop>
  <Company>HP</Company>
  <LinksUpToDate>false</LinksUpToDate>
  <CharactersWithSpaces>19132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 MN</dc:creator>
  <cp:lastModifiedBy>RA MN</cp:lastModifiedBy>
  <cp:revision>3</cp:revision>
  <dcterms:created xsi:type="dcterms:W3CDTF">2023-10-01T08:50:00Z</dcterms:created>
  <dcterms:modified xsi:type="dcterms:W3CDTF">2023-10-01T09:50:00Z</dcterms:modified>
</cp:coreProperties>
</file>