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FC1" w:rsidRDefault="00826FC1"/>
    <w:tbl>
      <w:tblPr>
        <w:tblStyle w:val="a"/>
        <w:tblW w:w="15593" w:type="dxa"/>
        <w:tblInd w:w="-74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8788"/>
        <w:gridCol w:w="5528"/>
      </w:tblGrid>
      <w:tr w:rsidR="00826FC1">
        <w:tc>
          <w:tcPr>
            <w:tcW w:w="1277" w:type="dxa"/>
            <w:tcBorders>
              <w:bottom w:val="single" w:sz="18" w:space="0" w:color="0070C0"/>
            </w:tcBorders>
            <w:shd w:val="clear" w:color="auto" w:fill="DBE5F1"/>
            <w:vAlign w:val="center"/>
          </w:tcPr>
          <w:p w:rsidR="00826FC1" w:rsidRDefault="003F3A5E">
            <w:pPr>
              <w:jc w:val="center"/>
              <w:rPr>
                <w:color w:val="0D0D0D"/>
                <w:sz w:val="28"/>
                <w:szCs w:val="28"/>
              </w:rPr>
            </w:pPr>
            <w:r>
              <w:rPr>
                <w:b/>
                <w:color w:val="0D0D0D"/>
                <w:sz w:val="28"/>
                <w:szCs w:val="28"/>
              </w:rPr>
              <w:t>ÁREA</w:t>
            </w:r>
          </w:p>
        </w:tc>
        <w:tc>
          <w:tcPr>
            <w:tcW w:w="8788" w:type="dxa"/>
            <w:tcBorders>
              <w:bottom w:val="single" w:sz="18" w:space="0" w:color="0070C0"/>
            </w:tcBorders>
            <w:shd w:val="clear" w:color="auto" w:fill="DBE5F1"/>
            <w:vAlign w:val="center"/>
          </w:tcPr>
          <w:p w:rsidR="00826FC1" w:rsidRDefault="003F3A5E">
            <w:pPr>
              <w:jc w:val="center"/>
              <w:rPr>
                <w:color w:val="0D0D0D"/>
              </w:rPr>
            </w:pPr>
            <w:r>
              <w:rPr>
                <w:b/>
                <w:color w:val="0D0D0D"/>
              </w:rPr>
              <w:t>Soluciones a las tareas</w:t>
            </w:r>
          </w:p>
        </w:tc>
        <w:tc>
          <w:tcPr>
            <w:tcW w:w="5528" w:type="dxa"/>
            <w:tcBorders>
              <w:bottom w:val="single" w:sz="18" w:space="0" w:color="0070C0"/>
            </w:tcBorders>
            <w:shd w:val="clear" w:color="auto" w:fill="DBE5F1"/>
            <w:vAlign w:val="center"/>
          </w:tcPr>
          <w:p w:rsidR="00826FC1" w:rsidRDefault="003F3A5E">
            <w:pPr>
              <w:jc w:val="center"/>
              <w:rPr>
                <w:color w:val="0D0D0D"/>
              </w:rPr>
            </w:pPr>
            <w:r>
              <w:rPr>
                <w:b/>
                <w:color w:val="0D0D0D"/>
              </w:rPr>
              <w:t>Qué tarea enviar y cómo hacerlo</w:t>
            </w:r>
          </w:p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LENGUA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C70908" w:rsidRPr="00CC42A4" w:rsidRDefault="00C70908" w:rsidP="00C70908">
            <w:pPr>
              <w:rPr>
                <w:sz w:val="36"/>
                <w:szCs w:val="36"/>
              </w:rPr>
            </w:pPr>
            <w:r w:rsidRPr="00CC42A4">
              <w:rPr>
                <w:sz w:val="36"/>
                <w:szCs w:val="36"/>
              </w:rPr>
              <w:t>Soluciones actividades página 159</w:t>
            </w:r>
          </w:p>
          <w:p w:rsidR="00C70908" w:rsidRDefault="00C70908" w:rsidP="00C70908"/>
          <w:p w:rsidR="00C70908" w:rsidRDefault="00C70908" w:rsidP="00C70908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A todos los vecinos y vecinas de la localidad, incluidos niños y niñas, incluso de otros municipios cercanos. </w:t>
            </w:r>
          </w:p>
          <w:p w:rsidR="00C70908" w:rsidRDefault="00C70908" w:rsidP="00C70908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En el ayuntamiento, en las asociaciones y en todos los establecimientos de la localidad y de los municipios de alrededor. </w:t>
            </w:r>
          </w:p>
          <w:p w:rsidR="00C70908" w:rsidRDefault="00C70908" w:rsidP="00C70908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Contesta sobre el cartel:</w:t>
            </w:r>
          </w:p>
          <w:p w:rsidR="00C70908" w:rsidRDefault="00C70908" w:rsidP="00C70908">
            <w:pPr>
              <w:pStyle w:val="Standard"/>
              <w:numPr>
                <w:ilvl w:val="1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Un mercadillo solidario</w:t>
            </w:r>
          </w:p>
          <w:p w:rsidR="00C70908" w:rsidRDefault="00C70908" w:rsidP="00C70908">
            <w:pPr>
              <w:pStyle w:val="Standard"/>
              <w:numPr>
                <w:ilvl w:val="1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El sábado, 12 de marzo</w:t>
            </w:r>
          </w:p>
          <w:p w:rsidR="00C70908" w:rsidRDefault="00C70908" w:rsidP="00C70908">
            <w:pPr>
              <w:pStyle w:val="Standard"/>
              <w:numPr>
                <w:ilvl w:val="1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En la plaza mayor y en el parque El Rosedal</w:t>
            </w:r>
          </w:p>
          <w:p w:rsidR="00C70908" w:rsidRDefault="00C70908" w:rsidP="00C70908">
            <w:pPr>
              <w:pStyle w:val="Standard"/>
              <w:numPr>
                <w:ilvl w:val="1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 las diez de la mañana</w:t>
            </w:r>
          </w:p>
          <w:p w:rsidR="00C70908" w:rsidRDefault="00C70908" w:rsidP="00C70908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Contesta:</w:t>
            </w:r>
          </w:p>
          <w:p w:rsidR="00C70908" w:rsidRDefault="00C70908" w:rsidP="00C70908">
            <w:pPr>
              <w:pStyle w:val="Standard"/>
              <w:numPr>
                <w:ilvl w:val="1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Ser solidario no tiene precio</w:t>
            </w:r>
          </w:p>
          <w:p w:rsidR="00C70908" w:rsidRDefault="00C70908" w:rsidP="00C70908">
            <w:pPr>
              <w:pStyle w:val="Standard"/>
              <w:numPr>
                <w:ilvl w:val="1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Todos participamos, todos ayudamos</w:t>
            </w:r>
          </w:p>
          <w:p w:rsidR="00C70908" w:rsidRDefault="00C70908" w:rsidP="00C70908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No encontrarías el ordenador portátil</w:t>
            </w:r>
          </w:p>
          <w:p w:rsidR="00C70908" w:rsidRDefault="00C70908" w:rsidP="00C70908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Contesta</w:t>
            </w:r>
          </w:p>
          <w:p w:rsidR="00C70908" w:rsidRDefault="00C70908" w:rsidP="00C70908">
            <w:pPr>
              <w:pStyle w:val="Standard"/>
              <w:numPr>
                <w:ilvl w:val="1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Pagan los gastos para la realización del evento</w:t>
            </w:r>
          </w:p>
          <w:p w:rsidR="00C70908" w:rsidRDefault="00C70908" w:rsidP="00C70908">
            <w:pPr>
              <w:pStyle w:val="Standard"/>
              <w:numPr>
                <w:ilvl w:val="1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Planificar, organizar y coordinar las actividades; buscar los espacios para desarrollar el evento, difundirlo y buscar patrocinadores.</w:t>
            </w:r>
          </w:p>
          <w:p w:rsidR="00C70908" w:rsidRDefault="00C70908" w:rsidP="00C70908">
            <w:pPr>
              <w:pStyle w:val="Standard"/>
              <w:numPr>
                <w:ilvl w:val="0"/>
                <w:numId w:val="6"/>
              </w:num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Copia la afirmación: El objetivo del mercadillo es recaudar fondos para fines benéficos.</w:t>
            </w:r>
          </w:p>
          <w:p w:rsidR="00C70908" w:rsidRDefault="00C70908" w:rsidP="00C70908">
            <w:pPr>
              <w:pStyle w:val="Standard"/>
              <w:ind w:left="1146"/>
              <w:jc w:val="both"/>
              <w:rPr>
                <w:rFonts w:ascii="Trebuchet MS" w:hAnsi="Trebuchet MS"/>
              </w:rPr>
            </w:pPr>
          </w:p>
          <w:p w:rsidR="00C70908" w:rsidRDefault="00C70908" w:rsidP="00C70908">
            <w:pPr>
              <w:pStyle w:val="Standard"/>
              <w:jc w:val="both"/>
              <w:rPr>
                <w:rFonts w:ascii="Trebuchet MS" w:hAnsi="Trebuchet MS"/>
              </w:rPr>
            </w:pPr>
          </w:p>
          <w:p w:rsidR="00C70908" w:rsidRDefault="00C70908" w:rsidP="00C70908">
            <w:pPr>
              <w:pStyle w:val="Standard"/>
              <w:jc w:val="both"/>
              <w:rPr>
                <w:rFonts w:ascii="Trebuchet MS" w:hAnsi="Trebuchet MS"/>
              </w:rPr>
            </w:pPr>
          </w:p>
          <w:p w:rsidR="00C70908" w:rsidRDefault="00C70908" w:rsidP="00C70908"/>
          <w:p w:rsidR="00826FC1" w:rsidRPr="00453CFA" w:rsidRDefault="00453CFA">
            <w:pPr>
              <w:rPr>
                <w:sz w:val="32"/>
                <w:szCs w:val="32"/>
              </w:rPr>
            </w:pPr>
            <w:r w:rsidRPr="00453CFA">
              <w:rPr>
                <w:sz w:val="32"/>
                <w:szCs w:val="32"/>
              </w:rPr>
              <w:t xml:space="preserve">                       Adjunto Solución de ficha de tiempos verbales.</w:t>
            </w:r>
          </w:p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3F3A5E">
            <w:r>
              <w:t>PÁGINA 159: Actividad 8.</w:t>
            </w:r>
          </w:p>
          <w:p w:rsidR="00826FC1" w:rsidRDefault="00826FC1"/>
          <w:p w:rsidR="00826FC1" w:rsidRDefault="00826FC1"/>
          <w:p w:rsidR="00826FC1" w:rsidRDefault="009A7E0B">
            <w:hyperlink r:id="rId7">
              <w:r w:rsidR="003F3A5E">
                <w:rPr>
                  <w:color w:val="1155CC"/>
                  <w:u w:val="single"/>
                </w:rPr>
                <w:t>virgimctareas@gmail.com</w:t>
              </w:r>
            </w:hyperlink>
          </w:p>
          <w:p w:rsidR="00826FC1" w:rsidRDefault="00826FC1"/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MATEMÁTICAS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  <w:p w:rsidR="00826FC1" w:rsidRDefault="00826FC1"/>
          <w:p w:rsidR="00826FC1" w:rsidRDefault="003F3A5E">
            <w:r>
              <w:t>Página 159: 11</w:t>
            </w:r>
          </w:p>
          <w:p w:rsidR="00826FC1" w:rsidRDefault="00826FC1"/>
          <w:p w:rsidR="00826FC1" w:rsidRDefault="003F3A5E">
            <w:r>
              <w:rPr>
                <w:noProof/>
              </w:rPr>
              <w:drawing>
                <wp:inline distT="0" distB="0" distL="114300" distR="114300">
                  <wp:extent cx="3552825" cy="981075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6FC1" w:rsidRDefault="00826FC1"/>
          <w:p w:rsidR="00826FC1" w:rsidRDefault="00826FC1"/>
          <w:p w:rsidR="00826FC1" w:rsidRDefault="003F3A5E">
            <w:r>
              <w:t>Página 163: 1, 2 y 3</w:t>
            </w:r>
          </w:p>
          <w:p w:rsidR="00826FC1" w:rsidRDefault="00826FC1"/>
          <w:p w:rsidR="00826FC1" w:rsidRDefault="00826FC1"/>
          <w:p w:rsidR="00826FC1" w:rsidRDefault="003F3A5E">
            <w:r>
              <w:rPr>
                <w:noProof/>
              </w:rPr>
              <w:drawing>
                <wp:inline distT="0" distB="0" distL="114300" distR="114300">
                  <wp:extent cx="2581275" cy="165735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6FC1" w:rsidRDefault="00826FC1"/>
          <w:p w:rsidR="00826FC1" w:rsidRDefault="003F3A5E">
            <w:r>
              <w:t>OPERACIONES</w:t>
            </w:r>
          </w:p>
          <w:p w:rsidR="00826FC1" w:rsidRDefault="00826FC1"/>
          <w:p w:rsidR="00826FC1" w:rsidRDefault="003F3A5E">
            <w:r>
              <w:t>3.458: 45 = 76        resto: 38</w:t>
            </w:r>
          </w:p>
          <w:p w:rsidR="00826FC1" w:rsidRDefault="00826FC1"/>
          <w:p w:rsidR="00826FC1" w:rsidRDefault="003F3A5E">
            <w:r>
              <w:t>5.093 – 992 = 4.101</w:t>
            </w:r>
          </w:p>
          <w:p w:rsidR="00826FC1" w:rsidRDefault="00826FC1"/>
          <w:p w:rsidR="00826FC1" w:rsidRDefault="00826FC1"/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3F3A5E">
            <w:r>
              <w:lastRenderedPageBreak/>
              <w:t>PÁGINA 159: Actividad 12.</w:t>
            </w:r>
          </w:p>
          <w:p w:rsidR="00826FC1" w:rsidRDefault="00826FC1"/>
          <w:p w:rsidR="00826FC1" w:rsidRDefault="003F3A5E">
            <w:r>
              <w:t>virgimctareas@gmail.com</w:t>
            </w:r>
          </w:p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CIENCIAS</w:t>
            </w:r>
          </w:p>
          <w:p w:rsidR="00826FC1" w:rsidRDefault="003F3A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NATURALES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  <w:tbl>
            <w:tblPr>
              <w:tblStyle w:val="a0"/>
              <w:tblW w:w="8458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8458"/>
            </w:tblGrid>
            <w:tr w:rsidR="00826FC1">
              <w:trPr>
                <w:trHeight w:val="192"/>
              </w:trPr>
              <w:tc>
                <w:tcPr>
                  <w:tcW w:w="8458" w:type="dxa"/>
                  <w:tcBorders>
                    <w:top w:val="single" w:sz="18" w:space="0" w:color="0070C0"/>
                    <w:left w:val="single" w:sz="18" w:space="0" w:color="0070C0"/>
                    <w:bottom w:val="single" w:sz="18" w:space="0" w:color="0070C0"/>
                    <w:right w:val="single" w:sz="18" w:space="0" w:color="0070C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826FC1" w:rsidRDefault="003F3A5E">
                  <w:r>
                    <w:rPr>
                      <w:b/>
                      <w:color w:val="1155CC"/>
                      <w:u w:val="single"/>
                    </w:rPr>
                    <w:t>TEMA 7:</w:t>
                  </w:r>
                </w:p>
                <w:p w:rsidR="00826FC1" w:rsidRDefault="003F3A5E">
                  <w:pPr>
                    <w:numPr>
                      <w:ilvl w:val="0"/>
                      <w:numId w:val="2"/>
                    </w:numPr>
                    <w:ind w:left="502"/>
                    <w:rPr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 xml:space="preserve">Página 107: </w:t>
                  </w:r>
                  <w:r>
                    <w:rPr>
                      <w:b/>
                      <w:color w:val="000000"/>
                      <w:u w:val="single"/>
                    </w:rPr>
                    <w:t>Actividad 1</w:t>
                  </w:r>
                </w:p>
                <w:p w:rsidR="00826FC1" w:rsidRDefault="003F3A5E">
                  <w:pPr>
                    <w:numPr>
                      <w:ilvl w:val="0"/>
                      <w:numId w:val="3"/>
                    </w:num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Para medir la masa de una pelota de golf: 45g.</w:t>
                  </w:r>
                </w:p>
                <w:p w:rsidR="00826FC1" w:rsidRDefault="003F3A5E">
                  <w:pPr>
                    <w:ind w:left="720"/>
                  </w:pPr>
                  <w:r>
                    <w:rPr>
                      <w:rFonts w:ascii="Cardo" w:eastAsia="Cardo" w:hAnsi="Cardo" w:cs="Cardo"/>
                      <w:color w:val="000000"/>
                    </w:rPr>
                    <w:t>Una pesa de 20g, dos pesas de 10g y una de 5g → 20+10+10+5= 45g</w:t>
                  </w:r>
                </w:p>
                <w:p w:rsidR="00826FC1" w:rsidRDefault="003F3A5E">
                  <w:pPr>
                    <w:numPr>
                      <w:ilvl w:val="0"/>
                      <w:numId w:val="4"/>
                    </w:num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Para medir la masa de una pelota de béisbol: 142g.</w:t>
                  </w:r>
                </w:p>
                <w:p w:rsidR="00826FC1" w:rsidRDefault="003F3A5E">
                  <w:pPr>
                    <w:ind w:left="720"/>
                  </w:pPr>
                  <w:r>
                    <w:rPr>
                      <w:rFonts w:ascii="Cardo" w:eastAsia="Cardo" w:hAnsi="Cardo" w:cs="Cardo"/>
                      <w:color w:val="000000"/>
                    </w:rPr>
                    <w:t>Una pesa de 100g, una pesa de 20g, dos pesas de 10g y una de 2g → 100 + 20 + 10 + 10 + 2 = 142g</w:t>
                  </w:r>
                </w:p>
              </w:tc>
            </w:tr>
          </w:tbl>
          <w:p w:rsidR="00826FC1" w:rsidRDefault="00826FC1"/>
        </w:tc>
        <w:tc>
          <w:tcPr>
            <w:tcW w:w="5528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numPr>
                <w:ilvl w:val="0"/>
                <w:numId w:val="5"/>
              </w:numPr>
              <w:rPr>
                <w:color w:val="000000"/>
              </w:rPr>
            </w:pPr>
            <w:r>
              <w:rPr>
                <w:b/>
                <w:color w:val="000000"/>
              </w:rPr>
              <w:t>ESTA SEMANA NO HAY QUE ENVIAR TAREA DE NATURALES.</w:t>
            </w:r>
          </w:p>
          <w:p w:rsidR="00826FC1" w:rsidRDefault="00826FC1"/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CIENCIAS</w:t>
            </w:r>
          </w:p>
          <w:p w:rsidR="00826FC1" w:rsidRDefault="003F3A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SOCIALES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  <w:p w:rsidR="00826FC1" w:rsidRDefault="00826FC1"/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INGLÉS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3F3A5E">
            <w:pPr>
              <w:rPr>
                <w:b/>
              </w:rPr>
            </w:pPr>
            <w:r>
              <w:rPr>
                <w:b/>
              </w:rPr>
              <w:t>WORKSHEET   2:   ADJUNTO CORRECCIÓN</w:t>
            </w:r>
          </w:p>
          <w:p w:rsidR="00826FC1" w:rsidRDefault="00826FC1"/>
          <w:p w:rsidR="00826FC1" w:rsidRDefault="003F3A5E">
            <w:pPr>
              <w:rPr>
                <w:b/>
                <w:sz w:val="28"/>
                <w:szCs w:val="28"/>
                <w:shd w:val="clear" w:color="auto" w:fill="B4A7D6"/>
              </w:rPr>
            </w:pPr>
            <w:r>
              <w:rPr>
                <w:b/>
                <w:sz w:val="28"/>
                <w:szCs w:val="28"/>
                <w:shd w:val="clear" w:color="auto" w:fill="B4A7D6"/>
              </w:rPr>
              <w:t>WORKSHEET 3: ENVIAR TAREA</w:t>
            </w:r>
          </w:p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3F3A5E">
            <w:r>
              <w:t xml:space="preserve"> </w:t>
            </w:r>
          </w:p>
          <w:p w:rsidR="00826FC1" w:rsidRDefault="00826FC1"/>
          <w:p w:rsidR="00826FC1" w:rsidRDefault="003F3A5E">
            <w:pPr>
              <w:rPr>
                <w:b/>
                <w:sz w:val="28"/>
                <w:szCs w:val="28"/>
                <w:shd w:val="clear" w:color="auto" w:fill="B4A7D6"/>
              </w:rPr>
            </w:pPr>
            <w:r>
              <w:rPr>
                <w:b/>
                <w:sz w:val="28"/>
                <w:szCs w:val="28"/>
                <w:shd w:val="clear" w:color="auto" w:fill="B4A7D6"/>
              </w:rPr>
              <w:t>teacherbelen2020@gmail.com</w:t>
            </w:r>
          </w:p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PLÁSTICA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MÚSICA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3F3A5E">
            <w:pPr>
              <w:numPr>
                <w:ilvl w:val="0"/>
                <w:numId w:val="1"/>
              </w:numPr>
              <w:ind w:left="216"/>
              <w:jc w:val="both"/>
              <w:rPr>
                <w:rFonts w:ascii="Escolar2" w:eastAsia="Escolar2" w:hAnsi="Escolar2" w:cs="Escolar2"/>
                <w:sz w:val="22"/>
                <w:szCs w:val="22"/>
              </w:rPr>
            </w:pPr>
            <w:r>
              <w:rPr>
                <w:rFonts w:ascii="Escolar2" w:eastAsia="Escolar2" w:hAnsi="Escolar2" w:cs="Escolar2"/>
                <w:shd w:val="clear" w:color="auto" w:fill="F7CBAC"/>
              </w:rPr>
              <w:t xml:space="preserve">Se envía vídeo </w:t>
            </w:r>
            <w:r>
              <w:rPr>
                <w:rFonts w:ascii="Escolar2" w:eastAsia="Escolar2" w:hAnsi="Escolar2" w:cs="Escolar2"/>
              </w:rPr>
              <w:t xml:space="preserve">a maestra Elvira: </w:t>
            </w:r>
            <w:hyperlink r:id="rId10">
              <w:r>
                <w:rPr>
                  <w:rFonts w:ascii="Escolar2" w:eastAsia="Escolar2" w:hAnsi="Escolar2" w:cs="Escolar2"/>
                  <w:color w:val="1155CC"/>
                  <w:u w:val="single"/>
                </w:rPr>
                <w:t>empcolegio</w:t>
              </w:r>
            </w:hyperlink>
            <w:hyperlink r:id="rId11">
              <w:r>
                <w:rPr>
                  <w:rFonts w:ascii="Cambria" w:eastAsia="Cambria" w:hAnsi="Cambria" w:cs="Cambria"/>
                  <w:color w:val="1155CC"/>
                  <w:u w:val="single"/>
                </w:rPr>
                <w:t>@</w:t>
              </w:r>
            </w:hyperlink>
            <w:hyperlink r:id="rId12">
              <w:r>
                <w:rPr>
                  <w:rFonts w:ascii="Escolar2" w:eastAsia="Escolar2" w:hAnsi="Escolar2" w:cs="Escolar2"/>
                  <w:color w:val="1155CC"/>
                  <w:u w:val="single"/>
                </w:rPr>
                <w:t>gmail.com</w:t>
              </w:r>
            </w:hyperlink>
          </w:p>
          <w:p w:rsidR="00826FC1" w:rsidRDefault="003F3A5E">
            <w:pPr>
              <w:numPr>
                <w:ilvl w:val="0"/>
                <w:numId w:val="1"/>
              </w:numPr>
              <w:ind w:left="216"/>
              <w:jc w:val="both"/>
              <w:rPr>
                <w:rFonts w:ascii="Escolar2" w:eastAsia="Escolar2" w:hAnsi="Escolar2" w:cs="Escolar2"/>
              </w:rPr>
            </w:pPr>
            <w:r>
              <w:rPr>
                <w:rFonts w:ascii="Escolar2" w:eastAsia="Escolar2" w:hAnsi="Escolar2" w:cs="Escolar2"/>
              </w:rPr>
              <w:t xml:space="preserve">El vídeo se envía a través de </w:t>
            </w:r>
            <w:proofErr w:type="spellStart"/>
            <w:r>
              <w:rPr>
                <w:rFonts w:ascii="Escolar2" w:eastAsia="Escolar2" w:hAnsi="Escolar2" w:cs="Escolar2"/>
              </w:rPr>
              <w:t>Wetransfer</w:t>
            </w:r>
            <w:proofErr w:type="spellEnd"/>
            <w:r>
              <w:rPr>
                <w:rFonts w:ascii="Escolar2" w:eastAsia="Escolar2" w:hAnsi="Escolar2" w:cs="Escolar2"/>
              </w:rPr>
              <w:t xml:space="preserve"> (ver vídeo explicativo)</w:t>
            </w:r>
          </w:p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EDUCACIÓN</w:t>
            </w:r>
          </w:p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FÍSICA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RELIGIÓN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VALORES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/>
        </w:tc>
      </w:tr>
      <w:tr w:rsidR="00826FC1">
        <w:trPr>
          <w:trHeight w:val="192"/>
        </w:trPr>
        <w:tc>
          <w:tcPr>
            <w:tcW w:w="1277" w:type="dxa"/>
            <w:tcBorders>
              <w:right w:val="single" w:sz="18" w:space="0" w:color="0070C0"/>
            </w:tcBorders>
            <w:vAlign w:val="center"/>
          </w:tcPr>
          <w:p w:rsidR="00826FC1" w:rsidRDefault="003F3A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FRANCÉS</w:t>
            </w:r>
          </w:p>
        </w:tc>
        <w:tc>
          <w:tcPr>
            <w:tcW w:w="878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3F3A5E">
            <w:pPr>
              <w:ind w:left="360"/>
              <w:rPr>
                <w:highlight w:val="cyan"/>
              </w:rPr>
            </w:pPr>
            <w:r>
              <w:rPr>
                <w:sz w:val="20"/>
                <w:szCs w:val="20"/>
              </w:rPr>
              <w:t>·</w:t>
            </w:r>
            <w:r>
              <w:rPr>
                <w:sz w:val="14"/>
                <w:szCs w:val="14"/>
              </w:rPr>
              <w:t xml:space="preserve">         </w:t>
            </w:r>
            <w:r>
              <w:rPr>
                <w:highlight w:val="cyan"/>
              </w:rPr>
              <w:t xml:space="preserve">Me tenéis que mandar el </w:t>
            </w:r>
            <w:proofErr w:type="gramStart"/>
            <w:r>
              <w:rPr>
                <w:highlight w:val="cyan"/>
              </w:rPr>
              <w:t>ejercicio :</w:t>
            </w:r>
            <w:proofErr w:type="gramEnd"/>
          </w:p>
          <w:p w:rsidR="00826FC1" w:rsidRDefault="003F3A5E">
            <w:pPr>
              <w:ind w:left="360"/>
            </w:pP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fait</w:t>
            </w:r>
            <w:proofErr w:type="spellEnd"/>
            <w:r>
              <w:t xml:space="preserve"> une </w:t>
            </w:r>
            <w:proofErr w:type="spellStart"/>
            <w:r>
              <w:t>phrase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chaque </w:t>
            </w:r>
            <w:proofErr w:type="spellStart"/>
            <w:r>
              <w:t>préposition</w:t>
            </w:r>
            <w:proofErr w:type="spellEnd"/>
            <w:r>
              <w:t xml:space="preserve"> (</w:t>
            </w:r>
            <w:r>
              <w:rPr>
                <w:color w:val="4472C4"/>
              </w:rPr>
              <w:t>hacemos una frase con cada preposición</w:t>
            </w:r>
            <w:r>
              <w:t>)</w:t>
            </w:r>
          </w:p>
          <w:p w:rsidR="00826FC1" w:rsidRDefault="003F3A5E">
            <w:r>
              <w:lastRenderedPageBreak/>
              <w:t xml:space="preserve">     </w:t>
            </w:r>
            <w:proofErr w:type="spellStart"/>
            <w:r>
              <w:t>Exemple</w:t>
            </w:r>
            <w:proofErr w:type="spellEnd"/>
            <w:r>
              <w:t xml:space="preserve"> (ejemplo): le </w:t>
            </w:r>
            <w:proofErr w:type="spellStart"/>
            <w:r>
              <w:t>livre</w:t>
            </w:r>
            <w:proofErr w:type="spellEnd"/>
            <w:r>
              <w:t xml:space="preserve">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r>
              <w:rPr>
                <w:u w:val="single"/>
              </w:rPr>
              <w:t>sur</w:t>
            </w:r>
            <w:r>
              <w:t xml:space="preserve"> la table</w:t>
            </w:r>
          </w:p>
          <w:p w:rsidR="00826FC1" w:rsidRDefault="00826FC1"/>
        </w:tc>
        <w:tc>
          <w:tcPr>
            <w:tcW w:w="5528" w:type="dxa"/>
            <w:tcBorders>
              <w:top w:val="single" w:sz="18" w:space="0" w:color="0070C0"/>
              <w:left w:val="single" w:sz="18" w:space="0" w:color="0070C0"/>
              <w:bottom w:val="single" w:sz="8" w:space="0" w:color="0070C0"/>
              <w:right w:val="single" w:sz="18" w:space="0" w:color="0070C0"/>
            </w:tcBorders>
          </w:tcPr>
          <w:p w:rsidR="00826FC1" w:rsidRDefault="00826FC1">
            <w:pPr>
              <w:spacing w:before="240" w:after="240"/>
              <w:rPr>
                <w:b/>
                <w:sz w:val="28"/>
                <w:szCs w:val="28"/>
                <w:highlight w:val="yellow"/>
              </w:rPr>
            </w:pPr>
          </w:p>
          <w:p w:rsidR="00826FC1" w:rsidRDefault="003F3A5E">
            <w:pPr>
              <w:spacing w:before="240" w:after="240"/>
              <w:rPr>
                <w:b/>
                <w:sz w:val="28"/>
                <w:szCs w:val="28"/>
                <w:highlight w:val="white"/>
              </w:rPr>
            </w:pPr>
            <w:r>
              <w:rPr>
                <w:b/>
                <w:sz w:val="28"/>
                <w:szCs w:val="28"/>
                <w:highlight w:val="white"/>
              </w:rPr>
              <w:lastRenderedPageBreak/>
              <w:t>Seño Emma:</w:t>
            </w:r>
          </w:p>
          <w:p w:rsidR="00826FC1" w:rsidRDefault="003F3A5E">
            <w:pPr>
              <w:spacing w:before="240" w:after="240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  <w:highlight w:val="yellow"/>
              </w:rPr>
              <w:t>emmacienfuegos@hotmail.com</w:t>
            </w:r>
          </w:p>
          <w:p w:rsidR="00826FC1" w:rsidRDefault="00826FC1"/>
        </w:tc>
      </w:tr>
    </w:tbl>
    <w:p w:rsidR="00826FC1" w:rsidRDefault="00826FC1"/>
    <w:p w:rsidR="00826FC1" w:rsidRDefault="003F3A5E">
      <w:r>
        <w:rPr>
          <w:noProof/>
        </w:rPr>
        <w:lastRenderedPageBreak/>
        <w:drawing>
          <wp:inline distT="114300" distB="114300" distL="114300" distR="114300">
            <wp:extent cx="9005570" cy="53848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5570" cy="538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6FC1" w:rsidRDefault="003F3A5E">
      <w:r>
        <w:rPr>
          <w:noProof/>
        </w:rPr>
        <w:lastRenderedPageBreak/>
        <w:drawing>
          <wp:inline distT="114300" distB="114300" distL="114300" distR="114300">
            <wp:extent cx="9005570" cy="5448300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557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F6854" w:rsidRDefault="000F6854">
      <w:r w:rsidRPr="000F6854">
        <w:object w:dxaOrig="8504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94pt" o:ole="">
            <v:imagedata r:id="rId15" o:title=""/>
          </v:shape>
          <o:OLEObject Type="Embed" ProgID="Word.Document.12" ShapeID="_x0000_i1025" DrawAspect="Content" ObjectID="_1649664874" r:id="rId16">
            <o:FieldCodes>\s</o:FieldCodes>
          </o:OLEObject>
        </w:object>
      </w:r>
    </w:p>
    <w:p w:rsidR="000F6854" w:rsidRDefault="000F6854"/>
    <w:sectPr w:rsidR="000F685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/>
      <w:pgMar w:top="942" w:right="1245" w:bottom="1133" w:left="1418" w:header="568" w:footer="1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E0B" w:rsidRDefault="009A7E0B">
      <w:r>
        <w:separator/>
      </w:r>
    </w:p>
  </w:endnote>
  <w:endnote w:type="continuationSeparator" w:id="0">
    <w:p w:rsidR="009A7E0B" w:rsidRDefault="009A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do">
    <w:altName w:val="Calibri"/>
    <w:charset w:val="00"/>
    <w:family w:val="auto"/>
    <w:pitch w:val="default"/>
  </w:font>
  <w:font w:name="Escolar2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verloc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FC1" w:rsidRDefault="00826F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FC1" w:rsidRDefault="003F3A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567"/>
      <w:rPr>
        <w:color w:val="000000"/>
        <w:sz w:val="16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-977899</wp:posOffset>
              </wp:positionH>
              <wp:positionV relativeFrom="paragraph">
                <wp:posOffset>0</wp:posOffset>
              </wp:positionV>
              <wp:extent cx="11042650" cy="381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3780000"/>
                        <a:ext cx="1069200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38100" cap="flat" cmpd="sng">
                        <a:solidFill>
                          <a:srgbClr val="BFBFBF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-977899</wp:posOffset>
              </wp:positionH>
              <wp:positionV relativeFrom="paragraph">
                <wp:posOffset>0</wp:posOffset>
              </wp:positionV>
              <wp:extent cx="11042650" cy="381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265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826FC1" w:rsidRDefault="00826F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 w:hanging="567"/>
      <w:jc w:val="center"/>
      <w:rPr>
        <w:color w:val="000000"/>
        <w:sz w:val="14"/>
        <w:szCs w:val="14"/>
      </w:rPr>
    </w:pPr>
  </w:p>
  <w:p w:rsidR="00826FC1" w:rsidRDefault="003F3A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hanging="567"/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CEIP Miguel Hernández “La </w:t>
    </w:r>
    <w:proofErr w:type="gramStart"/>
    <w:r>
      <w:rPr>
        <w:color w:val="000000"/>
        <w:sz w:val="14"/>
        <w:szCs w:val="14"/>
      </w:rPr>
      <w:t xml:space="preserve">Cigüeña”   </w:t>
    </w:r>
    <w:proofErr w:type="gramEnd"/>
    <w:r>
      <w:rPr>
        <w:color w:val="000000"/>
        <w:sz w:val="14"/>
        <w:szCs w:val="14"/>
      </w:rPr>
      <w:t xml:space="preserve">      C/Paseo de Córdoba, 26. 41310 Brenes (Sevilla)</w:t>
    </w:r>
  </w:p>
  <w:p w:rsidR="00826FC1" w:rsidRDefault="003F3A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4" w:hanging="567"/>
      <w:jc w:val="center"/>
      <w:rPr>
        <w:color w:val="000000"/>
        <w:sz w:val="14"/>
        <w:szCs w:val="14"/>
      </w:rPr>
    </w:pPr>
    <w:proofErr w:type="spellStart"/>
    <w:r>
      <w:rPr>
        <w:color w:val="000000"/>
        <w:sz w:val="14"/>
        <w:szCs w:val="14"/>
      </w:rPr>
      <w:t>Tfl</w:t>
    </w:r>
    <w:proofErr w:type="spellEnd"/>
    <w:r>
      <w:rPr>
        <w:color w:val="000000"/>
        <w:sz w:val="14"/>
        <w:szCs w:val="14"/>
      </w:rPr>
      <w:t xml:space="preserve"> 955622669        </w:t>
    </w:r>
    <w:hyperlink r:id="rId2">
      <w:r>
        <w:rPr>
          <w:color w:val="000000"/>
          <w:sz w:val="14"/>
          <w:szCs w:val="14"/>
        </w:rPr>
        <w:t>www.ceipmiguelhernandez.es</w:t>
      </w:r>
    </w:hyperlink>
    <w:r>
      <w:rPr>
        <w:color w:val="000000"/>
        <w:sz w:val="14"/>
        <w:szCs w:val="14"/>
      </w:rPr>
      <w:t xml:space="preserve">        41602508.edu@gmail.com</w:t>
    </w:r>
  </w:p>
  <w:p w:rsidR="00826FC1" w:rsidRDefault="00826F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 w:hanging="567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FC1" w:rsidRDefault="00826F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E0B" w:rsidRDefault="009A7E0B">
      <w:r>
        <w:separator/>
      </w:r>
    </w:p>
  </w:footnote>
  <w:footnote w:type="continuationSeparator" w:id="0">
    <w:p w:rsidR="009A7E0B" w:rsidRDefault="009A7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FC1" w:rsidRDefault="00826F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FC1" w:rsidRDefault="003F3A5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1529" w:firstLine="993"/>
      <w:jc w:val="center"/>
      <w:rPr>
        <w:rFonts w:ascii="Overlock" w:eastAsia="Overlock" w:hAnsi="Overlock" w:cs="Overlock"/>
        <w:color w:val="000000"/>
        <w:sz w:val="40"/>
        <w:szCs w:val="40"/>
      </w:rPr>
    </w:pPr>
    <w:r>
      <w:rPr>
        <w:rFonts w:ascii="Overlock" w:eastAsia="Overlock" w:hAnsi="Overlock" w:cs="Overlock"/>
        <w:color w:val="000000"/>
        <w:sz w:val="40"/>
        <w:szCs w:val="40"/>
      </w:rPr>
      <w:t>CEIP Miguel Hernández “La Cigüeña”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8879840</wp:posOffset>
          </wp:positionH>
          <wp:positionV relativeFrom="paragraph">
            <wp:posOffset>-160654</wp:posOffset>
          </wp:positionV>
          <wp:extent cx="788035" cy="63817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3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-706119</wp:posOffset>
          </wp:positionH>
          <wp:positionV relativeFrom="paragraph">
            <wp:posOffset>-324484</wp:posOffset>
          </wp:positionV>
          <wp:extent cx="879475" cy="927735"/>
          <wp:effectExtent l="0" t="0" r="0" b="0"/>
          <wp:wrapSquare wrapText="bothSides" distT="0" distB="0" distL="0" distR="0"/>
          <wp:docPr id="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9475" cy="927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26FC1" w:rsidRDefault="00826F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1529" w:firstLine="993"/>
      <w:rPr>
        <w:rFonts w:ascii="Overlock" w:eastAsia="Overlock" w:hAnsi="Overlock" w:cs="Overlock"/>
        <w:color w:val="000000"/>
        <w:sz w:val="36"/>
        <w:szCs w:val="36"/>
      </w:rPr>
    </w:pPr>
  </w:p>
  <w:tbl>
    <w:tblPr>
      <w:tblStyle w:val="a1"/>
      <w:tblW w:w="17152" w:type="dxa"/>
      <w:tblInd w:w="-131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152"/>
    </w:tblGrid>
    <w:tr w:rsidR="00826FC1">
      <w:trPr>
        <w:trHeight w:val="595"/>
      </w:trPr>
      <w:tc>
        <w:tcPr>
          <w:tcW w:w="17152" w:type="dxa"/>
          <w:tcBorders>
            <w:top w:val="nil"/>
            <w:left w:val="nil"/>
            <w:bottom w:val="nil"/>
            <w:right w:val="nil"/>
          </w:tcBorders>
          <w:shd w:val="clear" w:color="auto" w:fill="F2F2F2"/>
          <w:vAlign w:val="center"/>
        </w:tcPr>
        <w:p w:rsidR="00826FC1" w:rsidRDefault="003F3A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right="1529" w:firstLine="1735"/>
            <w:jc w:val="center"/>
            <w:rPr>
              <w:rFonts w:ascii="Overlock" w:eastAsia="Overlock" w:hAnsi="Overlock" w:cs="Overlock"/>
              <w:color w:val="000000"/>
              <w:sz w:val="32"/>
              <w:szCs w:val="32"/>
            </w:rPr>
          </w:pPr>
          <w:r>
            <w:rPr>
              <w:rFonts w:ascii="Overlock" w:eastAsia="Overlock" w:hAnsi="Overlock" w:cs="Overlock"/>
              <w:color w:val="000000"/>
              <w:sz w:val="32"/>
              <w:szCs w:val="32"/>
            </w:rPr>
            <w:t xml:space="preserve">Soluciones y devolución de tareas. </w:t>
          </w:r>
          <w:r>
            <w:rPr>
              <w:rFonts w:ascii="Overlock" w:eastAsia="Overlock" w:hAnsi="Overlock" w:cs="Overlock"/>
              <w:b/>
              <w:color w:val="000000"/>
              <w:sz w:val="32"/>
              <w:szCs w:val="32"/>
            </w:rPr>
            <w:t>((Curso)) 4º A.</w:t>
          </w:r>
          <w:r>
            <w:rPr>
              <w:rFonts w:ascii="Overlock" w:eastAsia="Overlock" w:hAnsi="Overlock" w:cs="Overlock"/>
              <w:color w:val="000000"/>
              <w:sz w:val="32"/>
              <w:szCs w:val="32"/>
            </w:rPr>
            <w:t xml:space="preserve"> Semana del 27 al 29 de abril.</w:t>
          </w:r>
        </w:p>
      </w:tc>
    </w:tr>
  </w:tbl>
  <w:p w:rsidR="00826FC1" w:rsidRDefault="00826F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verlock" w:eastAsia="Overlock" w:hAnsi="Overlock" w:cs="Overlock"/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FC1" w:rsidRDefault="00826F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35C98"/>
    <w:multiLevelType w:val="multilevel"/>
    <w:tmpl w:val="0032E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20D950D7"/>
    <w:multiLevelType w:val="multilevel"/>
    <w:tmpl w:val="00A4F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48A80843"/>
    <w:multiLevelType w:val="multilevel"/>
    <w:tmpl w:val="25CA35A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274EC2"/>
    <w:multiLevelType w:val="multilevel"/>
    <w:tmpl w:val="602CD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6C1E1BC1"/>
    <w:multiLevelType w:val="multilevel"/>
    <w:tmpl w:val="08FCE5E0"/>
    <w:lvl w:ilvl="0">
      <w:start w:val="1"/>
      <w:numFmt w:val="decimal"/>
      <w:lvlText w:val="%1."/>
      <w:lvlJc w:val="left"/>
      <w:pPr>
        <w:ind w:left="114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CC60AE"/>
    <w:multiLevelType w:val="multilevel"/>
    <w:tmpl w:val="6F6608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FC1"/>
    <w:rsid w:val="000F6854"/>
    <w:rsid w:val="003F3A5E"/>
    <w:rsid w:val="00453CFA"/>
    <w:rsid w:val="00497F4E"/>
    <w:rsid w:val="00826FC1"/>
    <w:rsid w:val="009A7E0B"/>
    <w:rsid w:val="00B5137E"/>
    <w:rsid w:val="00C7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351D2"/>
  <w15:docId w15:val="{716EC4A9-0577-4766-BF2F-BF7A6C56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C70908"/>
    <w:pPr>
      <w:widowControl w:val="0"/>
      <w:suppressAutoHyphens/>
      <w:autoSpaceDN w:val="0"/>
    </w:pPr>
    <w:rPr>
      <w:rFonts w:ascii="Traditional Arabic" w:eastAsia="SimSun" w:hAnsi="Traditional Arabic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virgimctareas@gmail.com" TargetMode="External"/><Relationship Id="rId12" Type="http://schemas.openxmlformats.org/officeDocument/2006/relationships/hyperlink" Target="mailto:empcolegio@g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.docx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mpcolegio@gmail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mailto:empcolegio@gmail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ipmiguelhernandez.es/" TargetMode="External"/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355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Exposito Martinez</dc:creator>
  <cp:lastModifiedBy>Pedro Exposito Martinez</cp:lastModifiedBy>
  <cp:revision>5</cp:revision>
  <dcterms:created xsi:type="dcterms:W3CDTF">2020-04-29T09:00:00Z</dcterms:created>
  <dcterms:modified xsi:type="dcterms:W3CDTF">2020-04-29T09:28:00Z</dcterms:modified>
</cp:coreProperties>
</file>