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spacing w:before="5"/>
        <w:rPr>
          <w:b w:val="0"/>
          <w:sz w:val="11"/>
        </w:rPr>
      </w:pPr>
    </w:p>
    <w:p w:rsidR="006C1589" w:rsidRDefault="00ED2B13">
      <w:pPr>
        <w:pStyle w:val="Textoindependiente"/>
        <w:ind w:left="3230"/>
        <w:rPr>
          <w:b w:val="0"/>
          <w:sz w:val="20"/>
        </w:rPr>
      </w:pPr>
      <w:r>
        <w:rPr>
          <w:rFonts w:eastAsia="Calibri"/>
          <w:noProof/>
          <w:lang w:bidi="ar-SA"/>
        </w:rPr>
        <w:drawing>
          <wp:inline distT="0" distB="0" distL="0" distR="0" wp14:anchorId="1B59C642" wp14:editId="5E17A286">
            <wp:extent cx="1885950" cy="2066925"/>
            <wp:effectExtent l="0" t="0" r="0" b="9525"/>
            <wp:docPr id="8" name="Imagen 8" descr="Descripción: Descripción: E:\Bilingue\Bilingue2_3.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Descripción: E:\Bilingue\Bilingue2_3.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5950" cy="2066925"/>
                    </a:xfrm>
                    <a:prstGeom prst="rect">
                      <a:avLst/>
                    </a:prstGeom>
                    <a:noFill/>
                    <a:ln>
                      <a:noFill/>
                    </a:ln>
                  </pic:spPr>
                </pic:pic>
              </a:graphicData>
            </a:graphic>
          </wp:inline>
        </w:drawing>
      </w: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rPr>
          <w:b w:val="0"/>
          <w:sz w:val="20"/>
        </w:rPr>
      </w:pPr>
    </w:p>
    <w:p w:rsidR="006C1589" w:rsidRDefault="006C1589">
      <w:pPr>
        <w:pStyle w:val="Textoindependiente"/>
        <w:spacing w:before="10"/>
        <w:rPr>
          <w:b w:val="0"/>
          <w:sz w:val="20"/>
        </w:rPr>
      </w:pPr>
    </w:p>
    <w:p w:rsidR="006C1589" w:rsidRDefault="008701A6">
      <w:pPr>
        <w:pStyle w:val="Ttulo11"/>
        <w:spacing w:before="76"/>
      </w:pPr>
      <w:r>
        <w:t>PROYECTO EDUCATIVO</w:t>
      </w:r>
    </w:p>
    <w:p w:rsidR="006C1589" w:rsidRDefault="006C1589">
      <w:pPr>
        <w:pStyle w:val="Textoindependiente"/>
        <w:rPr>
          <w:rFonts w:ascii="Arial"/>
          <w:b w:val="0"/>
          <w:sz w:val="72"/>
        </w:rPr>
      </w:pPr>
    </w:p>
    <w:p w:rsidR="006C1589" w:rsidRDefault="008701A6">
      <w:pPr>
        <w:ind w:left="2131"/>
        <w:rPr>
          <w:rFonts w:ascii="Arial" w:hAnsi="Arial"/>
          <w:sz w:val="72"/>
        </w:rPr>
      </w:pPr>
      <w:r>
        <w:rPr>
          <w:rFonts w:ascii="Arial" w:hAnsi="Arial"/>
          <w:sz w:val="72"/>
        </w:rPr>
        <w:t>1.</w:t>
      </w:r>
      <w:r>
        <w:rPr>
          <w:rFonts w:ascii="Arial" w:hAnsi="Arial"/>
          <w:spacing w:val="-81"/>
          <w:sz w:val="72"/>
        </w:rPr>
        <w:t xml:space="preserve"> </w:t>
      </w:r>
      <w:r>
        <w:rPr>
          <w:rFonts w:ascii="Arial" w:hAnsi="Arial"/>
          <w:sz w:val="72"/>
        </w:rPr>
        <w:t>DEFINICIÓN</w:t>
      </w:r>
    </w:p>
    <w:p w:rsidR="006C1589" w:rsidRDefault="006C1589">
      <w:pPr>
        <w:rPr>
          <w:rFonts w:ascii="Arial" w:hAnsi="Arial"/>
          <w:sz w:val="72"/>
        </w:rPr>
        <w:sectPr w:rsidR="006C1589">
          <w:headerReference w:type="default" r:id="rId7"/>
          <w:footerReference w:type="default" r:id="rId8"/>
          <w:type w:val="continuous"/>
          <w:pgSz w:w="11900" w:h="16820"/>
          <w:pgMar w:top="1660" w:right="1560" w:bottom="1240" w:left="1560" w:header="689" w:footer="1042" w:gutter="0"/>
          <w:pgNumType w:start="1"/>
          <w:cols w:space="720"/>
        </w:sectPr>
      </w:pPr>
    </w:p>
    <w:p w:rsidR="006C1589" w:rsidRDefault="006C1589">
      <w:pPr>
        <w:pStyle w:val="Textoindependiente"/>
        <w:rPr>
          <w:rFonts w:ascii="Arial"/>
          <w:b w:val="0"/>
          <w:sz w:val="20"/>
        </w:rPr>
      </w:pPr>
    </w:p>
    <w:p w:rsidR="006C1589" w:rsidRDefault="006C1589">
      <w:pPr>
        <w:pStyle w:val="Textoindependiente"/>
        <w:rPr>
          <w:rFonts w:ascii="Arial"/>
          <w:b w:val="0"/>
          <w:sz w:val="20"/>
        </w:rPr>
      </w:pPr>
    </w:p>
    <w:p w:rsidR="006C1589" w:rsidRDefault="006C1589">
      <w:pPr>
        <w:pStyle w:val="Textoindependiente"/>
        <w:rPr>
          <w:rFonts w:ascii="Arial"/>
          <w:b w:val="0"/>
          <w:sz w:val="20"/>
        </w:rPr>
      </w:pPr>
    </w:p>
    <w:p w:rsidR="006C1589" w:rsidRDefault="006C1589">
      <w:pPr>
        <w:pStyle w:val="Textoindependiente"/>
        <w:spacing w:before="11"/>
        <w:rPr>
          <w:rFonts w:ascii="Arial"/>
          <w:b w:val="0"/>
          <w:sz w:val="16"/>
        </w:rPr>
      </w:pPr>
    </w:p>
    <w:p w:rsidR="006C1589" w:rsidRDefault="008701A6">
      <w:pPr>
        <w:pStyle w:val="Textoindependiente"/>
        <w:tabs>
          <w:tab w:val="left" w:pos="8673"/>
        </w:tabs>
        <w:spacing w:before="90"/>
        <w:ind w:left="110"/>
        <w:jc w:val="both"/>
      </w:pPr>
      <w:r>
        <w:rPr>
          <w:spacing w:val="-32"/>
          <w:shd w:val="clear" w:color="auto" w:fill="D8D8D8"/>
        </w:rPr>
        <w:t xml:space="preserve"> </w:t>
      </w:r>
      <w:r>
        <w:rPr>
          <w:shd w:val="clear" w:color="auto" w:fill="D8D8D8"/>
        </w:rPr>
        <w:t>1.</w:t>
      </w:r>
      <w:r w:rsidR="00323A76">
        <w:rPr>
          <w:shd w:val="clear" w:color="auto" w:fill="D8D8D8"/>
        </w:rPr>
        <w:t xml:space="preserve"> </w:t>
      </w:r>
      <w:r>
        <w:rPr>
          <w:shd w:val="clear" w:color="auto" w:fill="D8D8D8"/>
        </w:rPr>
        <w:t>DEFINICIÓN</w:t>
      </w:r>
      <w:r>
        <w:rPr>
          <w:shd w:val="clear" w:color="auto" w:fill="D8D8D8"/>
        </w:rPr>
        <w:tab/>
      </w:r>
    </w:p>
    <w:p w:rsidR="006C1589" w:rsidRDefault="006C1589">
      <w:pPr>
        <w:pStyle w:val="Textoindependiente"/>
        <w:rPr>
          <w:sz w:val="26"/>
        </w:rPr>
      </w:pPr>
    </w:p>
    <w:p w:rsidR="006C1589" w:rsidRDefault="006C1589">
      <w:pPr>
        <w:pStyle w:val="Textoindependiente"/>
        <w:spacing w:before="2"/>
        <w:rPr>
          <w:sz w:val="22"/>
        </w:rPr>
      </w:pPr>
    </w:p>
    <w:p w:rsidR="006C1589" w:rsidRPr="00764AF8" w:rsidRDefault="008701A6">
      <w:pPr>
        <w:pStyle w:val="Textoindependiente"/>
        <w:ind w:left="139" w:right="140"/>
        <w:jc w:val="both"/>
        <w:rPr>
          <w:b w:val="0"/>
        </w:rPr>
      </w:pPr>
      <w:r w:rsidRPr="00764AF8">
        <w:rPr>
          <w:b w:val="0"/>
        </w:rPr>
        <w:t xml:space="preserve">En </w:t>
      </w:r>
      <w:r w:rsidRPr="00764AF8">
        <w:rPr>
          <w:b w:val="0"/>
          <w:spacing w:val="-3"/>
        </w:rPr>
        <w:t xml:space="preserve">la </w:t>
      </w:r>
      <w:r w:rsidRPr="00764AF8">
        <w:rPr>
          <w:b w:val="0"/>
        </w:rPr>
        <w:t xml:space="preserve">Ley Orgánica 2/2006 del 3 de mayo de Educación (L.O.E) en su artículo 120 punto 1, recoge textualmente: “Los centros dispondrán de autonomía pedagógica, de organización y de gestión en el marco legislativo vigente y en los términos recogidos en </w:t>
      </w:r>
      <w:r w:rsidRPr="00764AF8">
        <w:rPr>
          <w:b w:val="0"/>
          <w:spacing w:val="-3"/>
        </w:rPr>
        <w:t xml:space="preserve">la </w:t>
      </w:r>
      <w:r w:rsidRPr="00764AF8">
        <w:rPr>
          <w:b w:val="0"/>
        </w:rPr>
        <w:t xml:space="preserve">presente ley y en las normas que </w:t>
      </w:r>
      <w:r w:rsidRPr="00764AF8">
        <w:rPr>
          <w:b w:val="0"/>
          <w:spacing w:val="-3"/>
        </w:rPr>
        <w:t xml:space="preserve">la </w:t>
      </w:r>
      <w:r w:rsidRPr="00764AF8">
        <w:rPr>
          <w:b w:val="0"/>
        </w:rPr>
        <w:t>desarrollan”. Este principio de autonomía pedagógica de los Centros se concreta en el Proyecto Educativo de Centro que cada comunidad educativa elabora para dar respuesta a sus intenciones educativas, de acuerdo con sus peculiaridades y necesidades específicas.</w:t>
      </w:r>
    </w:p>
    <w:p w:rsidR="00522CDA" w:rsidRPr="00764AF8" w:rsidRDefault="00522CDA">
      <w:pPr>
        <w:pStyle w:val="Textoindependiente"/>
        <w:ind w:left="139" w:right="140"/>
        <w:jc w:val="both"/>
        <w:rPr>
          <w:b w:val="0"/>
        </w:rPr>
      </w:pPr>
    </w:p>
    <w:p w:rsidR="00522CDA" w:rsidRPr="00764AF8" w:rsidRDefault="00522CDA">
      <w:pPr>
        <w:pStyle w:val="Textoindependiente"/>
        <w:ind w:left="139" w:right="140"/>
        <w:jc w:val="both"/>
        <w:rPr>
          <w:b w:val="0"/>
        </w:rPr>
      </w:pPr>
      <w:r w:rsidRPr="00764AF8">
        <w:rPr>
          <w:b w:val="0"/>
        </w:rPr>
        <w:t xml:space="preserve">Además, el Proyecto Educativo se basa en  “La Ley 17/2007, de 10 de diciembre, de Educación de Andalucía de 2007” que es una ley de ámbito autonómico sobre la estructura organizativa de la educación en la Comunidad Autónoma de Andalucía encontrándose en línea con la Ley Orgánica de Educación. </w:t>
      </w:r>
    </w:p>
    <w:p w:rsidR="006C1589" w:rsidRPr="00764AF8" w:rsidRDefault="006C1589">
      <w:pPr>
        <w:pStyle w:val="Textoindependiente"/>
        <w:rPr>
          <w:b w:val="0"/>
          <w:sz w:val="22"/>
        </w:rPr>
      </w:pPr>
    </w:p>
    <w:p w:rsidR="006C1589" w:rsidRPr="00764AF8" w:rsidRDefault="008701A6">
      <w:pPr>
        <w:pStyle w:val="Textoindependiente"/>
        <w:spacing w:before="1"/>
        <w:ind w:left="139" w:right="137"/>
        <w:jc w:val="both"/>
        <w:rPr>
          <w:b w:val="0"/>
        </w:rPr>
      </w:pPr>
      <w:r w:rsidRPr="00764AF8">
        <w:rPr>
          <w:b w:val="0"/>
        </w:rPr>
        <w:t>El proyecto educativo ha sido elabor</w:t>
      </w:r>
      <w:r w:rsidR="00764AF8">
        <w:rPr>
          <w:b w:val="0"/>
        </w:rPr>
        <w:t xml:space="preserve">ado por la Comunidad Educativa. </w:t>
      </w:r>
      <w:bookmarkStart w:id="0" w:name="_GoBack"/>
      <w:bookmarkEnd w:id="0"/>
      <w:r w:rsidRPr="00764AF8">
        <w:rPr>
          <w:b w:val="0"/>
        </w:rPr>
        <w:t>Define los rasgos de identidad, los objetivos y la estructura organizativa y funcional de nuestro Centro.</w:t>
      </w:r>
    </w:p>
    <w:p w:rsidR="006C1589" w:rsidRPr="00764AF8" w:rsidRDefault="006C1589">
      <w:pPr>
        <w:pStyle w:val="Textoindependiente"/>
        <w:rPr>
          <w:b w:val="0"/>
        </w:rPr>
      </w:pPr>
    </w:p>
    <w:p w:rsidR="006C1589" w:rsidRPr="00764AF8" w:rsidRDefault="008701A6" w:rsidP="00B76833">
      <w:pPr>
        <w:pStyle w:val="Textoindependiente"/>
        <w:ind w:left="139" w:right="137"/>
        <w:jc w:val="both"/>
        <w:rPr>
          <w:b w:val="0"/>
        </w:rPr>
      </w:pPr>
      <w:r w:rsidRPr="00764AF8">
        <w:rPr>
          <w:b w:val="0"/>
        </w:rPr>
        <w:t xml:space="preserve">El presente Proyecto Educativo </w:t>
      </w:r>
      <w:r w:rsidRPr="00764AF8">
        <w:rPr>
          <w:b w:val="0"/>
          <w:spacing w:val="-3"/>
        </w:rPr>
        <w:t xml:space="preserve">será </w:t>
      </w:r>
      <w:r w:rsidRPr="00764AF8">
        <w:rPr>
          <w:b w:val="0"/>
        </w:rPr>
        <w:t xml:space="preserve">el instrumento para </w:t>
      </w:r>
      <w:r w:rsidRPr="00764AF8">
        <w:rPr>
          <w:b w:val="0"/>
          <w:spacing w:val="-3"/>
        </w:rPr>
        <w:t xml:space="preserve">la </w:t>
      </w:r>
      <w:r w:rsidRPr="00764AF8">
        <w:rPr>
          <w:b w:val="0"/>
        </w:rPr>
        <w:t xml:space="preserve">planificación que enumera y define las notas de identidad del Centro, establece el marco </w:t>
      </w:r>
      <w:r w:rsidRPr="00764AF8">
        <w:rPr>
          <w:b w:val="0"/>
          <w:spacing w:val="2"/>
        </w:rPr>
        <w:t xml:space="preserve">de </w:t>
      </w:r>
      <w:r w:rsidRPr="00764AF8">
        <w:rPr>
          <w:b w:val="0"/>
        </w:rPr>
        <w:t xml:space="preserve">referencia global y los planteamientos educativos de carácter general que nos definen y distinguen, formula las finalidades educativas que pretendemos conseguir, adapta el currículo establecido en propuestas globales de intervención didáctica, adecuadas al contexto específico, y expresa </w:t>
      </w:r>
      <w:r w:rsidRPr="00764AF8">
        <w:rPr>
          <w:b w:val="0"/>
          <w:spacing w:val="-3"/>
        </w:rPr>
        <w:t xml:space="preserve">la </w:t>
      </w:r>
      <w:r w:rsidRPr="00764AF8">
        <w:rPr>
          <w:b w:val="0"/>
        </w:rPr>
        <w:t>estructura organizativa  del</w:t>
      </w:r>
      <w:r w:rsidRPr="00764AF8">
        <w:rPr>
          <w:b w:val="0"/>
          <w:spacing w:val="-4"/>
        </w:rPr>
        <w:t xml:space="preserve"> </w:t>
      </w:r>
      <w:r w:rsidR="00522CDA" w:rsidRPr="00764AF8">
        <w:rPr>
          <w:b w:val="0"/>
        </w:rPr>
        <w:t xml:space="preserve">Centro, adaptándose a </w:t>
      </w:r>
      <w:r w:rsidR="00B76833" w:rsidRPr="00764AF8">
        <w:rPr>
          <w:b w:val="0"/>
        </w:rPr>
        <w:t xml:space="preserve">la Orden de 17 de marzo de 2015, por la que se desarrolla el currículo correspondiente a la Educación Primaria en Andalucía. </w:t>
      </w:r>
      <w:r w:rsidRPr="00764AF8">
        <w:rPr>
          <w:b w:val="0"/>
        </w:rPr>
        <w:t>Su finalidad es dotar de coherencia y personalidad propia a los Centros.</w:t>
      </w:r>
    </w:p>
    <w:p w:rsidR="006C1589" w:rsidRPr="00764AF8" w:rsidRDefault="006C1589">
      <w:pPr>
        <w:pStyle w:val="Textoindependiente"/>
        <w:spacing w:before="2"/>
        <w:rPr>
          <w:b w:val="0"/>
        </w:rPr>
      </w:pPr>
    </w:p>
    <w:p w:rsidR="006C1589" w:rsidRPr="00764AF8" w:rsidRDefault="008701A6">
      <w:pPr>
        <w:pStyle w:val="Textoindependiente"/>
        <w:spacing w:line="237" w:lineRule="auto"/>
        <w:ind w:left="139" w:right="148" w:firstLine="57"/>
        <w:jc w:val="both"/>
        <w:rPr>
          <w:b w:val="0"/>
        </w:rPr>
      </w:pPr>
      <w:r w:rsidRPr="00764AF8">
        <w:rPr>
          <w:b w:val="0"/>
        </w:rPr>
        <w:t>Es un documento abierto y es por ello que recogerá aquellas propuestas de mejora que se vayan estableciendo en la Memoria de Autoevaluación del Centro.</w:t>
      </w:r>
    </w:p>
    <w:p w:rsidR="006C1589" w:rsidRPr="00764AF8" w:rsidRDefault="006C1589">
      <w:pPr>
        <w:pStyle w:val="Textoindependiente"/>
        <w:spacing w:before="1"/>
        <w:rPr>
          <w:b w:val="0"/>
        </w:rPr>
      </w:pPr>
    </w:p>
    <w:p w:rsidR="006C1589" w:rsidRPr="00764AF8" w:rsidRDefault="008701A6">
      <w:pPr>
        <w:pStyle w:val="Textoindependiente"/>
        <w:spacing w:line="242" w:lineRule="auto"/>
        <w:ind w:left="139" w:right="147"/>
        <w:jc w:val="both"/>
        <w:rPr>
          <w:b w:val="0"/>
        </w:rPr>
      </w:pPr>
      <w:r w:rsidRPr="00764AF8">
        <w:rPr>
          <w:b w:val="0"/>
        </w:rPr>
        <w:t>Nuestro Plan Educativo de Centro se ajusta a la normativa vigente a la cual se cita en cada uno de sus apartados.</w:t>
      </w:r>
    </w:p>
    <w:sectPr w:rsidR="006C1589" w:rsidRPr="00764AF8" w:rsidSect="006C1589">
      <w:pgSz w:w="11900" w:h="16820"/>
      <w:pgMar w:top="1660" w:right="1560" w:bottom="1240" w:left="1560" w:header="689" w:footer="10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1A6" w:rsidRDefault="008701A6" w:rsidP="006C1589">
      <w:r>
        <w:separator/>
      </w:r>
    </w:p>
  </w:endnote>
  <w:endnote w:type="continuationSeparator" w:id="0">
    <w:p w:rsidR="008701A6" w:rsidRDefault="008701A6" w:rsidP="006C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89" w:rsidRDefault="00240D36">
    <w:pPr>
      <w:pStyle w:val="Textoindependiente"/>
      <w:spacing w:line="14" w:lineRule="auto"/>
      <w:rPr>
        <w:b w:val="0"/>
        <w:sz w:val="20"/>
      </w:rPr>
    </w:pPr>
    <w:r>
      <w:rPr>
        <w:noProof/>
        <w:lang w:bidi="ar-SA"/>
      </w:rPr>
      <mc:AlternateContent>
        <mc:Choice Requires="wps">
          <w:drawing>
            <wp:anchor distT="0" distB="0" distL="114300" distR="114300" simplePos="0" relativeHeight="251571200" behindDoc="1" locked="0" layoutInCell="1" allowOverlap="1">
              <wp:simplePos x="0" y="0"/>
              <wp:positionH relativeFrom="page">
                <wp:posOffset>3717290</wp:posOffset>
              </wp:positionH>
              <wp:positionV relativeFrom="page">
                <wp:posOffset>9879330</wp:posOffset>
              </wp:positionV>
              <wp:extent cx="12192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89" w:rsidRDefault="006C1589">
                          <w:pPr>
                            <w:spacing w:before="20"/>
                            <w:ind w:left="40"/>
                            <w:rPr>
                              <w:rFonts w:ascii="Calibri"/>
                            </w:rPr>
                          </w:pPr>
                          <w:r>
                            <w:fldChar w:fldCharType="begin"/>
                          </w:r>
                          <w:r w:rsidR="008701A6">
                            <w:rPr>
                              <w:rFonts w:ascii="Calibri"/>
                            </w:rPr>
                            <w:instrText xml:space="preserve"> PAGE </w:instrText>
                          </w:r>
                          <w:r>
                            <w:fldChar w:fldCharType="separate"/>
                          </w:r>
                          <w:r w:rsidR="00764AF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7pt;margin-top:777.9pt;width:9.6pt;height:15.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NhrwIAAK8FAAAOAAAAZHJzL2Uyb0RvYy54bWysVNtunDAQfa/Uf7D8TriU3QAKGyXLUlVK&#10;L1LSD/CCWawam9rehTTqv3dswmaTqFLVlgc0tsdn5swcz8Xl2HF0oEozKXIcngUYUVHJmoldjr/e&#10;lV6CkTZE1IRLQXN8TzW+XL19czH0GY1kK3lNFQIQobOhz3FrTJ/5vq5a2hF9Jnsq4LCRqiMGlmrn&#10;14oMgN5xPwqCpT9IVfdKVlRr2C2mQ7xy+E1DK/O5aTQ1iOcYcjPur9x/a//+6oJkO0X6llWPaZC/&#10;yKIjTEDQI1RBDEF7xV5BdaxSUsvGnFWy82XTsIo6DsAmDF6wuW1JTx0XKI7uj2XS/w+2+nT4ohCr&#10;cxxhJEgHLbqjo0HXckShrc7Q6wycbntwMyNsQ5cdU93fyOqbRkKuWyJ29EopObSU1JCdu+mfXJ1w&#10;tAXZDh9lDWHI3kgHNDaqs6WDYiBAhy7dHztjU6lsyChMIzip4ChMl8nCdc4n2Xy5V9q8p7JD1six&#10;gsY7cHK40QZogOvsYmMJWTLOXfO5eLYBjtMOhIar9swm4Xr5kAbpJtkksRdHy40XB0XhXZXr2FuW&#10;4fmieFes10X408YN46xldU2FDTPrKoz/rG+PCp8UcVSWlpzVFs6mpNVuu+YKHQjounSfbRYkf+Lm&#10;P0/DHQOXF5TCKA6uo9Qrl8m5F5fxwkvPg8QLwvQ6XQZxGhflc0o3TNB/p4SGHKeLaDFp6bfcAve9&#10;5kayjhmYHJx1OU6OTiSzCtyI2rXWEMYn+6QUNv2nUkDF5kY7vVqJTmI143Z0D+P4DLayvgcBKwkC&#10;Ay3C1AOjleoHRgNMkBzr73uiKEb8g4BHYMfNbKjZ2M4GERVczbHBaDLXZhpL+16xXQvI0zMT8goe&#10;SsOciO2LmrIABnYBU8FxeZxgduycrp3X05xd/QIAAP//AwBQSwMEFAAGAAgAAAAhAGx10HLgAAAA&#10;DQEAAA8AAABkcnMvZG93bnJldi54bWxMj8FOwzAQRO9I/IO1SNyoDWqsEOJUFYITEiINB45O7CZW&#10;43WI3Tb8PdsTHHfmaXam3Cx+ZCc7RxdQwf1KALPYBeOwV/DZvN7lwGLSaPQY0Cr4sRE21fVVqQsT&#10;zljb0y71jEIwFlrBkNJUcB67wXodV2GySN4+zF4nOueem1mfKdyP/EEIyb12SB8GPdnnwXaH3dEr&#10;2H5h/eK+39uPel+7pnkU+CYPSt3eLNsnYMku6Q+GS32qDhV1asMRTWSjgizP1oSSkWUZjSBEirUE&#10;1l6kXObAq5L/X1H9AgAA//8DAFBLAQItABQABgAIAAAAIQC2gziS/gAAAOEBAAATAAAAAAAAAAAA&#10;AAAAAAAAAABbQ29udGVudF9UeXBlc10ueG1sUEsBAi0AFAAGAAgAAAAhADj9If/WAAAAlAEAAAsA&#10;AAAAAAAAAAAAAAAALwEAAF9yZWxzLy5yZWxzUEsBAi0AFAAGAAgAAAAhACtfA2GvAgAArwUAAA4A&#10;AAAAAAAAAAAAAAAALgIAAGRycy9lMm9Eb2MueG1sUEsBAi0AFAAGAAgAAAAhAGx10HLgAAAADQEA&#10;AA8AAAAAAAAAAAAAAAAACQUAAGRycy9kb3ducmV2LnhtbFBLBQYAAAAABAAEAPMAAAAWBgAAAAA=&#10;" filled="f" stroked="f">
              <v:textbox inset="0,0,0,0">
                <w:txbxContent>
                  <w:p w:rsidR="006C1589" w:rsidRDefault="006C1589">
                    <w:pPr>
                      <w:spacing w:before="20"/>
                      <w:ind w:left="40"/>
                      <w:rPr>
                        <w:rFonts w:ascii="Calibri"/>
                      </w:rPr>
                    </w:pPr>
                    <w:r>
                      <w:fldChar w:fldCharType="begin"/>
                    </w:r>
                    <w:r w:rsidR="008701A6">
                      <w:rPr>
                        <w:rFonts w:ascii="Calibri"/>
                      </w:rPr>
                      <w:instrText xml:space="preserve"> PAGE </w:instrText>
                    </w:r>
                    <w:r>
                      <w:fldChar w:fldCharType="separate"/>
                    </w:r>
                    <w:r w:rsidR="00764AF8">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1A6" w:rsidRDefault="008701A6" w:rsidP="006C1589">
      <w:r>
        <w:separator/>
      </w:r>
    </w:p>
  </w:footnote>
  <w:footnote w:type="continuationSeparator" w:id="0">
    <w:p w:rsidR="008701A6" w:rsidRDefault="008701A6" w:rsidP="006C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589" w:rsidRDefault="00240D36">
    <w:pPr>
      <w:pStyle w:val="Textoindependiente"/>
      <w:spacing w:line="14" w:lineRule="auto"/>
      <w:rPr>
        <w:b w:val="0"/>
        <w:sz w:val="20"/>
      </w:rPr>
    </w:pPr>
    <w:r>
      <w:rPr>
        <w:noProof/>
        <w:lang w:bidi="ar-SA"/>
      </w:rPr>
      <mc:AlternateContent>
        <mc:Choice Requires="wps">
          <w:drawing>
            <wp:anchor distT="0" distB="0" distL="114300" distR="114300" simplePos="0" relativeHeight="251569152" behindDoc="1" locked="0" layoutInCell="1" allowOverlap="1">
              <wp:simplePos x="0" y="0"/>
              <wp:positionH relativeFrom="page">
                <wp:posOffset>1060450</wp:posOffset>
              </wp:positionH>
              <wp:positionV relativeFrom="page">
                <wp:posOffset>969645</wp:posOffset>
              </wp:positionV>
              <wp:extent cx="543814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36576">
                        <a:solidFill>
                          <a:srgbClr val="612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4FCCA" id="Line 3"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5pt,76.35pt" to="511.7pt,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zObFgIAACkEAAAOAAAAZHJzL2Uyb0RvYy54bWysU9uO2yAQfa/Uf0C8J77EyWatOKvKTvqy&#10;7Uba7QcQwDEqBgQkTlT13zuQi7LtS1X1BQZm5nBmzrB4OvYSHbh1QqsKZ+MUI66oZkLtKvztbT2a&#10;Y+Q8UYxIrXiFT9zhp+XHD4vBlDzXnZaMWwQgypWDqXDnvSmTxNGO98SNteEKnK22PfFwtLuEWTIA&#10;ei+TPE1nyaAtM1ZT7hzcNmcnXkb8tuXUv7St4x7JCgM3H1cb121Yk+WClDtLTCfohQb5BxY9EQoe&#10;vUE1xBO0t+IPqF5Qq51u/ZjqPtFtKyiPNUA1WfpbNa8dMTzWAs1x5tYm9/9g6dfDxiLBKlxgpEgP&#10;Ej0LxdEkdGYwroSAWm1sqI0e1at51vS7Q0rXHVE7Hhm+nQykZSEjeZcSDs4A/nb4ohnEkL3XsU3H&#10;1vYBEhqAjlGN000NfvSIwuW0mMyzAkSjV19Cymuisc5/5rpHwaiwBM4RmByenQ9ESHkNCe8ovRZS&#10;RrGlQkOFJ7PpwyxmOC0FC94Q5+xuW0uLDgTmZZblkzyPZYHnPszqvWIRreOErS62J0KebXhdqoAH&#10;tQCfi3UeiB+P6eNqvpoXoyKfrUZF2jSjT+u6GM3W2cO0mTR13WQ/A7WsKDvBGFeB3XU4s+LvxL98&#10;k/NY3cbz1ofkPXpsGJC97pF0FDPod56ErWanjb2KDPMYgy9/Jwz8/Rns+x++/AUAAP//AwBQSwME&#10;FAAGAAgAAAAhAJsQ68HeAAAADAEAAA8AAABkcnMvZG93bnJldi54bWxMj0FLAzEQhe+C/yGM4M0m&#10;rtrKutkipQoejRbaW7rJbhaTybJJ2/XfOwVBb/NmHm++Vy2n4NnRjqmPKOF2JoBZbKLpsZPw+fFy&#10;8wgsZY1G+4hWwrdNsKwvLypdmnjCd3tUuWMUgqnUElzOQ8l5apwNOs3iYJFubRyDziTHjptRnyg8&#10;eF4IMedB90gfnB7sytnmSx2CBC/UTuRutX7dbpR6a9dT326dlNdX0/MTsGyn/GeGMz6hQ01M+3hA&#10;k5gnPV9Ql0zDQ7EAdnaI4u4e2P53xeuK/y9R/wAAAP//AwBQSwECLQAUAAYACAAAACEAtoM4kv4A&#10;AADhAQAAEwAAAAAAAAAAAAAAAAAAAAAAW0NvbnRlbnRfVHlwZXNdLnhtbFBLAQItABQABgAIAAAA&#10;IQA4/SH/1gAAAJQBAAALAAAAAAAAAAAAAAAAAC8BAABfcmVscy8ucmVsc1BLAQItABQABgAIAAAA&#10;IQBvezObFgIAACkEAAAOAAAAAAAAAAAAAAAAAC4CAABkcnMvZTJvRG9jLnhtbFBLAQItABQABgAI&#10;AAAAIQCbEOvB3gAAAAwBAAAPAAAAAAAAAAAAAAAAAHAEAABkcnMvZG93bnJldi54bWxQSwUGAAAA&#10;AAQABADzAAAAewUAAAAA&#10;" strokecolor="#612322" strokeweight="2.88pt">
              <w10:wrap anchorx="page" anchory="page"/>
            </v:line>
          </w:pict>
        </mc:Fallback>
      </mc:AlternateContent>
    </w:r>
    <w:r>
      <w:rPr>
        <w:noProof/>
        <w:lang w:bidi="ar-SA"/>
      </w:rPr>
      <mc:AlternateContent>
        <mc:Choice Requires="wps">
          <w:drawing>
            <wp:anchor distT="0" distB="0" distL="114300" distR="114300" simplePos="0" relativeHeight="251570176" behindDoc="1" locked="0" layoutInCell="1" allowOverlap="1">
              <wp:simplePos x="0" y="0"/>
              <wp:positionH relativeFrom="page">
                <wp:posOffset>1047750</wp:posOffset>
              </wp:positionH>
              <wp:positionV relativeFrom="page">
                <wp:posOffset>424815</wp:posOffset>
              </wp:positionV>
              <wp:extent cx="5463540" cy="5086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1589" w:rsidRPr="00EB315D" w:rsidRDefault="008701A6">
                          <w:pPr>
                            <w:spacing w:before="21"/>
                            <w:ind w:right="1"/>
                            <w:jc w:val="center"/>
                            <w:rPr>
                              <w:rFonts w:ascii="Cambria" w:hAnsi="Cambria"/>
                              <w:b/>
                              <w:sz w:val="28"/>
                              <w:szCs w:val="28"/>
                            </w:rPr>
                          </w:pPr>
                          <w:r w:rsidRPr="00EB315D">
                            <w:rPr>
                              <w:rFonts w:ascii="Cambria" w:hAnsi="Cambria"/>
                              <w:b/>
                              <w:sz w:val="28"/>
                              <w:szCs w:val="28"/>
                            </w:rPr>
                            <w:t>PROYECTO EDUCATIVO</w:t>
                          </w:r>
                          <w:r w:rsidR="00EB315D">
                            <w:rPr>
                              <w:rFonts w:ascii="Cambria" w:hAnsi="Cambria"/>
                              <w:b/>
                              <w:sz w:val="28"/>
                              <w:szCs w:val="28"/>
                            </w:rPr>
                            <w:t xml:space="preserve">          </w:t>
                          </w:r>
                          <w:r w:rsidRPr="00EB315D">
                            <w:rPr>
                              <w:rFonts w:ascii="Cambria" w:hAnsi="Cambria"/>
                              <w:b/>
                              <w:sz w:val="28"/>
                              <w:szCs w:val="28"/>
                            </w:rPr>
                            <w:t xml:space="preserve"> CEIP </w:t>
                          </w:r>
                          <w:r w:rsidR="00EB315D" w:rsidRPr="00EB315D">
                            <w:rPr>
                              <w:rFonts w:ascii="Cambria" w:hAnsi="Cambria"/>
                              <w:b/>
                              <w:sz w:val="28"/>
                              <w:szCs w:val="28"/>
                            </w:rPr>
                            <w:t>“</w:t>
                          </w:r>
                          <w:r w:rsidR="00323A76" w:rsidRPr="00EB315D">
                            <w:rPr>
                              <w:rFonts w:ascii="Cambria" w:hAnsi="Cambria"/>
                              <w:b/>
                              <w:sz w:val="28"/>
                              <w:szCs w:val="28"/>
                            </w:rPr>
                            <w:t>MEDITERRÁ</w:t>
                          </w:r>
                          <w:r w:rsidR="00EB315D" w:rsidRPr="00EB315D">
                            <w:rPr>
                              <w:rFonts w:ascii="Cambria" w:hAnsi="Cambria"/>
                              <w:b/>
                              <w:sz w:val="28"/>
                              <w:szCs w:val="28"/>
                            </w:rPr>
                            <w:t>N</w:t>
                          </w:r>
                          <w:r w:rsidR="00323A76" w:rsidRPr="00EB315D">
                            <w:rPr>
                              <w:rFonts w:ascii="Cambria" w:hAnsi="Cambria"/>
                              <w:b/>
                              <w:sz w:val="28"/>
                              <w:szCs w:val="28"/>
                            </w:rPr>
                            <w:t>EO</w:t>
                          </w:r>
                          <w:r w:rsidR="00EB315D" w:rsidRPr="00EB315D">
                            <w:rPr>
                              <w:rFonts w:ascii="Cambria" w:hAnsi="Cambria"/>
                              <w:b/>
                              <w:sz w:val="28"/>
                              <w:szCs w:val="28"/>
                            </w:rPr>
                            <w:t>”</w:t>
                          </w:r>
                        </w:p>
                        <w:p w:rsidR="006C1589" w:rsidRDefault="008701A6">
                          <w:pPr>
                            <w:tabs>
                              <w:tab w:val="left" w:pos="3398"/>
                              <w:tab w:val="left" w:pos="8563"/>
                            </w:tabs>
                            <w:spacing w:before="9"/>
                            <w:jc w:val="center"/>
                            <w:rPr>
                              <w:rFonts w:ascii="Cambria" w:hAnsi="Cambria"/>
                              <w:b/>
                              <w:sz w:val="32"/>
                            </w:rPr>
                          </w:pPr>
                          <w:r w:rsidRPr="00EB315D">
                            <w:rPr>
                              <w:rFonts w:ascii="Cambria" w:hAnsi="Cambria"/>
                              <w:b/>
                              <w:sz w:val="28"/>
                              <w:szCs w:val="28"/>
                              <w:u w:val="single" w:color="612322"/>
                            </w:rPr>
                            <w:t xml:space="preserve"> </w:t>
                          </w:r>
                          <w:r w:rsidRPr="00EB315D">
                            <w:rPr>
                              <w:rFonts w:ascii="Cambria" w:hAnsi="Cambria"/>
                              <w:b/>
                              <w:sz w:val="28"/>
                              <w:szCs w:val="28"/>
                              <w:u w:val="single" w:color="612322"/>
                            </w:rPr>
                            <w:tab/>
                            <w:t>DEFINICIÓN</w:t>
                          </w:r>
                          <w:r>
                            <w:rPr>
                              <w:rFonts w:ascii="Cambria" w:hAnsi="Cambria"/>
                              <w:b/>
                              <w:sz w:val="32"/>
                              <w:u w:val="single" w:color="6123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5pt;margin-top:33.45pt;width:430.2pt;height:40.0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YnqwIAAKkFAAAOAAAAZHJzL2Uyb0RvYy54bWysVG1vmzAQ/j5p/8Hyd8pLIQVUUrUhTJO6&#10;F6ndD3DABGtgM9sJdNP++84mpEmrSdM2PqCzfX7unrvHd30zdi3aU6mY4Bn2LzyMKC9Fxfg2w18e&#10;CyfGSGnCK9IKTjP8RBW+Wb59cz30KQ1EI9qKSgQgXKVDn+FG6z51XVU2tCPqQvSUw2EtZEc0LOXW&#10;rSQZAL1r3cDzFu4gZNVLUVKlYDefDvHS4tc1LfWnulZUozbDkJu2f2n/G/N3l9ck3UrSN6w8pEH+&#10;IouOMA5Bj1A50QTtJHsF1bFSCiVqfVGKzhV1zUpqOQAb33vB5qEhPbVcoDiqP5ZJ/T/Y8uP+s0Ss&#10;yvAlRpx00KJHOmp0J0YUmOoMvUrB6aEHNz3CNnTZMlX9vSi/KsTFqiF8S2+lFENDSQXZ+eame3J1&#10;wlEGZDN8EBWEITstLNBYy86UDoqBAB269HTsjEmlhM0oXFxGIRyVcBZ5MaxsCJLOt3up9DsqOmSM&#10;DEvovEUn+3ulTTYknV1MMC4K1ra2+y0/2wDHaQdiw1VzZrKwzfyReMk6XsehEwaLtRN6ee7cFqvQ&#10;WRT+VZRf5qtV7v80cf0wbVhVUW7CzMLywz9r3EHikySO0lKiZZWBMykpud2sWon2BIRd2O9QkBM3&#10;9zwNWwTg8oKSH4TeXZA4xSK+csIijJzkyosdz0/ukoUXJmFenFO6Z5z+OyU0ZDiJgmgS02+5efZ7&#10;zY2kHdMwOlrWZTg+OpHUSHDNK9taTVg72SelMOk/lwLaPTfaCtZodFKrHjcjoBgVb0T1BNKVApQF&#10;IoR5B0Yj5HeMBpgdGVbfdkRSjNr3HORvBs1syNnYzAbhJVzNsMZoMld6Gki7XrJtA8jTA+PiFp5I&#10;zax6n7M4PCyYB5bEYXaZgXO6tl7PE3b5CwAA//8DAFBLAwQUAAYACAAAACEA6Gp+puAAAAALAQAA&#10;DwAAAGRycy9kb3ducmV2LnhtbEyPwU7DMBBE70j8g7VI3KhN1RqaxqkqBCckRBoOPTqxm1iN1yF2&#10;2/D3bE9w29GOZt7km8n37GzH6AIqeJwJYBabYBy2Cr6qt4dnYDFpNLoPaBX82Aib4vYm15kJFyzt&#10;eZdaRiEYM62gS2nIOI9NZ72OszBYpN8hjF4nkmPLzagvFO57PhdCcq8dUkOnB/vS2ea4O3kF2z2W&#10;r+77o/4sD6WrqpXAd3lU6v5u2q6BJTulPzNc8QkdCmKqwwlNZD1puaQtSYGUK2BXg5gvF8BquhZP&#10;AniR8/8bil8AAAD//wMAUEsBAi0AFAAGAAgAAAAhALaDOJL+AAAA4QEAABMAAAAAAAAAAAAAAAAA&#10;AAAAAFtDb250ZW50X1R5cGVzXS54bWxQSwECLQAUAAYACAAAACEAOP0h/9YAAACUAQAACwAAAAAA&#10;AAAAAAAAAAAvAQAAX3JlbHMvLnJlbHNQSwECLQAUAAYACAAAACEA70qGJ6sCAACpBQAADgAAAAAA&#10;AAAAAAAAAAAuAgAAZHJzL2Uyb0RvYy54bWxQSwECLQAUAAYACAAAACEA6Gp+puAAAAALAQAADwAA&#10;AAAAAAAAAAAAAAAFBQAAZHJzL2Rvd25yZXYueG1sUEsFBgAAAAAEAAQA8wAAABIGAAAAAA==&#10;" filled="f" stroked="f">
              <v:textbox inset="0,0,0,0">
                <w:txbxContent>
                  <w:p w:rsidR="006C1589" w:rsidRPr="00EB315D" w:rsidRDefault="008701A6">
                    <w:pPr>
                      <w:spacing w:before="21"/>
                      <w:ind w:right="1"/>
                      <w:jc w:val="center"/>
                      <w:rPr>
                        <w:rFonts w:ascii="Cambria" w:hAnsi="Cambria"/>
                        <w:b/>
                        <w:sz w:val="28"/>
                        <w:szCs w:val="28"/>
                      </w:rPr>
                    </w:pPr>
                    <w:r w:rsidRPr="00EB315D">
                      <w:rPr>
                        <w:rFonts w:ascii="Cambria" w:hAnsi="Cambria"/>
                        <w:b/>
                        <w:sz w:val="28"/>
                        <w:szCs w:val="28"/>
                      </w:rPr>
                      <w:t>PROYECTO EDUCATIVO</w:t>
                    </w:r>
                    <w:r w:rsidR="00EB315D">
                      <w:rPr>
                        <w:rFonts w:ascii="Cambria" w:hAnsi="Cambria"/>
                        <w:b/>
                        <w:sz w:val="28"/>
                        <w:szCs w:val="28"/>
                      </w:rPr>
                      <w:t xml:space="preserve">          </w:t>
                    </w:r>
                    <w:r w:rsidRPr="00EB315D">
                      <w:rPr>
                        <w:rFonts w:ascii="Cambria" w:hAnsi="Cambria"/>
                        <w:b/>
                        <w:sz w:val="28"/>
                        <w:szCs w:val="28"/>
                      </w:rPr>
                      <w:t xml:space="preserve"> CEIP </w:t>
                    </w:r>
                    <w:r w:rsidR="00EB315D" w:rsidRPr="00EB315D">
                      <w:rPr>
                        <w:rFonts w:ascii="Cambria" w:hAnsi="Cambria"/>
                        <w:b/>
                        <w:sz w:val="28"/>
                        <w:szCs w:val="28"/>
                      </w:rPr>
                      <w:t>“</w:t>
                    </w:r>
                    <w:r w:rsidR="00323A76" w:rsidRPr="00EB315D">
                      <w:rPr>
                        <w:rFonts w:ascii="Cambria" w:hAnsi="Cambria"/>
                        <w:b/>
                        <w:sz w:val="28"/>
                        <w:szCs w:val="28"/>
                      </w:rPr>
                      <w:t>MEDITERRÁ</w:t>
                    </w:r>
                    <w:r w:rsidR="00EB315D" w:rsidRPr="00EB315D">
                      <w:rPr>
                        <w:rFonts w:ascii="Cambria" w:hAnsi="Cambria"/>
                        <w:b/>
                        <w:sz w:val="28"/>
                        <w:szCs w:val="28"/>
                      </w:rPr>
                      <w:t>N</w:t>
                    </w:r>
                    <w:r w:rsidR="00323A76" w:rsidRPr="00EB315D">
                      <w:rPr>
                        <w:rFonts w:ascii="Cambria" w:hAnsi="Cambria"/>
                        <w:b/>
                        <w:sz w:val="28"/>
                        <w:szCs w:val="28"/>
                      </w:rPr>
                      <w:t>EO</w:t>
                    </w:r>
                    <w:r w:rsidR="00EB315D" w:rsidRPr="00EB315D">
                      <w:rPr>
                        <w:rFonts w:ascii="Cambria" w:hAnsi="Cambria"/>
                        <w:b/>
                        <w:sz w:val="28"/>
                        <w:szCs w:val="28"/>
                      </w:rPr>
                      <w:t>”</w:t>
                    </w:r>
                  </w:p>
                  <w:p w:rsidR="006C1589" w:rsidRDefault="008701A6">
                    <w:pPr>
                      <w:tabs>
                        <w:tab w:val="left" w:pos="3398"/>
                        <w:tab w:val="left" w:pos="8563"/>
                      </w:tabs>
                      <w:spacing w:before="9"/>
                      <w:jc w:val="center"/>
                      <w:rPr>
                        <w:rFonts w:ascii="Cambria" w:hAnsi="Cambria"/>
                        <w:b/>
                        <w:sz w:val="32"/>
                      </w:rPr>
                    </w:pPr>
                    <w:r w:rsidRPr="00EB315D">
                      <w:rPr>
                        <w:rFonts w:ascii="Cambria" w:hAnsi="Cambria"/>
                        <w:b/>
                        <w:sz w:val="28"/>
                        <w:szCs w:val="28"/>
                        <w:u w:val="single" w:color="612322"/>
                      </w:rPr>
                      <w:t xml:space="preserve"> </w:t>
                    </w:r>
                    <w:r w:rsidRPr="00EB315D">
                      <w:rPr>
                        <w:rFonts w:ascii="Cambria" w:hAnsi="Cambria"/>
                        <w:b/>
                        <w:sz w:val="28"/>
                        <w:szCs w:val="28"/>
                        <w:u w:val="single" w:color="612322"/>
                      </w:rPr>
                      <w:tab/>
                      <w:t>DEFINICIÓN</w:t>
                    </w:r>
                    <w:r>
                      <w:rPr>
                        <w:rFonts w:ascii="Cambria" w:hAnsi="Cambria"/>
                        <w:b/>
                        <w:sz w:val="32"/>
                        <w:u w:val="single" w:color="612322"/>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589"/>
    <w:rsid w:val="00240D36"/>
    <w:rsid w:val="00276BB6"/>
    <w:rsid w:val="00323A76"/>
    <w:rsid w:val="00522CDA"/>
    <w:rsid w:val="006C1589"/>
    <w:rsid w:val="00764AF8"/>
    <w:rsid w:val="008701A6"/>
    <w:rsid w:val="00B76833"/>
    <w:rsid w:val="00EB315D"/>
    <w:rsid w:val="00ED2B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C17C4F3-5A4D-456C-8901-D2A0DB39C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1589"/>
    <w:rPr>
      <w:rFonts w:ascii="Times New Roman" w:eastAsia="Times New Roman" w:hAnsi="Times New Roman" w:cs="Times New Roman"/>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C1589"/>
    <w:tblPr>
      <w:tblInd w:w="0" w:type="dxa"/>
      <w:tblCellMar>
        <w:top w:w="0" w:type="dxa"/>
        <w:left w:w="0" w:type="dxa"/>
        <w:bottom w:w="0" w:type="dxa"/>
        <w:right w:w="0" w:type="dxa"/>
      </w:tblCellMar>
    </w:tblPr>
  </w:style>
  <w:style w:type="paragraph" w:styleId="Textoindependiente">
    <w:name w:val="Body Text"/>
    <w:basedOn w:val="Normal"/>
    <w:uiPriority w:val="1"/>
    <w:qFormat/>
    <w:rsid w:val="006C1589"/>
    <w:rPr>
      <w:b/>
      <w:bCs/>
      <w:sz w:val="24"/>
      <w:szCs w:val="24"/>
    </w:rPr>
  </w:style>
  <w:style w:type="paragraph" w:customStyle="1" w:styleId="Ttulo11">
    <w:name w:val="Título 11"/>
    <w:basedOn w:val="Normal"/>
    <w:uiPriority w:val="1"/>
    <w:qFormat/>
    <w:rsid w:val="006C1589"/>
    <w:pPr>
      <w:ind w:left="172"/>
      <w:outlineLvl w:val="1"/>
    </w:pPr>
    <w:rPr>
      <w:rFonts w:ascii="Arial" w:eastAsia="Arial" w:hAnsi="Arial" w:cs="Arial"/>
      <w:sz w:val="72"/>
      <w:szCs w:val="72"/>
    </w:rPr>
  </w:style>
  <w:style w:type="paragraph" w:styleId="Prrafodelista">
    <w:name w:val="List Paragraph"/>
    <w:basedOn w:val="Normal"/>
    <w:uiPriority w:val="1"/>
    <w:qFormat/>
    <w:rsid w:val="006C1589"/>
  </w:style>
  <w:style w:type="paragraph" w:customStyle="1" w:styleId="TableParagraph">
    <w:name w:val="Table Paragraph"/>
    <w:basedOn w:val="Normal"/>
    <w:uiPriority w:val="1"/>
    <w:qFormat/>
    <w:rsid w:val="006C1589"/>
  </w:style>
  <w:style w:type="paragraph" w:styleId="Textodeglobo">
    <w:name w:val="Balloon Text"/>
    <w:basedOn w:val="Normal"/>
    <w:link w:val="TextodegloboCar"/>
    <w:uiPriority w:val="99"/>
    <w:semiHidden/>
    <w:unhideWhenUsed/>
    <w:rsid w:val="00276BB6"/>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BB6"/>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323A76"/>
    <w:pPr>
      <w:tabs>
        <w:tab w:val="center" w:pos="4252"/>
        <w:tab w:val="right" w:pos="8504"/>
      </w:tabs>
    </w:pPr>
  </w:style>
  <w:style w:type="character" w:customStyle="1" w:styleId="EncabezadoCar">
    <w:name w:val="Encabezado Car"/>
    <w:basedOn w:val="Fuentedeprrafopredeter"/>
    <w:link w:val="Encabezado"/>
    <w:uiPriority w:val="99"/>
    <w:rsid w:val="00323A76"/>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323A76"/>
    <w:pPr>
      <w:tabs>
        <w:tab w:val="center" w:pos="4252"/>
        <w:tab w:val="right" w:pos="8504"/>
      </w:tabs>
    </w:pPr>
  </w:style>
  <w:style w:type="character" w:customStyle="1" w:styleId="PiedepginaCar">
    <w:name w:val="Pie de página Car"/>
    <w:basedOn w:val="Fuentedeprrafopredeter"/>
    <w:link w:val="Piedepgina"/>
    <w:uiPriority w:val="99"/>
    <w:rsid w:val="00323A76"/>
    <w:rPr>
      <w:rFonts w:ascii="Times New Roman" w:eastAsia="Times New Roman" w:hAnsi="Times New Roman" w:cs="Times New Roman"/>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316</Words>
  <Characters>1743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Microsoft Word - 1.DEFINICIÓN</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- 1.DEFINICIÓN</dc:title>
  <dc:creator>DIRECCION</dc:creator>
  <cp:lastModifiedBy>Pepa .matas caballero</cp:lastModifiedBy>
  <cp:revision>7</cp:revision>
  <dcterms:created xsi:type="dcterms:W3CDTF">2020-02-03T22:42:00Z</dcterms:created>
  <dcterms:modified xsi:type="dcterms:W3CDTF">2020-11-02T20:06:00Z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2019-03-27T00:00:00Z</vt:filetime>
  </property>
  <property fmtid="{D5CDD505-2E9C-101B-9397-08002B2CF9AE}" pid="3" name="Creator">
    <vt:lpwstr>Microsoft Word - 1.DEFINICIÓN</vt:lpwstr>
  </property>
  <property fmtid="{D5CDD505-2E9C-101B-9397-08002B2CF9AE}" pid="4" name="LastSaved">
    <vt:filetime>2019-03-27T00:00:00Z</vt:filetime>
  </property>
</Properties>
</file>