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5D2" w:rsidRPr="00465FAC" w:rsidRDefault="005045D2" w:rsidP="005045D2">
      <w:pPr>
        <w:jc w:val="center"/>
        <w:rPr>
          <w:rFonts w:ascii="Comic Sans MS" w:hAnsi="Comic Sans MS"/>
        </w:rPr>
      </w:pPr>
      <w:r>
        <w:rPr>
          <w:rFonts w:ascii="Comic Sans MS" w:hAnsi="Comic Sans MS"/>
        </w:rPr>
        <w:t xml:space="preserve">TRABAJO DE REPASO TEMA 8 </w:t>
      </w:r>
      <w:r>
        <w:rPr>
          <w:rFonts w:ascii="Comic Sans MS" w:hAnsi="Comic Sans MS"/>
        </w:rPr>
        <w:t>C. SOCIALES</w:t>
      </w:r>
    </w:p>
    <w:p w:rsidR="005045D2" w:rsidRDefault="005045D2" w:rsidP="005045D2">
      <w:pPr>
        <w:rPr>
          <w:rFonts w:ascii="Comic Sans MS" w:hAnsi="Comic Sans MS"/>
        </w:rPr>
      </w:pPr>
      <w:r w:rsidRPr="00465FAC">
        <w:rPr>
          <w:rFonts w:ascii="Comic Sans MS" w:hAnsi="Comic Sans MS"/>
        </w:rPr>
        <w:t>NOMBRE:</w:t>
      </w:r>
    </w:p>
    <w:p w:rsidR="005045D2" w:rsidRDefault="005045D2" w:rsidP="005045D2">
      <w:pPr>
        <w:jc w:val="both"/>
        <w:rPr>
          <w:rFonts w:ascii="Times New Roman" w:hAnsi="Times New Roman"/>
        </w:rPr>
      </w:pPr>
      <w:r>
        <w:rPr>
          <w:rFonts w:ascii="Times New Roman" w:hAnsi="Times New Roman"/>
        </w:rPr>
        <w:t>INSTRUCCIONES: Bueno chicos, a continuación tenéis una serie de ejercicios de repaso del tema que acabamos de terminar. Tenéis toda la semana para ir haciéndolo. El viernes como fecha tope, debéis enviarme estos ejercicios hechos. Para ello podéis enviarme este documento con las respuestas, fotografías de las hojas impresas y contestadas o fotografías de la libreta si lo habéis hecho en ella. Cada uno, que lo haga de la forma que le resulte más fácil.</w:t>
      </w:r>
    </w:p>
    <w:p w:rsidR="005045D2" w:rsidRDefault="005045D2" w:rsidP="005045D2">
      <w:pPr>
        <w:jc w:val="both"/>
        <w:rPr>
          <w:rFonts w:ascii="Times New Roman" w:hAnsi="Times New Roman"/>
        </w:rPr>
      </w:pPr>
      <w:r>
        <w:rPr>
          <w:rFonts w:ascii="Times New Roman" w:hAnsi="Times New Roman"/>
        </w:rPr>
        <w:t xml:space="preserve">Una vez terminado, enviádmelo a: </w:t>
      </w:r>
      <w:hyperlink r:id="rId8" w:history="1">
        <w:r w:rsidRPr="006F18A0">
          <w:rPr>
            <w:rStyle w:val="Hipervnculo"/>
            <w:rFonts w:ascii="Times New Roman" w:hAnsi="Times New Roman"/>
          </w:rPr>
          <w:t>manu.utreragarcia@gmail.com</w:t>
        </w:r>
      </w:hyperlink>
    </w:p>
    <w:p w:rsidR="005045D2" w:rsidRDefault="005045D2" w:rsidP="005045D2">
      <w:pPr>
        <w:jc w:val="both"/>
        <w:rPr>
          <w:rFonts w:ascii="Times New Roman" w:hAnsi="Times New Roman"/>
        </w:rPr>
      </w:pPr>
    </w:p>
    <w:p w:rsidR="005045D2" w:rsidRDefault="005045D2" w:rsidP="005045D2">
      <w:pPr>
        <w:jc w:val="both"/>
        <w:rPr>
          <w:rFonts w:ascii="Times New Roman" w:hAnsi="Times New Roman"/>
        </w:rPr>
      </w:pPr>
      <w:r>
        <w:rPr>
          <w:rFonts w:ascii="Times New Roman" w:hAnsi="Times New Roman"/>
        </w:rPr>
        <w:t>*Si tenéis dudas, podéis consultar el libro para hacer estas actividades.</w:t>
      </w:r>
    </w:p>
    <w:p w:rsidR="005045D2" w:rsidRDefault="005045D2" w:rsidP="005045D2">
      <w:pPr>
        <w:autoSpaceDE w:val="0"/>
        <w:autoSpaceDN w:val="0"/>
        <w:adjustRightInd w:val="0"/>
        <w:rPr>
          <w:rFonts w:cs="Avenir LT Std 35 Light"/>
          <w:color w:val="000000"/>
          <w:szCs w:val="26"/>
        </w:rPr>
      </w:pPr>
    </w:p>
    <w:p w:rsidR="005045D2" w:rsidRDefault="005045D2" w:rsidP="00CC4579">
      <w:pPr>
        <w:autoSpaceDE w:val="0"/>
        <w:autoSpaceDN w:val="0"/>
        <w:adjustRightInd w:val="0"/>
        <w:rPr>
          <w:rFonts w:cs="Arial"/>
          <w:szCs w:val="26"/>
        </w:rPr>
      </w:pPr>
    </w:p>
    <w:p w:rsidR="0043691A" w:rsidRPr="00201127" w:rsidRDefault="00201127" w:rsidP="00CC4579">
      <w:pPr>
        <w:numPr>
          <w:ilvl w:val="0"/>
          <w:numId w:val="20"/>
        </w:numPr>
        <w:autoSpaceDE w:val="0"/>
        <w:autoSpaceDN w:val="0"/>
        <w:adjustRightInd w:val="0"/>
        <w:ind w:left="568" w:hanging="284"/>
        <w:rPr>
          <w:rFonts w:cs="Arial"/>
          <w:noProof/>
          <w:szCs w:val="26"/>
          <w:lang w:val="es-ES_tradnl"/>
        </w:rPr>
      </w:pPr>
      <w:r w:rsidRPr="00201127">
        <w:rPr>
          <w:rFonts w:cs="Arial"/>
          <w:szCs w:val="26"/>
        </w:rPr>
        <w:t>Completa utilizando las palabras apropiadas.</w:t>
      </w:r>
    </w:p>
    <w:p w:rsidR="00CC4579" w:rsidRPr="00F5457C" w:rsidRDefault="00CC4579" w:rsidP="00CC4579">
      <w:pPr>
        <w:autoSpaceDE w:val="0"/>
        <w:autoSpaceDN w:val="0"/>
        <w:adjustRightInd w:val="0"/>
        <w:ind w:left="567"/>
        <w:rPr>
          <w:rFonts w:cs="Arial"/>
          <w:noProof/>
          <w:sz w:val="16"/>
          <w:szCs w:val="16"/>
          <w:lang w:val="es-ES_tradnl"/>
        </w:rPr>
      </w:pPr>
    </w:p>
    <w:p w:rsidR="00201127" w:rsidRPr="00201127" w:rsidRDefault="00201127" w:rsidP="001A09FA">
      <w:pPr>
        <w:tabs>
          <w:tab w:val="left" w:leader="dot" w:pos="10065"/>
        </w:tabs>
        <w:autoSpaceDE w:val="0"/>
        <w:autoSpaceDN w:val="0"/>
        <w:adjustRightInd w:val="0"/>
        <w:spacing w:after="240"/>
        <w:ind w:left="567"/>
        <w:rPr>
          <w:rFonts w:cs="Arial"/>
          <w:szCs w:val="26"/>
        </w:rPr>
      </w:pPr>
      <w:r w:rsidRPr="00201127">
        <w:rPr>
          <w:rFonts w:cs="Arial"/>
          <w:szCs w:val="26"/>
        </w:rPr>
        <w:t xml:space="preserve">La soberanía (el poder) puede provenir de Dios, del rey o del </w:t>
      </w:r>
      <w:r>
        <w:rPr>
          <w:rFonts w:cs="Arial"/>
          <w:szCs w:val="26"/>
        </w:rPr>
        <w:tab/>
      </w:r>
      <w:r w:rsidRPr="00201127">
        <w:rPr>
          <w:rFonts w:cs="Arial"/>
          <w:szCs w:val="26"/>
        </w:rPr>
        <w:t>.</w:t>
      </w:r>
    </w:p>
    <w:p w:rsidR="00201127" w:rsidRPr="00201127" w:rsidRDefault="00201127" w:rsidP="007F1BB3">
      <w:pPr>
        <w:tabs>
          <w:tab w:val="left" w:leader="dot" w:pos="10107"/>
        </w:tabs>
        <w:autoSpaceDE w:val="0"/>
        <w:autoSpaceDN w:val="0"/>
        <w:adjustRightInd w:val="0"/>
        <w:spacing w:after="240"/>
        <w:ind w:left="567"/>
        <w:rPr>
          <w:rFonts w:cs="Arial"/>
          <w:szCs w:val="26"/>
        </w:rPr>
      </w:pPr>
      <w:r w:rsidRPr="00201127">
        <w:rPr>
          <w:rFonts w:cs="Arial"/>
          <w:szCs w:val="26"/>
        </w:rPr>
        <w:t xml:space="preserve">Las constituciones liberales establecen la división de poderes: poder </w:t>
      </w:r>
      <w:r>
        <w:rPr>
          <w:rFonts w:cs="Arial"/>
          <w:szCs w:val="26"/>
        </w:rPr>
        <w:tab/>
      </w:r>
      <w:r w:rsidRPr="00201127">
        <w:rPr>
          <w:rFonts w:cs="Arial"/>
          <w:szCs w:val="26"/>
        </w:rPr>
        <w:t>,</w:t>
      </w:r>
    </w:p>
    <w:p w:rsidR="00201127" w:rsidRPr="00201127" w:rsidRDefault="00201127" w:rsidP="00201127">
      <w:pPr>
        <w:tabs>
          <w:tab w:val="left" w:leader="dot" w:pos="3969"/>
          <w:tab w:val="left" w:leader="dot" w:pos="7797"/>
        </w:tabs>
        <w:autoSpaceDE w:val="0"/>
        <w:autoSpaceDN w:val="0"/>
        <w:adjustRightInd w:val="0"/>
        <w:spacing w:after="240"/>
        <w:ind w:left="567"/>
        <w:rPr>
          <w:rFonts w:cs="Arial"/>
          <w:szCs w:val="26"/>
        </w:rPr>
      </w:pPr>
      <w:r w:rsidRPr="00201127">
        <w:rPr>
          <w:rFonts w:cs="Arial"/>
          <w:szCs w:val="26"/>
        </w:rPr>
        <w:t xml:space="preserve">poder </w:t>
      </w:r>
      <w:r>
        <w:rPr>
          <w:rFonts w:cs="Arial"/>
          <w:szCs w:val="26"/>
        </w:rPr>
        <w:tab/>
        <w:t xml:space="preserve"> </w:t>
      </w:r>
      <w:r w:rsidRPr="00201127">
        <w:rPr>
          <w:rFonts w:cs="Arial"/>
          <w:szCs w:val="26"/>
        </w:rPr>
        <w:t xml:space="preserve">y poder </w:t>
      </w:r>
      <w:r>
        <w:rPr>
          <w:rFonts w:cs="Arial"/>
          <w:szCs w:val="26"/>
        </w:rPr>
        <w:tab/>
      </w:r>
      <w:r w:rsidRPr="00201127">
        <w:rPr>
          <w:rFonts w:cs="Arial"/>
          <w:szCs w:val="26"/>
        </w:rPr>
        <w:t>.</w:t>
      </w:r>
    </w:p>
    <w:p w:rsidR="00843D2E" w:rsidRPr="00201127" w:rsidRDefault="00201127" w:rsidP="001A09FA">
      <w:pPr>
        <w:tabs>
          <w:tab w:val="left" w:leader="dot" w:pos="10065"/>
        </w:tabs>
        <w:autoSpaceDE w:val="0"/>
        <w:autoSpaceDN w:val="0"/>
        <w:adjustRightInd w:val="0"/>
        <w:ind w:left="567"/>
        <w:rPr>
          <w:rFonts w:cs="Arial"/>
          <w:szCs w:val="26"/>
        </w:rPr>
      </w:pPr>
      <w:r w:rsidRPr="00201127">
        <w:rPr>
          <w:rFonts w:cs="Arial"/>
          <w:szCs w:val="26"/>
        </w:rPr>
        <w:t xml:space="preserve">La limitación de la libertad de opinión o de imprenta se llama </w:t>
      </w:r>
      <w:r>
        <w:rPr>
          <w:rFonts w:cs="Arial"/>
          <w:szCs w:val="26"/>
        </w:rPr>
        <w:tab/>
      </w:r>
      <w:r w:rsidRPr="00201127">
        <w:rPr>
          <w:rFonts w:cs="Arial"/>
          <w:szCs w:val="26"/>
        </w:rPr>
        <w:t>.</w:t>
      </w:r>
    </w:p>
    <w:p w:rsidR="0043691A" w:rsidRPr="007F1BB3" w:rsidRDefault="0043691A" w:rsidP="0048454A">
      <w:pPr>
        <w:tabs>
          <w:tab w:val="left" w:leader="underscore" w:pos="2835"/>
          <w:tab w:val="right" w:leader="underscore" w:pos="9639"/>
        </w:tabs>
        <w:autoSpaceDE w:val="0"/>
        <w:autoSpaceDN w:val="0"/>
        <w:adjustRightInd w:val="0"/>
        <w:ind w:left="630" w:hanging="63"/>
        <w:rPr>
          <w:rFonts w:cs="Arial"/>
          <w:noProof/>
          <w:position w:val="6"/>
          <w:sz w:val="22"/>
          <w:szCs w:val="22"/>
          <w:lang w:val="es-ES_tradnl"/>
        </w:rPr>
      </w:pPr>
    </w:p>
    <w:p w:rsidR="00843D2E" w:rsidRPr="007F1BB3" w:rsidRDefault="00843D2E" w:rsidP="0048454A">
      <w:pPr>
        <w:tabs>
          <w:tab w:val="left" w:leader="underscore" w:pos="2835"/>
          <w:tab w:val="right" w:leader="underscore" w:pos="9639"/>
        </w:tabs>
        <w:autoSpaceDE w:val="0"/>
        <w:autoSpaceDN w:val="0"/>
        <w:adjustRightInd w:val="0"/>
        <w:ind w:left="630" w:hanging="63"/>
        <w:rPr>
          <w:rFonts w:cs="Arial"/>
          <w:noProof/>
          <w:position w:val="6"/>
          <w:sz w:val="22"/>
          <w:szCs w:val="22"/>
          <w:lang w:val="es-ES_tradnl"/>
        </w:rPr>
      </w:pPr>
    </w:p>
    <w:p w:rsidR="0043691A" w:rsidRPr="00201127" w:rsidRDefault="00201127" w:rsidP="009E6891">
      <w:pPr>
        <w:numPr>
          <w:ilvl w:val="0"/>
          <w:numId w:val="20"/>
        </w:numPr>
        <w:autoSpaceDE w:val="0"/>
        <w:autoSpaceDN w:val="0"/>
        <w:adjustRightInd w:val="0"/>
        <w:ind w:left="568" w:hanging="284"/>
        <w:rPr>
          <w:rFonts w:cs="Arial"/>
          <w:noProof/>
          <w:szCs w:val="26"/>
          <w:lang w:val="es-ES_tradnl"/>
        </w:rPr>
      </w:pPr>
      <w:r w:rsidRPr="00201127">
        <w:rPr>
          <w:rFonts w:cs="Arial"/>
          <w:szCs w:val="26"/>
        </w:rPr>
        <w:t>Escribe lo que sepas sobre la guerra de la Independencia en España.</w:t>
      </w:r>
    </w:p>
    <w:p w:rsidR="0043691A" w:rsidRPr="00DD3978" w:rsidRDefault="0043691A" w:rsidP="0043691A">
      <w:pPr>
        <w:tabs>
          <w:tab w:val="left" w:leader="underscore" w:pos="2835"/>
          <w:tab w:val="right" w:leader="underscore" w:pos="9639"/>
        </w:tabs>
        <w:autoSpaceDE w:val="0"/>
        <w:autoSpaceDN w:val="0"/>
        <w:adjustRightInd w:val="0"/>
        <w:ind w:left="630" w:hanging="63"/>
        <w:rPr>
          <w:noProof/>
          <w:position w:val="6"/>
          <w:sz w:val="16"/>
          <w:szCs w:val="16"/>
          <w:lang w:val="es-ES_tradnl"/>
        </w:rPr>
      </w:pPr>
    </w:p>
    <w:p w:rsidR="00843D2E" w:rsidRDefault="006F0434" w:rsidP="006F0434">
      <w:pPr>
        <w:tabs>
          <w:tab w:val="right" w:leader="dot" w:pos="10206"/>
        </w:tabs>
        <w:autoSpaceDE w:val="0"/>
        <w:autoSpaceDN w:val="0"/>
        <w:adjustRightInd w:val="0"/>
        <w:spacing w:after="240"/>
        <w:ind w:left="567"/>
        <w:rPr>
          <w:noProof/>
          <w:position w:val="6"/>
          <w:lang w:val="es-ES_tradnl"/>
        </w:rPr>
      </w:pPr>
      <w:r>
        <w:rPr>
          <w:noProof/>
          <w:position w:val="6"/>
          <w:lang w:val="es-ES_tradnl"/>
        </w:rPr>
        <w:tab/>
      </w:r>
    </w:p>
    <w:p w:rsidR="006F0434" w:rsidRDefault="006F0434" w:rsidP="006F0434">
      <w:pPr>
        <w:tabs>
          <w:tab w:val="right" w:leader="dot" w:pos="10206"/>
        </w:tabs>
        <w:autoSpaceDE w:val="0"/>
        <w:autoSpaceDN w:val="0"/>
        <w:adjustRightInd w:val="0"/>
        <w:spacing w:after="240"/>
        <w:ind w:left="567"/>
        <w:rPr>
          <w:noProof/>
          <w:position w:val="6"/>
          <w:lang w:val="es-ES_tradnl"/>
        </w:rPr>
      </w:pPr>
      <w:r>
        <w:rPr>
          <w:noProof/>
          <w:position w:val="6"/>
          <w:lang w:val="es-ES_tradnl"/>
        </w:rPr>
        <w:tab/>
      </w:r>
    </w:p>
    <w:p w:rsidR="006F0434" w:rsidRDefault="006F0434" w:rsidP="006F0434">
      <w:pPr>
        <w:tabs>
          <w:tab w:val="right" w:leader="dot" w:pos="10206"/>
        </w:tabs>
        <w:autoSpaceDE w:val="0"/>
        <w:autoSpaceDN w:val="0"/>
        <w:adjustRightInd w:val="0"/>
        <w:spacing w:after="240"/>
        <w:ind w:left="567"/>
        <w:rPr>
          <w:noProof/>
          <w:position w:val="6"/>
          <w:lang w:val="es-ES_tradnl"/>
        </w:rPr>
      </w:pPr>
      <w:r>
        <w:rPr>
          <w:noProof/>
          <w:position w:val="6"/>
          <w:lang w:val="es-ES_tradnl"/>
        </w:rPr>
        <w:tab/>
      </w:r>
    </w:p>
    <w:p w:rsidR="006F0434" w:rsidRDefault="006F0434" w:rsidP="006F0434">
      <w:pPr>
        <w:tabs>
          <w:tab w:val="right" w:leader="dot" w:pos="10206"/>
        </w:tabs>
        <w:autoSpaceDE w:val="0"/>
        <w:autoSpaceDN w:val="0"/>
        <w:adjustRightInd w:val="0"/>
        <w:spacing w:after="240"/>
        <w:ind w:left="567"/>
        <w:rPr>
          <w:noProof/>
          <w:position w:val="6"/>
          <w:lang w:val="es-ES_tradnl"/>
        </w:rPr>
      </w:pPr>
      <w:r>
        <w:rPr>
          <w:noProof/>
          <w:position w:val="6"/>
          <w:lang w:val="es-ES_tradnl"/>
        </w:rPr>
        <w:tab/>
      </w:r>
    </w:p>
    <w:p w:rsidR="006F0434" w:rsidRDefault="006F0434" w:rsidP="006F0434">
      <w:pPr>
        <w:tabs>
          <w:tab w:val="right" w:leader="dot" w:pos="10206"/>
        </w:tabs>
        <w:autoSpaceDE w:val="0"/>
        <w:autoSpaceDN w:val="0"/>
        <w:adjustRightInd w:val="0"/>
        <w:spacing w:after="240"/>
        <w:ind w:left="567"/>
        <w:rPr>
          <w:noProof/>
          <w:position w:val="6"/>
          <w:lang w:val="es-ES_tradnl"/>
        </w:rPr>
      </w:pPr>
      <w:r>
        <w:rPr>
          <w:noProof/>
          <w:position w:val="6"/>
          <w:lang w:val="es-ES_tradnl"/>
        </w:rPr>
        <w:tab/>
      </w:r>
    </w:p>
    <w:p w:rsidR="006F0434" w:rsidRDefault="006F0434" w:rsidP="006F0434">
      <w:pPr>
        <w:tabs>
          <w:tab w:val="right" w:leader="dot" w:pos="10206"/>
        </w:tabs>
        <w:autoSpaceDE w:val="0"/>
        <w:autoSpaceDN w:val="0"/>
        <w:adjustRightInd w:val="0"/>
        <w:ind w:left="567"/>
        <w:rPr>
          <w:noProof/>
          <w:position w:val="6"/>
          <w:lang w:val="es-ES_tradnl"/>
        </w:rPr>
      </w:pPr>
      <w:r>
        <w:rPr>
          <w:noProof/>
          <w:position w:val="6"/>
          <w:lang w:val="es-ES_tradnl"/>
        </w:rPr>
        <w:tab/>
      </w:r>
    </w:p>
    <w:p w:rsidR="00843D2E" w:rsidRPr="007F1BB3" w:rsidRDefault="00843D2E" w:rsidP="00843D2E">
      <w:pPr>
        <w:tabs>
          <w:tab w:val="left" w:leader="underscore" w:pos="2835"/>
          <w:tab w:val="right" w:leader="underscore" w:pos="9639"/>
        </w:tabs>
        <w:autoSpaceDE w:val="0"/>
        <w:autoSpaceDN w:val="0"/>
        <w:adjustRightInd w:val="0"/>
        <w:ind w:left="567"/>
        <w:rPr>
          <w:noProof/>
          <w:position w:val="6"/>
          <w:sz w:val="22"/>
          <w:szCs w:val="22"/>
          <w:lang w:val="es-ES_tradnl"/>
        </w:rPr>
      </w:pPr>
    </w:p>
    <w:p w:rsidR="00DD3978" w:rsidRPr="007F1BB3" w:rsidRDefault="00DD3978" w:rsidP="0043691A">
      <w:pPr>
        <w:tabs>
          <w:tab w:val="left" w:leader="underscore" w:pos="2835"/>
          <w:tab w:val="right" w:leader="underscore" w:pos="9639"/>
        </w:tabs>
        <w:autoSpaceDE w:val="0"/>
        <w:autoSpaceDN w:val="0"/>
        <w:adjustRightInd w:val="0"/>
        <w:ind w:left="630" w:hanging="63"/>
        <w:rPr>
          <w:noProof/>
          <w:position w:val="6"/>
          <w:sz w:val="22"/>
          <w:szCs w:val="22"/>
          <w:lang w:val="es-ES_tradnl"/>
        </w:rPr>
      </w:pPr>
    </w:p>
    <w:p w:rsidR="00B85267" w:rsidRPr="006F0434" w:rsidRDefault="006F0434" w:rsidP="00CC4579">
      <w:pPr>
        <w:numPr>
          <w:ilvl w:val="0"/>
          <w:numId w:val="20"/>
        </w:numPr>
        <w:autoSpaceDE w:val="0"/>
        <w:autoSpaceDN w:val="0"/>
        <w:adjustRightInd w:val="0"/>
        <w:ind w:left="568" w:hanging="284"/>
        <w:rPr>
          <w:rFonts w:cs="Arial"/>
          <w:noProof/>
          <w:szCs w:val="26"/>
          <w:lang w:val="es-ES_tradnl"/>
        </w:rPr>
      </w:pPr>
      <w:r w:rsidRPr="006F0434">
        <w:rPr>
          <w:rFonts w:cs="Arial"/>
          <w:szCs w:val="26"/>
        </w:rPr>
        <w:t xml:space="preserve">Indica si las siguientes afirmaciones </w:t>
      </w:r>
      <w:r>
        <w:rPr>
          <w:rFonts w:cs="Arial"/>
          <w:szCs w:val="26"/>
        </w:rPr>
        <w:t>son verdaderas (V) o falsas (F).</w:t>
      </w:r>
    </w:p>
    <w:p w:rsidR="006F0434" w:rsidRPr="006F0434" w:rsidRDefault="006F0434" w:rsidP="006F0434">
      <w:pPr>
        <w:autoSpaceDE w:val="0"/>
        <w:autoSpaceDN w:val="0"/>
        <w:adjustRightInd w:val="0"/>
        <w:ind w:left="568"/>
        <w:rPr>
          <w:rFonts w:cs="Arial"/>
          <w:sz w:val="16"/>
          <w:szCs w:val="16"/>
        </w:rPr>
      </w:pPr>
    </w:p>
    <w:p w:rsidR="006F0434" w:rsidRPr="006F0434" w:rsidRDefault="006F0434" w:rsidP="006F0434">
      <w:pPr>
        <w:autoSpaceDE w:val="0"/>
        <w:autoSpaceDN w:val="0"/>
        <w:adjustRightInd w:val="0"/>
        <w:spacing w:after="240"/>
        <w:ind w:left="567"/>
        <w:rPr>
          <w:rFonts w:cs="Arial"/>
          <w:szCs w:val="26"/>
        </w:rPr>
      </w:pPr>
      <w:r w:rsidRPr="00584EA6">
        <w:rPr>
          <w:rFonts w:cs="Avenir LT Std 35 Light"/>
          <w:color w:val="000000"/>
          <w:sz w:val="32"/>
          <w:szCs w:val="32"/>
          <w:bdr w:val="single" w:sz="12" w:space="0" w:color="A6A6A6"/>
        </w:rPr>
        <w:t>    </w:t>
      </w:r>
      <w:r>
        <w:rPr>
          <w:rFonts w:cs="Arial"/>
          <w:szCs w:val="26"/>
        </w:rPr>
        <w:t xml:space="preserve">  </w:t>
      </w:r>
      <w:r w:rsidRPr="006F0434">
        <w:rPr>
          <w:rFonts w:cs="Arial"/>
          <w:szCs w:val="26"/>
        </w:rPr>
        <w:t>Los absolutistas defendían la Constitución de 1812.</w:t>
      </w:r>
    </w:p>
    <w:p w:rsidR="006F0434" w:rsidRPr="006F0434" w:rsidRDefault="006F0434" w:rsidP="006F0434">
      <w:pPr>
        <w:autoSpaceDE w:val="0"/>
        <w:autoSpaceDN w:val="0"/>
        <w:adjustRightInd w:val="0"/>
        <w:spacing w:after="240"/>
        <w:ind w:left="567"/>
        <w:rPr>
          <w:rFonts w:cs="Arial"/>
          <w:szCs w:val="26"/>
        </w:rPr>
      </w:pPr>
      <w:r w:rsidRPr="00584EA6">
        <w:rPr>
          <w:rFonts w:cs="Avenir LT Std 35 Light"/>
          <w:color w:val="000000"/>
          <w:sz w:val="32"/>
          <w:szCs w:val="32"/>
          <w:bdr w:val="single" w:sz="12" w:space="0" w:color="A6A6A6"/>
        </w:rPr>
        <w:t>    </w:t>
      </w:r>
      <w:r>
        <w:rPr>
          <w:rFonts w:cs="Arial"/>
          <w:szCs w:val="26"/>
        </w:rPr>
        <w:t xml:space="preserve">  </w:t>
      </w:r>
      <w:r w:rsidRPr="006F0434">
        <w:rPr>
          <w:rFonts w:cs="Arial"/>
          <w:szCs w:val="26"/>
        </w:rPr>
        <w:t>Los liberales se dividieron en moderados y progresistas.</w:t>
      </w:r>
    </w:p>
    <w:p w:rsidR="006F0434" w:rsidRPr="006F0434" w:rsidRDefault="006F0434" w:rsidP="006F0434">
      <w:pPr>
        <w:autoSpaceDE w:val="0"/>
        <w:autoSpaceDN w:val="0"/>
        <w:adjustRightInd w:val="0"/>
        <w:ind w:left="568"/>
        <w:rPr>
          <w:rFonts w:cs="Arial"/>
          <w:szCs w:val="26"/>
        </w:rPr>
      </w:pPr>
      <w:r w:rsidRPr="00584EA6">
        <w:rPr>
          <w:rFonts w:cs="Avenir LT Std 35 Light"/>
          <w:color w:val="000000"/>
          <w:sz w:val="32"/>
          <w:szCs w:val="32"/>
          <w:bdr w:val="single" w:sz="12" w:space="0" w:color="A6A6A6"/>
        </w:rPr>
        <w:t>    </w:t>
      </w:r>
      <w:r>
        <w:rPr>
          <w:rFonts w:cs="Arial"/>
          <w:szCs w:val="26"/>
        </w:rPr>
        <w:t xml:space="preserve">  </w:t>
      </w:r>
      <w:r w:rsidRPr="006F0434">
        <w:rPr>
          <w:rFonts w:cs="Arial"/>
          <w:szCs w:val="26"/>
        </w:rPr>
        <w:t>Los republicanos defienden el papel del rey en el gobierno de un país.</w:t>
      </w:r>
    </w:p>
    <w:p w:rsidR="006F0434" w:rsidRPr="007F1BB3" w:rsidRDefault="006F0434" w:rsidP="006F0434">
      <w:pPr>
        <w:autoSpaceDE w:val="0"/>
        <w:autoSpaceDN w:val="0"/>
        <w:adjustRightInd w:val="0"/>
        <w:ind w:left="568"/>
        <w:rPr>
          <w:rFonts w:cs="Arial"/>
          <w:sz w:val="22"/>
          <w:szCs w:val="22"/>
        </w:rPr>
      </w:pPr>
    </w:p>
    <w:p w:rsidR="006F0434" w:rsidRDefault="006F0434" w:rsidP="006F0434">
      <w:pPr>
        <w:autoSpaceDE w:val="0"/>
        <w:autoSpaceDN w:val="0"/>
        <w:adjustRightInd w:val="0"/>
        <w:ind w:left="568"/>
        <w:rPr>
          <w:rFonts w:cs="Arial"/>
          <w:sz w:val="22"/>
          <w:szCs w:val="22"/>
        </w:rPr>
      </w:pPr>
    </w:p>
    <w:p w:rsidR="005045D2" w:rsidRDefault="005045D2" w:rsidP="006F0434">
      <w:pPr>
        <w:autoSpaceDE w:val="0"/>
        <w:autoSpaceDN w:val="0"/>
        <w:adjustRightInd w:val="0"/>
        <w:ind w:left="568"/>
        <w:rPr>
          <w:rFonts w:cs="Arial"/>
          <w:sz w:val="22"/>
          <w:szCs w:val="22"/>
        </w:rPr>
      </w:pPr>
    </w:p>
    <w:p w:rsidR="005045D2" w:rsidRPr="007F1BB3" w:rsidRDefault="005045D2" w:rsidP="006F0434">
      <w:pPr>
        <w:autoSpaceDE w:val="0"/>
        <w:autoSpaceDN w:val="0"/>
        <w:adjustRightInd w:val="0"/>
        <w:ind w:left="568"/>
        <w:rPr>
          <w:rFonts w:cs="Arial"/>
          <w:sz w:val="22"/>
          <w:szCs w:val="22"/>
        </w:rPr>
      </w:pPr>
    </w:p>
    <w:p w:rsidR="006F0434" w:rsidRDefault="006F0434" w:rsidP="006F0434">
      <w:pPr>
        <w:numPr>
          <w:ilvl w:val="0"/>
          <w:numId w:val="20"/>
        </w:numPr>
        <w:autoSpaceDE w:val="0"/>
        <w:autoSpaceDN w:val="0"/>
        <w:adjustRightInd w:val="0"/>
        <w:ind w:left="568" w:hanging="284"/>
        <w:rPr>
          <w:rFonts w:cs="Arial"/>
          <w:noProof/>
          <w:szCs w:val="26"/>
          <w:lang w:val="es-ES_tradnl"/>
        </w:rPr>
      </w:pPr>
      <w:r>
        <w:rPr>
          <w:rFonts w:cs="Arial"/>
          <w:noProof/>
          <w:szCs w:val="26"/>
          <w:lang w:val="es-ES_tradnl"/>
        </w:rPr>
        <w:lastRenderedPageBreak/>
        <w:t>Completa</w:t>
      </w:r>
      <w:r w:rsidR="00DB0D84">
        <w:rPr>
          <w:rFonts w:cs="Arial"/>
          <w:noProof/>
          <w:szCs w:val="26"/>
          <w:lang w:val="es-ES_tradnl"/>
        </w:rPr>
        <w:t>:</w:t>
      </w:r>
      <w:r>
        <w:rPr>
          <w:rFonts w:cs="Arial"/>
          <w:noProof/>
          <w:szCs w:val="26"/>
          <w:lang w:val="es-ES_tradnl"/>
        </w:rPr>
        <w:t xml:space="preserve"> </w:t>
      </w:r>
      <w:r w:rsidRPr="006F0434">
        <w:rPr>
          <w:rFonts w:cs="Arial"/>
          <w:szCs w:val="26"/>
        </w:rPr>
        <w:t>«</w:t>
      </w:r>
      <w:r>
        <w:rPr>
          <w:rFonts w:cs="Arial"/>
          <w:szCs w:val="26"/>
        </w:rPr>
        <w:t>Fenómeno en el que los ricos terratenientes imponen su opinión a sus trabajadores a la hora de votar en unas elecciones.</w:t>
      </w:r>
    </w:p>
    <w:p w:rsidR="006F0434" w:rsidRPr="006F0434" w:rsidRDefault="006F0434" w:rsidP="006F0434">
      <w:pPr>
        <w:autoSpaceDE w:val="0"/>
        <w:autoSpaceDN w:val="0"/>
        <w:adjustRightInd w:val="0"/>
        <w:ind w:left="568"/>
        <w:rPr>
          <w:rFonts w:cs="Arial"/>
          <w:noProof/>
          <w:sz w:val="16"/>
          <w:szCs w:val="16"/>
          <w:lang w:val="es-ES_tradnl"/>
        </w:rPr>
      </w:pPr>
    </w:p>
    <w:tbl>
      <w:tblPr>
        <w:tblW w:w="0" w:type="auto"/>
        <w:tblInd w:w="3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BE1E8F" w:rsidRPr="006F0434" w:rsidTr="006F0434">
        <w:trPr>
          <w:trHeight w:val="454"/>
        </w:trPr>
        <w:tc>
          <w:tcPr>
            <w:tcW w:w="567" w:type="dxa"/>
            <w:shd w:val="clear" w:color="auto" w:fill="auto"/>
            <w:vAlign w:val="center"/>
          </w:tcPr>
          <w:p w:rsidR="006F0434" w:rsidRPr="006F0434" w:rsidRDefault="006F0434" w:rsidP="006F0434">
            <w:pPr>
              <w:autoSpaceDE w:val="0"/>
              <w:autoSpaceDN w:val="0"/>
              <w:adjustRightInd w:val="0"/>
              <w:jc w:val="center"/>
              <w:rPr>
                <w:rFonts w:cs="Arial"/>
                <w:noProof/>
                <w:szCs w:val="26"/>
                <w:lang w:val="es-ES_tradnl"/>
              </w:rPr>
            </w:pPr>
          </w:p>
        </w:tc>
        <w:tc>
          <w:tcPr>
            <w:tcW w:w="567" w:type="dxa"/>
            <w:shd w:val="clear" w:color="auto" w:fill="auto"/>
            <w:vAlign w:val="center"/>
          </w:tcPr>
          <w:p w:rsidR="006F0434" w:rsidRPr="006F0434" w:rsidRDefault="006F0434" w:rsidP="006F0434">
            <w:pPr>
              <w:autoSpaceDE w:val="0"/>
              <w:autoSpaceDN w:val="0"/>
              <w:adjustRightInd w:val="0"/>
              <w:jc w:val="center"/>
              <w:rPr>
                <w:rFonts w:cs="Arial"/>
                <w:noProof/>
                <w:szCs w:val="26"/>
                <w:lang w:val="es-ES_tradnl"/>
              </w:rPr>
            </w:pPr>
          </w:p>
        </w:tc>
        <w:tc>
          <w:tcPr>
            <w:tcW w:w="567" w:type="dxa"/>
            <w:shd w:val="clear" w:color="auto" w:fill="auto"/>
            <w:vAlign w:val="center"/>
          </w:tcPr>
          <w:p w:rsidR="006F0434" w:rsidRPr="006F0434" w:rsidRDefault="006F0434" w:rsidP="006F0434">
            <w:pPr>
              <w:autoSpaceDE w:val="0"/>
              <w:autoSpaceDN w:val="0"/>
              <w:adjustRightInd w:val="0"/>
              <w:jc w:val="center"/>
              <w:rPr>
                <w:rFonts w:cs="Arial"/>
                <w:noProof/>
                <w:szCs w:val="26"/>
                <w:lang w:val="es-ES_tradnl"/>
              </w:rPr>
            </w:pPr>
            <w:r w:rsidRPr="006F0434">
              <w:rPr>
                <w:rFonts w:cs="Arial"/>
                <w:noProof/>
                <w:szCs w:val="26"/>
                <w:lang w:val="es-ES_tradnl"/>
              </w:rPr>
              <w:t>C</w:t>
            </w:r>
          </w:p>
        </w:tc>
        <w:tc>
          <w:tcPr>
            <w:tcW w:w="567" w:type="dxa"/>
            <w:shd w:val="clear" w:color="auto" w:fill="auto"/>
            <w:vAlign w:val="center"/>
          </w:tcPr>
          <w:p w:rsidR="006F0434" w:rsidRPr="006F0434" w:rsidRDefault="006F0434" w:rsidP="006F0434">
            <w:pPr>
              <w:autoSpaceDE w:val="0"/>
              <w:autoSpaceDN w:val="0"/>
              <w:adjustRightInd w:val="0"/>
              <w:jc w:val="center"/>
              <w:rPr>
                <w:rFonts w:cs="Arial"/>
                <w:noProof/>
                <w:szCs w:val="26"/>
                <w:lang w:val="es-ES_tradnl"/>
              </w:rPr>
            </w:pPr>
          </w:p>
        </w:tc>
        <w:tc>
          <w:tcPr>
            <w:tcW w:w="567" w:type="dxa"/>
            <w:shd w:val="clear" w:color="auto" w:fill="auto"/>
            <w:vAlign w:val="center"/>
          </w:tcPr>
          <w:p w:rsidR="006F0434" w:rsidRPr="006F0434" w:rsidRDefault="006F0434" w:rsidP="006F0434">
            <w:pPr>
              <w:autoSpaceDE w:val="0"/>
              <w:autoSpaceDN w:val="0"/>
              <w:adjustRightInd w:val="0"/>
              <w:jc w:val="center"/>
              <w:rPr>
                <w:rFonts w:cs="Arial"/>
                <w:noProof/>
                <w:szCs w:val="26"/>
                <w:lang w:val="es-ES_tradnl"/>
              </w:rPr>
            </w:pPr>
            <w:r w:rsidRPr="006F0434">
              <w:rPr>
                <w:rFonts w:cs="Arial"/>
                <w:noProof/>
                <w:szCs w:val="26"/>
                <w:lang w:val="es-ES_tradnl"/>
              </w:rPr>
              <w:t>Q</w:t>
            </w:r>
          </w:p>
        </w:tc>
        <w:tc>
          <w:tcPr>
            <w:tcW w:w="567" w:type="dxa"/>
            <w:shd w:val="clear" w:color="auto" w:fill="auto"/>
            <w:vAlign w:val="center"/>
          </w:tcPr>
          <w:p w:rsidR="006F0434" w:rsidRPr="006F0434" w:rsidRDefault="006F0434" w:rsidP="006F0434">
            <w:pPr>
              <w:autoSpaceDE w:val="0"/>
              <w:autoSpaceDN w:val="0"/>
              <w:adjustRightInd w:val="0"/>
              <w:jc w:val="center"/>
              <w:rPr>
                <w:rFonts w:cs="Arial"/>
                <w:noProof/>
                <w:szCs w:val="26"/>
                <w:lang w:val="es-ES_tradnl"/>
              </w:rPr>
            </w:pPr>
          </w:p>
        </w:tc>
        <w:tc>
          <w:tcPr>
            <w:tcW w:w="567" w:type="dxa"/>
            <w:shd w:val="clear" w:color="auto" w:fill="auto"/>
            <w:vAlign w:val="center"/>
          </w:tcPr>
          <w:p w:rsidR="006F0434" w:rsidRPr="006F0434" w:rsidRDefault="006F0434" w:rsidP="006F0434">
            <w:pPr>
              <w:autoSpaceDE w:val="0"/>
              <w:autoSpaceDN w:val="0"/>
              <w:adjustRightInd w:val="0"/>
              <w:jc w:val="center"/>
              <w:rPr>
                <w:rFonts w:cs="Arial"/>
                <w:noProof/>
                <w:szCs w:val="26"/>
                <w:lang w:val="es-ES_tradnl"/>
              </w:rPr>
            </w:pPr>
          </w:p>
        </w:tc>
        <w:tc>
          <w:tcPr>
            <w:tcW w:w="567" w:type="dxa"/>
            <w:shd w:val="clear" w:color="auto" w:fill="auto"/>
            <w:vAlign w:val="center"/>
          </w:tcPr>
          <w:p w:rsidR="006F0434" w:rsidRPr="006F0434" w:rsidRDefault="006F0434" w:rsidP="006F0434">
            <w:pPr>
              <w:autoSpaceDE w:val="0"/>
              <w:autoSpaceDN w:val="0"/>
              <w:adjustRightInd w:val="0"/>
              <w:jc w:val="center"/>
              <w:rPr>
                <w:rFonts w:cs="Arial"/>
                <w:noProof/>
                <w:szCs w:val="26"/>
                <w:lang w:val="es-ES_tradnl"/>
              </w:rPr>
            </w:pPr>
            <w:r w:rsidRPr="006F0434">
              <w:rPr>
                <w:rFonts w:cs="Arial"/>
                <w:noProof/>
                <w:szCs w:val="26"/>
                <w:lang w:val="es-ES_tradnl"/>
              </w:rPr>
              <w:t>M</w:t>
            </w:r>
          </w:p>
        </w:tc>
        <w:tc>
          <w:tcPr>
            <w:tcW w:w="567" w:type="dxa"/>
            <w:shd w:val="clear" w:color="auto" w:fill="auto"/>
            <w:vAlign w:val="center"/>
          </w:tcPr>
          <w:p w:rsidR="006F0434" w:rsidRPr="006F0434" w:rsidRDefault="006F0434" w:rsidP="006F0434">
            <w:pPr>
              <w:autoSpaceDE w:val="0"/>
              <w:autoSpaceDN w:val="0"/>
              <w:adjustRightInd w:val="0"/>
              <w:jc w:val="center"/>
              <w:rPr>
                <w:rFonts w:cs="Arial"/>
                <w:noProof/>
                <w:szCs w:val="26"/>
                <w:lang w:val="es-ES_tradnl"/>
              </w:rPr>
            </w:pPr>
          </w:p>
        </w:tc>
      </w:tr>
    </w:tbl>
    <w:p w:rsidR="006F0434" w:rsidRDefault="006F0434" w:rsidP="006F0434">
      <w:pPr>
        <w:autoSpaceDE w:val="0"/>
        <w:autoSpaceDN w:val="0"/>
        <w:adjustRightInd w:val="0"/>
        <w:ind w:left="568"/>
        <w:rPr>
          <w:rFonts w:cs="Arial"/>
          <w:noProof/>
          <w:sz w:val="22"/>
          <w:szCs w:val="22"/>
          <w:lang w:val="es-ES_tradnl"/>
        </w:rPr>
      </w:pPr>
    </w:p>
    <w:p w:rsidR="0025728D" w:rsidRPr="007F1BB3" w:rsidRDefault="0025728D" w:rsidP="006F0434">
      <w:pPr>
        <w:autoSpaceDE w:val="0"/>
        <w:autoSpaceDN w:val="0"/>
        <w:adjustRightInd w:val="0"/>
        <w:ind w:left="568"/>
        <w:rPr>
          <w:rFonts w:cs="Arial"/>
          <w:noProof/>
          <w:sz w:val="22"/>
          <w:szCs w:val="22"/>
          <w:lang w:val="es-ES_tradnl"/>
        </w:rPr>
      </w:pPr>
    </w:p>
    <w:p w:rsidR="006F0434" w:rsidRPr="007F1BB3" w:rsidRDefault="006F0434" w:rsidP="006F0434">
      <w:pPr>
        <w:autoSpaceDE w:val="0"/>
        <w:autoSpaceDN w:val="0"/>
        <w:adjustRightInd w:val="0"/>
        <w:ind w:left="568"/>
        <w:rPr>
          <w:rFonts w:cs="Arial"/>
          <w:noProof/>
          <w:sz w:val="22"/>
          <w:szCs w:val="22"/>
          <w:lang w:val="es-ES_tradnl"/>
        </w:rPr>
      </w:pPr>
    </w:p>
    <w:p w:rsidR="006F0434" w:rsidRPr="006F0434" w:rsidRDefault="006F0434" w:rsidP="006F0434">
      <w:pPr>
        <w:numPr>
          <w:ilvl w:val="0"/>
          <w:numId w:val="20"/>
        </w:numPr>
        <w:autoSpaceDE w:val="0"/>
        <w:autoSpaceDN w:val="0"/>
        <w:adjustRightInd w:val="0"/>
        <w:ind w:left="568" w:hanging="284"/>
        <w:rPr>
          <w:rFonts w:cs="Arial"/>
          <w:noProof/>
          <w:szCs w:val="26"/>
          <w:lang w:val="es-ES_tradnl"/>
        </w:rPr>
      </w:pPr>
      <w:r w:rsidRPr="006F0434">
        <w:rPr>
          <w:rFonts w:cs="Arial"/>
          <w:szCs w:val="26"/>
        </w:rPr>
        <w:t>Busca en el diccionario el significado de estas palabras y escríbelo.</w:t>
      </w:r>
    </w:p>
    <w:p w:rsidR="006F0434" w:rsidRPr="006F0434" w:rsidRDefault="006F0434" w:rsidP="006F0434">
      <w:pPr>
        <w:autoSpaceDE w:val="0"/>
        <w:autoSpaceDN w:val="0"/>
        <w:adjustRightInd w:val="0"/>
        <w:ind w:left="568"/>
        <w:rPr>
          <w:rFonts w:cs="Arial"/>
          <w:noProof/>
          <w:sz w:val="16"/>
          <w:szCs w:val="16"/>
          <w:lang w:val="es-ES_tradnl"/>
        </w:rPr>
      </w:pPr>
    </w:p>
    <w:p w:rsidR="006F0434" w:rsidRDefault="006F0434" w:rsidP="007F1BB3">
      <w:pPr>
        <w:tabs>
          <w:tab w:val="left" w:leader="dot" w:pos="10204"/>
        </w:tabs>
        <w:autoSpaceDE w:val="0"/>
        <w:autoSpaceDN w:val="0"/>
        <w:adjustRightInd w:val="0"/>
        <w:spacing w:after="240"/>
        <w:ind w:left="567"/>
        <w:rPr>
          <w:rFonts w:cs="Arial"/>
          <w:szCs w:val="26"/>
        </w:rPr>
      </w:pPr>
      <w:r w:rsidRPr="006F0434">
        <w:rPr>
          <w:rFonts w:cs="Arial"/>
          <w:szCs w:val="26"/>
        </w:rPr>
        <w:t>Liberal:</w:t>
      </w:r>
      <w:r>
        <w:rPr>
          <w:rFonts w:cs="Arial"/>
          <w:szCs w:val="26"/>
        </w:rPr>
        <w:t xml:space="preserve"> </w:t>
      </w:r>
      <w:r>
        <w:rPr>
          <w:rFonts w:cs="Arial"/>
          <w:szCs w:val="26"/>
        </w:rPr>
        <w:tab/>
      </w:r>
    </w:p>
    <w:p w:rsidR="0025728D" w:rsidRPr="006F0434" w:rsidRDefault="0025728D" w:rsidP="007F1BB3">
      <w:pPr>
        <w:tabs>
          <w:tab w:val="left" w:leader="dot" w:pos="10204"/>
        </w:tabs>
        <w:autoSpaceDE w:val="0"/>
        <w:autoSpaceDN w:val="0"/>
        <w:adjustRightInd w:val="0"/>
        <w:spacing w:after="240"/>
        <w:ind w:left="567"/>
        <w:rPr>
          <w:rFonts w:cs="Arial"/>
          <w:szCs w:val="26"/>
        </w:rPr>
      </w:pPr>
    </w:p>
    <w:p w:rsidR="006F0434" w:rsidRDefault="006F0434" w:rsidP="007F1BB3">
      <w:pPr>
        <w:tabs>
          <w:tab w:val="left" w:leader="dot" w:pos="10204"/>
        </w:tabs>
        <w:autoSpaceDE w:val="0"/>
        <w:autoSpaceDN w:val="0"/>
        <w:adjustRightInd w:val="0"/>
        <w:spacing w:after="240"/>
        <w:ind w:left="567"/>
        <w:rPr>
          <w:rFonts w:cs="Arial"/>
          <w:szCs w:val="26"/>
        </w:rPr>
      </w:pPr>
      <w:r w:rsidRPr="006F0434">
        <w:rPr>
          <w:rFonts w:cs="Arial"/>
          <w:szCs w:val="26"/>
        </w:rPr>
        <w:t>Republicano:</w:t>
      </w:r>
      <w:r>
        <w:rPr>
          <w:rFonts w:cs="Arial"/>
          <w:szCs w:val="26"/>
        </w:rPr>
        <w:t xml:space="preserve"> </w:t>
      </w:r>
      <w:r>
        <w:rPr>
          <w:rFonts w:cs="Arial"/>
          <w:szCs w:val="26"/>
        </w:rPr>
        <w:tab/>
      </w:r>
    </w:p>
    <w:p w:rsidR="0025728D" w:rsidRPr="006F0434" w:rsidRDefault="0025728D" w:rsidP="007F1BB3">
      <w:pPr>
        <w:tabs>
          <w:tab w:val="left" w:leader="dot" w:pos="10204"/>
        </w:tabs>
        <w:autoSpaceDE w:val="0"/>
        <w:autoSpaceDN w:val="0"/>
        <w:adjustRightInd w:val="0"/>
        <w:spacing w:after="240"/>
        <w:ind w:left="567"/>
        <w:rPr>
          <w:rFonts w:cs="Arial"/>
          <w:szCs w:val="26"/>
        </w:rPr>
      </w:pPr>
    </w:p>
    <w:p w:rsidR="006F0434" w:rsidRDefault="006F0434" w:rsidP="007F1BB3">
      <w:pPr>
        <w:tabs>
          <w:tab w:val="left" w:leader="dot" w:pos="10204"/>
        </w:tabs>
        <w:autoSpaceDE w:val="0"/>
        <w:autoSpaceDN w:val="0"/>
        <w:adjustRightInd w:val="0"/>
        <w:spacing w:after="240"/>
        <w:ind w:left="567"/>
        <w:rPr>
          <w:rFonts w:cs="Arial"/>
          <w:szCs w:val="26"/>
        </w:rPr>
      </w:pPr>
      <w:r w:rsidRPr="006F0434">
        <w:rPr>
          <w:rFonts w:cs="Arial"/>
          <w:szCs w:val="26"/>
        </w:rPr>
        <w:t>Monárquico:</w:t>
      </w:r>
      <w:r>
        <w:rPr>
          <w:rFonts w:cs="Arial"/>
          <w:szCs w:val="26"/>
        </w:rPr>
        <w:t xml:space="preserve"> </w:t>
      </w:r>
      <w:r>
        <w:rPr>
          <w:rFonts w:cs="Arial"/>
          <w:szCs w:val="26"/>
        </w:rPr>
        <w:tab/>
      </w:r>
    </w:p>
    <w:p w:rsidR="0025728D" w:rsidRPr="006F0434" w:rsidRDefault="0025728D" w:rsidP="007F1BB3">
      <w:pPr>
        <w:tabs>
          <w:tab w:val="left" w:leader="dot" w:pos="10204"/>
        </w:tabs>
        <w:autoSpaceDE w:val="0"/>
        <w:autoSpaceDN w:val="0"/>
        <w:adjustRightInd w:val="0"/>
        <w:spacing w:after="240"/>
        <w:ind w:left="567"/>
        <w:rPr>
          <w:rFonts w:cs="Arial"/>
          <w:szCs w:val="26"/>
        </w:rPr>
      </w:pPr>
    </w:p>
    <w:p w:rsidR="006F0434" w:rsidRDefault="006F0434" w:rsidP="007F1BB3">
      <w:pPr>
        <w:tabs>
          <w:tab w:val="left" w:leader="dot" w:pos="10204"/>
        </w:tabs>
        <w:autoSpaceDE w:val="0"/>
        <w:autoSpaceDN w:val="0"/>
        <w:adjustRightInd w:val="0"/>
        <w:ind w:left="567"/>
        <w:rPr>
          <w:rFonts w:cs="Arial"/>
          <w:szCs w:val="26"/>
        </w:rPr>
      </w:pPr>
      <w:r w:rsidRPr="006F0434">
        <w:rPr>
          <w:rFonts w:cs="Arial"/>
          <w:szCs w:val="26"/>
        </w:rPr>
        <w:t>Afrancesado:</w:t>
      </w:r>
      <w:r>
        <w:rPr>
          <w:rFonts w:cs="Arial"/>
          <w:szCs w:val="26"/>
        </w:rPr>
        <w:t xml:space="preserve"> </w:t>
      </w:r>
      <w:r>
        <w:rPr>
          <w:rFonts w:cs="Arial"/>
          <w:szCs w:val="26"/>
        </w:rPr>
        <w:tab/>
      </w:r>
    </w:p>
    <w:p w:rsidR="005045D2" w:rsidRPr="006F0434" w:rsidRDefault="005045D2" w:rsidP="007F1BB3">
      <w:pPr>
        <w:tabs>
          <w:tab w:val="left" w:leader="dot" w:pos="10204"/>
        </w:tabs>
        <w:autoSpaceDE w:val="0"/>
        <w:autoSpaceDN w:val="0"/>
        <w:adjustRightInd w:val="0"/>
        <w:ind w:left="567"/>
        <w:rPr>
          <w:rFonts w:cs="Arial"/>
          <w:noProof/>
          <w:szCs w:val="26"/>
          <w:lang w:val="es-ES_tradnl"/>
        </w:rPr>
      </w:pPr>
    </w:p>
    <w:p w:rsidR="006F0434" w:rsidRPr="007F1BB3" w:rsidRDefault="006F0434" w:rsidP="0043691A">
      <w:pPr>
        <w:tabs>
          <w:tab w:val="left" w:leader="underscore" w:pos="2835"/>
          <w:tab w:val="right" w:leader="underscore" w:pos="9639"/>
        </w:tabs>
        <w:autoSpaceDE w:val="0"/>
        <w:autoSpaceDN w:val="0"/>
        <w:adjustRightInd w:val="0"/>
        <w:ind w:left="630" w:hanging="63"/>
        <w:rPr>
          <w:noProof/>
          <w:position w:val="6"/>
          <w:sz w:val="16"/>
          <w:szCs w:val="16"/>
          <w:lang w:val="es-ES_tradnl"/>
        </w:rPr>
      </w:pPr>
    </w:p>
    <w:p w:rsidR="00F5457C" w:rsidRDefault="00F5457C" w:rsidP="0043691A">
      <w:pPr>
        <w:tabs>
          <w:tab w:val="left" w:leader="underscore" w:pos="2835"/>
          <w:tab w:val="right" w:leader="underscore" w:pos="9639"/>
        </w:tabs>
        <w:autoSpaceDE w:val="0"/>
        <w:autoSpaceDN w:val="0"/>
        <w:adjustRightInd w:val="0"/>
        <w:ind w:left="630" w:hanging="63"/>
        <w:rPr>
          <w:noProof/>
          <w:position w:val="6"/>
          <w:sz w:val="20"/>
          <w:szCs w:val="20"/>
          <w:lang w:val="es-ES_tradnl"/>
        </w:rPr>
      </w:pPr>
    </w:p>
    <w:p w:rsidR="0025728D" w:rsidRPr="007F1BB3" w:rsidRDefault="0025728D" w:rsidP="0043691A">
      <w:pPr>
        <w:tabs>
          <w:tab w:val="left" w:leader="underscore" w:pos="2835"/>
          <w:tab w:val="right" w:leader="underscore" w:pos="9639"/>
        </w:tabs>
        <w:autoSpaceDE w:val="0"/>
        <w:autoSpaceDN w:val="0"/>
        <w:adjustRightInd w:val="0"/>
        <w:ind w:left="630" w:hanging="63"/>
        <w:rPr>
          <w:noProof/>
          <w:position w:val="6"/>
          <w:sz w:val="20"/>
          <w:szCs w:val="20"/>
          <w:lang w:val="es-ES_tradnl"/>
        </w:rPr>
      </w:pPr>
    </w:p>
    <w:p w:rsidR="0043691A" w:rsidRPr="00677C14" w:rsidRDefault="006F0434" w:rsidP="006A4F0C">
      <w:pPr>
        <w:numPr>
          <w:ilvl w:val="0"/>
          <w:numId w:val="20"/>
        </w:numPr>
        <w:autoSpaceDE w:val="0"/>
        <w:autoSpaceDN w:val="0"/>
        <w:adjustRightInd w:val="0"/>
        <w:ind w:left="568" w:hanging="284"/>
        <w:rPr>
          <w:rFonts w:cs="Arial"/>
          <w:noProof/>
          <w:szCs w:val="26"/>
          <w:lang w:val="es-ES_tradnl"/>
        </w:rPr>
      </w:pPr>
      <w:r w:rsidRPr="006F0434">
        <w:rPr>
          <w:rFonts w:cs="Avenir LT Std 35 Light"/>
          <w:color w:val="000000"/>
          <w:szCs w:val="26"/>
        </w:rPr>
        <w:t>Clasifica los siguientes hechos según el reinado donde sucedieron.</w:t>
      </w:r>
    </w:p>
    <w:p w:rsidR="00677C14" w:rsidRPr="00677C14" w:rsidRDefault="00677C14" w:rsidP="00677C14">
      <w:pPr>
        <w:autoSpaceDE w:val="0"/>
        <w:autoSpaceDN w:val="0"/>
        <w:adjustRightInd w:val="0"/>
        <w:ind w:left="284"/>
        <w:rPr>
          <w:rFonts w:cs="Arial"/>
          <w:noProof/>
          <w:sz w:val="16"/>
          <w:szCs w:val="16"/>
          <w:lang w:val="es-ES_tradnl"/>
        </w:rPr>
      </w:pPr>
    </w:p>
    <w:p w:rsidR="0043691A" w:rsidRPr="00DD3978" w:rsidRDefault="00FF328A" w:rsidP="00677C14">
      <w:pPr>
        <w:tabs>
          <w:tab w:val="left" w:leader="underscore" w:pos="2835"/>
          <w:tab w:val="right" w:leader="underscore" w:pos="9639"/>
        </w:tabs>
        <w:autoSpaceDE w:val="0"/>
        <w:autoSpaceDN w:val="0"/>
        <w:adjustRightInd w:val="0"/>
        <w:ind w:left="1134" w:hanging="567"/>
        <w:jc w:val="center"/>
        <w:rPr>
          <w:rFonts w:cs="Arial"/>
          <w:noProof/>
          <w:sz w:val="16"/>
          <w:szCs w:val="16"/>
          <w:lang w:val="es-ES_tradnl"/>
        </w:rPr>
      </w:pPr>
      <w:r>
        <w:rPr>
          <w:rFonts w:cs="Arial"/>
          <w:noProof/>
          <w:sz w:val="16"/>
          <w:szCs w:val="16"/>
        </w:rPr>
        <mc:AlternateContent>
          <mc:Choice Requires="wps">
            <w:drawing>
              <wp:inline distT="0" distB="0" distL="0" distR="0">
                <wp:extent cx="6120130" cy="683895"/>
                <wp:effectExtent l="10160" t="9525" r="13335" b="11430"/>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683895"/>
                        </a:xfrm>
                        <a:prstGeom prst="rect">
                          <a:avLst/>
                        </a:prstGeom>
                        <a:solidFill>
                          <a:srgbClr val="FFFFFF"/>
                        </a:solidFill>
                        <a:ln w="12700">
                          <a:solidFill>
                            <a:srgbClr val="7F7F7F"/>
                          </a:solidFill>
                          <a:miter lim="800000"/>
                          <a:headEnd/>
                          <a:tailEnd/>
                        </a:ln>
                      </wps:spPr>
                      <wps:txbx>
                        <w:txbxContent>
                          <w:p w:rsidR="00BE1E8F" w:rsidRDefault="006F0434" w:rsidP="00BE1E8F">
                            <w:pPr>
                              <w:jc w:val="center"/>
                              <w:rPr>
                                <w:sz w:val="24"/>
                              </w:rPr>
                            </w:pPr>
                            <w:r w:rsidRPr="00BE1E8F">
                              <w:rPr>
                                <w:sz w:val="24"/>
                              </w:rPr>
                              <w:t>Pronunciamiento de Rafael Riego – Turnismo de partidos –</w:t>
                            </w:r>
                            <w:r w:rsidR="00BE1E8F">
                              <w:rPr>
                                <w:sz w:val="24"/>
                              </w:rPr>
                              <w:t xml:space="preserve"> Segunda guerra carlista</w:t>
                            </w:r>
                          </w:p>
                          <w:p w:rsidR="00BE1E8F" w:rsidRDefault="006F0434" w:rsidP="00BE1E8F">
                            <w:pPr>
                              <w:jc w:val="center"/>
                              <w:rPr>
                                <w:sz w:val="24"/>
                              </w:rPr>
                            </w:pPr>
                            <w:r w:rsidRPr="00BE1E8F">
                              <w:rPr>
                                <w:sz w:val="24"/>
                              </w:rPr>
                              <w:t>Crisis económica de 1866 – Santa Alianza – Fortal</w:t>
                            </w:r>
                            <w:r w:rsidR="00BE1E8F">
                              <w:rPr>
                                <w:sz w:val="24"/>
                              </w:rPr>
                              <w:t>ecimiento del movimiento obrero</w:t>
                            </w:r>
                          </w:p>
                          <w:p w:rsidR="006F0434" w:rsidRPr="00BE1E8F" w:rsidRDefault="006F0434" w:rsidP="00BE1E8F">
                            <w:pPr>
                              <w:jc w:val="center"/>
                              <w:rPr>
                                <w:sz w:val="24"/>
                              </w:rPr>
                            </w:pPr>
                            <w:r w:rsidRPr="00BE1E8F">
                              <w:rPr>
                                <w:sz w:val="24"/>
                              </w:rPr>
                              <w:t>Ley Sálica – Revolución «La Gloriosa» – Constitución de 1876</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Cuadro de texto 2" o:spid="_x0000_s1026" type="#_x0000_t202" style="width:481.9pt;height:5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" strokecolor="#7f7f7f" strokeweight="1pt">
                <v:textbox>
                  <w:txbxContent>
                    <w:p w:rsidR="00BE1E8F" w:rsidRDefault="006F0434" w:rsidP="00BE1E8F">
                      <w:pPr>
                        <w:jc w:val="center"/>
                        <w:rPr>
                          <w:sz w:val="24"/>
                        </w:rPr>
                      </w:pPr>
                      <w:r w:rsidRPr="00BE1E8F">
                        <w:rPr>
                          <w:sz w:val="24"/>
                        </w:rPr>
                        <w:t>Pronunciamiento de Rafael Riego – Turnismo de partidos –</w:t>
                      </w:r>
                      <w:r w:rsidR="00BE1E8F">
                        <w:rPr>
                          <w:sz w:val="24"/>
                        </w:rPr>
                        <w:t xml:space="preserve"> Segunda guerra carlista</w:t>
                      </w:r>
                    </w:p>
                    <w:p w:rsidR="00BE1E8F" w:rsidRDefault="006F0434" w:rsidP="00BE1E8F">
                      <w:pPr>
                        <w:jc w:val="center"/>
                        <w:rPr>
                          <w:sz w:val="24"/>
                        </w:rPr>
                      </w:pPr>
                      <w:r w:rsidRPr="00BE1E8F">
                        <w:rPr>
                          <w:sz w:val="24"/>
                        </w:rPr>
                        <w:t>Crisis económica de 1866 – Santa Alianza – Fortal</w:t>
                      </w:r>
                      <w:r w:rsidR="00BE1E8F">
                        <w:rPr>
                          <w:sz w:val="24"/>
                        </w:rPr>
                        <w:t>ecimiento del movimiento obrero</w:t>
                      </w:r>
                    </w:p>
                    <w:p w:rsidR="006F0434" w:rsidRPr="00BE1E8F" w:rsidRDefault="006F0434" w:rsidP="00BE1E8F">
                      <w:pPr>
                        <w:jc w:val="center"/>
                        <w:rPr>
                          <w:sz w:val="24"/>
                        </w:rPr>
                      </w:pPr>
                      <w:r w:rsidRPr="00BE1E8F">
                        <w:rPr>
                          <w:sz w:val="24"/>
                        </w:rPr>
                        <w:t>Ley Sálica – Revolución «La Gloriosa» – Constitución de 1876</w:t>
                      </w:r>
                    </w:p>
                  </w:txbxContent>
                </v:textbox>
                <w10:anchorlock/>
              </v:shape>
            </w:pict>
          </mc:Fallback>
        </mc:AlternateContent>
      </w:r>
    </w:p>
    <w:p w:rsidR="00BE1E8F" w:rsidRPr="00677C14" w:rsidRDefault="00BE1E8F" w:rsidP="00F5457C">
      <w:pPr>
        <w:tabs>
          <w:tab w:val="right" w:leader="dot" w:pos="10206"/>
        </w:tabs>
        <w:autoSpaceDE w:val="0"/>
        <w:autoSpaceDN w:val="0"/>
        <w:adjustRightInd w:val="0"/>
        <w:ind w:left="567"/>
        <w:rPr>
          <w:rFonts w:cs="Arial"/>
          <w:noProof/>
          <w:sz w:val="16"/>
          <w:szCs w:val="16"/>
          <w:lang w:val="es-ES_tradnl"/>
        </w:rPr>
      </w:pPr>
    </w:p>
    <w:p w:rsidR="005045D2" w:rsidRDefault="005045D2" w:rsidP="00677C14">
      <w:pPr>
        <w:tabs>
          <w:tab w:val="right" w:leader="dot" w:pos="10206"/>
        </w:tabs>
        <w:autoSpaceDE w:val="0"/>
        <w:autoSpaceDN w:val="0"/>
        <w:adjustRightInd w:val="0"/>
        <w:ind w:left="510"/>
        <w:rPr>
          <w:noProof/>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263525</wp:posOffset>
            </wp:positionV>
            <wp:extent cx="6298565" cy="2172335"/>
            <wp:effectExtent l="0" t="0" r="698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8565" cy="2172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4" behindDoc="0" locked="0" layoutInCell="1" allowOverlap="1">
                <wp:simplePos x="0" y="0"/>
                <wp:positionH relativeFrom="column">
                  <wp:posOffset>5027295</wp:posOffset>
                </wp:positionH>
                <wp:positionV relativeFrom="paragraph">
                  <wp:posOffset>16510</wp:posOffset>
                </wp:positionV>
                <wp:extent cx="1115695" cy="288290"/>
                <wp:effectExtent l="0" t="3810" r="3175" b="3175"/>
                <wp:wrapNone/>
                <wp:docPr id="3"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7F7F7F"/>
                              </a:solidFill>
                              <a:miter lim="800000"/>
                              <a:headEnd/>
                              <a:tailEnd/>
                            </a14:hiddenLine>
                          </a:ext>
                        </a:extLst>
                      </wps:spPr>
                      <wps:txbx>
                        <w:txbxContent>
                          <w:p w:rsidR="00BE1E8F" w:rsidRPr="00BE1E8F" w:rsidRDefault="00BE1E8F" w:rsidP="00BE1E8F">
                            <w:pPr>
                              <w:rPr>
                                <w:sz w:val="24"/>
                              </w:rPr>
                            </w:pPr>
                            <w:r>
                              <w:rPr>
                                <w:rFonts w:cs="Avenir LT Std 55 Roman"/>
                                <w:b/>
                                <w:bCs/>
                                <w:color w:val="000000"/>
                                <w:sz w:val="23"/>
                                <w:szCs w:val="23"/>
                              </w:rPr>
                              <w:t>Alfonso XII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6" o:spid="_x0000_s1027" type="#_x0000_t202" style="position:absolute;left:0;text-align:left;margin-left:395.85pt;margin-top:1.3pt;width:87.85pt;height:22.7pt;z-index: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" filled="f" stroked="f" strokecolor="#7f7f7f" strokeweight="1pt">
                <v:textbox>
                  <w:txbxContent>
                    <w:p w:rsidR="00BE1E8F" w:rsidRPr="00BE1E8F" w:rsidRDefault="00BE1E8F" w:rsidP="00BE1E8F">
                      <w:pPr>
                        <w:rPr>
                          <w:sz w:val="24"/>
                        </w:rPr>
                      </w:pPr>
                      <w:r>
                        <w:rPr>
                          <w:rFonts w:cs="Avenir LT Std 55 Roman"/>
                          <w:b/>
                          <w:bCs/>
                          <w:color w:val="000000"/>
                          <w:sz w:val="23"/>
                          <w:szCs w:val="23"/>
                        </w:rPr>
                        <w:t>Alfonso XII</w:t>
                      </w:r>
                    </w:p>
                  </w:txbxContent>
                </v:textbox>
              </v:shape>
            </w:pict>
          </mc:Fallback>
        </mc:AlternateContent>
      </w:r>
      <w:r>
        <w:rPr>
          <w:noProof/>
        </w:rPr>
        <mc:AlternateContent>
          <mc:Choice Requires="wps">
            <w:drawing>
              <wp:anchor distT="45720" distB="45720" distL="114300" distR="114300" simplePos="0" relativeHeight="3" behindDoc="0" locked="0" layoutInCell="1" allowOverlap="1">
                <wp:simplePos x="0" y="0"/>
                <wp:positionH relativeFrom="margin">
                  <wp:align>center</wp:align>
                </wp:positionH>
                <wp:positionV relativeFrom="paragraph">
                  <wp:posOffset>16510</wp:posOffset>
                </wp:positionV>
                <wp:extent cx="756285" cy="288290"/>
                <wp:effectExtent l="0" t="0" r="0" b="0"/>
                <wp:wrapNone/>
                <wp:docPr id="6"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7F7F7F"/>
                              </a:solidFill>
                              <a:miter lim="800000"/>
                              <a:headEnd/>
                              <a:tailEnd/>
                            </a14:hiddenLine>
                          </a:ext>
                        </a:extLst>
                      </wps:spPr>
                      <wps:txbx>
                        <w:txbxContent>
                          <w:p w:rsidR="00BE1E8F" w:rsidRPr="00BE1E8F" w:rsidRDefault="00BE1E8F" w:rsidP="00BE1E8F">
                            <w:pPr>
                              <w:rPr>
                                <w:sz w:val="24"/>
                              </w:rPr>
                            </w:pPr>
                            <w:r>
                              <w:rPr>
                                <w:rFonts w:cs="Avenir LT Std 55 Roman"/>
                                <w:b/>
                                <w:bCs/>
                                <w:color w:val="000000"/>
                                <w:sz w:val="23"/>
                                <w:szCs w:val="23"/>
                              </w:rPr>
                              <w:t>Isabel II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5" o:spid="_x0000_s1028" type="#_x0000_t202" style="position:absolute;left:0;text-align:left;margin-left:0;margin-top:1.3pt;width:59.55pt;height:22.7pt;z-index:3;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" filled="f" stroked="f" strokecolor="#7f7f7f" strokeweight="1pt">
                <v:textbox>
                  <w:txbxContent>
                    <w:p w:rsidR="00BE1E8F" w:rsidRPr="00BE1E8F" w:rsidRDefault="00BE1E8F" w:rsidP="00BE1E8F">
                      <w:pPr>
                        <w:rPr>
                          <w:sz w:val="24"/>
                        </w:rPr>
                      </w:pPr>
                      <w:r>
                        <w:rPr>
                          <w:rFonts w:cs="Avenir LT Std 55 Roman"/>
                          <w:b/>
                          <w:bCs/>
                          <w:color w:val="000000"/>
                          <w:sz w:val="23"/>
                          <w:szCs w:val="23"/>
                        </w:rPr>
                        <w:t>Isabel II</w:t>
                      </w:r>
                    </w:p>
                  </w:txbxContent>
                </v:textbox>
                <w10:wrap anchorx="margin"/>
              </v:shape>
            </w:pict>
          </mc:Fallback>
        </mc:AlternateContent>
      </w:r>
      <w:r>
        <w:rPr>
          <w:noProof/>
        </w:rPr>
        <mc:AlternateContent>
          <mc:Choice Requires="wps">
            <w:drawing>
              <wp:anchor distT="45720" distB="45720" distL="114300" distR="114300" simplePos="0" relativeHeight="2" behindDoc="0" locked="0" layoutInCell="1" allowOverlap="1">
                <wp:simplePos x="0" y="0"/>
                <wp:positionH relativeFrom="column">
                  <wp:posOffset>417195</wp:posOffset>
                </wp:positionH>
                <wp:positionV relativeFrom="paragraph">
                  <wp:posOffset>16510</wp:posOffset>
                </wp:positionV>
                <wp:extent cx="1115695" cy="288290"/>
                <wp:effectExtent l="0" t="3810" r="3175" b="3175"/>
                <wp:wrapNone/>
                <wp:docPr id="7"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7F7F7F"/>
                              </a:solidFill>
                              <a:miter lim="800000"/>
                              <a:headEnd/>
                              <a:tailEnd/>
                            </a14:hiddenLine>
                          </a:ext>
                        </a:extLst>
                      </wps:spPr>
                      <wps:txbx>
                        <w:txbxContent>
                          <w:p w:rsidR="00BE1E8F" w:rsidRPr="00BE1E8F" w:rsidRDefault="00BE1E8F" w:rsidP="00BE1E8F">
                            <w:pPr>
                              <w:rPr>
                                <w:sz w:val="24"/>
                              </w:rPr>
                            </w:pPr>
                            <w:r>
                              <w:rPr>
                                <w:rFonts w:cs="Avenir LT Std 55 Roman"/>
                                <w:b/>
                                <w:bCs/>
                                <w:color w:val="000000"/>
                                <w:sz w:val="23"/>
                                <w:szCs w:val="23"/>
                              </w:rPr>
                              <w:t>Fernando VII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4" o:spid="_x0000_s1029" type="#_x0000_t202" style="position:absolute;left:0;text-align:left;margin-left:32.85pt;margin-top:1.3pt;width:87.85pt;height:22.7pt;z-index: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" filled="f" stroked="f" strokecolor="#7f7f7f" strokeweight="1pt">
                <v:textbox>
                  <w:txbxContent>
                    <w:p w:rsidR="00BE1E8F" w:rsidRPr="00BE1E8F" w:rsidRDefault="00BE1E8F" w:rsidP="00BE1E8F">
                      <w:pPr>
                        <w:rPr>
                          <w:sz w:val="24"/>
                        </w:rPr>
                      </w:pPr>
                      <w:r>
                        <w:rPr>
                          <w:rFonts w:cs="Avenir LT Std 55 Roman"/>
                          <w:b/>
                          <w:bCs/>
                          <w:color w:val="000000"/>
                          <w:sz w:val="23"/>
                          <w:szCs w:val="23"/>
                        </w:rPr>
                        <w:t>Fernando VII</w:t>
                      </w:r>
                    </w:p>
                  </w:txbxContent>
                </v:textbox>
              </v:shape>
            </w:pict>
          </mc:Fallback>
        </mc:AlternateContent>
      </w:r>
    </w:p>
    <w:p w:rsidR="005045D2" w:rsidRDefault="005045D2" w:rsidP="00677C14">
      <w:pPr>
        <w:tabs>
          <w:tab w:val="right" w:leader="dot" w:pos="10206"/>
        </w:tabs>
        <w:autoSpaceDE w:val="0"/>
        <w:autoSpaceDN w:val="0"/>
        <w:adjustRightInd w:val="0"/>
        <w:ind w:left="510"/>
        <w:rPr>
          <w:noProof/>
        </w:rPr>
      </w:pPr>
    </w:p>
    <w:p w:rsidR="0025728D" w:rsidRDefault="0025728D" w:rsidP="00677C14">
      <w:pPr>
        <w:tabs>
          <w:tab w:val="right" w:leader="dot" w:pos="10206"/>
        </w:tabs>
        <w:autoSpaceDE w:val="0"/>
        <w:autoSpaceDN w:val="0"/>
        <w:adjustRightInd w:val="0"/>
        <w:ind w:left="510"/>
        <w:rPr>
          <w:noProof/>
        </w:rPr>
      </w:pPr>
    </w:p>
    <w:p w:rsidR="0025728D" w:rsidRDefault="0025728D" w:rsidP="00677C14">
      <w:pPr>
        <w:tabs>
          <w:tab w:val="right" w:leader="dot" w:pos="10206"/>
        </w:tabs>
        <w:autoSpaceDE w:val="0"/>
        <w:autoSpaceDN w:val="0"/>
        <w:adjustRightInd w:val="0"/>
        <w:ind w:left="510"/>
        <w:rPr>
          <w:noProof/>
        </w:rPr>
      </w:pPr>
    </w:p>
    <w:p w:rsidR="0025728D" w:rsidRDefault="0025728D" w:rsidP="00677C14">
      <w:pPr>
        <w:tabs>
          <w:tab w:val="right" w:leader="dot" w:pos="10206"/>
        </w:tabs>
        <w:autoSpaceDE w:val="0"/>
        <w:autoSpaceDN w:val="0"/>
        <w:adjustRightInd w:val="0"/>
        <w:ind w:left="510"/>
        <w:rPr>
          <w:noProof/>
        </w:rPr>
      </w:pPr>
    </w:p>
    <w:p w:rsidR="005045D2" w:rsidRPr="009E661F" w:rsidRDefault="005045D2" w:rsidP="005045D2">
      <w:pPr>
        <w:numPr>
          <w:ilvl w:val="0"/>
          <w:numId w:val="20"/>
        </w:numPr>
        <w:autoSpaceDE w:val="0"/>
        <w:autoSpaceDN w:val="0"/>
        <w:adjustRightInd w:val="0"/>
        <w:ind w:left="369" w:hanging="227"/>
        <w:rPr>
          <w:rFonts w:cs="Arial"/>
          <w:color w:val="000000"/>
          <w:szCs w:val="26"/>
        </w:rPr>
      </w:pPr>
      <w:r w:rsidRPr="009E661F">
        <w:rPr>
          <w:rFonts w:cs="Avenir LT Std 35 Light"/>
          <w:color w:val="000000"/>
          <w:szCs w:val="26"/>
        </w:rPr>
        <w:lastRenderedPageBreak/>
        <w:t>Ordena las letras y averigua los nombres de t</w:t>
      </w:r>
      <w:r>
        <w:rPr>
          <w:rFonts w:cs="Avenir LT Std 35 Light"/>
          <w:color w:val="000000"/>
          <w:szCs w:val="26"/>
        </w:rPr>
        <w:t>res grupos políticos en la Espa</w:t>
      </w:r>
      <w:r w:rsidRPr="009E661F">
        <w:rPr>
          <w:rFonts w:cs="Avenir LT Std 35 Light"/>
          <w:color w:val="000000"/>
          <w:szCs w:val="26"/>
        </w:rPr>
        <w:t xml:space="preserve">ña del siglo </w:t>
      </w:r>
      <w:r w:rsidRPr="00640224">
        <w:rPr>
          <w:rFonts w:cs="Avenir LT Std 35 Light"/>
          <w:smallCaps/>
          <w:color w:val="000000"/>
          <w:szCs w:val="26"/>
        </w:rPr>
        <w:t>xix</w:t>
      </w:r>
      <w:r w:rsidRPr="009E661F">
        <w:rPr>
          <w:rFonts w:cs="Avenir LT Std 35 Light"/>
          <w:color w:val="000000"/>
          <w:szCs w:val="26"/>
        </w:rPr>
        <w:t>.</w:t>
      </w:r>
    </w:p>
    <w:p w:rsidR="005045D2" w:rsidRPr="009E661F" w:rsidRDefault="005045D2" w:rsidP="005045D2">
      <w:pPr>
        <w:autoSpaceDE w:val="0"/>
        <w:autoSpaceDN w:val="0"/>
        <w:adjustRightInd w:val="0"/>
        <w:ind w:left="568"/>
        <w:rPr>
          <w:rFonts w:cs="Avenir LT Std 35 Light"/>
          <w:color w:val="000000"/>
          <w:sz w:val="10"/>
          <w:szCs w:val="10"/>
        </w:rPr>
      </w:pPr>
    </w:p>
    <w:tbl>
      <w:tblPr>
        <w:tblW w:w="99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510"/>
        <w:gridCol w:w="510"/>
        <w:gridCol w:w="510"/>
        <w:gridCol w:w="510"/>
        <w:gridCol w:w="510"/>
        <w:gridCol w:w="510"/>
        <w:gridCol w:w="510"/>
        <w:gridCol w:w="510"/>
        <w:gridCol w:w="510"/>
        <w:gridCol w:w="510"/>
        <w:gridCol w:w="510"/>
        <w:gridCol w:w="236"/>
        <w:gridCol w:w="3628"/>
      </w:tblGrid>
      <w:tr w:rsidR="005045D2" w:rsidRPr="003B291A" w:rsidTr="0092409D">
        <w:trPr>
          <w:trHeight w:val="454"/>
        </w:trPr>
        <w:tc>
          <w:tcPr>
            <w:tcW w:w="510" w:type="dxa"/>
            <w:tcBorders>
              <w:bottom w:val="single" w:sz="4" w:space="0" w:color="auto"/>
            </w:tcBorders>
            <w:shd w:val="clear" w:color="auto" w:fill="auto"/>
            <w:vAlign w:val="center"/>
          </w:tcPr>
          <w:p w:rsidR="005045D2" w:rsidRPr="003B291A" w:rsidRDefault="005045D2" w:rsidP="0092409D">
            <w:pPr>
              <w:autoSpaceDE w:val="0"/>
              <w:autoSpaceDN w:val="0"/>
              <w:adjustRightInd w:val="0"/>
              <w:jc w:val="center"/>
              <w:rPr>
                <w:rFonts w:cs="Arial"/>
                <w:color w:val="000000"/>
                <w:szCs w:val="26"/>
              </w:rPr>
            </w:pPr>
            <w:r w:rsidRPr="003B291A">
              <w:rPr>
                <w:rFonts w:cs="Arial"/>
                <w:color w:val="000000"/>
                <w:szCs w:val="26"/>
              </w:rPr>
              <w:t>S</w:t>
            </w:r>
          </w:p>
        </w:tc>
        <w:tc>
          <w:tcPr>
            <w:tcW w:w="510" w:type="dxa"/>
            <w:tcBorders>
              <w:bottom w:val="single" w:sz="4" w:space="0" w:color="auto"/>
            </w:tcBorders>
            <w:shd w:val="clear" w:color="auto" w:fill="auto"/>
            <w:vAlign w:val="center"/>
          </w:tcPr>
          <w:p w:rsidR="005045D2" w:rsidRPr="003B291A" w:rsidRDefault="005045D2" w:rsidP="0092409D">
            <w:pPr>
              <w:autoSpaceDE w:val="0"/>
              <w:autoSpaceDN w:val="0"/>
              <w:adjustRightInd w:val="0"/>
              <w:jc w:val="center"/>
              <w:rPr>
                <w:rFonts w:cs="Arial"/>
                <w:color w:val="000000"/>
                <w:szCs w:val="26"/>
              </w:rPr>
            </w:pPr>
            <w:r w:rsidRPr="003B291A">
              <w:rPr>
                <w:rFonts w:cs="Arial"/>
                <w:color w:val="000000"/>
                <w:szCs w:val="26"/>
              </w:rPr>
              <w:t>O</w:t>
            </w:r>
          </w:p>
        </w:tc>
        <w:tc>
          <w:tcPr>
            <w:tcW w:w="510" w:type="dxa"/>
            <w:tcBorders>
              <w:bottom w:val="single" w:sz="4" w:space="0" w:color="auto"/>
            </w:tcBorders>
            <w:shd w:val="clear" w:color="auto" w:fill="auto"/>
            <w:vAlign w:val="center"/>
          </w:tcPr>
          <w:p w:rsidR="005045D2" w:rsidRPr="003B291A" w:rsidRDefault="005045D2" w:rsidP="0092409D">
            <w:pPr>
              <w:autoSpaceDE w:val="0"/>
              <w:autoSpaceDN w:val="0"/>
              <w:adjustRightInd w:val="0"/>
              <w:jc w:val="center"/>
              <w:rPr>
                <w:rFonts w:cs="Arial"/>
                <w:color w:val="000000"/>
                <w:szCs w:val="26"/>
              </w:rPr>
            </w:pPr>
            <w:r w:rsidRPr="003B291A">
              <w:rPr>
                <w:rFonts w:cs="Arial"/>
                <w:color w:val="000000"/>
                <w:szCs w:val="26"/>
              </w:rPr>
              <w:t>C</w:t>
            </w:r>
          </w:p>
        </w:tc>
        <w:tc>
          <w:tcPr>
            <w:tcW w:w="510" w:type="dxa"/>
            <w:tcBorders>
              <w:bottom w:val="single" w:sz="4" w:space="0" w:color="auto"/>
            </w:tcBorders>
            <w:shd w:val="clear" w:color="auto" w:fill="auto"/>
            <w:vAlign w:val="center"/>
          </w:tcPr>
          <w:p w:rsidR="005045D2" w:rsidRPr="003B291A" w:rsidRDefault="005045D2" w:rsidP="0092409D">
            <w:pPr>
              <w:autoSpaceDE w:val="0"/>
              <w:autoSpaceDN w:val="0"/>
              <w:adjustRightInd w:val="0"/>
              <w:jc w:val="center"/>
              <w:rPr>
                <w:rFonts w:cs="Arial"/>
                <w:color w:val="000000"/>
                <w:szCs w:val="26"/>
              </w:rPr>
            </w:pPr>
            <w:r w:rsidRPr="003B291A">
              <w:rPr>
                <w:rFonts w:cs="Arial"/>
                <w:color w:val="000000"/>
                <w:szCs w:val="26"/>
              </w:rPr>
              <w:t>I</w:t>
            </w:r>
          </w:p>
        </w:tc>
        <w:tc>
          <w:tcPr>
            <w:tcW w:w="510" w:type="dxa"/>
            <w:tcBorders>
              <w:bottom w:val="single" w:sz="4" w:space="0" w:color="auto"/>
            </w:tcBorders>
            <w:shd w:val="clear" w:color="auto" w:fill="auto"/>
            <w:vAlign w:val="center"/>
          </w:tcPr>
          <w:p w:rsidR="005045D2" w:rsidRPr="003B291A" w:rsidRDefault="005045D2" w:rsidP="0092409D">
            <w:pPr>
              <w:autoSpaceDE w:val="0"/>
              <w:autoSpaceDN w:val="0"/>
              <w:adjustRightInd w:val="0"/>
              <w:jc w:val="center"/>
              <w:rPr>
                <w:rFonts w:cs="Arial"/>
                <w:color w:val="000000"/>
                <w:szCs w:val="26"/>
              </w:rPr>
            </w:pPr>
            <w:r w:rsidRPr="003B291A">
              <w:rPr>
                <w:rFonts w:cs="Arial"/>
                <w:color w:val="000000"/>
                <w:szCs w:val="26"/>
              </w:rPr>
              <w:t>U</w:t>
            </w:r>
          </w:p>
        </w:tc>
        <w:tc>
          <w:tcPr>
            <w:tcW w:w="510" w:type="dxa"/>
            <w:tcBorders>
              <w:bottom w:val="single" w:sz="4" w:space="0" w:color="auto"/>
            </w:tcBorders>
            <w:shd w:val="clear" w:color="auto" w:fill="auto"/>
            <w:vAlign w:val="center"/>
          </w:tcPr>
          <w:p w:rsidR="005045D2" w:rsidRPr="003B291A" w:rsidRDefault="005045D2" w:rsidP="0092409D">
            <w:pPr>
              <w:autoSpaceDE w:val="0"/>
              <w:autoSpaceDN w:val="0"/>
              <w:adjustRightInd w:val="0"/>
              <w:jc w:val="center"/>
              <w:rPr>
                <w:rFonts w:cs="Arial"/>
                <w:color w:val="000000"/>
                <w:szCs w:val="26"/>
              </w:rPr>
            </w:pPr>
            <w:r w:rsidRPr="003B291A">
              <w:rPr>
                <w:rFonts w:cs="Arial"/>
                <w:color w:val="000000"/>
                <w:szCs w:val="26"/>
              </w:rPr>
              <w:t>Q</w:t>
            </w:r>
          </w:p>
        </w:tc>
        <w:tc>
          <w:tcPr>
            <w:tcW w:w="510" w:type="dxa"/>
            <w:tcBorders>
              <w:bottom w:val="single" w:sz="4" w:space="0" w:color="auto"/>
            </w:tcBorders>
            <w:shd w:val="clear" w:color="auto" w:fill="auto"/>
            <w:vAlign w:val="center"/>
          </w:tcPr>
          <w:p w:rsidR="005045D2" w:rsidRPr="003B291A" w:rsidRDefault="005045D2" w:rsidP="0092409D">
            <w:pPr>
              <w:autoSpaceDE w:val="0"/>
              <w:autoSpaceDN w:val="0"/>
              <w:adjustRightInd w:val="0"/>
              <w:jc w:val="center"/>
              <w:rPr>
                <w:rFonts w:cs="Arial"/>
                <w:color w:val="000000"/>
                <w:szCs w:val="26"/>
              </w:rPr>
            </w:pPr>
            <w:r w:rsidRPr="003B291A">
              <w:rPr>
                <w:rFonts w:cs="Arial"/>
                <w:color w:val="000000"/>
                <w:szCs w:val="26"/>
              </w:rPr>
              <w:t>R</w:t>
            </w:r>
          </w:p>
        </w:tc>
        <w:tc>
          <w:tcPr>
            <w:tcW w:w="510" w:type="dxa"/>
            <w:tcBorders>
              <w:bottom w:val="single" w:sz="4" w:space="0" w:color="auto"/>
            </w:tcBorders>
            <w:shd w:val="clear" w:color="auto" w:fill="auto"/>
            <w:vAlign w:val="center"/>
          </w:tcPr>
          <w:p w:rsidR="005045D2" w:rsidRPr="003B291A" w:rsidRDefault="005045D2" w:rsidP="0092409D">
            <w:pPr>
              <w:autoSpaceDE w:val="0"/>
              <w:autoSpaceDN w:val="0"/>
              <w:adjustRightInd w:val="0"/>
              <w:jc w:val="center"/>
              <w:rPr>
                <w:rFonts w:cs="Arial"/>
                <w:color w:val="000000"/>
                <w:szCs w:val="26"/>
              </w:rPr>
            </w:pPr>
            <w:r w:rsidRPr="003B291A">
              <w:rPr>
                <w:rFonts w:cs="Arial"/>
                <w:color w:val="000000"/>
                <w:szCs w:val="26"/>
              </w:rPr>
              <w:t>Á</w:t>
            </w:r>
          </w:p>
        </w:tc>
        <w:tc>
          <w:tcPr>
            <w:tcW w:w="510" w:type="dxa"/>
            <w:tcBorders>
              <w:bottom w:val="single" w:sz="4" w:space="0" w:color="auto"/>
            </w:tcBorders>
            <w:shd w:val="clear" w:color="auto" w:fill="auto"/>
            <w:vAlign w:val="center"/>
          </w:tcPr>
          <w:p w:rsidR="005045D2" w:rsidRPr="003B291A" w:rsidRDefault="005045D2" w:rsidP="0092409D">
            <w:pPr>
              <w:autoSpaceDE w:val="0"/>
              <w:autoSpaceDN w:val="0"/>
              <w:adjustRightInd w:val="0"/>
              <w:jc w:val="center"/>
              <w:rPr>
                <w:rFonts w:cs="Arial"/>
                <w:color w:val="000000"/>
                <w:szCs w:val="26"/>
              </w:rPr>
            </w:pPr>
            <w:r w:rsidRPr="003B291A">
              <w:rPr>
                <w:rFonts w:cs="Arial"/>
                <w:color w:val="000000"/>
                <w:szCs w:val="26"/>
              </w:rPr>
              <w:t>N</w:t>
            </w:r>
          </w:p>
        </w:tc>
        <w:tc>
          <w:tcPr>
            <w:tcW w:w="510" w:type="dxa"/>
            <w:tcBorders>
              <w:bottom w:val="single" w:sz="4" w:space="0" w:color="auto"/>
            </w:tcBorders>
            <w:shd w:val="clear" w:color="auto" w:fill="auto"/>
            <w:vAlign w:val="center"/>
          </w:tcPr>
          <w:p w:rsidR="005045D2" w:rsidRPr="003B291A" w:rsidRDefault="005045D2" w:rsidP="0092409D">
            <w:pPr>
              <w:autoSpaceDE w:val="0"/>
              <w:autoSpaceDN w:val="0"/>
              <w:adjustRightInd w:val="0"/>
              <w:jc w:val="center"/>
              <w:rPr>
                <w:rFonts w:cs="Arial"/>
                <w:color w:val="000000"/>
                <w:szCs w:val="26"/>
              </w:rPr>
            </w:pPr>
            <w:r w:rsidRPr="003B291A">
              <w:rPr>
                <w:rFonts w:cs="Arial"/>
                <w:color w:val="000000"/>
                <w:szCs w:val="26"/>
              </w:rPr>
              <w:t>O</w:t>
            </w:r>
          </w:p>
        </w:tc>
        <w:tc>
          <w:tcPr>
            <w:tcW w:w="510" w:type="dxa"/>
            <w:tcBorders>
              <w:bottom w:val="single" w:sz="4" w:space="0" w:color="auto"/>
              <w:right w:val="single" w:sz="4" w:space="0" w:color="auto"/>
            </w:tcBorders>
            <w:shd w:val="clear" w:color="auto" w:fill="auto"/>
            <w:vAlign w:val="center"/>
          </w:tcPr>
          <w:p w:rsidR="005045D2" w:rsidRPr="003B291A" w:rsidRDefault="005045D2" w:rsidP="0092409D">
            <w:pPr>
              <w:autoSpaceDE w:val="0"/>
              <w:autoSpaceDN w:val="0"/>
              <w:adjustRightInd w:val="0"/>
              <w:jc w:val="center"/>
              <w:rPr>
                <w:rFonts w:cs="Arial"/>
                <w:color w:val="000000"/>
                <w:szCs w:val="26"/>
              </w:rPr>
            </w:pPr>
            <w:r w:rsidRPr="003B291A">
              <w:rPr>
                <w:rFonts w:cs="Arial"/>
                <w:color w:val="000000"/>
                <w:szCs w:val="26"/>
              </w:rPr>
              <w:t>M</w:t>
            </w:r>
          </w:p>
        </w:tc>
        <w:tc>
          <w:tcPr>
            <w:tcW w:w="510" w:type="dxa"/>
            <w:tcBorders>
              <w:top w:val="nil"/>
              <w:left w:val="single" w:sz="4" w:space="0" w:color="auto"/>
              <w:bottom w:val="nil"/>
              <w:right w:val="nil"/>
            </w:tcBorders>
            <w:shd w:val="clear" w:color="auto" w:fill="auto"/>
            <w:vAlign w:val="center"/>
          </w:tcPr>
          <w:p w:rsidR="005045D2" w:rsidRPr="003B291A" w:rsidRDefault="005045D2" w:rsidP="0092409D">
            <w:pPr>
              <w:autoSpaceDE w:val="0"/>
              <w:autoSpaceDN w:val="0"/>
              <w:adjustRightInd w:val="0"/>
              <w:jc w:val="center"/>
              <w:rPr>
                <w:rFonts w:cs="Arial"/>
                <w:color w:val="000000"/>
                <w:szCs w:val="26"/>
              </w:rPr>
            </w:pPr>
          </w:p>
        </w:tc>
        <w:tc>
          <w:tcPr>
            <w:tcW w:w="236" w:type="dxa"/>
            <w:tcBorders>
              <w:top w:val="nil"/>
              <w:left w:val="nil"/>
              <w:bottom w:val="nil"/>
              <w:right w:val="nil"/>
            </w:tcBorders>
          </w:tcPr>
          <w:p w:rsidR="005045D2" w:rsidRPr="003B291A" w:rsidRDefault="005045D2" w:rsidP="0092409D">
            <w:pPr>
              <w:autoSpaceDE w:val="0"/>
              <w:autoSpaceDN w:val="0"/>
              <w:adjustRightInd w:val="0"/>
              <w:jc w:val="center"/>
              <w:rPr>
                <w:rFonts w:cs="Arial"/>
                <w:color w:val="000000"/>
                <w:szCs w:val="26"/>
              </w:rPr>
            </w:pPr>
          </w:p>
        </w:tc>
        <w:tc>
          <w:tcPr>
            <w:tcW w:w="3628" w:type="dxa"/>
            <w:tcBorders>
              <w:top w:val="nil"/>
              <w:left w:val="nil"/>
              <w:bottom w:val="nil"/>
              <w:right w:val="nil"/>
            </w:tcBorders>
            <w:vAlign w:val="center"/>
          </w:tcPr>
          <w:p w:rsidR="005045D2" w:rsidRPr="003B291A" w:rsidRDefault="005045D2" w:rsidP="0092409D">
            <w:pPr>
              <w:autoSpaceDE w:val="0"/>
              <w:autoSpaceDN w:val="0"/>
              <w:adjustRightInd w:val="0"/>
              <w:rPr>
                <w:rFonts w:cs="Arial"/>
                <w:color w:val="000000"/>
                <w:szCs w:val="26"/>
              </w:rPr>
            </w:pPr>
            <w:r>
              <w:rPr>
                <w:rFonts w:cs="Arial"/>
                <w:color w:val="000000"/>
                <w:szCs w:val="26"/>
              </w:rPr>
              <w:t>Son …………………………..,</w:t>
            </w:r>
          </w:p>
        </w:tc>
      </w:tr>
      <w:tr w:rsidR="005045D2" w:rsidRPr="00AD3324" w:rsidTr="0092409D">
        <w:trPr>
          <w:trHeight w:val="227"/>
        </w:trPr>
        <w:tc>
          <w:tcPr>
            <w:tcW w:w="510" w:type="dxa"/>
            <w:tcBorders>
              <w:left w:val="nil"/>
              <w:right w:val="nil"/>
            </w:tcBorders>
            <w:shd w:val="clear" w:color="auto" w:fill="auto"/>
            <w:vAlign w:val="center"/>
          </w:tcPr>
          <w:p w:rsidR="005045D2" w:rsidRPr="00AD3324" w:rsidRDefault="005045D2" w:rsidP="0092409D">
            <w:pPr>
              <w:autoSpaceDE w:val="0"/>
              <w:autoSpaceDN w:val="0"/>
              <w:adjustRightInd w:val="0"/>
              <w:jc w:val="center"/>
              <w:rPr>
                <w:rFonts w:cs="Arial"/>
                <w:color w:val="000000"/>
                <w:sz w:val="20"/>
                <w:szCs w:val="20"/>
              </w:rPr>
            </w:pPr>
          </w:p>
        </w:tc>
        <w:tc>
          <w:tcPr>
            <w:tcW w:w="510" w:type="dxa"/>
            <w:tcBorders>
              <w:left w:val="nil"/>
              <w:right w:val="nil"/>
            </w:tcBorders>
            <w:shd w:val="clear" w:color="auto" w:fill="auto"/>
            <w:vAlign w:val="center"/>
          </w:tcPr>
          <w:p w:rsidR="005045D2" w:rsidRPr="00AD3324" w:rsidRDefault="005045D2" w:rsidP="0092409D">
            <w:pPr>
              <w:autoSpaceDE w:val="0"/>
              <w:autoSpaceDN w:val="0"/>
              <w:adjustRightInd w:val="0"/>
              <w:jc w:val="center"/>
              <w:rPr>
                <w:rFonts w:cs="Arial"/>
                <w:color w:val="000000"/>
                <w:sz w:val="20"/>
                <w:szCs w:val="20"/>
              </w:rPr>
            </w:pPr>
          </w:p>
        </w:tc>
        <w:tc>
          <w:tcPr>
            <w:tcW w:w="510" w:type="dxa"/>
            <w:tcBorders>
              <w:left w:val="nil"/>
              <w:right w:val="nil"/>
            </w:tcBorders>
            <w:shd w:val="clear" w:color="auto" w:fill="auto"/>
            <w:vAlign w:val="center"/>
          </w:tcPr>
          <w:p w:rsidR="005045D2" w:rsidRPr="00AD3324" w:rsidRDefault="005045D2" w:rsidP="0092409D">
            <w:pPr>
              <w:autoSpaceDE w:val="0"/>
              <w:autoSpaceDN w:val="0"/>
              <w:adjustRightInd w:val="0"/>
              <w:jc w:val="center"/>
              <w:rPr>
                <w:rFonts w:cs="Arial"/>
                <w:color w:val="000000"/>
                <w:sz w:val="20"/>
                <w:szCs w:val="20"/>
              </w:rPr>
            </w:pPr>
          </w:p>
        </w:tc>
        <w:tc>
          <w:tcPr>
            <w:tcW w:w="510" w:type="dxa"/>
            <w:tcBorders>
              <w:left w:val="nil"/>
              <w:right w:val="nil"/>
            </w:tcBorders>
            <w:shd w:val="clear" w:color="auto" w:fill="auto"/>
            <w:vAlign w:val="center"/>
          </w:tcPr>
          <w:p w:rsidR="005045D2" w:rsidRPr="00AD3324" w:rsidRDefault="005045D2" w:rsidP="0092409D">
            <w:pPr>
              <w:autoSpaceDE w:val="0"/>
              <w:autoSpaceDN w:val="0"/>
              <w:adjustRightInd w:val="0"/>
              <w:jc w:val="center"/>
              <w:rPr>
                <w:rFonts w:cs="Arial"/>
                <w:color w:val="000000"/>
                <w:sz w:val="20"/>
                <w:szCs w:val="20"/>
              </w:rPr>
            </w:pPr>
          </w:p>
        </w:tc>
        <w:tc>
          <w:tcPr>
            <w:tcW w:w="510" w:type="dxa"/>
            <w:tcBorders>
              <w:left w:val="nil"/>
              <w:right w:val="nil"/>
            </w:tcBorders>
            <w:shd w:val="clear" w:color="auto" w:fill="auto"/>
            <w:vAlign w:val="center"/>
          </w:tcPr>
          <w:p w:rsidR="005045D2" w:rsidRPr="00AD3324" w:rsidRDefault="005045D2" w:rsidP="0092409D">
            <w:pPr>
              <w:autoSpaceDE w:val="0"/>
              <w:autoSpaceDN w:val="0"/>
              <w:adjustRightInd w:val="0"/>
              <w:jc w:val="center"/>
              <w:rPr>
                <w:rFonts w:cs="Arial"/>
                <w:color w:val="000000"/>
                <w:sz w:val="20"/>
                <w:szCs w:val="20"/>
              </w:rPr>
            </w:pPr>
          </w:p>
        </w:tc>
        <w:tc>
          <w:tcPr>
            <w:tcW w:w="510" w:type="dxa"/>
            <w:tcBorders>
              <w:left w:val="nil"/>
              <w:right w:val="nil"/>
            </w:tcBorders>
            <w:shd w:val="clear" w:color="auto" w:fill="auto"/>
            <w:vAlign w:val="center"/>
          </w:tcPr>
          <w:p w:rsidR="005045D2" w:rsidRPr="00AD3324" w:rsidRDefault="005045D2" w:rsidP="0092409D">
            <w:pPr>
              <w:autoSpaceDE w:val="0"/>
              <w:autoSpaceDN w:val="0"/>
              <w:adjustRightInd w:val="0"/>
              <w:jc w:val="center"/>
              <w:rPr>
                <w:rFonts w:cs="Arial"/>
                <w:color w:val="000000"/>
                <w:sz w:val="20"/>
                <w:szCs w:val="20"/>
              </w:rPr>
            </w:pPr>
          </w:p>
        </w:tc>
        <w:tc>
          <w:tcPr>
            <w:tcW w:w="510" w:type="dxa"/>
            <w:tcBorders>
              <w:left w:val="nil"/>
              <w:right w:val="nil"/>
            </w:tcBorders>
            <w:shd w:val="clear" w:color="auto" w:fill="auto"/>
            <w:vAlign w:val="center"/>
          </w:tcPr>
          <w:p w:rsidR="005045D2" w:rsidRPr="00AD3324" w:rsidRDefault="005045D2" w:rsidP="0092409D">
            <w:pPr>
              <w:autoSpaceDE w:val="0"/>
              <w:autoSpaceDN w:val="0"/>
              <w:adjustRightInd w:val="0"/>
              <w:jc w:val="center"/>
              <w:rPr>
                <w:rFonts w:cs="Arial"/>
                <w:color w:val="000000"/>
                <w:sz w:val="20"/>
                <w:szCs w:val="20"/>
              </w:rPr>
            </w:pPr>
          </w:p>
        </w:tc>
        <w:tc>
          <w:tcPr>
            <w:tcW w:w="510" w:type="dxa"/>
            <w:tcBorders>
              <w:left w:val="nil"/>
              <w:right w:val="nil"/>
            </w:tcBorders>
            <w:shd w:val="clear" w:color="auto" w:fill="auto"/>
            <w:vAlign w:val="center"/>
          </w:tcPr>
          <w:p w:rsidR="005045D2" w:rsidRPr="00AD3324" w:rsidRDefault="005045D2" w:rsidP="0092409D">
            <w:pPr>
              <w:autoSpaceDE w:val="0"/>
              <w:autoSpaceDN w:val="0"/>
              <w:adjustRightInd w:val="0"/>
              <w:jc w:val="center"/>
              <w:rPr>
                <w:rFonts w:cs="Arial"/>
                <w:color w:val="000000"/>
                <w:sz w:val="20"/>
                <w:szCs w:val="20"/>
              </w:rPr>
            </w:pPr>
          </w:p>
        </w:tc>
        <w:tc>
          <w:tcPr>
            <w:tcW w:w="510" w:type="dxa"/>
            <w:tcBorders>
              <w:left w:val="nil"/>
              <w:right w:val="nil"/>
            </w:tcBorders>
            <w:shd w:val="clear" w:color="auto" w:fill="auto"/>
            <w:vAlign w:val="center"/>
          </w:tcPr>
          <w:p w:rsidR="005045D2" w:rsidRPr="00AD3324" w:rsidRDefault="005045D2" w:rsidP="0092409D">
            <w:pPr>
              <w:autoSpaceDE w:val="0"/>
              <w:autoSpaceDN w:val="0"/>
              <w:adjustRightInd w:val="0"/>
              <w:jc w:val="center"/>
              <w:rPr>
                <w:rFonts w:cs="Arial"/>
                <w:color w:val="000000"/>
                <w:sz w:val="20"/>
                <w:szCs w:val="20"/>
              </w:rPr>
            </w:pPr>
          </w:p>
        </w:tc>
        <w:tc>
          <w:tcPr>
            <w:tcW w:w="510" w:type="dxa"/>
            <w:tcBorders>
              <w:left w:val="nil"/>
              <w:right w:val="nil"/>
            </w:tcBorders>
            <w:shd w:val="clear" w:color="auto" w:fill="auto"/>
            <w:vAlign w:val="center"/>
          </w:tcPr>
          <w:p w:rsidR="005045D2" w:rsidRPr="00AD3324" w:rsidRDefault="005045D2" w:rsidP="0092409D">
            <w:pPr>
              <w:autoSpaceDE w:val="0"/>
              <w:autoSpaceDN w:val="0"/>
              <w:adjustRightInd w:val="0"/>
              <w:jc w:val="center"/>
              <w:rPr>
                <w:rFonts w:cs="Arial"/>
                <w:color w:val="000000"/>
                <w:sz w:val="20"/>
                <w:szCs w:val="20"/>
              </w:rPr>
            </w:pPr>
          </w:p>
        </w:tc>
        <w:tc>
          <w:tcPr>
            <w:tcW w:w="510" w:type="dxa"/>
            <w:tcBorders>
              <w:left w:val="nil"/>
              <w:right w:val="nil"/>
            </w:tcBorders>
            <w:shd w:val="clear" w:color="auto" w:fill="auto"/>
            <w:vAlign w:val="center"/>
          </w:tcPr>
          <w:p w:rsidR="005045D2" w:rsidRPr="00AD3324" w:rsidRDefault="005045D2" w:rsidP="0092409D">
            <w:pPr>
              <w:autoSpaceDE w:val="0"/>
              <w:autoSpaceDN w:val="0"/>
              <w:adjustRightInd w:val="0"/>
              <w:jc w:val="center"/>
              <w:rPr>
                <w:rFonts w:cs="Arial"/>
                <w:color w:val="000000"/>
                <w:sz w:val="20"/>
                <w:szCs w:val="20"/>
              </w:rPr>
            </w:pPr>
          </w:p>
        </w:tc>
        <w:tc>
          <w:tcPr>
            <w:tcW w:w="510" w:type="dxa"/>
            <w:tcBorders>
              <w:top w:val="nil"/>
              <w:left w:val="nil"/>
              <w:bottom w:val="single" w:sz="4" w:space="0" w:color="auto"/>
              <w:right w:val="nil"/>
            </w:tcBorders>
            <w:shd w:val="clear" w:color="auto" w:fill="auto"/>
            <w:vAlign w:val="center"/>
          </w:tcPr>
          <w:p w:rsidR="005045D2" w:rsidRPr="00AD3324" w:rsidRDefault="005045D2" w:rsidP="0092409D">
            <w:pPr>
              <w:autoSpaceDE w:val="0"/>
              <w:autoSpaceDN w:val="0"/>
              <w:adjustRightInd w:val="0"/>
              <w:jc w:val="center"/>
              <w:rPr>
                <w:rFonts w:cs="Arial"/>
                <w:color w:val="000000"/>
                <w:sz w:val="20"/>
                <w:szCs w:val="20"/>
              </w:rPr>
            </w:pPr>
          </w:p>
        </w:tc>
        <w:tc>
          <w:tcPr>
            <w:tcW w:w="236" w:type="dxa"/>
            <w:tcBorders>
              <w:top w:val="nil"/>
              <w:left w:val="nil"/>
              <w:bottom w:val="nil"/>
              <w:right w:val="nil"/>
            </w:tcBorders>
          </w:tcPr>
          <w:p w:rsidR="005045D2" w:rsidRPr="00AD3324" w:rsidRDefault="005045D2" w:rsidP="0092409D">
            <w:pPr>
              <w:autoSpaceDE w:val="0"/>
              <w:autoSpaceDN w:val="0"/>
              <w:adjustRightInd w:val="0"/>
              <w:jc w:val="center"/>
              <w:rPr>
                <w:rFonts w:cs="Arial"/>
                <w:color w:val="000000"/>
                <w:sz w:val="20"/>
                <w:szCs w:val="20"/>
              </w:rPr>
            </w:pPr>
          </w:p>
        </w:tc>
        <w:tc>
          <w:tcPr>
            <w:tcW w:w="3628" w:type="dxa"/>
            <w:vMerge w:val="restart"/>
            <w:tcBorders>
              <w:top w:val="nil"/>
              <w:left w:val="nil"/>
              <w:right w:val="nil"/>
            </w:tcBorders>
            <w:vAlign w:val="center"/>
          </w:tcPr>
          <w:p w:rsidR="005045D2" w:rsidRPr="00AD3324" w:rsidRDefault="005045D2" w:rsidP="0092409D">
            <w:pPr>
              <w:autoSpaceDE w:val="0"/>
              <w:autoSpaceDN w:val="0"/>
              <w:adjustRightInd w:val="0"/>
              <w:rPr>
                <w:rFonts w:cs="Arial"/>
                <w:color w:val="000000"/>
                <w:szCs w:val="26"/>
              </w:rPr>
            </w:pPr>
            <w:r w:rsidRPr="00AD3324">
              <w:rPr>
                <w:rFonts w:cs="Arial"/>
                <w:color w:val="000000"/>
                <w:szCs w:val="26"/>
              </w:rPr>
              <w:t>………………………………. y</w:t>
            </w:r>
          </w:p>
        </w:tc>
      </w:tr>
      <w:tr w:rsidR="005045D2" w:rsidRPr="003B291A" w:rsidTr="0092409D">
        <w:trPr>
          <w:trHeight w:val="454"/>
        </w:trPr>
        <w:tc>
          <w:tcPr>
            <w:tcW w:w="510" w:type="dxa"/>
            <w:tcBorders>
              <w:bottom w:val="single" w:sz="4" w:space="0" w:color="auto"/>
            </w:tcBorders>
            <w:shd w:val="clear" w:color="auto" w:fill="auto"/>
            <w:vAlign w:val="center"/>
          </w:tcPr>
          <w:p w:rsidR="005045D2" w:rsidRPr="003B291A" w:rsidRDefault="005045D2" w:rsidP="0092409D">
            <w:pPr>
              <w:autoSpaceDE w:val="0"/>
              <w:autoSpaceDN w:val="0"/>
              <w:adjustRightInd w:val="0"/>
              <w:jc w:val="center"/>
              <w:rPr>
                <w:rFonts w:cs="Arial"/>
                <w:color w:val="000000"/>
                <w:szCs w:val="26"/>
              </w:rPr>
            </w:pPr>
            <w:r w:rsidRPr="003B291A">
              <w:rPr>
                <w:rFonts w:cs="Arial"/>
                <w:color w:val="000000"/>
                <w:szCs w:val="26"/>
              </w:rPr>
              <w:t>S</w:t>
            </w:r>
          </w:p>
        </w:tc>
        <w:tc>
          <w:tcPr>
            <w:tcW w:w="510" w:type="dxa"/>
            <w:tcBorders>
              <w:bottom w:val="single" w:sz="4" w:space="0" w:color="auto"/>
            </w:tcBorders>
            <w:shd w:val="clear" w:color="auto" w:fill="auto"/>
            <w:vAlign w:val="center"/>
          </w:tcPr>
          <w:p w:rsidR="005045D2" w:rsidRPr="003B291A" w:rsidRDefault="005045D2" w:rsidP="0092409D">
            <w:pPr>
              <w:autoSpaceDE w:val="0"/>
              <w:autoSpaceDN w:val="0"/>
              <w:adjustRightInd w:val="0"/>
              <w:jc w:val="center"/>
              <w:rPr>
                <w:rFonts w:cs="Arial"/>
                <w:color w:val="000000"/>
                <w:szCs w:val="26"/>
              </w:rPr>
            </w:pPr>
            <w:r w:rsidRPr="003B291A">
              <w:rPr>
                <w:rFonts w:cs="Arial"/>
                <w:color w:val="000000"/>
                <w:szCs w:val="26"/>
              </w:rPr>
              <w:t>O</w:t>
            </w:r>
          </w:p>
        </w:tc>
        <w:tc>
          <w:tcPr>
            <w:tcW w:w="510" w:type="dxa"/>
            <w:tcBorders>
              <w:bottom w:val="single" w:sz="4" w:space="0" w:color="auto"/>
            </w:tcBorders>
            <w:shd w:val="clear" w:color="auto" w:fill="auto"/>
            <w:vAlign w:val="center"/>
          </w:tcPr>
          <w:p w:rsidR="005045D2" w:rsidRPr="003B291A" w:rsidRDefault="005045D2" w:rsidP="0092409D">
            <w:pPr>
              <w:autoSpaceDE w:val="0"/>
              <w:autoSpaceDN w:val="0"/>
              <w:adjustRightInd w:val="0"/>
              <w:jc w:val="center"/>
              <w:rPr>
                <w:rFonts w:cs="Arial"/>
                <w:color w:val="000000"/>
                <w:szCs w:val="26"/>
              </w:rPr>
            </w:pPr>
            <w:r w:rsidRPr="003B291A">
              <w:rPr>
                <w:rFonts w:cs="Arial"/>
                <w:color w:val="000000"/>
                <w:szCs w:val="26"/>
              </w:rPr>
              <w:t>N</w:t>
            </w:r>
          </w:p>
        </w:tc>
        <w:tc>
          <w:tcPr>
            <w:tcW w:w="510" w:type="dxa"/>
            <w:tcBorders>
              <w:bottom w:val="single" w:sz="4" w:space="0" w:color="auto"/>
            </w:tcBorders>
            <w:shd w:val="clear" w:color="auto" w:fill="auto"/>
            <w:vAlign w:val="center"/>
          </w:tcPr>
          <w:p w:rsidR="005045D2" w:rsidRPr="003B291A" w:rsidRDefault="005045D2" w:rsidP="0092409D">
            <w:pPr>
              <w:autoSpaceDE w:val="0"/>
              <w:autoSpaceDN w:val="0"/>
              <w:adjustRightInd w:val="0"/>
              <w:jc w:val="center"/>
              <w:rPr>
                <w:rFonts w:cs="Arial"/>
                <w:color w:val="000000"/>
                <w:szCs w:val="26"/>
              </w:rPr>
            </w:pPr>
            <w:r w:rsidRPr="003B291A">
              <w:rPr>
                <w:rFonts w:cs="Arial"/>
                <w:color w:val="000000"/>
                <w:szCs w:val="26"/>
              </w:rPr>
              <w:t>A</w:t>
            </w:r>
          </w:p>
        </w:tc>
        <w:tc>
          <w:tcPr>
            <w:tcW w:w="510" w:type="dxa"/>
            <w:tcBorders>
              <w:bottom w:val="single" w:sz="4" w:space="0" w:color="auto"/>
            </w:tcBorders>
            <w:shd w:val="clear" w:color="auto" w:fill="auto"/>
            <w:vAlign w:val="center"/>
          </w:tcPr>
          <w:p w:rsidR="005045D2" w:rsidRPr="003B291A" w:rsidRDefault="005045D2" w:rsidP="0092409D">
            <w:pPr>
              <w:autoSpaceDE w:val="0"/>
              <w:autoSpaceDN w:val="0"/>
              <w:adjustRightInd w:val="0"/>
              <w:jc w:val="center"/>
              <w:rPr>
                <w:rFonts w:cs="Arial"/>
                <w:color w:val="000000"/>
                <w:szCs w:val="26"/>
              </w:rPr>
            </w:pPr>
            <w:r w:rsidRPr="003B291A">
              <w:rPr>
                <w:rFonts w:cs="Arial"/>
                <w:color w:val="000000"/>
                <w:szCs w:val="26"/>
              </w:rPr>
              <w:t>C</w:t>
            </w:r>
          </w:p>
        </w:tc>
        <w:tc>
          <w:tcPr>
            <w:tcW w:w="510" w:type="dxa"/>
            <w:tcBorders>
              <w:bottom w:val="single" w:sz="4" w:space="0" w:color="auto"/>
            </w:tcBorders>
            <w:shd w:val="clear" w:color="auto" w:fill="auto"/>
            <w:vAlign w:val="center"/>
          </w:tcPr>
          <w:p w:rsidR="005045D2" w:rsidRPr="003B291A" w:rsidRDefault="005045D2" w:rsidP="0092409D">
            <w:pPr>
              <w:autoSpaceDE w:val="0"/>
              <w:autoSpaceDN w:val="0"/>
              <w:adjustRightInd w:val="0"/>
              <w:jc w:val="center"/>
              <w:rPr>
                <w:rFonts w:cs="Arial"/>
                <w:color w:val="000000"/>
                <w:szCs w:val="26"/>
              </w:rPr>
            </w:pPr>
            <w:r w:rsidRPr="003B291A">
              <w:rPr>
                <w:rFonts w:cs="Arial"/>
                <w:color w:val="000000"/>
                <w:szCs w:val="26"/>
              </w:rPr>
              <w:t>I</w:t>
            </w:r>
          </w:p>
        </w:tc>
        <w:tc>
          <w:tcPr>
            <w:tcW w:w="510" w:type="dxa"/>
            <w:tcBorders>
              <w:bottom w:val="single" w:sz="4" w:space="0" w:color="auto"/>
            </w:tcBorders>
            <w:shd w:val="clear" w:color="auto" w:fill="auto"/>
            <w:vAlign w:val="center"/>
          </w:tcPr>
          <w:p w:rsidR="005045D2" w:rsidRPr="003B291A" w:rsidRDefault="005045D2" w:rsidP="0092409D">
            <w:pPr>
              <w:autoSpaceDE w:val="0"/>
              <w:autoSpaceDN w:val="0"/>
              <w:adjustRightInd w:val="0"/>
              <w:jc w:val="center"/>
              <w:rPr>
                <w:rFonts w:cs="Arial"/>
                <w:color w:val="000000"/>
                <w:szCs w:val="26"/>
              </w:rPr>
            </w:pPr>
            <w:r w:rsidRPr="003B291A">
              <w:rPr>
                <w:rFonts w:cs="Arial"/>
                <w:color w:val="000000"/>
                <w:szCs w:val="26"/>
              </w:rPr>
              <w:t>L</w:t>
            </w:r>
          </w:p>
        </w:tc>
        <w:tc>
          <w:tcPr>
            <w:tcW w:w="510" w:type="dxa"/>
            <w:tcBorders>
              <w:bottom w:val="single" w:sz="4" w:space="0" w:color="auto"/>
            </w:tcBorders>
            <w:shd w:val="clear" w:color="auto" w:fill="auto"/>
            <w:vAlign w:val="center"/>
          </w:tcPr>
          <w:p w:rsidR="005045D2" w:rsidRPr="003B291A" w:rsidRDefault="005045D2" w:rsidP="0092409D">
            <w:pPr>
              <w:autoSpaceDE w:val="0"/>
              <w:autoSpaceDN w:val="0"/>
              <w:adjustRightInd w:val="0"/>
              <w:jc w:val="center"/>
              <w:rPr>
                <w:rFonts w:cs="Arial"/>
                <w:color w:val="000000"/>
                <w:szCs w:val="26"/>
              </w:rPr>
            </w:pPr>
            <w:r w:rsidRPr="003B291A">
              <w:rPr>
                <w:rFonts w:cs="Arial"/>
                <w:color w:val="000000"/>
                <w:szCs w:val="26"/>
              </w:rPr>
              <w:t>B</w:t>
            </w:r>
          </w:p>
        </w:tc>
        <w:tc>
          <w:tcPr>
            <w:tcW w:w="510" w:type="dxa"/>
            <w:tcBorders>
              <w:bottom w:val="single" w:sz="4" w:space="0" w:color="auto"/>
            </w:tcBorders>
            <w:shd w:val="clear" w:color="auto" w:fill="auto"/>
            <w:vAlign w:val="center"/>
          </w:tcPr>
          <w:p w:rsidR="005045D2" w:rsidRPr="003B291A" w:rsidRDefault="005045D2" w:rsidP="0092409D">
            <w:pPr>
              <w:autoSpaceDE w:val="0"/>
              <w:autoSpaceDN w:val="0"/>
              <w:adjustRightInd w:val="0"/>
              <w:jc w:val="center"/>
              <w:rPr>
                <w:rFonts w:cs="Arial"/>
                <w:color w:val="000000"/>
                <w:szCs w:val="26"/>
              </w:rPr>
            </w:pPr>
            <w:r w:rsidRPr="003B291A">
              <w:rPr>
                <w:rFonts w:cs="Arial"/>
                <w:color w:val="000000"/>
                <w:szCs w:val="26"/>
              </w:rPr>
              <w:t>U</w:t>
            </w:r>
          </w:p>
        </w:tc>
        <w:tc>
          <w:tcPr>
            <w:tcW w:w="510" w:type="dxa"/>
            <w:tcBorders>
              <w:bottom w:val="single" w:sz="4" w:space="0" w:color="auto"/>
            </w:tcBorders>
            <w:shd w:val="clear" w:color="auto" w:fill="auto"/>
            <w:vAlign w:val="center"/>
          </w:tcPr>
          <w:p w:rsidR="005045D2" w:rsidRPr="003B291A" w:rsidRDefault="005045D2" w:rsidP="0092409D">
            <w:pPr>
              <w:autoSpaceDE w:val="0"/>
              <w:autoSpaceDN w:val="0"/>
              <w:adjustRightInd w:val="0"/>
              <w:jc w:val="center"/>
              <w:rPr>
                <w:rFonts w:cs="Arial"/>
                <w:color w:val="000000"/>
                <w:szCs w:val="26"/>
              </w:rPr>
            </w:pPr>
            <w:r w:rsidRPr="003B291A">
              <w:rPr>
                <w:rFonts w:cs="Arial"/>
                <w:color w:val="000000"/>
                <w:szCs w:val="26"/>
              </w:rPr>
              <w:t>P</w:t>
            </w:r>
          </w:p>
        </w:tc>
        <w:tc>
          <w:tcPr>
            <w:tcW w:w="510" w:type="dxa"/>
            <w:tcBorders>
              <w:bottom w:val="single" w:sz="4" w:space="0" w:color="auto"/>
            </w:tcBorders>
            <w:shd w:val="clear" w:color="auto" w:fill="auto"/>
            <w:vAlign w:val="center"/>
          </w:tcPr>
          <w:p w:rsidR="005045D2" w:rsidRPr="003B291A" w:rsidRDefault="005045D2" w:rsidP="0092409D">
            <w:pPr>
              <w:autoSpaceDE w:val="0"/>
              <w:autoSpaceDN w:val="0"/>
              <w:adjustRightInd w:val="0"/>
              <w:jc w:val="center"/>
              <w:rPr>
                <w:rFonts w:cs="Arial"/>
                <w:color w:val="000000"/>
                <w:szCs w:val="26"/>
              </w:rPr>
            </w:pPr>
            <w:r w:rsidRPr="003B291A">
              <w:rPr>
                <w:rFonts w:cs="Arial"/>
                <w:color w:val="000000"/>
                <w:szCs w:val="26"/>
              </w:rPr>
              <w:t>E</w:t>
            </w:r>
          </w:p>
        </w:tc>
        <w:tc>
          <w:tcPr>
            <w:tcW w:w="510" w:type="dxa"/>
            <w:tcBorders>
              <w:bottom w:val="single" w:sz="4" w:space="0" w:color="auto"/>
              <w:right w:val="single" w:sz="4" w:space="0" w:color="auto"/>
            </w:tcBorders>
            <w:shd w:val="clear" w:color="auto" w:fill="auto"/>
            <w:vAlign w:val="center"/>
          </w:tcPr>
          <w:p w:rsidR="005045D2" w:rsidRPr="003B291A" w:rsidRDefault="005045D2" w:rsidP="0092409D">
            <w:pPr>
              <w:autoSpaceDE w:val="0"/>
              <w:autoSpaceDN w:val="0"/>
              <w:adjustRightInd w:val="0"/>
              <w:jc w:val="center"/>
              <w:rPr>
                <w:rFonts w:cs="Arial"/>
                <w:color w:val="000000"/>
                <w:szCs w:val="26"/>
              </w:rPr>
            </w:pPr>
            <w:r w:rsidRPr="003B291A">
              <w:rPr>
                <w:rFonts w:cs="Arial"/>
                <w:color w:val="000000"/>
                <w:szCs w:val="26"/>
              </w:rPr>
              <w:t>R</w:t>
            </w:r>
          </w:p>
        </w:tc>
        <w:tc>
          <w:tcPr>
            <w:tcW w:w="236" w:type="dxa"/>
            <w:tcBorders>
              <w:top w:val="nil"/>
              <w:left w:val="single" w:sz="4" w:space="0" w:color="auto"/>
              <w:bottom w:val="nil"/>
              <w:right w:val="nil"/>
            </w:tcBorders>
          </w:tcPr>
          <w:p w:rsidR="005045D2" w:rsidRPr="003B291A" w:rsidRDefault="005045D2" w:rsidP="0092409D">
            <w:pPr>
              <w:autoSpaceDE w:val="0"/>
              <w:autoSpaceDN w:val="0"/>
              <w:adjustRightInd w:val="0"/>
              <w:jc w:val="center"/>
              <w:rPr>
                <w:rFonts w:cs="Arial"/>
                <w:color w:val="000000"/>
                <w:szCs w:val="26"/>
              </w:rPr>
            </w:pPr>
          </w:p>
        </w:tc>
        <w:tc>
          <w:tcPr>
            <w:tcW w:w="3628" w:type="dxa"/>
            <w:vMerge/>
            <w:tcBorders>
              <w:left w:val="nil"/>
              <w:bottom w:val="nil"/>
              <w:right w:val="nil"/>
            </w:tcBorders>
          </w:tcPr>
          <w:p w:rsidR="005045D2" w:rsidRPr="003B291A" w:rsidRDefault="005045D2" w:rsidP="0092409D">
            <w:pPr>
              <w:autoSpaceDE w:val="0"/>
              <w:autoSpaceDN w:val="0"/>
              <w:adjustRightInd w:val="0"/>
              <w:rPr>
                <w:rFonts w:cs="Arial"/>
                <w:color w:val="000000"/>
                <w:szCs w:val="26"/>
              </w:rPr>
            </w:pPr>
          </w:p>
        </w:tc>
      </w:tr>
      <w:tr w:rsidR="005045D2" w:rsidRPr="00AD3324" w:rsidTr="0092409D">
        <w:trPr>
          <w:trHeight w:val="227"/>
        </w:trPr>
        <w:tc>
          <w:tcPr>
            <w:tcW w:w="510" w:type="dxa"/>
            <w:tcBorders>
              <w:left w:val="nil"/>
              <w:right w:val="nil"/>
            </w:tcBorders>
            <w:shd w:val="clear" w:color="auto" w:fill="auto"/>
            <w:vAlign w:val="center"/>
          </w:tcPr>
          <w:p w:rsidR="005045D2" w:rsidRPr="00AD3324" w:rsidRDefault="005045D2" w:rsidP="0092409D">
            <w:pPr>
              <w:autoSpaceDE w:val="0"/>
              <w:autoSpaceDN w:val="0"/>
              <w:adjustRightInd w:val="0"/>
              <w:jc w:val="center"/>
              <w:rPr>
                <w:rFonts w:cs="Arial"/>
                <w:color w:val="000000"/>
                <w:sz w:val="20"/>
                <w:szCs w:val="20"/>
              </w:rPr>
            </w:pPr>
          </w:p>
        </w:tc>
        <w:tc>
          <w:tcPr>
            <w:tcW w:w="510" w:type="dxa"/>
            <w:tcBorders>
              <w:left w:val="nil"/>
              <w:right w:val="nil"/>
            </w:tcBorders>
            <w:shd w:val="clear" w:color="auto" w:fill="auto"/>
            <w:vAlign w:val="center"/>
          </w:tcPr>
          <w:p w:rsidR="005045D2" w:rsidRPr="00AD3324" w:rsidRDefault="005045D2" w:rsidP="0092409D">
            <w:pPr>
              <w:autoSpaceDE w:val="0"/>
              <w:autoSpaceDN w:val="0"/>
              <w:adjustRightInd w:val="0"/>
              <w:jc w:val="center"/>
              <w:rPr>
                <w:rFonts w:cs="Arial"/>
                <w:color w:val="000000"/>
                <w:sz w:val="20"/>
                <w:szCs w:val="20"/>
              </w:rPr>
            </w:pPr>
          </w:p>
        </w:tc>
        <w:tc>
          <w:tcPr>
            <w:tcW w:w="510" w:type="dxa"/>
            <w:tcBorders>
              <w:left w:val="nil"/>
              <w:right w:val="nil"/>
            </w:tcBorders>
            <w:shd w:val="clear" w:color="auto" w:fill="auto"/>
            <w:vAlign w:val="center"/>
          </w:tcPr>
          <w:p w:rsidR="005045D2" w:rsidRPr="00AD3324" w:rsidRDefault="005045D2" w:rsidP="0092409D">
            <w:pPr>
              <w:autoSpaceDE w:val="0"/>
              <w:autoSpaceDN w:val="0"/>
              <w:adjustRightInd w:val="0"/>
              <w:jc w:val="center"/>
              <w:rPr>
                <w:rFonts w:cs="Arial"/>
                <w:color w:val="000000"/>
                <w:sz w:val="20"/>
                <w:szCs w:val="20"/>
              </w:rPr>
            </w:pPr>
          </w:p>
        </w:tc>
        <w:tc>
          <w:tcPr>
            <w:tcW w:w="510" w:type="dxa"/>
            <w:tcBorders>
              <w:left w:val="nil"/>
              <w:right w:val="nil"/>
            </w:tcBorders>
            <w:shd w:val="clear" w:color="auto" w:fill="auto"/>
            <w:vAlign w:val="center"/>
          </w:tcPr>
          <w:p w:rsidR="005045D2" w:rsidRPr="00AD3324" w:rsidRDefault="005045D2" w:rsidP="0092409D">
            <w:pPr>
              <w:autoSpaceDE w:val="0"/>
              <w:autoSpaceDN w:val="0"/>
              <w:adjustRightInd w:val="0"/>
              <w:jc w:val="center"/>
              <w:rPr>
                <w:rFonts w:cs="Arial"/>
                <w:color w:val="000000"/>
                <w:sz w:val="20"/>
                <w:szCs w:val="20"/>
              </w:rPr>
            </w:pPr>
          </w:p>
        </w:tc>
        <w:tc>
          <w:tcPr>
            <w:tcW w:w="510" w:type="dxa"/>
            <w:tcBorders>
              <w:left w:val="nil"/>
              <w:right w:val="nil"/>
            </w:tcBorders>
            <w:shd w:val="clear" w:color="auto" w:fill="auto"/>
            <w:vAlign w:val="center"/>
          </w:tcPr>
          <w:p w:rsidR="005045D2" w:rsidRPr="00AD3324" w:rsidRDefault="005045D2" w:rsidP="0092409D">
            <w:pPr>
              <w:autoSpaceDE w:val="0"/>
              <w:autoSpaceDN w:val="0"/>
              <w:adjustRightInd w:val="0"/>
              <w:jc w:val="center"/>
              <w:rPr>
                <w:rFonts w:cs="Arial"/>
                <w:color w:val="000000"/>
                <w:sz w:val="20"/>
                <w:szCs w:val="20"/>
              </w:rPr>
            </w:pPr>
          </w:p>
        </w:tc>
        <w:tc>
          <w:tcPr>
            <w:tcW w:w="510" w:type="dxa"/>
            <w:tcBorders>
              <w:left w:val="nil"/>
              <w:right w:val="nil"/>
            </w:tcBorders>
            <w:shd w:val="clear" w:color="auto" w:fill="auto"/>
            <w:vAlign w:val="center"/>
          </w:tcPr>
          <w:p w:rsidR="005045D2" w:rsidRPr="00AD3324" w:rsidRDefault="005045D2" w:rsidP="0092409D">
            <w:pPr>
              <w:autoSpaceDE w:val="0"/>
              <w:autoSpaceDN w:val="0"/>
              <w:adjustRightInd w:val="0"/>
              <w:jc w:val="center"/>
              <w:rPr>
                <w:rFonts w:cs="Arial"/>
                <w:color w:val="000000"/>
                <w:sz w:val="20"/>
                <w:szCs w:val="20"/>
              </w:rPr>
            </w:pPr>
          </w:p>
        </w:tc>
        <w:tc>
          <w:tcPr>
            <w:tcW w:w="510" w:type="dxa"/>
            <w:tcBorders>
              <w:left w:val="nil"/>
              <w:right w:val="nil"/>
            </w:tcBorders>
            <w:shd w:val="clear" w:color="auto" w:fill="auto"/>
            <w:vAlign w:val="center"/>
          </w:tcPr>
          <w:p w:rsidR="005045D2" w:rsidRPr="00AD3324" w:rsidRDefault="005045D2" w:rsidP="0092409D">
            <w:pPr>
              <w:autoSpaceDE w:val="0"/>
              <w:autoSpaceDN w:val="0"/>
              <w:adjustRightInd w:val="0"/>
              <w:jc w:val="center"/>
              <w:rPr>
                <w:rFonts w:cs="Arial"/>
                <w:color w:val="000000"/>
                <w:sz w:val="20"/>
                <w:szCs w:val="20"/>
              </w:rPr>
            </w:pPr>
          </w:p>
        </w:tc>
        <w:tc>
          <w:tcPr>
            <w:tcW w:w="510" w:type="dxa"/>
            <w:tcBorders>
              <w:left w:val="nil"/>
              <w:right w:val="nil"/>
            </w:tcBorders>
            <w:shd w:val="clear" w:color="auto" w:fill="auto"/>
            <w:vAlign w:val="center"/>
          </w:tcPr>
          <w:p w:rsidR="005045D2" w:rsidRPr="00AD3324" w:rsidRDefault="005045D2" w:rsidP="0092409D">
            <w:pPr>
              <w:autoSpaceDE w:val="0"/>
              <w:autoSpaceDN w:val="0"/>
              <w:adjustRightInd w:val="0"/>
              <w:jc w:val="center"/>
              <w:rPr>
                <w:rFonts w:cs="Arial"/>
                <w:color w:val="000000"/>
                <w:sz w:val="20"/>
                <w:szCs w:val="20"/>
              </w:rPr>
            </w:pPr>
          </w:p>
        </w:tc>
        <w:tc>
          <w:tcPr>
            <w:tcW w:w="510" w:type="dxa"/>
            <w:tcBorders>
              <w:left w:val="nil"/>
              <w:right w:val="nil"/>
            </w:tcBorders>
            <w:shd w:val="clear" w:color="auto" w:fill="auto"/>
            <w:vAlign w:val="center"/>
          </w:tcPr>
          <w:p w:rsidR="005045D2" w:rsidRPr="00AD3324" w:rsidRDefault="005045D2" w:rsidP="0092409D">
            <w:pPr>
              <w:autoSpaceDE w:val="0"/>
              <w:autoSpaceDN w:val="0"/>
              <w:adjustRightInd w:val="0"/>
              <w:jc w:val="center"/>
              <w:rPr>
                <w:rFonts w:cs="Arial"/>
                <w:color w:val="000000"/>
                <w:sz w:val="20"/>
                <w:szCs w:val="20"/>
              </w:rPr>
            </w:pPr>
          </w:p>
        </w:tc>
        <w:tc>
          <w:tcPr>
            <w:tcW w:w="510" w:type="dxa"/>
            <w:tcBorders>
              <w:left w:val="nil"/>
              <w:right w:val="nil"/>
            </w:tcBorders>
            <w:shd w:val="clear" w:color="auto" w:fill="auto"/>
            <w:vAlign w:val="center"/>
          </w:tcPr>
          <w:p w:rsidR="005045D2" w:rsidRPr="00AD3324" w:rsidRDefault="005045D2" w:rsidP="0092409D">
            <w:pPr>
              <w:autoSpaceDE w:val="0"/>
              <w:autoSpaceDN w:val="0"/>
              <w:adjustRightInd w:val="0"/>
              <w:jc w:val="center"/>
              <w:rPr>
                <w:rFonts w:cs="Arial"/>
                <w:color w:val="000000"/>
                <w:sz w:val="20"/>
                <w:szCs w:val="20"/>
              </w:rPr>
            </w:pPr>
          </w:p>
        </w:tc>
        <w:tc>
          <w:tcPr>
            <w:tcW w:w="510" w:type="dxa"/>
            <w:tcBorders>
              <w:left w:val="nil"/>
              <w:right w:val="nil"/>
            </w:tcBorders>
            <w:shd w:val="clear" w:color="auto" w:fill="auto"/>
            <w:vAlign w:val="center"/>
          </w:tcPr>
          <w:p w:rsidR="005045D2" w:rsidRPr="00AD3324" w:rsidRDefault="005045D2" w:rsidP="0092409D">
            <w:pPr>
              <w:autoSpaceDE w:val="0"/>
              <w:autoSpaceDN w:val="0"/>
              <w:adjustRightInd w:val="0"/>
              <w:jc w:val="center"/>
              <w:rPr>
                <w:rFonts w:cs="Arial"/>
                <w:color w:val="000000"/>
                <w:sz w:val="20"/>
                <w:szCs w:val="20"/>
              </w:rPr>
            </w:pPr>
          </w:p>
        </w:tc>
        <w:tc>
          <w:tcPr>
            <w:tcW w:w="510" w:type="dxa"/>
            <w:tcBorders>
              <w:left w:val="nil"/>
              <w:bottom w:val="nil"/>
              <w:right w:val="nil"/>
            </w:tcBorders>
            <w:shd w:val="clear" w:color="auto" w:fill="auto"/>
            <w:vAlign w:val="center"/>
          </w:tcPr>
          <w:p w:rsidR="005045D2" w:rsidRPr="00AD3324" w:rsidRDefault="005045D2" w:rsidP="0092409D">
            <w:pPr>
              <w:autoSpaceDE w:val="0"/>
              <w:autoSpaceDN w:val="0"/>
              <w:adjustRightInd w:val="0"/>
              <w:jc w:val="center"/>
              <w:rPr>
                <w:rFonts w:cs="Arial"/>
                <w:color w:val="000000"/>
                <w:sz w:val="20"/>
                <w:szCs w:val="20"/>
              </w:rPr>
            </w:pPr>
          </w:p>
        </w:tc>
        <w:tc>
          <w:tcPr>
            <w:tcW w:w="236" w:type="dxa"/>
            <w:tcBorders>
              <w:top w:val="nil"/>
              <w:left w:val="nil"/>
              <w:bottom w:val="nil"/>
              <w:right w:val="nil"/>
            </w:tcBorders>
          </w:tcPr>
          <w:p w:rsidR="005045D2" w:rsidRPr="00AD3324" w:rsidRDefault="005045D2" w:rsidP="0092409D">
            <w:pPr>
              <w:autoSpaceDE w:val="0"/>
              <w:autoSpaceDN w:val="0"/>
              <w:adjustRightInd w:val="0"/>
              <w:jc w:val="center"/>
              <w:rPr>
                <w:rFonts w:cs="Arial"/>
                <w:color w:val="000000"/>
                <w:sz w:val="20"/>
                <w:szCs w:val="20"/>
              </w:rPr>
            </w:pPr>
          </w:p>
        </w:tc>
        <w:tc>
          <w:tcPr>
            <w:tcW w:w="3628" w:type="dxa"/>
            <w:vMerge w:val="restart"/>
            <w:tcBorders>
              <w:top w:val="nil"/>
              <w:left w:val="nil"/>
              <w:bottom w:val="nil"/>
              <w:right w:val="nil"/>
            </w:tcBorders>
            <w:vAlign w:val="center"/>
          </w:tcPr>
          <w:p w:rsidR="005045D2" w:rsidRPr="00AD3324" w:rsidRDefault="005045D2" w:rsidP="0092409D">
            <w:pPr>
              <w:autoSpaceDE w:val="0"/>
              <w:autoSpaceDN w:val="0"/>
              <w:adjustRightInd w:val="0"/>
              <w:spacing w:before="120"/>
              <w:rPr>
                <w:rFonts w:cs="Arial"/>
                <w:color w:val="000000"/>
                <w:szCs w:val="26"/>
              </w:rPr>
            </w:pPr>
            <w:r w:rsidRPr="00AD3324">
              <w:rPr>
                <w:rFonts w:cs="Arial"/>
                <w:color w:val="000000"/>
                <w:szCs w:val="26"/>
              </w:rPr>
              <w:t>…………………………………</w:t>
            </w:r>
          </w:p>
        </w:tc>
      </w:tr>
      <w:tr w:rsidR="005045D2" w:rsidRPr="003B291A" w:rsidTr="0092409D">
        <w:trPr>
          <w:trHeight w:val="454"/>
        </w:trPr>
        <w:tc>
          <w:tcPr>
            <w:tcW w:w="510" w:type="dxa"/>
            <w:shd w:val="clear" w:color="auto" w:fill="auto"/>
            <w:vAlign w:val="center"/>
          </w:tcPr>
          <w:p w:rsidR="005045D2" w:rsidRPr="003B291A" w:rsidRDefault="005045D2" w:rsidP="0092409D">
            <w:pPr>
              <w:autoSpaceDE w:val="0"/>
              <w:autoSpaceDN w:val="0"/>
              <w:adjustRightInd w:val="0"/>
              <w:jc w:val="center"/>
              <w:rPr>
                <w:rFonts w:cs="Arial"/>
                <w:color w:val="000000"/>
                <w:szCs w:val="26"/>
              </w:rPr>
            </w:pPr>
            <w:r w:rsidRPr="003B291A">
              <w:rPr>
                <w:rFonts w:cs="Arial"/>
                <w:color w:val="000000"/>
                <w:szCs w:val="26"/>
              </w:rPr>
              <w:t>S</w:t>
            </w:r>
          </w:p>
        </w:tc>
        <w:tc>
          <w:tcPr>
            <w:tcW w:w="510" w:type="dxa"/>
            <w:shd w:val="clear" w:color="auto" w:fill="auto"/>
            <w:vAlign w:val="center"/>
          </w:tcPr>
          <w:p w:rsidR="005045D2" w:rsidRPr="003B291A" w:rsidRDefault="005045D2" w:rsidP="0092409D">
            <w:pPr>
              <w:autoSpaceDE w:val="0"/>
              <w:autoSpaceDN w:val="0"/>
              <w:adjustRightInd w:val="0"/>
              <w:jc w:val="center"/>
              <w:rPr>
                <w:rFonts w:cs="Arial"/>
                <w:color w:val="000000"/>
                <w:szCs w:val="26"/>
              </w:rPr>
            </w:pPr>
            <w:r w:rsidRPr="003B291A">
              <w:rPr>
                <w:rFonts w:cs="Arial"/>
                <w:color w:val="000000"/>
                <w:szCs w:val="26"/>
              </w:rPr>
              <w:t>A</w:t>
            </w:r>
          </w:p>
        </w:tc>
        <w:tc>
          <w:tcPr>
            <w:tcW w:w="510" w:type="dxa"/>
            <w:shd w:val="clear" w:color="auto" w:fill="auto"/>
            <w:vAlign w:val="center"/>
          </w:tcPr>
          <w:p w:rsidR="005045D2" w:rsidRPr="003B291A" w:rsidRDefault="005045D2" w:rsidP="0092409D">
            <w:pPr>
              <w:autoSpaceDE w:val="0"/>
              <w:autoSpaceDN w:val="0"/>
              <w:adjustRightInd w:val="0"/>
              <w:jc w:val="center"/>
              <w:rPr>
                <w:rFonts w:cs="Arial"/>
                <w:color w:val="000000"/>
                <w:szCs w:val="26"/>
              </w:rPr>
            </w:pPr>
            <w:r w:rsidRPr="003B291A">
              <w:rPr>
                <w:rFonts w:cs="Arial"/>
                <w:color w:val="000000"/>
                <w:szCs w:val="26"/>
              </w:rPr>
              <w:t>T</w:t>
            </w:r>
          </w:p>
        </w:tc>
        <w:tc>
          <w:tcPr>
            <w:tcW w:w="510" w:type="dxa"/>
            <w:shd w:val="clear" w:color="auto" w:fill="auto"/>
            <w:vAlign w:val="center"/>
          </w:tcPr>
          <w:p w:rsidR="005045D2" w:rsidRPr="003B291A" w:rsidRDefault="005045D2" w:rsidP="0092409D">
            <w:pPr>
              <w:autoSpaceDE w:val="0"/>
              <w:autoSpaceDN w:val="0"/>
              <w:adjustRightInd w:val="0"/>
              <w:jc w:val="center"/>
              <w:rPr>
                <w:rFonts w:cs="Arial"/>
                <w:color w:val="000000"/>
                <w:szCs w:val="26"/>
              </w:rPr>
            </w:pPr>
            <w:r w:rsidRPr="003B291A">
              <w:rPr>
                <w:rFonts w:cs="Arial"/>
                <w:color w:val="000000"/>
                <w:szCs w:val="26"/>
              </w:rPr>
              <w:t>S</w:t>
            </w:r>
          </w:p>
        </w:tc>
        <w:tc>
          <w:tcPr>
            <w:tcW w:w="510" w:type="dxa"/>
            <w:shd w:val="clear" w:color="auto" w:fill="auto"/>
            <w:vAlign w:val="center"/>
          </w:tcPr>
          <w:p w:rsidR="005045D2" w:rsidRPr="003B291A" w:rsidRDefault="005045D2" w:rsidP="0092409D">
            <w:pPr>
              <w:autoSpaceDE w:val="0"/>
              <w:autoSpaceDN w:val="0"/>
              <w:adjustRightInd w:val="0"/>
              <w:jc w:val="center"/>
              <w:rPr>
                <w:rFonts w:cs="Arial"/>
                <w:color w:val="000000"/>
                <w:szCs w:val="26"/>
              </w:rPr>
            </w:pPr>
            <w:r w:rsidRPr="003B291A">
              <w:rPr>
                <w:rFonts w:cs="Arial"/>
                <w:color w:val="000000"/>
                <w:szCs w:val="26"/>
              </w:rPr>
              <w:t>I</w:t>
            </w:r>
          </w:p>
        </w:tc>
        <w:tc>
          <w:tcPr>
            <w:tcW w:w="510" w:type="dxa"/>
            <w:shd w:val="clear" w:color="auto" w:fill="auto"/>
            <w:vAlign w:val="center"/>
          </w:tcPr>
          <w:p w:rsidR="005045D2" w:rsidRPr="003B291A" w:rsidRDefault="005045D2" w:rsidP="0092409D">
            <w:pPr>
              <w:autoSpaceDE w:val="0"/>
              <w:autoSpaceDN w:val="0"/>
              <w:adjustRightInd w:val="0"/>
              <w:jc w:val="center"/>
              <w:rPr>
                <w:rFonts w:cs="Arial"/>
                <w:color w:val="000000"/>
                <w:szCs w:val="26"/>
              </w:rPr>
            </w:pPr>
            <w:r w:rsidRPr="003B291A">
              <w:rPr>
                <w:rFonts w:cs="Arial"/>
                <w:color w:val="000000"/>
                <w:szCs w:val="26"/>
              </w:rPr>
              <w:t>L</w:t>
            </w:r>
          </w:p>
        </w:tc>
        <w:tc>
          <w:tcPr>
            <w:tcW w:w="510" w:type="dxa"/>
            <w:shd w:val="clear" w:color="auto" w:fill="auto"/>
            <w:vAlign w:val="center"/>
          </w:tcPr>
          <w:p w:rsidR="005045D2" w:rsidRPr="003B291A" w:rsidRDefault="005045D2" w:rsidP="0092409D">
            <w:pPr>
              <w:autoSpaceDE w:val="0"/>
              <w:autoSpaceDN w:val="0"/>
              <w:adjustRightInd w:val="0"/>
              <w:jc w:val="center"/>
              <w:rPr>
                <w:rFonts w:cs="Arial"/>
                <w:color w:val="000000"/>
                <w:szCs w:val="26"/>
              </w:rPr>
            </w:pPr>
            <w:r w:rsidRPr="003B291A">
              <w:rPr>
                <w:rFonts w:cs="Arial"/>
                <w:color w:val="000000"/>
                <w:szCs w:val="26"/>
              </w:rPr>
              <w:t>A</w:t>
            </w:r>
          </w:p>
        </w:tc>
        <w:tc>
          <w:tcPr>
            <w:tcW w:w="510" w:type="dxa"/>
            <w:shd w:val="clear" w:color="auto" w:fill="auto"/>
            <w:vAlign w:val="center"/>
          </w:tcPr>
          <w:p w:rsidR="005045D2" w:rsidRPr="003B291A" w:rsidRDefault="005045D2" w:rsidP="0092409D">
            <w:pPr>
              <w:autoSpaceDE w:val="0"/>
              <w:autoSpaceDN w:val="0"/>
              <w:adjustRightInd w:val="0"/>
              <w:jc w:val="center"/>
              <w:rPr>
                <w:rFonts w:cs="Arial"/>
                <w:color w:val="000000"/>
                <w:szCs w:val="26"/>
              </w:rPr>
            </w:pPr>
            <w:r w:rsidRPr="003B291A">
              <w:rPr>
                <w:rFonts w:cs="Arial"/>
                <w:color w:val="000000"/>
                <w:szCs w:val="26"/>
              </w:rPr>
              <w:t>I</w:t>
            </w:r>
          </w:p>
        </w:tc>
        <w:tc>
          <w:tcPr>
            <w:tcW w:w="510" w:type="dxa"/>
            <w:shd w:val="clear" w:color="auto" w:fill="auto"/>
            <w:vAlign w:val="center"/>
          </w:tcPr>
          <w:p w:rsidR="005045D2" w:rsidRPr="003B291A" w:rsidRDefault="005045D2" w:rsidP="0092409D">
            <w:pPr>
              <w:autoSpaceDE w:val="0"/>
              <w:autoSpaceDN w:val="0"/>
              <w:adjustRightInd w:val="0"/>
              <w:jc w:val="center"/>
              <w:rPr>
                <w:rFonts w:cs="Arial"/>
                <w:color w:val="000000"/>
                <w:szCs w:val="26"/>
              </w:rPr>
            </w:pPr>
            <w:r w:rsidRPr="003B291A">
              <w:rPr>
                <w:rFonts w:cs="Arial"/>
                <w:color w:val="000000"/>
                <w:szCs w:val="26"/>
              </w:rPr>
              <w:t>C</w:t>
            </w:r>
          </w:p>
        </w:tc>
        <w:tc>
          <w:tcPr>
            <w:tcW w:w="510" w:type="dxa"/>
            <w:shd w:val="clear" w:color="auto" w:fill="auto"/>
            <w:vAlign w:val="center"/>
          </w:tcPr>
          <w:p w:rsidR="005045D2" w:rsidRPr="003B291A" w:rsidRDefault="005045D2" w:rsidP="0092409D">
            <w:pPr>
              <w:autoSpaceDE w:val="0"/>
              <w:autoSpaceDN w:val="0"/>
              <w:adjustRightInd w:val="0"/>
              <w:jc w:val="center"/>
              <w:rPr>
                <w:rFonts w:cs="Arial"/>
                <w:color w:val="000000"/>
                <w:szCs w:val="26"/>
              </w:rPr>
            </w:pPr>
            <w:r w:rsidRPr="003B291A">
              <w:rPr>
                <w:rFonts w:cs="Arial"/>
                <w:color w:val="000000"/>
                <w:szCs w:val="26"/>
              </w:rPr>
              <w:t>O</w:t>
            </w:r>
          </w:p>
        </w:tc>
        <w:tc>
          <w:tcPr>
            <w:tcW w:w="510" w:type="dxa"/>
            <w:shd w:val="clear" w:color="auto" w:fill="auto"/>
            <w:vAlign w:val="center"/>
          </w:tcPr>
          <w:p w:rsidR="005045D2" w:rsidRPr="003B291A" w:rsidRDefault="005045D2" w:rsidP="0092409D">
            <w:pPr>
              <w:autoSpaceDE w:val="0"/>
              <w:autoSpaceDN w:val="0"/>
              <w:adjustRightInd w:val="0"/>
              <w:jc w:val="center"/>
              <w:rPr>
                <w:rFonts w:cs="Arial"/>
                <w:color w:val="000000"/>
                <w:szCs w:val="26"/>
              </w:rPr>
            </w:pPr>
            <w:r w:rsidRPr="003B291A">
              <w:rPr>
                <w:rFonts w:cs="Arial"/>
                <w:color w:val="000000"/>
                <w:szCs w:val="26"/>
              </w:rPr>
              <w:t>S</w:t>
            </w:r>
          </w:p>
        </w:tc>
        <w:tc>
          <w:tcPr>
            <w:tcW w:w="510" w:type="dxa"/>
            <w:tcBorders>
              <w:top w:val="nil"/>
              <w:bottom w:val="nil"/>
              <w:right w:val="nil"/>
            </w:tcBorders>
            <w:shd w:val="clear" w:color="auto" w:fill="auto"/>
            <w:vAlign w:val="center"/>
          </w:tcPr>
          <w:p w:rsidR="005045D2" w:rsidRPr="003B291A" w:rsidRDefault="005045D2" w:rsidP="0092409D">
            <w:pPr>
              <w:autoSpaceDE w:val="0"/>
              <w:autoSpaceDN w:val="0"/>
              <w:adjustRightInd w:val="0"/>
              <w:jc w:val="center"/>
              <w:rPr>
                <w:rFonts w:cs="Arial"/>
                <w:color w:val="000000"/>
                <w:szCs w:val="26"/>
              </w:rPr>
            </w:pPr>
          </w:p>
        </w:tc>
        <w:tc>
          <w:tcPr>
            <w:tcW w:w="236" w:type="dxa"/>
            <w:tcBorders>
              <w:top w:val="nil"/>
              <w:left w:val="nil"/>
              <w:bottom w:val="nil"/>
              <w:right w:val="nil"/>
            </w:tcBorders>
          </w:tcPr>
          <w:p w:rsidR="005045D2" w:rsidRPr="003B291A" w:rsidRDefault="005045D2" w:rsidP="0092409D">
            <w:pPr>
              <w:autoSpaceDE w:val="0"/>
              <w:autoSpaceDN w:val="0"/>
              <w:adjustRightInd w:val="0"/>
              <w:jc w:val="center"/>
              <w:rPr>
                <w:rFonts w:cs="Arial"/>
                <w:color w:val="000000"/>
                <w:szCs w:val="26"/>
              </w:rPr>
            </w:pPr>
          </w:p>
        </w:tc>
        <w:tc>
          <w:tcPr>
            <w:tcW w:w="3628" w:type="dxa"/>
            <w:vMerge/>
            <w:tcBorders>
              <w:left w:val="nil"/>
              <w:bottom w:val="nil"/>
              <w:right w:val="nil"/>
            </w:tcBorders>
            <w:vAlign w:val="center"/>
          </w:tcPr>
          <w:p w:rsidR="005045D2" w:rsidRPr="003B291A" w:rsidRDefault="005045D2" w:rsidP="0092409D">
            <w:pPr>
              <w:autoSpaceDE w:val="0"/>
              <w:autoSpaceDN w:val="0"/>
              <w:adjustRightInd w:val="0"/>
              <w:rPr>
                <w:rFonts w:cs="Arial"/>
                <w:color w:val="000000"/>
                <w:szCs w:val="26"/>
              </w:rPr>
            </w:pPr>
          </w:p>
        </w:tc>
      </w:tr>
    </w:tbl>
    <w:p w:rsidR="005045D2" w:rsidRDefault="005045D2" w:rsidP="005045D2">
      <w:pPr>
        <w:autoSpaceDE w:val="0"/>
        <w:autoSpaceDN w:val="0"/>
        <w:adjustRightInd w:val="0"/>
        <w:rPr>
          <w:rFonts w:cs="Avenir LT Std 35 Light"/>
          <w:color w:val="000000"/>
          <w:szCs w:val="26"/>
        </w:rPr>
      </w:pPr>
    </w:p>
    <w:p w:rsidR="005045D2" w:rsidRDefault="005045D2" w:rsidP="005045D2">
      <w:pPr>
        <w:autoSpaceDE w:val="0"/>
        <w:autoSpaceDN w:val="0"/>
        <w:adjustRightInd w:val="0"/>
        <w:rPr>
          <w:rFonts w:cs="Avenir LT Std 35 Light"/>
          <w:color w:val="000000"/>
          <w:szCs w:val="26"/>
        </w:rPr>
      </w:pPr>
    </w:p>
    <w:p w:rsidR="005045D2" w:rsidRPr="00905BA1" w:rsidRDefault="005045D2" w:rsidP="00905BA1">
      <w:pPr>
        <w:numPr>
          <w:ilvl w:val="0"/>
          <w:numId w:val="20"/>
        </w:numPr>
        <w:autoSpaceDE w:val="0"/>
        <w:autoSpaceDN w:val="0"/>
        <w:adjustRightInd w:val="0"/>
        <w:ind w:left="369" w:hanging="227"/>
        <w:rPr>
          <w:rFonts w:cs="Avenir LT Std 35 Light"/>
          <w:color w:val="000000"/>
          <w:szCs w:val="26"/>
        </w:rPr>
      </w:pPr>
      <w:r w:rsidRPr="005045D2">
        <w:rPr>
          <w:rFonts w:cs="Avenir LT Std 35 Light"/>
          <w:color w:val="000000"/>
          <w:szCs w:val="26"/>
        </w:rPr>
        <w:t>Observa estas descripciones resumidas de las Constituciones de 1812 y de 1876. ¿En qué coinciden y en qué se diferencian?</w:t>
      </w:r>
    </w:p>
    <w:p w:rsidR="005045D2" w:rsidRPr="005045D2" w:rsidRDefault="005045D2" w:rsidP="005045D2">
      <w:pPr>
        <w:autoSpaceDE w:val="0"/>
        <w:autoSpaceDN w:val="0"/>
        <w:adjustRightInd w:val="0"/>
        <w:ind w:left="568"/>
        <w:rPr>
          <w:rFonts w:cs="Avenir LT Std 35 Light"/>
          <w:color w:val="000000"/>
          <w:szCs w:val="26"/>
        </w:rPr>
      </w:pPr>
    </w:p>
    <w:tbl>
      <w:tblPr>
        <w:tblW w:w="9638"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1134"/>
        <w:gridCol w:w="4252"/>
      </w:tblGrid>
      <w:tr w:rsidR="005045D2" w:rsidRPr="003B291A" w:rsidTr="0092409D">
        <w:trPr>
          <w:trHeight w:val="3345"/>
        </w:trPr>
        <w:tc>
          <w:tcPr>
            <w:tcW w:w="4252" w:type="dxa"/>
            <w:shd w:val="clear" w:color="auto" w:fill="auto"/>
          </w:tcPr>
          <w:p w:rsidR="005045D2" w:rsidRPr="003B291A" w:rsidRDefault="005045D2" w:rsidP="0092409D">
            <w:pPr>
              <w:tabs>
                <w:tab w:val="right" w:pos="3686"/>
                <w:tab w:val="left" w:pos="6804"/>
              </w:tabs>
              <w:autoSpaceDE w:val="0"/>
              <w:autoSpaceDN w:val="0"/>
              <w:adjustRightInd w:val="0"/>
              <w:spacing w:before="120"/>
              <w:jc w:val="center"/>
              <w:rPr>
                <w:rStyle w:val="A53"/>
                <w:rFonts w:cs="Arial"/>
              </w:rPr>
            </w:pPr>
            <w:r w:rsidRPr="003B291A">
              <w:rPr>
                <w:rStyle w:val="A53"/>
                <w:rFonts w:cs="Arial"/>
              </w:rPr>
              <w:t>PRINCIPIOS FUNDAMENTALES</w:t>
            </w:r>
          </w:p>
          <w:p w:rsidR="005045D2" w:rsidRPr="003B291A" w:rsidRDefault="005045D2" w:rsidP="0092409D">
            <w:pPr>
              <w:tabs>
                <w:tab w:val="right" w:pos="3686"/>
                <w:tab w:val="left" w:pos="6804"/>
              </w:tabs>
              <w:autoSpaceDE w:val="0"/>
              <w:autoSpaceDN w:val="0"/>
              <w:adjustRightInd w:val="0"/>
              <w:jc w:val="center"/>
              <w:rPr>
                <w:rStyle w:val="A53"/>
                <w:rFonts w:cs="Arial"/>
              </w:rPr>
            </w:pPr>
            <w:r w:rsidRPr="003B291A">
              <w:rPr>
                <w:rStyle w:val="A53"/>
                <w:rFonts w:cs="Arial"/>
              </w:rPr>
              <w:t>DE LA CONSTITUCIÓN DE 1812</w:t>
            </w:r>
          </w:p>
          <w:p w:rsidR="005045D2" w:rsidRPr="003B291A" w:rsidRDefault="005045D2" w:rsidP="0092409D">
            <w:pPr>
              <w:tabs>
                <w:tab w:val="right" w:pos="3686"/>
                <w:tab w:val="left" w:pos="6804"/>
              </w:tabs>
              <w:autoSpaceDE w:val="0"/>
              <w:autoSpaceDN w:val="0"/>
              <w:adjustRightInd w:val="0"/>
              <w:jc w:val="center"/>
              <w:rPr>
                <w:rStyle w:val="A53"/>
                <w:rFonts w:cs="Arial"/>
                <w:b w:val="0"/>
              </w:rPr>
            </w:pPr>
          </w:p>
          <w:p w:rsidR="005045D2" w:rsidRPr="008626E5" w:rsidRDefault="005045D2" w:rsidP="0092409D">
            <w:pPr>
              <w:autoSpaceDE w:val="0"/>
              <w:autoSpaceDN w:val="0"/>
              <w:adjustRightInd w:val="0"/>
              <w:jc w:val="both"/>
              <w:rPr>
                <w:rFonts w:cs="Arial"/>
                <w:color w:val="000000"/>
                <w:sz w:val="18"/>
                <w:szCs w:val="18"/>
              </w:rPr>
            </w:pPr>
            <w:r w:rsidRPr="003B291A">
              <w:rPr>
                <w:rFonts w:cs="Arial"/>
                <w:color w:val="000000"/>
                <w:sz w:val="18"/>
                <w:szCs w:val="18"/>
              </w:rPr>
              <w:t xml:space="preserve">• La soberanía (el poder) proviene del pueblo. </w:t>
            </w:r>
          </w:p>
          <w:p w:rsidR="005045D2" w:rsidRPr="003B291A" w:rsidRDefault="005045D2" w:rsidP="0092409D">
            <w:pPr>
              <w:autoSpaceDE w:val="0"/>
              <w:autoSpaceDN w:val="0"/>
              <w:adjustRightInd w:val="0"/>
              <w:jc w:val="both"/>
              <w:rPr>
                <w:rFonts w:cs="Arial"/>
                <w:color w:val="000000"/>
                <w:sz w:val="18"/>
                <w:szCs w:val="18"/>
              </w:rPr>
            </w:pPr>
            <w:r w:rsidRPr="003B291A">
              <w:rPr>
                <w:rFonts w:cs="Arial"/>
                <w:color w:val="000000"/>
                <w:sz w:val="18"/>
                <w:szCs w:val="18"/>
              </w:rPr>
              <w:t>• Se reconocen los derechos de igualdad, libertad</w:t>
            </w:r>
          </w:p>
          <w:p w:rsidR="005045D2" w:rsidRPr="008626E5" w:rsidRDefault="005045D2" w:rsidP="0092409D">
            <w:pPr>
              <w:autoSpaceDE w:val="0"/>
              <w:autoSpaceDN w:val="0"/>
              <w:adjustRightInd w:val="0"/>
              <w:ind w:left="141" w:hanging="23"/>
              <w:jc w:val="both"/>
              <w:rPr>
                <w:rFonts w:cs="Arial"/>
                <w:color w:val="000000"/>
                <w:sz w:val="18"/>
                <w:szCs w:val="18"/>
              </w:rPr>
            </w:pPr>
            <w:proofErr w:type="gramStart"/>
            <w:r w:rsidRPr="003B291A">
              <w:rPr>
                <w:rFonts w:cs="Arial"/>
                <w:color w:val="000000"/>
                <w:sz w:val="18"/>
                <w:szCs w:val="18"/>
              </w:rPr>
              <w:t>y</w:t>
            </w:r>
            <w:proofErr w:type="gramEnd"/>
            <w:r w:rsidRPr="003B291A">
              <w:rPr>
                <w:rFonts w:cs="Arial"/>
                <w:color w:val="000000"/>
                <w:sz w:val="18"/>
                <w:szCs w:val="18"/>
              </w:rPr>
              <w:t xml:space="preserve"> fraternidad. </w:t>
            </w:r>
          </w:p>
          <w:p w:rsidR="005045D2" w:rsidRPr="003B291A" w:rsidRDefault="005045D2" w:rsidP="0092409D">
            <w:pPr>
              <w:autoSpaceDE w:val="0"/>
              <w:autoSpaceDN w:val="0"/>
              <w:adjustRightInd w:val="0"/>
              <w:jc w:val="both"/>
              <w:rPr>
                <w:rFonts w:cs="Arial"/>
                <w:color w:val="000000"/>
                <w:sz w:val="18"/>
                <w:szCs w:val="18"/>
              </w:rPr>
            </w:pPr>
            <w:r w:rsidRPr="003B291A">
              <w:rPr>
                <w:rFonts w:cs="Arial"/>
                <w:color w:val="000000"/>
                <w:sz w:val="18"/>
                <w:szCs w:val="18"/>
              </w:rPr>
              <w:t>• El poder ya no se centra en el rey, sino en tres</w:t>
            </w:r>
          </w:p>
          <w:p w:rsidR="005045D2" w:rsidRPr="008626E5" w:rsidRDefault="005045D2" w:rsidP="0092409D">
            <w:pPr>
              <w:autoSpaceDE w:val="0"/>
              <w:autoSpaceDN w:val="0"/>
              <w:adjustRightInd w:val="0"/>
              <w:ind w:left="141" w:hanging="23"/>
              <w:jc w:val="both"/>
              <w:rPr>
                <w:rFonts w:cs="Arial"/>
                <w:color w:val="000000"/>
                <w:sz w:val="18"/>
                <w:szCs w:val="18"/>
              </w:rPr>
            </w:pPr>
            <w:proofErr w:type="gramStart"/>
            <w:r w:rsidRPr="003B291A">
              <w:rPr>
                <w:rFonts w:cs="Arial"/>
                <w:color w:val="000000"/>
                <w:sz w:val="18"/>
                <w:szCs w:val="18"/>
              </w:rPr>
              <w:t>poderes</w:t>
            </w:r>
            <w:proofErr w:type="gramEnd"/>
            <w:r w:rsidRPr="003B291A">
              <w:rPr>
                <w:rFonts w:cs="Arial"/>
                <w:color w:val="000000"/>
                <w:sz w:val="18"/>
                <w:szCs w:val="18"/>
              </w:rPr>
              <w:t xml:space="preserve">: ejecutivo, legislativo y judicial. </w:t>
            </w:r>
          </w:p>
          <w:p w:rsidR="005045D2" w:rsidRPr="003B291A" w:rsidRDefault="005045D2" w:rsidP="0092409D">
            <w:pPr>
              <w:autoSpaceDE w:val="0"/>
              <w:autoSpaceDN w:val="0"/>
              <w:adjustRightInd w:val="0"/>
              <w:jc w:val="both"/>
              <w:rPr>
                <w:rFonts w:cs="Arial"/>
                <w:color w:val="000000"/>
                <w:sz w:val="18"/>
                <w:szCs w:val="18"/>
              </w:rPr>
            </w:pPr>
            <w:r w:rsidRPr="003B291A">
              <w:rPr>
                <w:rFonts w:cs="Arial"/>
                <w:color w:val="000000"/>
                <w:sz w:val="18"/>
                <w:szCs w:val="18"/>
              </w:rPr>
              <w:t>• Solo pueden votar los varones mayores de 25</w:t>
            </w:r>
          </w:p>
          <w:p w:rsidR="005045D2" w:rsidRPr="008626E5" w:rsidRDefault="005045D2" w:rsidP="0092409D">
            <w:pPr>
              <w:autoSpaceDE w:val="0"/>
              <w:autoSpaceDN w:val="0"/>
              <w:adjustRightInd w:val="0"/>
              <w:ind w:left="141" w:hanging="23"/>
              <w:jc w:val="both"/>
              <w:rPr>
                <w:rFonts w:cs="Arial"/>
                <w:color w:val="000000"/>
                <w:sz w:val="18"/>
                <w:szCs w:val="18"/>
              </w:rPr>
            </w:pPr>
            <w:proofErr w:type="gramStart"/>
            <w:r w:rsidRPr="003B291A">
              <w:rPr>
                <w:rFonts w:cs="Arial"/>
                <w:color w:val="000000"/>
                <w:sz w:val="18"/>
                <w:szCs w:val="18"/>
              </w:rPr>
              <w:t>años</w:t>
            </w:r>
            <w:proofErr w:type="gramEnd"/>
            <w:r w:rsidRPr="003B291A">
              <w:rPr>
                <w:rFonts w:cs="Arial"/>
                <w:color w:val="000000"/>
                <w:sz w:val="18"/>
                <w:szCs w:val="18"/>
              </w:rPr>
              <w:t xml:space="preserve">. </w:t>
            </w:r>
          </w:p>
          <w:p w:rsidR="005045D2" w:rsidRPr="008626E5" w:rsidRDefault="005045D2" w:rsidP="0092409D">
            <w:pPr>
              <w:autoSpaceDE w:val="0"/>
              <w:autoSpaceDN w:val="0"/>
              <w:adjustRightInd w:val="0"/>
              <w:jc w:val="both"/>
              <w:rPr>
                <w:rFonts w:cs="Arial"/>
                <w:color w:val="000000"/>
                <w:sz w:val="18"/>
                <w:szCs w:val="18"/>
              </w:rPr>
            </w:pPr>
            <w:r w:rsidRPr="003B291A">
              <w:rPr>
                <w:rFonts w:cs="Arial"/>
                <w:color w:val="000000"/>
                <w:sz w:val="18"/>
                <w:szCs w:val="18"/>
              </w:rPr>
              <w:t xml:space="preserve">• Se declara la libre propiedad. </w:t>
            </w:r>
          </w:p>
          <w:p w:rsidR="005045D2" w:rsidRPr="003B291A" w:rsidRDefault="005045D2" w:rsidP="0092409D">
            <w:pPr>
              <w:autoSpaceDE w:val="0"/>
              <w:autoSpaceDN w:val="0"/>
              <w:adjustRightInd w:val="0"/>
              <w:jc w:val="both"/>
              <w:rPr>
                <w:rFonts w:cs="Arial"/>
                <w:color w:val="000000"/>
                <w:sz w:val="18"/>
                <w:szCs w:val="18"/>
              </w:rPr>
            </w:pPr>
            <w:r w:rsidRPr="003B291A">
              <w:rPr>
                <w:rFonts w:cs="Arial"/>
                <w:color w:val="000000"/>
                <w:sz w:val="18"/>
                <w:szCs w:val="18"/>
              </w:rPr>
              <w:t>• Se declara la libertad de comercio, de imprenta,</w:t>
            </w:r>
          </w:p>
          <w:p w:rsidR="005045D2" w:rsidRPr="008626E5" w:rsidRDefault="005045D2" w:rsidP="0092409D">
            <w:pPr>
              <w:autoSpaceDE w:val="0"/>
              <w:autoSpaceDN w:val="0"/>
              <w:adjustRightInd w:val="0"/>
              <w:ind w:left="141" w:hanging="23"/>
              <w:jc w:val="both"/>
              <w:rPr>
                <w:rFonts w:cs="Arial"/>
                <w:color w:val="000000"/>
                <w:sz w:val="18"/>
                <w:szCs w:val="18"/>
              </w:rPr>
            </w:pPr>
            <w:proofErr w:type="gramStart"/>
            <w:r w:rsidRPr="003B291A">
              <w:rPr>
                <w:rFonts w:cs="Arial"/>
                <w:color w:val="000000"/>
                <w:sz w:val="18"/>
                <w:szCs w:val="18"/>
              </w:rPr>
              <w:t>de</w:t>
            </w:r>
            <w:proofErr w:type="gramEnd"/>
            <w:r w:rsidRPr="003B291A">
              <w:rPr>
                <w:rFonts w:cs="Arial"/>
                <w:color w:val="000000"/>
                <w:sz w:val="18"/>
                <w:szCs w:val="18"/>
              </w:rPr>
              <w:t xml:space="preserve"> contratación. </w:t>
            </w:r>
          </w:p>
          <w:p w:rsidR="005045D2" w:rsidRPr="003B291A" w:rsidRDefault="005045D2" w:rsidP="0092409D">
            <w:pPr>
              <w:tabs>
                <w:tab w:val="right" w:pos="3686"/>
                <w:tab w:val="left" w:pos="6804"/>
              </w:tabs>
              <w:autoSpaceDE w:val="0"/>
              <w:autoSpaceDN w:val="0"/>
              <w:adjustRightInd w:val="0"/>
              <w:rPr>
                <w:color w:val="000000"/>
                <w:szCs w:val="26"/>
              </w:rPr>
            </w:pPr>
            <w:r w:rsidRPr="003B291A">
              <w:rPr>
                <w:rFonts w:cs="Arial"/>
                <w:color w:val="000000"/>
                <w:sz w:val="18"/>
                <w:szCs w:val="18"/>
              </w:rPr>
              <w:t>• Se eliminan los gremios y la Inquisición.</w:t>
            </w:r>
          </w:p>
        </w:tc>
        <w:tc>
          <w:tcPr>
            <w:tcW w:w="1134" w:type="dxa"/>
            <w:tcBorders>
              <w:top w:val="nil"/>
              <w:bottom w:val="nil"/>
            </w:tcBorders>
            <w:shd w:val="clear" w:color="auto" w:fill="auto"/>
          </w:tcPr>
          <w:p w:rsidR="005045D2" w:rsidRPr="003B291A" w:rsidRDefault="005045D2" w:rsidP="0092409D">
            <w:pPr>
              <w:tabs>
                <w:tab w:val="right" w:pos="3686"/>
                <w:tab w:val="left" w:pos="6804"/>
              </w:tabs>
              <w:autoSpaceDE w:val="0"/>
              <w:autoSpaceDN w:val="0"/>
              <w:adjustRightInd w:val="0"/>
              <w:rPr>
                <w:color w:val="000000"/>
                <w:szCs w:val="26"/>
              </w:rPr>
            </w:pPr>
          </w:p>
        </w:tc>
        <w:tc>
          <w:tcPr>
            <w:tcW w:w="4252" w:type="dxa"/>
            <w:shd w:val="clear" w:color="auto" w:fill="auto"/>
          </w:tcPr>
          <w:p w:rsidR="005045D2" w:rsidRPr="003B291A" w:rsidRDefault="005045D2" w:rsidP="0092409D">
            <w:pPr>
              <w:tabs>
                <w:tab w:val="right" w:pos="3686"/>
                <w:tab w:val="left" w:pos="6804"/>
              </w:tabs>
              <w:autoSpaceDE w:val="0"/>
              <w:autoSpaceDN w:val="0"/>
              <w:adjustRightInd w:val="0"/>
              <w:spacing w:before="120"/>
              <w:jc w:val="center"/>
              <w:rPr>
                <w:rStyle w:val="A53"/>
                <w:rFonts w:cs="Arial"/>
              </w:rPr>
            </w:pPr>
            <w:r w:rsidRPr="003B291A">
              <w:rPr>
                <w:rStyle w:val="A53"/>
                <w:rFonts w:cs="Arial"/>
              </w:rPr>
              <w:t xml:space="preserve">PRINCIPIOS FUNDAMENTALES </w:t>
            </w:r>
          </w:p>
          <w:p w:rsidR="005045D2" w:rsidRPr="003B291A" w:rsidRDefault="005045D2" w:rsidP="0092409D">
            <w:pPr>
              <w:tabs>
                <w:tab w:val="right" w:pos="3686"/>
                <w:tab w:val="left" w:pos="6804"/>
              </w:tabs>
              <w:autoSpaceDE w:val="0"/>
              <w:autoSpaceDN w:val="0"/>
              <w:adjustRightInd w:val="0"/>
              <w:jc w:val="center"/>
              <w:rPr>
                <w:rStyle w:val="A53"/>
                <w:rFonts w:cs="Arial"/>
              </w:rPr>
            </w:pPr>
            <w:r w:rsidRPr="003B291A">
              <w:rPr>
                <w:rStyle w:val="A53"/>
                <w:rFonts w:cs="Arial"/>
              </w:rPr>
              <w:t>DE LA CONSTITUCIÓN DE 1876</w:t>
            </w:r>
          </w:p>
          <w:p w:rsidR="005045D2" w:rsidRPr="003B291A" w:rsidRDefault="005045D2" w:rsidP="0092409D">
            <w:pPr>
              <w:tabs>
                <w:tab w:val="right" w:pos="3686"/>
                <w:tab w:val="left" w:pos="6804"/>
              </w:tabs>
              <w:autoSpaceDE w:val="0"/>
              <w:autoSpaceDN w:val="0"/>
              <w:adjustRightInd w:val="0"/>
              <w:jc w:val="center"/>
              <w:rPr>
                <w:rStyle w:val="A53"/>
                <w:rFonts w:cs="Arial"/>
              </w:rPr>
            </w:pPr>
          </w:p>
          <w:p w:rsidR="005045D2" w:rsidRPr="003B291A" w:rsidRDefault="005045D2" w:rsidP="0092409D">
            <w:pPr>
              <w:autoSpaceDE w:val="0"/>
              <w:autoSpaceDN w:val="0"/>
              <w:adjustRightInd w:val="0"/>
              <w:jc w:val="both"/>
              <w:rPr>
                <w:rFonts w:cs="Arial"/>
                <w:color w:val="000000"/>
                <w:sz w:val="18"/>
                <w:szCs w:val="18"/>
              </w:rPr>
            </w:pPr>
            <w:r w:rsidRPr="003B291A">
              <w:rPr>
                <w:rFonts w:cs="Arial"/>
                <w:color w:val="000000"/>
                <w:sz w:val="18"/>
                <w:szCs w:val="18"/>
              </w:rPr>
              <w:t>• La soberanía (el poder) proviene del rey y de las</w:t>
            </w:r>
          </w:p>
          <w:p w:rsidR="005045D2" w:rsidRPr="008626E5" w:rsidRDefault="005045D2" w:rsidP="0092409D">
            <w:pPr>
              <w:autoSpaceDE w:val="0"/>
              <w:autoSpaceDN w:val="0"/>
              <w:adjustRightInd w:val="0"/>
              <w:ind w:left="141" w:hanging="23"/>
              <w:jc w:val="both"/>
              <w:rPr>
                <w:rFonts w:cs="Arial"/>
                <w:color w:val="000000"/>
                <w:sz w:val="18"/>
                <w:szCs w:val="18"/>
              </w:rPr>
            </w:pPr>
            <w:r w:rsidRPr="003B291A">
              <w:rPr>
                <w:rFonts w:cs="Arial"/>
                <w:color w:val="000000"/>
                <w:sz w:val="18"/>
                <w:szCs w:val="18"/>
              </w:rPr>
              <w:t xml:space="preserve">Cortes (pueblo). </w:t>
            </w:r>
          </w:p>
          <w:p w:rsidR="005045D2" w:rsidRPr="003B291A" w:rsidRDefault="005045D2" w:rsidP="0092409D">
            <w:pPr>
              <w:autoSpaceDE w:val="0"/>
              <w:autoSpaceDN w:val="0"/>
              <w:adjustRightInd w:val="0"/>
              <w:jc w:val="both"/>
              <w:rPr>
                <w:rFonts w:cs="Arial"/>
                <w:color w:val="000000"/>
                <w:sz w:val="18"/>
                <w:szCs w:val="18"/>
              </w:rPr>
            </w:pPr>
            <w:r w:rsidRPr="003B291A">
              <w:rPr>
                <w:rFonts w:cs="Arial"/>
                <w:color w:val="000000"/>
                <w:sz w:val="18"/>
                <w:szCs w:val="18"/>
              </w:rPr>
              <w:t>• Se reconocen los derechos de igualdad, libertad</w:t>
            </w:r>
          </w:p>
          <w:p w:rsidR="005045D2" w:rsidRPr="003B291A" w:rsidRDefault="005045D2" w:rsidP="0092409D">
            <w:pPr>
              <w:autoSpaceDE w:val="0"/>
              <w:autoSpaceDN w:val="0"/>
              <w:adjustRightInd w:val="0"/>
              <w:ind w:left="141" w:hanging="23"/>
              <w:jc w:val="both"/>
              <w:rPr>
                <w:rFonts w:cs="Arial"/>
                <w:color w:val="000000"/>
                <w:sz w:val="18"/>
                <w:szCs w:val="18"/>
              </w:rPr>
            </w:pPr>
            <w:r w:rsidRPr="003B291A">
              <w:rPr>
                <w:rFonts w:cs="Arial"/>
                <w:color w:val="000000"/>
                <w:sz w:val="18"/>
                <w:szCs w:val="18"/>
              </w:rPr>
              <w:t>y fraternidad, pero pueden ser suspendidos por</w:t>
            </w:r>
          </w:p>
          <w:p w:rsidR="005045D2" w:rsidRPr="008626E5" w:rsidRDefault="005045D2" w:rsidP="0092409D">
            <w:pPr>
              <w:autoSpaceDE w:val="0"/>
              <w:autoSpaceDN w:val="0"/>
              <w:adjustRightInd w:val="0"/>
              <w:ind w:left="141" w:hanging="23"/>
              <w:jc w:val="both"/>
              <w:rPr>
                <w:rFonts w:cs="Arial"/>
                <w:color w:val="000000"/>
                <w:sz w:val="18"/>
                <w:szCs w:val="18"/>
              </w:rPr>
            </w:pPr>
            <w:proofErr w:type="gramStart"/>
            <w:r w:rsidRPr="003B291A">
              <w:rPr>
                <w:rFonts w:cs="Arial"/>
                <w:color w:val="000000"/>
                <w:sz w:val="18"/>
                <w:szCs w:val="18"/>
              </w:rPr>
              <w:t>las</w:t>
            </w:r>
            <w:proofErr w:type="gramEnd"/>
            <w:r w:rsidRPr="003B291A">
              <w:rPr>
                <w:rFonts w:cs="Arial"/>
                <w:color w:val="000000"/>
                <w:sz w:val="18"/>
                <w:szCs w:val="18"/>
              </w:rPr>
              <w:t xml:space="preserve"> autoridades. </w:t>
            </w:r>
          </w:p>
          <w:p w:rsidR="005045D2" w:rsidRPr="003B291A" w:rsidRDefault="005045D2" w:rsidP="0092409D">
            <w:pPr>
              <w:autoSpaceDE w:val="0"/>
              <w:autoSpaceDN w:val="0"/>
              <w:adjustRightInd w:val="0"/>
              <w:jc w:val="both"/>
              <w:rPr>
                <w:rFonts w:cs="Arial"/>
                <w:color w:val="000000"/>
                <w:sz w:val="18"/>
                <w:szCs w:val="18"/>
              </w:rPr>
            </w:pPr>
            <w:r w:rsidRPr="003B291A">
              <w:rPr>
                <w:rFonts w:cs="Arial"/>
                <w:color w:val="000000"/>
                <w:sz w:val="18"/>
                <w:szCs w:val="18"/>
              </w:rPr>
              <w:t>• El poder se centra en tres poderes: ejecutivo</w:t>
            </w:r>
          </w:p>
          <w:p w:rsidR="005045D2" w:rsidRPr="008626E5" w:rsidRDefault="005045D2" w:rsidP="0092409D">
            <w:pPr>
              <w:autoSpaceDE w:val="0"/>
              <w:autoSpaceDN w:val="0"/>
              <w:adjustRightInd w:val="0"/>
              <w:ind w:left="141" w:hanging="23"/>
              <w:jc w:val="both"/>
              <w:rPr>
                <w:rFonts w:cs="Arial"/>
                <w:color w:val="000000"/>
                <w:sz w:val="18"/>
                <w:szCs w:val="18"/>
              </w:rPr>
            </w:pPr>
            <w:r w:rsidRPr="003B291A">
              <w:rPr>
                <w:rFonts w:cs="Arial"/>
                <w:color w:val="000000"/>
                <w:sz w:val="18"/>
                <w:szCs w:val="18"/>
              </w:rPr>
              <w:t>(</w:t>
            </w:r>
            <w:proofErr w:type="gramStart"/>
            <w:r w:rsidRPr="003B291A">
              <w:rPr>
                <w:rFonts w:cs="Arial"/>
                <w:color w:val="000000"/>
                <w:sz w:val="18"/>
                <w:szCs w:val="18"/>
              </w:rPr>
              <w:t>rey</w:t>
            </w:r>
            <w:proofErr w:type="gramEnd"/>
            <w:r w:rsidRPr="003B291A">
              <w:rPr>
                <w:rFonts w:cs="Arial"/>
                <w:color w:val="000000"/>
                <w:sz w:val="18"/>
                <w:szCs w:val="18"/>
              </w:rPr>
              <w:t xml:space="preserve">), legislativo (Parlamento) y judicial. </w:t>
            </w:r>
          </w:p>
          <w:p w:rsidR="005045D2" w:rsidRPr="003B291A" w:rsidRDefault="005045D2" w:rsidP="0092409D">
            <w:pPr>
              <w:autoSpaceDE w:val="0"/>
              <w:autoSpaceDN w:val="0"/>
              <w:adjustRightInd w:val="0"/>
              <w:jc w:val="both"/>
              <w:rPr>
                <w:rFonts w:cs="Arial"/>
                <w:color w:val="000000"/>
                <w:sz w:val="18"/>
                <w:szCs w:val="18"/>
              </w:rPr>
            </w:pPr>
            <w:r w:rsidRPr="003B291A">
              <w:rPr>
                <w:rFonts w:cs="Arial"/>
                <w:color w:val="000000"/>
                <w:sz w:val="18"/>
                <w:szCs w:val="18"/>
              </w:rPr>
              <w:t>• Solo pueden votar los varones mayores de 25</w:t>
            </w:r>
          </w:p>
          <w:p w:rsidR="005045D2" w:rsidRPr="008626E5" w:rsidRDefault="005045D2" w:rsidP="0092409D">
            <w:pPr>
              <w:autoSpaceDE w:val="0"/>
              <w:autoSpaceDN w:val="0"/>
              <w:adjustRightInd w:val="0"/>
              <w:ind w:left="141" w:hanging="23"/>
              <w:jc w:val="both"/>
              <w:rPr>
                <w:rFonts w:cs="Arial"/>
                <w:color w:val="000000"/>
                <w:sz w:val="18"/>
                <w:szCs w:val="18"/>
              </w:rPr>
            </w:pPr>
            <w:proofErr w:type="gramStart"/>
            <w:r w:rsidRPr="003B291A">
              <w:rPr>
                <w:rFonts w:cs="Arial"/>
                <w:color w:val="000000"/>
                <w:sz w:val="18"/>
                <w:szCs w:val="18"/>
              </w:rPr>
              <w:t>años</w:t>
            </w:r>
            <w:proofErr w:type="gramEnd"/>
            <w:r w:rsidRPr="003B291A">
              <w:rPr>
                <w:rFonts w:cs="Arial"/>
                <w:color w:val="000000"/>
                <w:sz w:val="18"/>
                <w:szCs w:val="18"/>
              </w:rPr>
              <w:t xml:space="preserve">. </w:t>
            </w:r>
          </w:p>
          <w:p w:rsidR="005045D2" w:rsidRPr="008626E5" w:rsidRDefault="005045D2" w:rsidP="0092409D">
            <w:pPr>
              <w:autoSpaceDE w:val="0"/>
              <w:autoSpaceDN w:val="0"/>
              <w:adjustRightInd w:val="0"/>
              <w:jc w:val="both"/>
              <w:rPr>
                <w:rFonts w:cs="Arial"/>
                <w:color w:val="000000"/>
                <w:sz w:val="18"/>
                <w:szCs w:val="18"/>
              </w:rPr>
            </w:pPr>
            <w:r w:rsidRPr="003B291A">
              <w:rPr>
                <w:rFonts w:cs="Arial"/>
                <w:color w:val="000000"/>
                <w:sz w:val="18"/>
                <w:szCs w:val="18"/>
              </w:rPr>
              <w:t xml:space="preserve">• Se proclama la propiedad privada. </w:t>
            </w:r>
          </w:p>
          <w:p w:rsidR="005045D2" w:rsidRPr="003B291A" w:rsidRDefault="005045D2" w:rsidP="0092409D">
            <w:pPr>
              <w:tabs>
                <w:tab w:val="right" w:pos="3686"/>
                <w:tab w:val="left" w:pos="6804"/>
              </w:tabs>
              <w:autoSpaceDE w:val="0"/>
              <w:autoSpaceDN w:val="0"/>
              <w:adjustRightInd w:val="0"/>
              <w:rPr>
                <w:rFonts w:cs="Arial"/>
                <w:color w:val="000000"/>
                <w:sz w:val="18"/>
                <w:szCs w:val="18"/>
              </w:rPr>
            </w:pPr>
            <w:r w:rsidRPr="003B291A">
              <w:rPr>
                <w:rFonts w:cs="Arial"/>
                <w:color w:val="000000"/>
                <w:sz w:val="18"/>
                <w:szCs w:val="18"/>
              </w:rPr>
              <w:t>• Se declara la libertad de comercio, pero se limita</w:t>
            </w:r>
          </w:p>
          <w:p w:rsidR="005045D2" w:rsidRPr="003B291A" w:rsidRDefault="005045D2" w:rsidP="0092409D">
            <w:pPr>
              <w:autoSpaceDE w:val="0"/>
              <w:autoSpaceDN w:val="0"/>
              <w:adjustRightInd w:val="0"/>
              <w:ind w:left="141" w:hanging="23"/>
              <w:jc w:val="both"/>
              <w:rPr>
                <w:color w:val="000000"/>
                <w:szCs w:val="26"/>
              </w:rPr>
            </w:pPr>
            <w:proofErr w:type="gramStart"/>
            <w:r w:rsidRPr="003B291A">
              <w:rPr>
                <w:rFonts w:cs="Arial"/>
                <w:color w:val="000000"/>
                <w:sz w:val="18"/>
                <w:szCs w:val="18"/>
              </w:rPr>
              <w:t>la</w:t>
            </w:r>
            <w:proofErr w:type="gramEnd"/>
            <w:r w:rsidRPr="003B291A">
              <w:rPr>
                <w:rFonts w:cs="Arial"/>
                <w:color w:val="000000"/>
                <w:sz w:val="18"/>
                <w:szCs w:val="18"/>
              </w:rPr>
              <w:t xml:space="preserve"> de imprenta (censura).</w:t>
            </w:r>
          </w:p>
        </w:tc>
      </w:tr>
    </w:tbl>
    <w:p w:rsidR="005045D2" w:rsidRDefault="005045D2" w:rsidP="005045D2">
      <w:pPr>
        <w:tabs>
          <w:tab w:val="right" w:pos="3686"/>
          <w:tab w:val="left" w:pos="6804"/>
        </w:tabs>
        <w:autoSpaceDE w:val="0"/>
        <w:autoSpaceDN w:val="0"/>
        <w:adjustRightInd w:val="0"/>
        <w:ind w:left="568"/>
        <w:rPr>
          <w:color w:val="000000"/>
          <w:szCs w:val="26"/>
        </w:rPr>
      </w:pPr>
    </w:p>
    <w:p w:rsidR="005045D2" w:rsidRDefault="005045D2" w:rsidP="005045D2">
      <w:pPr>
        <w:tabs>
          <w:tab w:val="left" w:leader="dot" w:pos="10206"/>
        </w:tabs>
        <w:autoSpaceDE w:val="0"/>
        <w:autoSpaceDN w:val="0"/>
        <w:adjustRightInd w:val="0"/>
        <w:spacing w:after="240"/>
        <w:ind w:left="397"/>
        <w:rPr>
          <w:color w:val="000000"/>
          <w:szCs w:val="26"/>
        </w:rPr>
      </w:pPr>
      <w:r>
        <w:rPr>
          <w:color w:val="000000"/>
          <w:szCs w:val="26"/>
        </w:rPr>
        <w:tab/>
      </w:r>
    </w:p>
    <w:p w:rsidR="005045D2" w:rsidRDefault="005045D2" w:rsidP="005045D2">
      <w:pPr>
        <w:tabs>
          <w:tab w:val="left" w:leader="dot" w:pos="10206"/>
        </w:tabs>
        <w:autoSpaceDE w:val="0"/>
        <w:autoSpaceDN w:val="0"/>
        <w:adjustRightInd w:val="0"/>
        <w:spacing w:after="240"/>
        <w:ind w:left="397"/>
        <w:rPr>
          <w:color w:val="000000"/>
          <w:szCs w:val="26"/>
        </w:rPr>
      </w:pPr>
      <w:r>
        <w:rPr>
          <w:color w:val="000000"/>
          <w:szCs w:val="26"/>
        </w:rPr>
        <w:tab/>
      </w:r>
    </w:p>
    <w:p w:rsidR="005045D2" w:rsidRDefault="005045D2" w:rsidP="005045D2">
      <w:pPr>
        <w:tabs>
          <w:tab w:val="left" w:leader="dot" w:pos="10206"/>
        </w:tabs>
        <w:autoSpaceDE w:val="0"/>
        <w:autoSpaceDN w:val="0"/>
        <w:adjustRightInd w:val="0"/>
        <w:spacing w:after="240"/>
        <w:ind w:left="397"/>
        <w:rPr>
          <w:color w:val="000000"/>
          <w:szCs w:val="26"/>
        </w:rPr>
      </w:pPr>
      <w:r>
        <w:rPr>
          <w:color w:val="000000"/>
          <w:szCs w:val="26"/>
        </w:rPr>
        <w:tab/>
      </w:r>
    </w:p>
    <w:p w:rsidR="005045D2" w:rsidRDefault="005045D2" w:rsidP="005045D2">
      <w:pPr>
        <w:tabs>
          <w:tab w:val="left" w:leader="dot" w:pos="10206"/>
        </w:tabs>
        <w:autoSpaceDE w:val="0"/>
        <w:autoSpaceDN w:val="0"/>
        <w:adjustRightInd w:val="0"/>
        <w:spacing w:after="240"/>
        <w:ind w:left="397"/>
        <w:rPr>
          <w:color w:val="000000"/>
          <w:szCs w:val="26"/>
        </w:rPr>
      </w:pPr>
      <w:r>
        <w:rPr>
          <w:color w:val="000000"/>
          <w:szCs w:val="26"/>
        </w:rPr>
        <w:tab/>
      </w:r>
    </w:p>
    <w:p w:rsidR="005045D2" w:rsidRDefault="005045D2" w:rsidP="005045D2">
      <w:pPr>
        <w:tabs>
          <w:tab w:val="left" w:leader="dot" w:pos="10206"/>
        </w:tabs>
        <w:autoSpaceDE w:val="0"/>
        <w:autoSpaceDN w:val="0"/>
        <w:adjustRightInd w:val="0"/>
        <w:spacing w:after="240"/>
        <w:ind w:left="397"/>
        <w:rPr>
          <w:color w:val="000000"/>
          <w:szCs w:val="26"/>
        </w:rPr>
      </w:pPr>
      <w:r>
        <w:rPr>
          <w:color w:val="000000"/>
          <w:szCs w:val="26"/>
        </w:rPr>
        <w:tab/>
      </w:r>
    </w:p>
    <w:p w:rsidR="005045D2" w:rsidRPr="00CB76BB" w:rsidRDefault="005045D2" w:rsidP="005045D2">
      <w:pPr>
        <w:tabs>
          <w:tab w:val="left" w:leader="dot" w:pos="10206"/>
        </w:tabs>
        <w:autoSpaceDE w:val="0"/>
        <w:autoSpaceDN w:val="0"/>
        <w:adjustRightInd w:val="0"/>
        <w:ind w:left="397"/>
        <w:rPr>
          <w:rFonts w:cs="Arial"/>
          <w:noProof/>
          <w:szCs w:val="26"/>
          <w:lang w:val="es-ES_tradnl"/>
        </w:rPr>
      </w:pPr>
      <w:r w:rsidRPr="00CB76BB">
        <w:rPr>
          <w:color w:val="000000"/>
          <w:szCs w:val="26"/>
        </w:rPr>
        <w:tab/>
      </w:r>
    </w:p>
    <w:p w:rsidR="005045D2" w:rsidRDefault="005045D2" w:rsidP="005045D2">
      <w:pPr>
        <w:tabs>
          <w:tab w:val="right" w:leader="dot" w:pos="10206"/>
        </w:tabs>
        <w:autoSpaceDE w:val="0"/>
        <w:autoSpaceDN w:val="0"/>
        <w:adjustRightInd w:val="0"/>
        <w:ind w:left="510"/>
        <w:rPr>
          <w:rFonts w:cs="Arial"/>
          <w:noProof/>
          <w:szCs w:val="26"/>
          <w:lang w:val="es-ES_tradnl"/>
        </w:rPr>
      </w:pPr>
    </w:p>
    <w:p w:rsidR="005045D2" w:rsidRDefault="005045D2" w:rsidP="005045D2">
      <w:pPr>
        <w:tabs>
          <w:tab w:val="right" w:leader="dot" w:pos="10206"/>
        </w:tabs>
        <w:autoSpaceDE w:val="0"/>
        <w:autoSpaceDN w:val="0"/>
        <w:adjustRightInd w:val="0"/>
        <w:ind w:left="510"/>
        <w:rPr>
          <w:rFonts w:cs="Arial"/>
          <w:noProof/>
          <w:szCs w:val="26"/>
          <w:lang w:val="es-ES_tradnl"/>
        </w:rPr>
      </w:pPr>
    </w:p>
    <w:p w:rsidR="005045D2" w:rsidRPr="00905BA1" w:rsidRDefault="00905BA1" w:rsidP="00905BA1">
      <w:pPr>
        <w:numPr>
          <w:ilvl w:val="0"/>
          <w:numId w:val="20"/>
        </w:numPr>
        <w:autoSpaceDE w:val="0"/>
        <w:autoSpaceDN w:val="0"/>
        <w:adjustRightInd w:val="0"/>
        <w:ind w:left="369" w:hanging="227"/>
        <w:rPr>
          <w:rFonts w:cs="Avenir LT Std 35 Light"/>
          <w:color w:val="000000"/>
          <w:szCs w:val="26"/>
        </w:rPr>
      </w:pPr>
      <w:r>
        <w:rPr>
          <w:lang w:val="es-ES_tradnl"/>
        </w:rPr>
        <w:t xml:space="preserve">Relaciona. </w:t>
      </w:r>
    </w:p>
    <w:p w:rsidR="00905BA1" w:rsidRPr="00905BA1" w:rsidRDefault="00905BA1" w:rsidP="00905BA1">
      <w:pPr>
        <w:autoSpaceDE w:val="0"/>
        <w:autoSpaceDN w:val="0"/>
        <w:adjustRightInd w:val="0"/>
        <w:ind w:left="369"/>
        <w:rPr>
          <w:rFonts w:cs="Avenir LT Std 35 Light"/>
          <w:color w:val="000000"/>
          <w:szCs w:val="26"/>
        </w:rPr>
      </w:pPr>
      <w:bookmarkStart w:id="0" w:name="_GoBack"/>
      <w:bookmarkEnd w:id="0"/>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25728D" w:rsidTr="0025728D">
        <w:tc>
          <w:tcPr>
            <w:tcW w:w="5097" w:type="dxa"/>
          </w:tcPr>
          <w:p w:rsidR="0025728D" w:rsidRDefault="0025728D" w:rsidP="005045D2">
            <w:pPr>
              <w:tabs>
                <w:tab w:val="left" w:leader="underscore" w:pos="2835"/>
                <w:tab w:val="right" w:leader="underscore" w:pos="9639"/>
              </w:tabs>
              <w:autoSpaceDE w:val="0"/>
              <w:autoSpaceDN w:val="0"/>
              <w:adjustRightInd w:val="0"/>
            </w:pPr>
            <w:r>
              <w:t>Monárquicos</w:t>
            </w:r>
          </w:p>
        </w:tc>
        <w:tc>
          <w:tcPr>
            <w:tcW w:w="5097" w:type="dxa"/>
          </w:tcPr>
          <w:p w:rsidR="0025728D" w:rsidRDefault="0025728D" w:rsidP="0025728D">
            <w:pPr>
              <w:autoSpaceDE w:val="0"/>
              <w:autoSpaceDN w:val="0"/>
              <w:adjustRightInd w:val="0"/>
              <w:ind w:left="369"/>
              <w:jc w:val="right"/>
              <w:rPr>
                <w:lang w:val="es-ES_tradnl"/>
              </w:rPr>
            </w:pPr>
            <w:r>
              <w:rPr>
                <w:lang w:val="es-ES_tradnl"/>
              </w:rPr>
              <w:t>Contrarios a la figura del rey</w:t>
            </w:r>
          </w:p>
          <w:p w:rsidR="0025728D" w:rsidRPr="0025728D" w:rsidRDefault="0025728D" w:rsidP="0025728D">
            <w:pPr>
              <w:tabs>
                <w:tab w:val="left" w:leader="underscore" w:pos="2835"/>
                <w:tab w:val="right" w:leader="underscore" w:pos="9639"/>
              </w:tabs>
              <w:autoSpaceDE w:val="0"/>
              <w:autoSpaceDN w:val="0"/>
              <w:adjustRightInd w:val="0"/>
              <w:jc w:val="right"/>
              <w:rPr>
                <w:lang w:val="es-ES_tradnl"/>
              </w:rPr>
            </w:pPr>
          </w:p>
        </w:tc>
      </w:tr>
      <w:tr w:rsidR="0025728D" w:rsidTr="0025728D">
        <w:tc>
          <w:tcPr>
            <w:tcW w:w="5097" w:type="dxa"/>
          </w:tcPr>
          <w:p w:rsidR="0025728D" w:rsidRDefault="0025728D" w:rsidP="005045D2">
            <w:pPr>
              <w:tabs>
                <w:tab w:val="left" w:leader="underscore" w:pos="2835"/>
                <w:tab w:val="right" w:leader="underscore" w:pos="9639"/>
              </w:tabs>
              <w:autoSpaceDE w:val="0"/>
              <w:autoSpaceDN w:val="0"/>
              <w:adjustRightInd w:val="0"/>
            </w:pPr>
            <w:r>
              <w:t>Republicanos</w:t>
            </w:r>
          </w:p>
        </w:tc>
        <w:tc>
          <w:tcPr>
            <w:tcW w:w="5097" w:type="dxa"/>
          </w:tcPr>
          <w:p w:rsidR="0025728D" w:rsidRDefault="0025728D" w:rsidP="0025728D">
            <w:pPr>
              <w:tabs>
                <w:tab w:val="left" w:leader="underscore" w:pos="2835"/>
                <w:tab w:val="right" w:leader="underscore" w:pos="9639"/>
              </w:tabs>
              <w:autoSpaceDE w:val="0"/>
              <w:autoSpaceDN w:val="0"/>
              <w:adjustRightInd w:val="0"/>
              <w:jc w:val="right"/>
            </w:pPr>
            <w:r>
              <w:rPr>
                <w:lang w:val="es-ES_tradnl"/>
              </w:rPr>
              <w:t>Partidarios de la figura del rey</w:t>
            </w:r>
          </w:p>
        </w:tc>
      </w:tr>
    </w:tbl>
    <w:p w:rsidR="0025728D" w:rsidRDefault="0025728D" w:rsidP="005045D2">
      <w:pPr>
        <w:tabs>
          <w:tab w:val="left" w:leader="underscore" w:pos="2835"/>
          <w:tab w:val="right" w:leader="underscore" w:pos="9639"/>
        </w:tabs>
        <w:autoSpaceDE w:val="0"/>
        <w:autoSpaceDN w:val="0"/>
        <w:adjustRightInd w:val="0"/>
      </w:pPr>
    </w:p>
    <w:p w:rsidR="0025728D" w:rsidRPr="0025728D" w:rsidRDefault="0025728D" w:rsidP="0025728D"/>
    <w:p w:rsidR="0025728D" w:rsidRDefault="0025728D" w:rsidP="0025728D">
      <w:pPr>
        <w:tabs>
          <w:tab w:val="left" w:pos="2618"/>
        </w:tabs>
      </w:pPr>
    </w:p>
    <w:p w:rsidR="0025728D" w:rsidRPr="0025728D" w:rsidRDefault="0025728D" w:rsidP="0025728D"/>
    <w:p w:rsidR="0025728D" w:rsidRDefault="0025728D" w:rsidP="0025728D"/>
    <w:p w:rsidR="00905BA1" w:rsidRDefault="00905BA1" w:rsidP="005045D2">
      <w:pPr>
        <w:tabs>
          <w:tab w:val="left" w:leader="underscore" w:pos="2835"/>
          <w:tab w:val="right" w:leader="underscore" w:pos="9639"/>
        </w:tabs>
        <w:autoSpaceDE w:val="0"/>
        <w:autoSpaceDN w:val="0"/>
        <w:adjustRightInd w:val="0"/>
        <w:rPr>
          <w:lang w:val="es-ES_tradnl"/>
        </w:rPr>
      </w:pPr>
    </w:p>
    <w:p w:rsidR="00905BA1" w:rsidRDefault="00905BA1" w:rsidP="00905BA1">
      <w:pPr>
        <w:numPr>
          <w:ilvl w:val="0"/>
          <w:numId w:val="20"/>
        </w:numPr>
        <w:autoSpaceDE w:val="0"/>
        <w:autoSpaceDN w:val="0"/>
        <w:adjustRightInd w:val="0"/>
        <w:ind w:left="369" w:hanging="227"/>
        <w:rPr>
          <w:lang w:val="es-ES_tradnl"/>
        </w:rPr>
      </w:pPr>
      <w:r>
        <w:rPr>
          <w:lang w:val="es-ES_tradnl"/>
        </w:rPr>
        <w:t xml:space="preserve">¿Quién firmó con Francia el Tratado de  </w:t>
      </w:r>
      <w:proofErr w:type="spellStart"/>
      <w:r>
        <w:rPr>
          <w:lang w:val="es-ES_tradnl"/>
        </w:rPr>
        <w:t>Fontainebleau</w:t>
      </w:r>
      <w:proofErr w:type="spellEnd"/>
      <w:r>
        <w:rPr>
          <w:lang w:val="es-ES_tradnl"/>
        </w:rPr>
        <w:t>? ¿Qué permitió ese tratado a Francia?</w:t>
      </w:r>
    </w:p>
    <w:p w:rsidR="00905BA1" w:rsidRDefault="00905BA1" w:rsidP="00905BA1">
      <w:pPr>
        <w:autoSpaceDE w:val="0"/>
        <w:autoSpaceDN w:val="0"/>
        <w:adjustRightInd w:val="0"/>
        <w:rPr>
          <w:lang w:val="es-ES_tradnl"/>
        </w:rPr>
      </w:pPr>
    </w:p>
    <w:p w:rsidR="00905BA1" w:rsidRDefault="00905BA1" w:rsidP="00905BA1">
      <w:pPr>
        <w:autoSpaceDE w:val="0"/>
        <w:autoSpaceDN w:val="0"/>
        <w:adjustRightInd w:val="0"/>
        <w:rPr>
          <w:lang w:val="es-ES_tradnl"/>
        </w:rPr>
      </w:pPr>
    </w:p>
    <w:p w:rsidR="00905BA1" w:rsidRDefault="00905BA1" w:rsidP="00905BA1">
      <w:pPr>
        <w:autoSpaceDE w:val="0"/>
        <w:autoSpaceDN w:val="0"/>
        <w:adjustRightInd w:val="0"/>
        <w:rPr>
          <w:lang w:val="es-ES_tradnl"/>
        </w:rPr>
      </w:pPr>
    </w:p>
    <w:p w:rsidR="00905BA1" w:rsidRDefault="00905BA1" w:rsidP="00905BA1">
      <w:pPr>
        <w:autoSpaceDE w:val="0"/>
        <w:autoSpaceDN w:val="0"/>
        <w:adjustRightInd w:val="0"/>
        <w:rPr>
          <w:lang w:val="es-ES_tradnl"/>
        </w:rPr>
      </w:pPr>
    </w:p>
    <w:p w:rsidR="00905BA1" w:rsidRDefault="00905BA1" w:rsidP="00905BA1">
      <w:pPr>
        <w:autoSpaceDE w:val="0"/>
        <w:autoSpaceDN w:val="0"/>
        <w:adjustRightInd w:val="0"/>
        <w:rPr>
          <w:lang w:val="es-ES_tradnl"/>
        </w:rPr>
      </w:pPr>
    </w:p>
    <w:p w:rsidR="00905BA1" w:rsidRDefault="00905BA1" w:rsidP="00905BA1">
      <w:pPr>
        <w:autoSpaceDE w:val="0"/>
        <w:autoSpaceDN w:val="0"/>
        <w:adjustRightInd w:val="0"/>
        <w:rPr>
          <w:lang w:val="es-ES_tradnl"/>
        </w:rPr>
      </w:pPr>
    </w:p>
    <w:p w:rsidR="00905BA1" w:rsidRDefault="00905BA1" w:rsidP="00905BA1">
      <w:pPr>
        <w:autoSpaceDE w:val="0"/>
        <w:autoSpaceDN w:val="0"/>
        <w:adjustRightInd w:val="0"/>
        <w:rPr>
          <w:lang w:val="es-ES_tradnl"/>
        </w:rPr>
      </w:pPr>
    </w:p>
    <w:p w:rsidR="00905BA1" w:rsidRDefault="00905BA1" w:rsidP="00905BA1">
      <w:pPr>
        <w:tabs>
          <w:tab w:val="left" w:leader="underscore" w:pos="2835"/>
          <w:tab w:val="right" w:leader="underscore" w:pos="9639"/>
        </w:tabs>
        <w:autoSpaceDE w:val="0"/>
        <w:autoSpaceDN w:val="0"/>
        <w:adjustRightInd w:val="0"/>
        <w:rPr>
          <w:lang w:val="es-ES_tradnl"/>
        </w:rPr>
      </w:pPr>
    </w:p>
    <w:p w:rsidR="00905BA1" w:rsidRPr="00905BA1" w:rsidRDefault="00905BA1" w:rsidP="00905BA1">
      <w:pPr>
        <w:numPr>
          <w:ilvl w:val="0"/>
          <w:numId w:val="20"/>
        </w:numPr>
        <w:autoSpaceDE w:val="0"/>
        <w:autoSpaceDN w:val="0"/>
        <w:adjustRightInd w:val="0"/>
        <w:ind w:left="369" w:hanging="227"/>
        <w:rPr>
          <w:lang w:val="es-ES_tradnl"/>
        </w:rPr>
      </w:pPr>
      <w:r w:rsidRPr="00905BA1">
        <w:rPr>
          <w:lang w:val="es-ES_tradnl"/>
        </w:rPr>
        <w:t>Define las siguientes palabras:</w:t>
      </w:r>
    </w:p>
    <w:p w:rsidR="00905BA1" w:rsidRDefault="00905BA1" w:rsidP="00905BA1">
      <w:pPr>
        <w:pStyle w:val="Prrafodelista"/>
        <w:autoSpaceDE w:val="0"/>
        <w:autoSpaceDN w:val="0"/>
        <w:adjustRightInd w:val="0"/>
        <w:ind w:left="1495"/>
        <w:rPr>
          <w:lang w:val="es-ES_tradnl"/>
        </w:rPr>
      </w:pPr>
    </w:p>
    <w:p w:rsidR="00905BA1" w:rsidRDefault="00905BA1" w:rsidP="00905BA1">
      <w:pPr>
        <w:pStyle w:val="Prrafodelista"/>
        <w:numPr>
          <w:ilvl w:val="0"/>
          <w:numId w:val="23"/>
        </w:numPr>
        <w:autoSpaceDE w:val="0"/>
        <w:autoSpaceDN w:val="0"/>
        <w:adjustRightInd w:val="0"/>
        <w:rPr>
          <w:lang w:val="es-ES_tradnl"/>
        </w:rPr>
      </w:pPr>
      <w:r>
        <w:rPr>
          <w:lang w:val="es-ES_tradnl"/>
        </w:rPr>
        <w:t>Liberalismo:</w:t>
      </w:r>
    </w:p>
    <w:p w:rsidR="00905BA1" w:rsidRDefault="00905BA1" w:rsidP="00905BA1">
      <w:pPr>
        <w:autoSpaceDE w:val="0"/>
        <w:autoSpaceDN w:val="0"/>
        <w:adjustRightInd w:val="0"/>
        <w:rPr>
          <w:lang w:val="es-ES_tradnl"/>
        </w:rPr>
      </w:pPr>
    </w:p>
    <w:p w:rsidR="00905BA1" w:rsidRPr="00905BA1" w:rsidRDefault="00905BA1" w:rsidP="00905BA1">
      <w:pPr>
        <w:pStyle w:val="Prrafodelista"/>
        <w:numPr>
          <w:ilvl w:val="0"/>
          <w:numId w:val="23"/>
        </w:numPr>
        <w:autoSpaceDE w:val="0"/>
        <w:autoSpaceDN w:val="0"/>
        <w:adjustRightInd w:val="0"/>
        <w:rPr>
          <w:lang w:val="es-ES_tradnl"/>
        </w:rPr>
      </w:pPr>
      <w:r>
        <w:rPr>
          <w:lang w:val="es-ES_tradnl"/>
        </w:rPr>
        <w:t xml:space="preserve">Absolutismo: </w:t>
      </w:r>
    </w:p>
    <w:p w:rsidR="005045D2" w:rsidRDefault="005045D2" w:rsidP="005045D2">
      <w:pPr>
        <w:autoSpaceDE w:val="0"/>
        <w:autoSpaceDN w:val="0"/>
        <w:adjustRightInd w:val="0"/>
        <w:rPr>
          <w:rFonts w:cs="Arial"/>
          <w:noProof/>
          <w:szCs w:val="26"/>
          <w:lang w:val="es-ES_tradnl"/>
        </w:rPr>
      </w:pPr>
    </w:p>
    <w:sectPr w:rsidR="005045D2" w:rsidSect="00FC3E4F">
      <w:headerReference w:type="default" r:id="rId10"/>
      <w:pgSz w:w="11906" w:h="16838" w:code="9"/>
      <w:pgMar w:top="1383" w:right="851" w:bottom="1134"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097" w:rsidRDefault="009C5097">
      <w:r>
        <w:separator/>
      </w:r>
    </w:p>
  </w:endnote>
  <w:endnote w:type="continuationSeparator" w:id="0">
    <w:p w:rsidR="009C5097" w:rsidRDefault="009C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Medium">
    <w:charset w:val="00"/>
    <w:family w:val="auto"/>
    <w:pitch w:val="variable"/>
    <w:sig w:usb0="00000003" w:usb1="00000000" w:usb2="00000000" w:usb3="00000000" w:csb0="00000001" w:csb1="00000000"/>
  </w:font>
  <w:font w:name="Avenir LT Std 35 Light">
    <w:altName w:val="Calibri"/>
    <w:charset w:val="00"/>
    <w:family w:val="auto"/>
    <w:pitch w:val="variable"/>
    <w:sig w:usb0="00000003" w:usb1="00000000" w:usb2="00000000" w:usb3="00000000" w:csb0="00000001" w:csb1="00000000"/>
  </w:font>
  <w:font w:name="Gotham Bold">
    <w:altName w:val="Gotham Bold"/>
    <w:charset w:val="00"/>
    <w:family w:val="auto"/>
    <w:pitch w:val="variable"/>
    <w:sig w:usb0="00000003" w:usb1="00000000" w:usb2="00000000" w:usb3="00000000" w:csb0="00000001" w:csb1="00000000"/>
  </w:font>
  <w:font w:name="ITC Franklin Gothic Std Heavy">
    <w:charset w:val="00"/>
    <w:family w:val="auto"/>
    <w:pitch w:val="variable"/>
    <w:sig w:usb0="00000003" w:usb1="00000000" w:usb2="00000000" w:usb3="00000000" w:csb0="00000001"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097" w:rsidRDefault="009C5097">
      <w:r>
        <w:separator/>
      </w:r>
    </w:p>
  </w:footnote>
  <w:footnote w:type="continuationSeparator" w:id="0">
    <w:p w:rsidR="009C5097" w:rsidRDefault="009C5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59F" w:rsidRPr="00A91CE2" w:rsidRDefault="000A759F" w:rsidP="000A759F">
    <w:pPr>
      <w:tabs>
        <w:tab w:val="left" w:pos="921"/>
        <w:tab w:val="left" w:pos="6317"/>
        <w:tab w:val="right" w:pos="10204"/>
      </w:tabs>
      <w:spacing w:after="60"/>
      <w:ind w:left="153"/>
      <w:rPr>
        <w:rFonts w:ascii="Arial Black" w:hAnsi="Arial Black"/>
        <w:sz w:val="16"/>
        <w:szCs w:val="16"/>
        <w:lang w:val="es-ES_tradnl"/>
      </w:rPr>
    </w:pPr>
    <w:r>
      <w:rPr>
        <w:noProof/>
        <w:sz w:val="16"/>
        <w:szCs w:val="16"/>
      </w:rPr>
      <w:tab/>
    </w:r>
    <w:r>
      <w:rPr>
        <w:noProof/>
        <w:sz w:val="16"/>
        <w:szCs w:val="16"/>
      </w:rPr>
      <w:tab/>
    </w:r>
    <w:r>
      <w:rPr>
        <w:noProof/>
        <w:sz w:val="16"/>
        <w:szCs w:val="16"/>
      </w:rPr>
      <w:tab/>
    </w:r>
  </w:p>
  <w:p w:rsidR="00F617B3" w:rsidRPr="000A759F" w:rsidRDefault="00F617B3" w:rsidP="000A759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05F6FCC"/>
    <w:multiLevelType w:val="hybridMultilevel"/>
    <w:tmpl w:val="89CC0F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ABDA4B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23557DD"/>
    <w:multiLevelType w:val="hybridMultilevel"/>
    <w:tmpl w:val="910E6592"/>
    <w:lvl w:ilvl="0" w:tplc="07FE12A2">
      <w:start w:val="1"/>
      <w:numFmt w:val="bullet"/>
      <w:pStyle w:val="parrafoBolo"/>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3136857"/>
    <w:multiLevelType w:val="hybridMultilevel"/>
    <w:tmpl w:val="CA3C0938"/>
    <w:lvl w:ilvl="0" w:tplc="3B629898">
      <w:start w:val="1"/>
      <w:numFmt w:val="decimal"/>
      <w:lvlText w:val="%1"/>
      <w:lvlJc w:val="right"/>
      <w:pPr>
        <w:ind w:left="1495" w:hanging="360"/>
      </w:pPr>
      <w:rPr>
        <w:rFonts w:ascii="Arial" w:hAnsi="Arial" w:hint="default"/>
        <w:b/>
        <w:i w:val="0"/>
        <w:color w:val="auto"/>
        <w:position w:val="0"/>
        <w:sz w:val="26"/>
        <w:szCs w:val="28"/>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4" w15:restartNumberingAfterBreak="0">
    <w:nsid w:val="3387D7C0"/>
    <w:multiLevelType w:val="hybridMultilevel"/>
    <w:tmpl w:val="CBC42C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6616A9D"/>
    <w:multiLevelType w:val="hybridMultilevel"/>
    <w:tmpl w:val="B1F6CB3C"/>
    <w:lvl w:ilvl="0" w:tplc="B400FD80">
      <w:start w:val="2"/>
      <w:numFmt w:val="bullet"/>
      <w:lvlText w:val="•"/>
      <w:lvlJc w:val="left"/>
      <w:pPr>
        <w:ind w:left="786" w:hanging="360"/>
      </w:pPr>
      <w:rPr>
        <w:rFonts w:ascii="Arial" w:eastAsia="Times New Roman"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436009D3"/>
    <w:multiLevelType w:val="hybridMultilevel"/>
    <w:tmpl w:val="749855A4"/>
    <w:lvl w:ilvl="0" w:tplc="A192FC7A">
      <w:start w:val="3"/>
      <w:numFmt w:val="bullet"/>
      <w:lvlText w:val="–"/>
      <w:lvlJc w:val="left"/>
      <w:pPr>
        <w:ind w:left="785" w:hanging="360"/>
      </w:pPr>
      <w:rPr>
        <w:rFonts w:ascii="Arial" w:eastAsia="Times New Roman" w:hAnsi="Arial" w:cs="Arial"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7" w15:restartNumberingAfterBreak="0">
    <w:nsid w:val="4BBF2251"/>
    <w:multiLevelType w:val="hybridMultilevel"/>
    <w:tmpl w:val="F3885988"/>
    <w:lvl w:ilvl="0" w:tplc="3814C4D6">
      <w:start w:val="11"/>
      <w:numFmt w:val="bullet"/>
      <w:lvlText w:val="-"/>
      <w:lvlJc w:val="left"/>
      <w:pPr>
        <w:ind w:left="1855" w:hanging="360"/>
      </w:pPr>
      <w:rPr>
        <w:rFonts w:ascii="Arial" w:eastAsia="Times New Roman" w:hAnsi="Arial" w:cs="Arial" w:hint="default"/>
      </w:rPr>
    </w:lvl>
    <w:lvl w:ilvl="1" w:tplc="0C0A0003" w:tentative="1">
      <w:start w:val="1"/>
      <w:numFmt w:val="bullet"/>
      <w:lvlText w:val="o"/>
      <w:lvlJc w:val="left"/>
      <w:pPr>
        <w:ind w:left="2575" w:hanging="360"/>
      </w:pPr>
      <w:rPr>
        <w:rFonts w:ascii="Courier New" w:hAnsi="Courier New" w:cs="Courier New" w:hint="default"/>
      </w:rPr>
    </w:lvl>
    <w:lvl w:ilvl="2" w:tplc="0C0A0005" w:tentative="1">
      <w:start w:val="1"/>
      <w:numFmt w:val="bullet"/>
      <w:lvlText w:val=""/>
      <w:lvlJc w:val="left"/>
      <w:pPr>
        <w:ind w:left="3295" w:hanging="360"/>
      </w:pPr>
      <w:rPr>
        <w:rFonts w:ascii="Wingdings" w:hAnsi="Wingdings" w:hint="default"/>
      </w:rPr>
    </w:lvl>
    <w:lvl w:ilvl="3" w:tplc="0C0A0001" w:tentative="1">
      <w:start w:val="1"/>
      <w:numFmt w:val="bullet"/>
      <w:lvlText w:val=""/>
      <w:lvlJc w:val="left"/>
      <w:pPr>
        <w:ind w:left="4015" w:hanging="360"/>
      </w:pPr>
      <w:rPr>
        <w:rFonts w:ascii="Symbol" w:hAnsi="Symbol" w:hint="default"/>
      </w:rPr>
    </w:lvl>
    <w:lvl w:ilvl="4" w:tplc="0C0A0003" w:tentative="1">
      <w:start w:val="1"/>
      <w:numFmt w:val="bullet"/>
      <w:lvlText w:val="o"/>
      <w:lvlJc w:val="left"/>
      <w:pPr>
        <w:ind w:left="4735" w:hanging="360"/>
      </w:pPr>
      <w:rPr>
        <w:rFonts w:ascii="Courier New" w:hAnsi="Courier New" w:cs="Courier New" w:hint="default"/>
      </w:rPr>
    </w:lvl>
    <w:lvl w:ilvl="5" w:tplc="0C0A0005" w:tentative="1">
      <w:start w:val="1"/>
      <w:numFmt w:val="bullet"/>
      <w:lvlText w:val=""/>
      <w:lvlJc w:val="left"/>
      <w:pPr>
        <w:ind w:left="5455" w:hanging="360"/>
      </w:pPr>
      <w:rPr>
        <w:rFonts w:ascii="Wingdings" w:hAnsi="Wingdings" w:hint="default"/>
      </w:rPr>
    </w:lvl>
    <w:lvl w:ilvl="6" w:tplc="0C0A0001" w:tentative="1">
      <w:start w:val="1"/>
      <w:numFmt w:val="bullet"/>
      <w:lvlText w:val=""/>
      <w:lvlJc w:val="left"/>
      <w:pPr>
        <w:ind w:left="6175" w:hanging="360"/>
      </w:pPr>
      <w:rPr>
        <w:rFonts w:ascii="Symbol" w:hAnsi="Symbol" w:hint="default"/>
      </w:rPr>
    </w:lvl>
    <w:lvl w:ilvl="7" w:tplc="0C0A0003" w:tentative="1">
      <w:start w:val="1"/>
      <w:numFmt w:val="bullet"/>
      <w:lvlText w:val="o"/>
      <w:lvlJc w:val="left"/>
      <w:pPr>
        <w:ind w:left="6895" w:hanging="360"/>
      </w:pPr>
      <w:rPr>
        <w:rFonts w:ascii="Courier New" w:hAnsi="Courier New" w:cs="Courier New" w:hint="default"/>
      </w:rPr>
    </w:lvl>
    <w:lvl w:ilvl="8" w:tplc="0C0A0005" w:tentative="1">
      <w:start w:val="1"/>
      <w:numFmt w:val="bullet"/>
      <w:lvlText w:val=""/>
      <w:lvlJc w:val="left"/>
      <w:pPr>
        <w:ind w:left="7615" w:hanging="360"/>
      </w:pPr>
      <w:rPr>
        <w:rFonts w:ascii="Wingdings" w:hAnsi="Wingdings" w:hint="default"/>
      </w:rPr>
    </w:lvl>
  </w:abstractNum>
  <w:abstractNum w:abstractNumId="8" w15:restartNumberingAfterBreak="0">
    <w:nsid w:val="4C3E224F"/>
    <w:multiLevelType w:val="hybridMultilevel"/>
    <w:tmpl w:val="8BE45276"/>
    <w:lvl w:ilvl="0" w:tplc="D65AE30A">
      <w:start w:val="1"/>
      <w:numFmt w:val="decimal"/>
      <w:pStyle w:val="textoGeneralNumerado"/>
      <w:lvlText w:val="%1"/>
      <w:lvlJc w:val="right"/>
      <w:pPr>
        <w:ind w:left="4755" w:hanging="360"/>
      </w:pPr>
      <w:rPr>
        <w:rFonts w:ascii="Arial" w:hAnsi="Arial" w:hint="default"/>
        <w:b/>
        <w:i w:val="0"/>
        <w:color w:val="auto"/>
        <w:position w:val="0"/>
        <w:sz w:val="32"/>
        <w:szCs w:val="28"/>
      </w:rPr>
    </w:lvl>
    <w:lvl w:ilvl="1" w:tplc="0C0A0019">
      <w:start w:val="1"/>
      <w:numFmt w:val="lowerLetter"/>
      <w:lvlText w:val="%2."/>
      <w:lvlJc w:val="left"/>
      <w:pPr>
        <w:tabs>
          <w:tab w:val="num" w:pos="1440"/>
        </w:tabs>
        <w:ind w:left="1440" w:hanging="360"/>
      </w:pPr>
    </w:lvl>
    <w:lvl w:ilvl="2" w:tplc="F6F0D65C">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B5E3176"/>
    <w:multiLevelType w:val="hybridMultilevel"/>
    <w:tmpl w:val="CA3C0938"/>
    <w:lvl w:ilvl="0" w:tplc="3B629898">
      <w:start w:val="1"/>
      <w:numFmt w:val="decimal"/>
      <w:lvlText w:val="%1"/>
      <w:lvlJc w:val="right"/>
      <w:pPr>
        <w:ind w:left="1495" w:hanging="360"/>
      </w:pPr>
      <w:rPr>
        <w:rFonts w:ascii="Arial" w:hAnsi="Arial" w:hint="default"/>
        <w:b/>
        <w:i w:val="0"/>
        <w:color w:val="auto"/>
        <w:position w:val="0"/>
        <w:sz w:val="26"/>
        <w:szCs w:val="28"/>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10" w15:restartNumberingAfterBreak="0">
    <w:nsid w:val="75FD3B1E"/>
    <w:multiLevelType w:val="hybridMultilevel"/>
    <w:tmpl w:val="A8FE8982"/>
    <w:lvl w:ilvl="0" w:tplc="FE7CA894">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8"/>
    <w:lvlOverride w:ilvl="0">
      <w:startOverride w:val="1"/>
    </w:lvlOverride>
  </w:num>
  <w:num w:numId="4">
    <w:abstractNumId w:val="5"/>
  </w:num>
  <w:num w:numId="5">
    <w:abstractNumId w:val="8"/>
    <w:lvlOverride w:ilvl="0">
      <w:startOverride w:val="1"/>
    </w:lvlOverride>
  </w:num>
  <w:num w:numId="6">
    <w:abstractNumId w:val="8"/>
    <w:lvlOverride w:ilvl="0">
      <w:startOverride w:val="1"/>
    </w:lvlOverride>
  </w:num>
  <w:num w:numId="7">
    <w:abstractNumId w:val="0"/>
  </w:num>
  <w:num w:numId="8">
    <w:abstractNumId w:val="4"/>
  </w:num>
  <w:num w:numId="9">
    <w:abstractNumId w:val="1"/>
  </w:num>
  <w:num w:numId="10">
    <w:abstractNumId w:val="8"/>
    <w:lvlOverride w:ilvl="0">
      <w:startOverride w:val="1"/>
    </w:lvlOverride>
  </w:num>
  <w:num w:numId="11">
    <w:abstractNumId w:val="6"/>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3"/>
  </w:num>
  <w:num w:numId="21">
    <w:abstractNumId w:val="9"/>
  </w:num>
  <w:num w:numId="22">
    <w:abstractNumId w:val="7"/>
  </w:num>
  <w:num w:numId="2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fill="f" fillcolor="white" stroke="f">
      <v:fill color="white" on="f"/>
      <v:stroke on="f"/>
      <v:shadow color="black" opacity="49151f" offset=".74833mm,.74833mm"/>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E2"/>
    <w:rsid w:val="00001BFB"/>
    <w:rsid w:val="0000534A"/>
    <w:rsid w:val="00007522"/>
    <w:rsid w:val="000105E2"/>
    <w:rsid w:val="0001476F"/>
    <w:rsid w:val="00030044"/>
    <w:rsid w:val="00033BF2"/>
    <w:rsid w:val="0003583B"/>
    <w:rsid w:val="000403E0"/>
    <w:rsid w:val="00044040"/>
    <w:rsid w:val="00045C63"/>
    <w:rsid w:val="00051EEB"/>
    <w:rsid w:val="000554B5"/>
    <w:rsid w:val="00056F18"/>
    <w:rsid w:val="000571EE"/>
    <w:rsid w:val="0006129C"/>
    <w:rsid w:val="0006139C"/>
    <w:rsid w:val="00062890"/>
    <w:rsid w:val="000643FD"/>
    <w:rsid w:val="000671A1"/>
    <w:rsid w:val="00067A61"/>
    <w:rsid w:val="00067E88"/>
    <w:rsid w:val="00071C0F"/>
    <w:rsid w:val="00071D75"/>
    <w:rsid w:val="000724E6"/>
    <w:rsid w:val="000744F1"/>
    <w:rsid w:val="00075B93"/>
    <w:rsid w:val="00076D95"/>
    <w:rsid w:val="000845D8"/>
    <w:rsid w:val="000923AD"/>
    <w:rsid w:val="00093A10"/>
    <w:rsid w:val="00094341"/>
    <w:rsid w:val="000A39D6"/>
    <w:rsid w:val="000A5D1B"/>
    <w:rsid w:val="000A6763"/>
    <w:rsid w:val="000A759F"/>
    <w:rsid w:val="000B22EF"/>
    <w:rsid w:val="000B2363"/>
    <w:rsid w:val="000B42E1"/>
    <w:rsid w:val="000C3899"/>
    <w:rsid w:val="000C447F"/>
    <w:rsid w:val="000C6CBE"/>
    <w:rsid w:val="000D0965"/>
    <w:rsid w:val="000D7C0D"/>
    <w:rsid w:val="000E2502"/>
    <w:rsid w:val="000F1E16"/>
    <w:rsid w:val="000F2B9E"/>
    <w:rsid w:val="000F3617"/>
    <w:rsid w:val="00100FB4"/>
    <w:rsid w:val="00103D9D"/>
    <w:rsid w:val="00104888"/>
    <w:rsid w:val="0010573E"/>
    <w:rsid w:val="00113ED8"/>
    <w:rsid w:val="00114AAD"/>
    <w:rsid w:val="00115139"/>
    <w:rsid w:val="00115D08"/>
    <w:rsid w:val="00117249"/>
    <w:rsid w:val="00123D81"/>
    <w:rsid w:val="0012535B"/>
    <w:rsid w:val="00127C12"/>
    <w:rsid w:val="001363A6"/>
    <w:rsid w:val="00140BDD"/>
    <w:rsid w:val="00144948"/>
    <w:rsid w:val="0014659B"/>
    <w:rsid w:val="001517F1"/>
    <w:rsid w:val="00152AE9"/>
    <w:rsid w:val="00153F68"/>
    <w:rsid w:val="00156CCC"/>
    <w:rsid w:val="001603E5"/>
    <w:rsid w:val="001608E4"/>
    <w:rsid w:val="00160BF9"/>
    <w:rsid w:val="00162E7E"/>
    <w:rsid w:val="00163316"/>
    <w:rsid w:val="001635D0"/>
    <w:rsid w:val="00164EC6"/>
    <w:rsid w:val="00181DF6"/>
    <w:rsid w:val="00184137"/>
    <w:rsid w:val="001A09FA"/>
    <w:rsid w:val="001A3C11"/>
    <w:rsid w:val="001A62A1"/>
    <w:rsid w:val="001C2043"/>
    <w:rsid w:val="001C7A27"/>
    <w:rsid w:val="001D6652"/>
    <w:rsid w:val="001E4EA5"/>
    <w:rsid w:val="001E795C"/>
    <w:rsid w:val="001F0F19"/>
    <w:rsid w:val="001F2521"/>
    <w:rsid w:val="001F7EEE"/>
    <w:rsid w:val="00201127"/>
    <w:rsid w:val="00201CCD"/>
    <w:rsid w:val="002042DA"/>
    <w:rsid w:val="0020674A"/>
    <w:rsid w:val="0021408B"/>
    <w:rsid w:val="0021651D"/>
    <w:rsid w:val="00216847"/>
    <w:rsid w:val="00216ACE"/>
    <w:rsid w:val="0022308C"/>
    <w:rsid w:val="002231CD"/>
    <w:rsid w:val="00223668"/>
    <w:rsid w:val="00225558"/>
    <w:rsid w:val="00225C1F"/>
    <w:rsid w:val="002279C8"/>
    <w:rsid w:val="00227AD9"/>
    <w:rsid w:val="00232A6B"/>
    <w:rsid w:val="002333E7"/>
    <w:rsid w:val="002344EF"/>
    <w:rsid w:val="00234A52"/>
    <w:rsid w:val="00244F31"/>
    <w:rsid w:val="0025728D"/>
    <w:rsid w:val="002602EE"/>
    <w:rsid w:val="002613B4"/>
    <w:rsid w:val="00261606"/>
    <w:rsid w:val="00264480"/>
    <w:rsid w:val="002658FE"/>
    <w:rsid w:val="0028761E"/>
    <w:rsid w:val="002878CB"/>
    <w:rsid w:val="00294BB9"/>
    <w:rsid w:val="00295393"/>
    <w:rsid w:val="00295B43"/>
    <w:rsid w:val="002A01F5"/>
    <w:rsid w:val="002A5688"/>
    <w:rsid w:val="002A6E35"/>
    <w:rsid w:val="002B1450"/>
    <w:rsid w:val="002B20B4"/>
    <w:rsid w:val="002B6CAB"/>
    <w:rsid w:val="002C22E0"/>
    <w:rsid w:val="002C2357"/>
    <w:rsid w:val="002E131F"/>
    <w:rsid w:val="002E1A53"/>
    <w:rsid w:val="002E3DEC"/>
    <w:rsid w:val="002E6EE0"/>
    <w:rsid w:val="002F0539"/>
    <w:rsid w:val="002F056C"/>
    <w:rsid w:val="002F3CBA"/>
    <w:rsid w:val="00301C71"/>
    <w:rsid w:val="00302A45"/>
    <w:rsid w:val="0030478E"/>
    <w:rsid w:val="0030661C"/>
    <w:rsid w:val="00306D6E"/>
    <w:rsid w:val="00312865"/>
    <w:rsid w:val="003167CF"/>
    <w:rsid w:val="003168EE"/>
    <w:rsid w:val="003263FD"/>
    <w:rsid w:val="003270E8"/>
    <w:rsid w:val="0033279D"/>
    <w:rsid w:val="00336158"/>
    <w:rsid w:val="003367F4"/>
    <w:rsid w:val="00340EED"/>
    <w:rsid w:val="003441CA"/>
    <w:rsid w:val="00344CF7"/>
    <w:rsid w:val="003467AD"/>
    <w:rsid w:val="00350D1E"/>
    <w:rsid w:val="003532D8"/>
    <w:rsid w:val="00355C55"/>
    <w:rsid w:val="00357D5A"/>
    <w:rsid w:val="00357F07"/>
    <w:rsid w:val="0036032B"/>
    <w:rsid w:val="003645C1"/>
    <w:rsid w:val="00365300"/>
    <w:rsid w:val="003715E6"/>
    <w:rsid w:val="00371928"/>
    <w:rsid w:val="0037229C"/>
    <w:rsid w:val="0037312A"/>
    <w:rsid w:val="00386F88"/>
    <w:rsid w:val="00390F3D"/>
    <w:rsid w:val="00394479"/>
    <w:rsid w:val="0039680A"/>
    <w:rsid w:val="003A18C7"/>
    <w:rsid w:val="003A6072"/>
    <w:rsid w:val="003A6C37"/>
    <w:rsid w:val="003A7B84"/>
    <w:rsid w:val="003B2536"/>
    <w:rsid w:val="003B43EE"/>
    <w:rsid w:val="003C23CE"/>
    <w:rsid w:val="003C2658"/>
    <w:rsid w:val="003C2996"/>
    <w:rsid w:val="003D13F7"/>
    <w:rsid w:val="003D1926"/>
    <w:rsid w:val="003E0201"/>
    <w:rsid w:val="003E0896"/>
    <w:rsid w:val="003E4526"/>
    <w:rsid w:val="003E781D"/>
    <w:rsid w:val="003E7AE5"/>
    <w:rsid w:val="003F16FA"/>
    <w:rsid w:val="003F56FA"/>
    <w:rsid w:val="003F5986"/>
    <w:rsid w:val="003F7B02"/>
    <w:rsid w:val="00400F81"/>
    <w:rsid w:val="0040603A"/>
    <w:rsid w:val="00407793"/>
    <w:rsid w:val="00417F71"/>
    <w:rsid w:val="00425BB2"/>
    <w:rsid w:val="00427746"/>
    <w:rsid w:val="00427E00"/>
    <w:rsid w:val="00430227"/>
    <w:rsid w:val="004303E2"/>
    <w:rsid w:val="004310B1"/>
    <w:rsid w:val="004331C1"/>
    <w:rsid w:val="0043512F"/>
    <w:rsid w:val="0043691A"/>
    <w:rsid w:val="00441045"/>
    <w:rsid w:val="00443230"/>
    <w:rsid w:val="004435FA"/>
    <w:rsid w:val="00457A58"/>
    <w:rsid w:val="00462740"/>
    <w:rsid w:val="00467EE4"/>
    <w:rsid w:val="00471287"/>
    <w:rsid w:val="00475189"/>
    <w:rsid w:val="004755F5"/>
    <w:rsid w:val="00475636"/>
    <w:rsid w:val="00475FD9"/>
    <w:rsid w:val="0048454A"/>
    <w:rsid w:val="00484893"/>
    <w:rsid w:val="00484984"/>
    <w:rsid w:val="004855AC"/>
    <w:rsid w:val="004865C5"/>
    <w:rsid w:val="004909DE"/>
    <w:rsid w:val="0049136F"/>
    <w:rsid w:val="00491420"/>
    <w:rsid w:val="004916D1"/>
    <w:rsid w:val="004A0630"/>
    <w:rsid w:val="004A7136"/>
    <w:rsid w:val="004A77F8"/>
    <w:rsid w:val="004B2143"/>
    <w:rsid w:val="004B51B4"/>
    <w:rsid w:val="004B6E4F"/>
    <w:rsid w:val="004C07C6"/>
    <w:rsid w:val="004C0984"/>
    <w:rsid w:val="004C2309"/>
    <w:rsid w:val="004C24E5"/>
    <w:rsid w:val="004C341D"/>
    <w:rsid w:val="004D3A8A"/>
    <w:rsid w:val="004D6708"/>
    <w:rsid w:val="004D744D"/>
    <w:rsid w:val="004E2DBE"/>
    <w:rsid w:val="004E3A6D"/>
    <w:rsid w:val="004E6B64"/>
    <w:rsid w:val="004F0276"/>
    <w:rsid w:val="004F392F"/>
    <w:rsid w:val="004F4FE5"/>
    <w:rsid w:val="004F72F3"/>
    <w:rsid w:val="00502206"/>
    <w:rsid w:val="00502895"/>
    <w:rsid w:val="0050417C"/>
    <w:rsid w:val="005045D2"/>
    <w:rsid w:val="00504E49"/>
    <w:rsid w:val="00513D20"/>
    <w:rsid w:val="00514920"/>
    <w:rsid w:val="005206E7"/>
    <w:rsid w:val="00523132"/>
    <w:rsid w:val="00523BE3"/>
    <w:rsid w:val="00525CE4"/>
    <w:rsid w:val="00526A58"/>
    <w:rsid w:val="005373B1"/>
    <w:rsid w:val="00540DE1"/>
    <w:rsid w:val="00544D00"/>
    <w:rsid w:val="0054645E"/>
    <w:rsid w:val="0055158B"/>
    <w:rsid w:val="0055409B"/>
    <w:rsid w:val="005547D0"/>
    <w:rsid w:val="00563D90"/>
    <w:rsid w:val="0056732B"/>
    <w:rsid w:val="005727AF"/>
    <w:rsid w:val="00576B52"/>
    <w:rsid w:val="00581B83"/>
    <w:rsid w:val="00584A31"/>
    <w:rsid w:val="00591A53"/>
    <w:rsid w:val="00591BA8"/>
    <w:rsid w:val="00594179"/>
    <w:rsid w:val="00594547"/>
    <w:rsid w:val="00597CE0"/>
    <w:rsid w:val="005A0B6F"/>
    <w:rsid w:val="005A0E4B"/>
    <w:rsid w:val="005A3C0E"/>
    <w:rsid w:val="005A6A77"/>
    <w:rsid w:val="005A74E4"/>
    <w:rsid w:val="005A7B34"/>
    <w:rsid w:val="005B2D4E"/>
    <w:rsid w:val="005C2C73"/>
    <w:rsid w:val="005D06E8"/>
    <w:rsid w:val="005D0FDF"/>
    <w:rsid w:val="005D3F8C"/>
    <w:rsid w:val="005F3204"/>
    <w:rsid w:val="005F3671"/>
    <w:rsid w:val="005F3919"/>
    <w:rsid w:val="0061134E"/>
    <w:rsid w:val="00612797"/>
    <w:rsid w:val="00613C68"/>
    <w:rsid w:val="006148A7"/>
    <w:rsid w:val="00614DC2"/>
    <w:rsid w:val="00616F2C"/>
    <w:rsid w:val="00620405"/>
    <w:rsid w:val="00626AE0"/>
    <w:rsid w:val="00632287"/>
    <w:rsid w:val="00633D11"/>
    <w:rsid w:val="00647615"/>
    <w:rsid w:val="006477F6"/>
    <w:rsid w:val="006479E4"/>
    <w:rsid w:val="006507D9"/>
    <w:rsid w:val="00660CE2"/>
    <w:rsid w:val="00664B6F"/>
    <w:rsid w:val="00666AFF"/>
    <w:rsid w:val="00667E3A"/>
    <w:rsid w:val="00676735"/>
    <w:rsid w:val="00677C14"/>
    <w:rsid w:val="00681798"/>
    <w:rsid w:val="00681A7D"/>
    <w:rsid w:val="00687642"/>
    <w:rsid w:val="00692293"/>
    <w:rsid w:val="00694659"/>
    <w:rsid w:val="006A05FA"/>
    <w:rsid w:val="006A1F84"/>
    <w:rsid w:val="006A4F0C"/>
    <w:rsid w:val="006B158E"/>
    <w:rsid w:val="006B19E5"/>
    <w:rsid w:val="006B68A1"/>
    <w:rsid w:val="006C0F0C"/>
    <w:rsid w:val="006C22CA"/>
    <w:rsid w:val="006C2BBB"/>
    <w:rsid w:val="006C2E1E"/>
    <w:rsid w:val="006C36FB"/>
    <w:rsid w:val="006D3E6C"/>
    <w:rsid w:val="006D767C"/>
    <w:rsid w:val="006E1EEA"/>
    <w:rsid w:val="006E3448"/>
    <w:rsid w:val="006E6982"/>
    <w:rsid w:val="006F0434"/>
    <w:rsid w:val="006F183D"/>
    <w:rsid w:val="006F2266"/>
    <w:rsid w:val="006F254B"/>
    <w:rsid w:val="006F63EC"/>
    <w:rsid w:val="006F6770"/>
    <w:rsid w:val="006F6A91"/>
    <w:rsid w:val="00700CD2"/>
    <w:rsid w:val="0070388F"/>
    <w:rsid w:val="0070626D"/>
    <w:rsid w:val="00706A55"/>
    <w:rsid w:val="007130A5"/>
    <w:rsid w:val="007155C1"/>
    <w:rsid w:val="00722100"/>
    <w:rsid w:val="0072528E"/>
    <w:rsid w:val="00725E27"/>
    <w:rsid w:val="00736A13"/>
    <w:rsid w:val="00737443"/>
    <w:rsid w:val="00737704"/>
    <w:rsid w:val="00743CBE"/>
    <w:rsid w:val="007479B7"/>
    <w:rsid w:val="00751C6A"/>
    <w:rsid w:val="00751D67"/>
    <w:rsid w:val="0075331F"/>
    <w:rsid w:val="00760073"/>
    <w:rsid w:val="007616AA"/>
    <w:rsid w:val="00761741"/>
    <w:rsid w:val="0076415E"/>
    <w:rsid w:val="00764CAA"/>
    <w:rsid w:val="00767B0E"/>
    <w:rsid w:val="00772EA1"/>
    <w:rsid w:val="007804ED"/>
    <w:rsid w:val="00782D6E"/>
    <w:rsid w:val="00785CD7"/>
    <w:rsid w:val="00790EF4"/>
    <w:rsid w:val="00791AB7"/>
    <w:rsid w:val="00792D12"/>
    <w:rsid w:val="00793990"/>
    <w:rsid w:val="00797C98"/>
    <w:rsid w:val="007A1BEB"/>
    <w:rsid w:val="007A2A98"/>
    <w:rsid w:val="007A2F35"/>
    <w:rsid w:val="007A6AC3"/>
    <w:rsid w:val="007B1DD0"/>
    <w:rsid w:val="007B77A2"/>
    <w:rsid w:val="007C2F0F"/>
    <w:rsid w:val="007C4AFE"/>
    <w:rsid w:val="007D2CAD"/>
    <w:rsid w:val="007E0106"/>
    <w:rsid w:val="007E78E9"/>
    <w:rsid w:val="007F0914"/>
    <w:rsid w:val="007F1BB3"/>
    <w:rsid w:val="007F454F"/>
    <w:rsid w:val="0080142B"/>
    <w:rsid w:val="008020D8"/>
    <w:rsid w:val="00815639"/>
    <w:rsid w:val="00817E70"/>
    <w:rsid w:val="008211CD"/>
    <w:rsid w:val="00822B25"/>
    <w:rsid w:val="00825B92"/>
    <w:rsid w:val="008264E1"/>
    <w:rsid w:val="008310A5"/>
    <w:rsid w:val="00836054"/>
    <w:rsid w:val="008431C7"/>
    <w:rsid w:val="00843D2E"/>
    <w:rsid w:val="008479CF"/>
    <w:rsid w:val="00850C40"/>
    <w:rsid w:val="00851978"/>
    <w:rsid w:val="00856896"/>
    <w:rsid w:val="00863601"/>
    <w:rsid w:val="00871F95"/>
    <w:rsid w:val="0087394C"/>
    <w:rsid w:val="00880008"/>
    <w:rsid w:val="00881310"/>
    <w:rsid w:val="00890E5B"/>
    <w:rsid w:val="0089207C"/>
    <w:rsid w:val="00895F46"/>
    <w:rsid w:val="00897453"/>
    <w:rsid w:val="008A375E"/>
    <w:rsid w:val="008A3D8C"/>
    <w:rsid w:val="008B1171"/>
    <w:rsid w:val="008B25F9"/>
    <w:rsid w:val="008B3344"/>
    <w:rsid w:val="008B6390"/>
    <w:rsid w:val="008B7A12"/>
    <w:rsid w:val="008C078B"/>
    <w:rsid w:val="008C19D7"/>
    <w:rsid w:val="008C6385"/>
    <w:rsid w:val="008D01CC"/>
    <w:rsid w:val="008D0579"/>
    <w:rsid w:val="008D5E46"/>
    <w:rsid w:val="008E04C1"/>
    <w:rsid w:val="008E0AEB"/>
    <w:rsid w:val="008F06C9"/>
    <w:rsid w:val="008F090B"/>
    <w:rsid w:val="008F1EDC"/>
    <w:rsid w:val="008F4460"/>
    <w:rsid w:val="008F4757"/>
    <w:rsid w:val="008F55FD"/>
    <w:rsid w:val="009006C0"/>
    <w:rsid w:val="00900A43"/>
    <w:rsid w:val="0090109A"/>
    <w:rsid w:val="00902701"/>
    <w:rsid w:val="00905BA1"/>
    <w:rsid w:val="00905D13"/>
    <w:rsid w:val="0091058E"/>
    <w:rsid w:val="00912277"/>
    <w:rsid w:val="00915DAA"/>
    <w:rsid w:val="00916608"/>
    <w:rsid w:val="0092397E"/>
    <w:rsid w:val="009248CA"/>
    <w:rsid w:val="00926CCD"/>
    <w:rsid w:val="00933DED"/>
    <w:rsid w:val="00935276"/>
    <w:rsid w:val="00937D55"/>
    <w:rsid w:val="00937FEE"/>
    <w:rsid w:val="0094034F"/>
    <w:rsid w:val="009429AA"/>
    <w:rsid w:val="00945D82"/>
    <w:rsid w:val="009462E2"/>
    <w:rsid w:val="0094780A"/>
    <w:rsid w:val="00950B44"/>
    <w:rsid w:val="00960AED"/>
    <w:rsid w:val="00961F68"/>
    <w:rsid w:val="00966027"/>
    <w:rsid w:val="00973E97"/>
    <w:rsid w:val="00980EB9"/>
    <w:rsid w:val="009810B2"/>
    <w:rsid w:val="00984053"/>
    <w:rsid w:val="00987333"/>
    <w:rsid w:val="00992427"/>
    <w:rsid w:val="00994FE0"/>
    <w:rsid w:val="00996427"/>
    <w:rsid w:val="009A0624"/>
    <w:rsid w:val="009A3247"/>
    <w:rsid w:val="009A45F1"/>
    <w:rsid w:val="009A50D0"/>
    <w:rsid w:val="009A52E6"/>
    <w:rsid w:val="009B017A"/>
    <w:rsid w:val="009B17A0"/>
    <w:rsid w:val="009B2357"/>
    <w:rsid w:val="009B2BEE"/>
    <w:rsid w:val="009B7920"/>
    <w:rsid w:val="009C5097"/>
    <w:rsid w:val="009C6DF3"/>
    <w:rsid w:val="009D1B57"/>
    <w:rsid w:val="009D546A"/>
    <w:rsid w:val="009D77A9"/>
    <w:rsid w:val="009E507F"/>
    <w:rsid w:val="009E6891"/>
    <w:rsid w:val="009F38D4"/>
    <w:rsid w:val="00A04CB1"/>
    <w:rsid w:val="00A05A17"/>
    <w:rsid w:val="00A06D4D"/>
    <w:rsid w:val="00A14B0C"/>
    <w:rsid w:val="00A24EDA"/>
    <w:rsid w:val="00A30ED3"/>
    <w:rsid w:val="00A33822"/>
    <w:rsid w:val="00A37A94"/>
    <w:rsid w:val="00A422FD"/>
    <w:rsid w:val="00A438B8"/>
    <w:rsid w:val="00A47CEB"/>
    <w:rsid w:val="00A54133"/>
    <w:rsid w:val="00A568EE"/>
    <w:rsid w:val="00A61F4E"/>
    <w:rsid w:val="00A7047E"/>
    <w:rsid w:val="00A717A0"/>
    <w:rsid w:val="00A81124"/>
    <w:rsid w:val="00A82C19"/>
    <w:rsid w:val="00A83445"/>
    <w:rsid w:val="00A853F9"/>
    <w:rsid w:val="00A8758C"/>
    <w:rsid w:val="00A90F4C"/>
    <w:rsid w:val="00A91CE2"/>
    <w:rsid w:val="00A94B6F"/>
    <w:rsid w:val="00AA122E"/>
    <w:rsid w:val="00AA3406"/>
    <w:rsid w:val="00AA6DD4"/>
    <w:rsid w:val="00AB09A8"/>
    <w:rsid w:val="00AB4BD4"/>
    <w:rsid w:val="00AB5D6E"/>
    <w:rsid w:val="00AC0711"/>
    <w:rsid w:val="00AC36DA"/>
    <w:rsid w:val="00AC432D"/>
    <w:rsid w:val="00AD1787"/>
    <w:rsid w:val="00AD178F"/>
    <w:rsid w:val="00AD3E19"/>
    <w:rsid w:val="00AD5424"/>
    <w:rsid w:val="00AD6638"/>
    <w:rsid w:val="00AD6E2A"/>
    <w:rsid w:val="00AE1641"/>
    <w:rsid w:val="00AE3E5C"/>
    <w:rsid w:val="00AE648B"/>
    <w:rsid w:val="00AE7787"/>
    <w:rsid w:val="00AF06F3"/>
    <w:rsid w:val="00AF1759"/>
    <w:rsid w:val="00AF2B40"/>
    <w:rsid w:val="00AF36C4"/>
    <w:rsid w:val="00AF715D"/>
    <w:rsid w:val="00AF7EBD"/>
    <w:rsid w:val="00B01F71"/>
    <w:rsid w:val="00B02FAC"/>
    <w:rsid w:val="00B20FF4"/>
    <w:rsid w:val="00B22F4D"/>
    <w:rsid w:val="00B233F0"/>
    <w:rsid w:val="00B25A0F"/>
    <w:rsid w:val="00B25F82"/>
    <w:rsid w:val="00B307DE"/>
    <w:rsid w:val="00B35643"/>
    <w:rsid w:val="00B36B1A"/>
    <w:rsid w:val="00B47688"/>
    <w:rsid w:val="00B47A61"/>
    <w:rsid w:val="00B52CB9"/>
    <w:rsid w:val="00B60E1F"/>
    <w:rsid w:val="00B63ADA"/>
    <w:rsid w:val="00B63D9B"/>
    <w:rsid w:val="00B6535E"/>
    <w:rsid w:val="00B664DF"/>
    <w:rsid w:val="00B70D60"/>
    <w:rsid w:val="00B73142"/>
    <w:rsid w:val="00B77C46"/>
    <w:rsid w:val="00B825A1"/>
    <w:rsid w:val="00B82D4E"/>
    <w:rsid w:val="00B85267"/>
    <w:rsid w:val="00B85A96"/>
    <w:rsid w:val="00B8675A"/>
    <w:rsid w:val="00B870CF"/>
    <w:rsid w:val="00B912CC"/>
    <w:rsid w:val="00B94204"/>
    <w:rsid w:val="00B95585"/>
    <w:rsid w:val="00B95C8E"/>
    <w:rsid w:val="00B96010"/>
    <w:rsid w:val="00BA0E2C"/>
    <w:rsid w:val="00BA35D9"/>
    <w:rsid w:val="00BA775B"/>
    <w:rsid w:val="00BB06C7"/>
    <w:rsid w:val="00BB4ED0"/>
    <w:rsid w:val="00BC0692"/>
    <w:rsid w:val="00BD13EC"/>
    <w:rsid w:val="00BE008D"/>
    <w:rsid w:val="00BE1E8F"/>
    <w:rsid w:val="00BE50FE"/>
    <w:rsid w:val="00BE62CD"/>
    <w:rsid w:val="00BE64A3"/>
    <w:rsid w:val="00C00268"/>
    <w:rsid w:val="00C00905"/>
    <w:rsid w:val="00C046F1"/>
    <w:rsid w:val="00C0503B"/>
    <w:rsid w:val="00C14EB7"/>
    <w:rsid w:val="00C16A39"/>
    <w:rsid w:val="00C16ABE"/>
    <w:rsid w:val="00C20A46"/>
    <w:rsid w:val="00C218BF"/>
    <w:rsid w:val="00C26A24"/>
    <w:rsid w:val="00C27D48"/>
    <w:rsid w:val="00C3006C"/>
    <w:rsid w:val="00C3069D"/>
    <w:rsid w:val="00C308A6"/>
    <w:rsid w:val="00C3149A"/>
    <w:rsid w:val="00C33224"/>
    <w:rsid w:val="00C3478A"/>
    <w:rsid w:val="00C3578B"/>
    <w:rsid w:val="00C415CD"/>
    <w:rsid w:val="00C4278F"/>
    <w:rsid w:val="00C44C32"/>
    <w:rsid w:val="00C45E09"/>
    <w:rsid w:val="00C4675F"/>
    <w:rsid w:val="00C47746"/>
    <w:rsid w:val="00C4797D"/>
    <w:rsid w:val="00C502A1"/>
    <w:rsid w:val="00C52392"/>
    <w:rsid w:val="00C534F5"/>
    <w:rsid w:val="00C60945"/>
    <w:rsid w:val="00C61F75"/>
    <w:rsid w:val="00C62FE4"/>
    <w:rsid w:val="00C64D55"/>
    <w:rsid w:val="00C66BBD"/>
    <w:rsid w:val="00C710C3"/>
    <w:rsid w:val="00C72422"/>
    <w:rsid w:val="00C727C7"/>
    <w:rsid w:val="00C75922"/>
    <w:rsid w:val="00C77BA7"/>
    <w:rsid w:val="00C80790"/>
    <w:rsid w:val="00C81726"/>
    <w:rsid w:val="00C81F6F"/>
    <w:rsid w:val="00C91C69"/>
    <w:rsid w:val="00C9237C"/>
    <w:rsid w:val="00C93B96"/>
    <w:rsid w:val="00CA14F4"/>
    <w:rsid w:val="00CA3A2C"/>
    <w:rsid w:val="00CB24C3"/>
    <w:rsid w:val="00CB258B"/>
    <w:rsid w:val="00CB5026"/>
    <w:rsid w:val="00CB53CA"/>
    <w:rsid w:val="00CB64BE"/>
    <w:rsid w:val="00CC04A8"/>
    <w:rsid w:val="00CC3398"/>
    <w:rsid w:val="00CC4579"/>
    <w:rsid w:val="00CD0390"/>
    <w:rsid w:val="00CD56B1"/>
    <w:rsid w:val="00CD5FC7"/>
    <w:rsid w:val="00CD7999"/>
    <w:rsid w:val="00CE0B64"/>
    <w:rsid w:val="00CE17C2"/>
    <w:rsid w:val="00CE3A77"/>
    <w:rsid w:val="00CE41DB"/>
    <w:rsid w:val="00CE43F2"/>
    <w:rsid w:val="00CF054D"/>
    <w:rsid w:val="00CF3AF7"/>
    <w:rsid w:val="00CF46F5"/>
    <w:rsid w:val="00D03A7A"/>
    <w:rsid w:val="00D058D4"/>
    <w:rsid w:val="00D06366"/>
    <w:rsid w:val="00D07993"/>
    <w:rsid w:val="00D110E7"/>
    <w:rsid w:val="00D14689"/>
    <w:rsid w:val="00D16EC0"/>
    <w:rsid w:val="00D246A3"/>
    <w:rsid w:val="00D25D0F"/>
    <w:rsid w:val="00D328F6"/>
    <w:rsid w:val="00D42D6D"/>
    <w:rsid w:val="00D5114D"/>
    <w:rsid w:val="00D526C6"/>
    <w:rsid w:val="00D535D9"/>
    <w:rsid w:val="00D54A8D"/>
    <w:rsid w:val="00D55931"/>
    <w:rsid w:val="00D6283F"/>
    <w:rsid w:val="00D632D2"/>
    <w:rsid w:val="00D656DB"/>
    <w:rsid w:val="00D81966"/>
    <w:rsid w:val="00D858DA"/>
    <w:rsid w:val="00D91CEB"/>
    <w:rsid w:val="00D92512"/>
    <w:rsid w:val="00D92C18"/>
    <w:rsid w:val="00DA1174"/>
    <w:rsid w:val="00DA2641"/>
    <w:rsid w:val="00DA3D46"/>
    <w:rsid w:val="00DB0686"/>
    <w:rsid w:val="00DB0D84"/>
    <w:rsid w:val="00DB30AA"/>
    <w:rsid w:val="00DB3F62"/>
    <w:rsid w:val="00DB575A"/>
    <w:rsid w:val="00DD3978"/>
    <w:rsid w:val="00DD398D"/>
    <w:rsid w:val="00DD5289"/>
    <w:rsid w:val="00DD5FDF"/>
    <w:rsid w:val="00DD6F33"/>
    <w:rsid w:val="00DE085C"/>
    <w:rsid w:val="00DE0F61"/>
    <w:rsid w:val="00DE4114"/>
    <w:rsid w:val="00DE4762"/>
    <w:rsid w:val="00DE7CE3"/>
    <w:rsid w:val="00DF25A2"/>
    <w:rsid w:val="00DF2BE9"/>
    <w:rsid w:val="00E02347"/>
    <w:rsid w:val="00E07996"/>
    <w:rsid w:val="00E11C95"/>
    <w:rsid w:val="00E16539"/>
    <w:rsid w:val="00E232FE"/>
    <w:rsid w:val="00E258A3"/>
    <w:rsid w:val="00E33420"/>
    <w:rsid w:val="00E35D86"/>
    <w:rsid w:val="00E36DE5"/>
    <w:rsid w:val="00E40A35"/>
    <w:rsid w:val="00E443A0"/>
    <w:rsid w:val="00E54E40"/>
    <w:rsid w:val="00E56AD7"/>
    <w:rsid w:val="00E606CE"/>
    <w:rsid w:val="00E66317"/>
    <w:rsid w:val="00E6788D"/>
    <w:rsid w:val="00E743D8"/>
    <w:rsid w:val="00E74D19"/>
    <w:rsid w:val="00E7647B"/>
    <w:rsid w:val="00E76BC5"/>
    <w:rsid w:val="00E776A8"/>
    <w:rsid w:val="00E80A36"/>
    <w:rsid w:val="00E84FC6"/>
    <w:rsid w:val="00E85A3A"/>
    <w:rsid w:val="00E86F52"/>
    <w:rsid w:val="00E87B53"/>
    <w:rsid w:val="00E92E7C"/>
    <w:rsid w:val="00E93FA4"/>
    <w:rsid w:val="00E96E4A"/>
    <w:rsid w:val="00EA23BB"/>
    <w:rsid w:val="00EA4F5A"/>
    <w:rsid w:val="00EA6430"/>
    <w:rsid w:val="00EB1DA5"/>
    <w:rsid w:val="00EB62B2"/>
    <w:rsid w:val="00EB715A"/>
    <w:rsid w:val="00EB76F2"/>
    <w:rsid w:val="00EC0EFD"/>
    <w:rsid w:val="00EC14C8"/>
    <w:rsid w:val="00EC2587"/>
    <w:rsid w:val="00EC2894"/>
    <w:rsid w:val="00EC3013"/>
    <w:rsid w:val="00EC5D99"/>
    <w:rsid w:val="00ED117E"/>
    <w:rsid w:val="00ED2427"/>
    <w:rsid w:val="00ED7DF2"/>
    <w:rsid w:val="00EE25B8"/>
    <w:rsid w:val="00EE37D5"/>
    <w:rsid w:val="00EF1A7C"/>
    <w:rsid w:val="00EF2104"/>
    <w:rsid w:val="00EF229D"/>
    <w:rsid w:val="00EF499B"/>
    <w:rsid w:val="00EF6A89"/>
    <w:rsid w:val="00F102E2"/>
    <w:rsid w:val="00F10A64"/>
    <w:rsid w:val="00F11BF2"/>
    <w:rsid w:val="00F1381D"/>
    <w:rsid w:val="00F17FB0"/>
    <w:rsid w:val="00F24A97"/>
    <w:rsid w:val="00F2634B"/>
    <w:rsid w:val="00F32B6A"/>
    <w:rsid w:val="00F33A51"/>
    <w:rsid w:val="00F411F8"/>
    <w:rsid w:val="00F4132C"/>
    <w:rsid w:val="00F43A52"/>
    <w:rsid w:val="00F44BE1"/>
    <w:rsid w:val="00F50376"/>
    <w:rsid w:val="00F5457C"/>
    <w:rsid w:val="00F5505C"/>
    <w:rsid w:val="00F60052"/>
    <w:rsid w:val="00F617B3"/>
    <w:rsid w:val="00F6500E"/>
    <w:rsid w:val="00F6740F"/>
    <w:rsid w:val="00F7121E"/>
    <w:rsid w:val="00F73AC5"/>
    <w:rsid w:val="00F75589"/>
    <w:rsid w:val="00F770AB"/>
    <w:rsid w:val="00F8245A"/>
    <w:rsid w:val="00F82F61"/>
    <w:rsid w:val="00F83ADC"/>
    <w:rsid w:val="00F90CCF"/>
    <w:rsid w:val="00F9297D"/>
    <w:rsid w:val="00F93049"/>
    <w:rsid w:val="00F9603B"/>
    <w:rsid w:val="00FA1397"/>
    <w:rsid w:val="00FA363C"/>
    <w:rsid w:val="00FA470B"/>
    <w:rsid w:val="00FA5CF7"/>
    <w:rsid w:val="00FA66B1"/>
    <w:rsid w:val="00FA7A07"/>
    <w:rsid w:val="00FB26E1"/>
    <w:rsid w:val="00FB778C"/>
    <w:rsid w:val="00FC15FE"/>
    <w:rsid w:val="00FC1AF0"/>
    <w:rsid w:val="00FC3E4F"/>
    <w:rsid w:val="00FC5189"/>
    <w:rsid w:val="00FC64E8"/>
    <w:rsid w:val="00FC6821"/>
    <w:rsid w:val="00FD2508"/>
    <w:rsid w:val="00FD6905"/>
    <w:rsid w:val="00FD78BE"/>
    <w:rsid w:val="00FE39B4"/>
    <w:rsid w:val="00FF328A"/>
    <w:rsid w:val="00FF3DEB"/>
    <w:rsid w:val="00FF58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shadow color="black" opacity="49151f" offset=".74833mm,.74833mm"/>
      <v:textbox inset=",7.2pt,,7.2pt"/>
    </o:shapedefaults>
    <o:shapelayout v:ext="edit">
      <o:idmap v:ext="edit" data="1"/>
    </o:shapelayout>
  </w:shapeDefaults>
  <w:decimalSymbol w:val=","/>
  <w:listSeparator w:val=";"/>
  <w15:chartTrackingRefBased/>
  <w15:docId w15:val="{818FEEEF-409C-4AA9-A848-E048EA28A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8CB"/>
    <w:rPr>
      <w:rFonts w:ascii="Arial" w:hAnsi="Arial"/>
      <w:sz w:val="26"/>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8F55FD"/>
    <w:rPr>
      <w:rFonts w:ascii="Tahoma" w:hAnsi="Tahoma" w:cs="Tahoma"/>
      <w:sz w:val="16"/>
      <w:szCs w:val="16"/>
    </w:rPr>
  </w:style>
  <w:style w:type="paragraph" w:styleId="Encabezado">
    <w:name w:val="header"/>
    <w:basedOn w:val="Normal"/>
    <w:rsid w:val="00071D75"/>
    <w:pPr>
      <w:tabs>
        <w:tab w:val="center" w:pos="4252"/>
        <w:tab w:val="right" w:pos="8504"/>
      </w:tabs>
    </w:pPr>
  </w:style>
  <w:style w:type="paragraph" w:styleId="Piedepgina">
    <w:name w:val="footer"/>
    <w:basedOn w:val="Normal"/>
    <w:link w:val="PiedepginaCar"/>
    <w:rsid w:val="00071D75"/>
    <w:pPr>
      <w:tabs>
        <w:tab w:val="center" w:pos="4252"/>
        <w:tab w:val="right" w:pos="8504"/>
      </w:tabs>
    </w:pPr>
    <w:rPr>
      <w:lang w:val="x-none" w:eastAsia="x-none"/>
    </w:rPr>
  </w:style>
  <w:style w:type="table" w:styleId="Tablaconcuadrcula">
    <w:name w:val="Table Grid"/>
    <w:basedOn w:val="Tablanormal"/>
    <w:rsid w:val="00062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3">
    <w:name w:val="Pa33"/>
    <w:basedOn w:val="Normal"/>
    <w:next w:val="Normal"/>
    <w:uiPriority w:val="99"/>
    <w:rsid w:val="00DE085C"/>
    <w:pPr>
      <w:autoSpaceDE w:val="0"/>
      <w:autoSpaceDN w:val="0"/>
      <w:adjustRightInd w:val="0"/>
      <w:spacing w:line="281" w:lineRule="atLeast"/>
    </w:pPr>
    <w:rPr>
      <w:rFonts w:ascii="Futura Std Medium" w:hAnsi="Futura Std Medium"/>
      <w:sz w:val="24"/>
    </w:rPr>
  </w:style>
  <w:style w:type="character" w:customStyle="1" w:styleId="A16">
    <w:name w:val="A16"/>
    <w:uiPriority w:val="99"/>
    <w:rsid w:val="00DE085C"/>
    <w:rPr>
      <w:rFonts w:cs="Futura Std Medium"/>
      <w:color w:val="000000"/>
    </w:rPr>
  </w:style>
  <w:style w:type="paragraph" w:customStyle="1" w:styleId="textoGeneralNumerado">
    <w:name w:val="textoGeneralNumerado"/>
    <w:basedOn w:val="Normal"/>
    <w:link w:val="textoGeneralNumeradoCar"/>
    <w:qFormat/>
    <w:rsid w:val="00D656DB"/>
    <w:pPr>
      <w:numPr>
        <w:numId w:val="1"/>
      </w:numPr>
      <w:spacing w:before="480" w:after="180"/>
      <w:jc w:val="both"/>
    </w:pPr>
    <w:rPr>
      <w:noProof/>
      <w:szCs w:val="30"/>
      <w:lang w:val="es-ES_tradnl" w:eastAsia="x-none"/>
    </w:rPr>
  </w:style>
  <w:style w:type="paragraph" w:customStyle="1" w:styleId="Default">
    <w:name w:val="Default"/>
    <w:rsid w:val="00094341"/>
    <w:pPr>
      <w:autoSpaceDE w:val="0"/>
      <w:autoSpaceDN w:val="0"/>
      <w:adjustRightInd w:val="0"/>
    </w:pPr>
    <w:rPr>
      <w:rFonts w:ascii="Avenir LT Std 35 Light" w:hAnsi="Avenir LT Std 35 Light" w:cs="Avenir LT Std 35 Light"/>
      <w:color w:val="000000"/>
      <w:sz w:val="24"/>
      <w:szCs w:val="24"/>
    </w:rPr>
  </w:style>
  <w:style w:type="character" w:customStyle="1" w:styleId="textoGeneralNumeradoCar">
    <w:name w:val="textoGeneralNumerado Car"/>
    <w:link w:val="textoGeneralNumerado"/>
    <w:rsid w:val="00D656DB"/>
    <w:rPr>
      <w:rFonts w:ascii="Arial" w:hAnsi="Arial"/>
      <w:noProof/>
      <w:sz w:val="26"/>
      <w:szCs w:val="30"/>
      <w:lang w:val="es-ES_tradnl"/>
    </w:rPr>
  </w:style>
  <w:style w:type="paragraph" w:customStyle="1" w:styleId="tabulacion">
    <w:name w:val="tabulacion"/>
    <w:link w:val="tabulacionCar"/>
    <w:qFormat/>
    <w:rsid w:val="00C415CD"/>
    <w:pPr>
      <w:tabs>
        <w:tab w:val="right" w:leader="dot" w:pos="9582"/>
      </w:tabs>
      <w:spacing w:before="120" w:line="360" w:lineRule="auto"/>
      <w:ind w:left="425"/>
    </w:pPr>
    <w:rPr>
      <w:rFonts w:ascii="Arial" w:hAnsi="Arial"/>
      <w:sz w:val="26"/>
      <w:szCs w:val="28"/>
      <w:lang w:val="es-ES_tradnl"/>
    </w:rPr>
  </w:style>
  <w:style w:type="paragraph" w:customStyle="1" w:styleId="Cuadrculamedia21">
    <w:name w:val="Cuadrícula media 21"/>
    <w:uiPriority w:val="1"/>
    <w:qFormat/>
    <w:rsid w:val="000671A1"/>
    <w:rPr>
      <w:sz w:val="28"/>
      <w:szCs w:val="24"/>
    </w:rPr>
  </w:style>
  <w:style w:type="character" w:customStyle="1" w:styleId="tabulacionCar">
    <w:name w:val="tabulacion Car"/>
    <w:link w:val="tabulacion"/>
    <w:rsid w:val="00C415CD"/>
    <w:rPr>
      <w:rFonts w:ascii="Arial" w:hAnsi="Arial"/>
      <w:sz w:val="26"/>
      <w:szCs w:val="28"/>
      <w:lang w:val="es-ES_tradnl" w:bidi="ar-SA"/>
    </w:rPr>
  </w:style>
  <w:style w:type="paragraph" w:customStyle="1" w:styleId="Pa15">
    <w:name w:val="Pa15"/>
    <w:basedOn w:val="Default"/>
    <w:next w:val="Default"/>
    <w:uiPriority w:val="99"/>
    <w:rsid w:val="000671A1"/>
    <w:pPr>
      <w:spacing w:line="261" w:lineRule="atLeast"/>
    </w:pPr>
    <w:rPr>
      <w:rFonts w:cs="Times New Roman"/>
      <w:color w:val="auto"/>
    </w:rPr>
  </w:style>
  <w:style w:type="paragraph" w:customStyle="1" w:styleId="textoGeneralABC">
    <w:name w:val="textoGeneralABC"/>
    <w:link w:val="textoGeneralABCCar"/>
    <w:rsid w:val="00681798"/>
    <w:pPr>
      <w:tabs>
        <w:tab w:val="left" w:leader="dot" w:pos="9582"/>
      </w:tabs>
      <w:spacing w:before="284" w:line="420" w:lineRule="auto"/>
      <w:ind w:left="425"/>
      <w:jc w:val="both"/>
    </w:pPr>
    <w:rPr>
      <w:rFonts w:ascii="Arial" w:hAnsi="Arial"/>
      <w:noProof/>
      <w:sz w:val="26"/>
      <w:szCs w:val="30"/>
      <w:lang w:val="es-ES_tradnl"/>
    </w:rPr>
  </w:style>
  <w:style w:type="paragraph" w:customStyle="1" w:styleId="Sombreadovistoso-nfasis11">
    <w:name w:val="Sombreado vistoso - Énfasis 11"/>
    <w:hidden/>
    <w:uiPriority w:val="99"/>
    <w:semiHidden/>
    <w:rsid w:val="0020674A"/>
    <w:rPr>
      <w:sz w:val="28"/>
      <w:szCs w:val="24"/>
    </w:rPr>
  </w:style>
  <w:style w:type="character" w:customStyle="1" w:styleId="textoGeneralABCCar">
    <w:name w:val="textoGeneralABC Car"/>
    <w:link w:val="textoGeneralABC"/>
    <w:rsid w:val="00681798"/>
    <w:rPr>
      <w:rFonts w:ascii="Arial" w:hAnsi="Arial"/>
      <w:noProof/>
      <w:sz w:val="26"/>
      <w:szCs w:val="30"/>
      <w:lang w:val="es-ES_tradnl" w:bidi="ar-SA"/>
    </w:rPr>
  </w:style>
  <w:style w:type="paragraph" w:customStyle="1" w:styleId="parrafoBolo">
    <w:name w:val="parrafoBolo"/>
    <w:link w:val="parrafoBoloCar"/>
    <w:rsid w:val="001E795C"/>
    <w:pPr>
      <w:numPr>
        <w:numId w:val="2"/>
      </w:numPr>
      <w:spacing w:line="360" w:lineRule="auto"/>
      <w:ind w:left="714" w:hanging="357"/>
      <w:jc w:val="both"/>
    </w:pPr>
    <w:rPr>
      <w:rFonts w:ascii="Arial" w:hAnsi="Arial"/>
      <w:noProof/>
      <w:sz w:val="26"/>
      <w:szCs w:val="30"/>
      <w:lang w:val="es-ES_tradnl"/>
    </w:rPr>
  </w:style>
  <w:style w:type="character" w:styleId="Textoennegrita">
    <w:name w:val="Strong"/>
    <w:qFormat/>
    <w:rsid w:val="009B7920"/>
    <w:rPr>
      <w:b/>
      <w:bCs/>
    </w:rPr>
  </w:style>
  <w:style w:type="character" w:customStyle="1" w:styleId="parrafoBoloCar">
    <w:name w:val="parrafoBolo Car"/>
    <w:link w:val="parrafoBolo"/>
    <w:rsid w:val="001E795C"/>
    <w:rPr>
      <w:rFonts w:ascii="Arial" w:hAnsi="Arial"/>
      <w:noProof/>
      <w:sz w:val="26"/>
      <w:szCs w:val="30"/>
      <w:lang w:val="es-ES_tradnl" w:bidi="ar-SA"/>
    </w:rPr>
  </w:style>
  <w:style w:type="paragraph" w:customStyle="1" w:styleId="estiloTextoGeneral">
    <w:name w:val="estiloTextoGeneral"/>
    <w:basedOn w:val="textoGeneralABC"/>
    <w:link w:val="estiloTextoGeneralCar"/>
    <w:qFormat/>
    <w:rsid w:val="00825B92"/>
    <w:pPr>
      <w:tabs>
        <w:tab w:val="left" w:pos="709"/>
      </w:tabs>
      <w:ind w:left="709" w:hanging="283"/>
    </w:pPr>
    <w:rPr>
      <w:lang w:eastAsia="x-none"/>
    </w:rPr>
  </w:style>
  <w:style w:type="paragraph" w:customStyle="1" w:styleId="Pa154">
    <w:name w:val="Pa15+4"/>
    <w:basedOn w:val="Default"/>
    <w:next w:val="Default"/>
    <w:uiPriority w:val="99"/>
    <w:rsid w:val="003E7AE5"/>
    <w:pPr>
      <w:spacing w:line="261" w:lineRule="atLeast"/>
    </w:pPr>
    <w:rPr>
      <w:rFonts w:cs="Times New Roman"/>
      <w:color w:val="auto"/>
    </w:rPr>
  </w:style>
  <w:style w:type="character" w:customStyle="1" w:styleId="estiloTextoGeneralCar">
    <w:name w:val="estiloTextoGeneral Car"/>
    <w:link w:val="estiloTextoGeneral"/>
    <w:rsid w:val="00825B92"/>
    <w:rPr>
      <w:rFonts w:ascii="Arial" w:hAnsi="Arial"/>
      <w:noProof/>
      <w:sz w:val="26"/>
      <w:szCs w:val="30"/>
      <w:lang w:val="es-ES_tradnl"/>
    </w:rPr>
  </w:style>
  <w:style w:type="character" w:customStyle="1" w:styleId="A104">
    <w:name w:val="A10+4"/>
    <w:uiPriority w:val="99"/>
    <w:rsid w:val="003E7AE5"/>
    <w:rPr>
      <w:rFonts w:ascii="Gotham Bold" w:hAnsi="Gotham Bold" w:cs="Gotham Bold"/>
      <w:b/>
      <w:bCs/>
      <w:color w:val="000000"/>
      <w:sz w:val="26"/>
      <w:szCs w:val="26"/>
    </w:rPr>
  </w:style>
  <w:style w:type="character" w:customStyle="1" w:styleId="PiedepginaCar">
    <w:name w:val="Pie de página Car"/>
    <w:link w:val="Piedepgina"/>
    <w:rsid w:val="00030044"/>
    <w:rPr>
      <w:sz w:val="28"/>
      <w:szCs w:val="24"/>
    </w:rPr>
  </w:style>
  <w:style w:type="paragraph" w:customStyle="1" w:styleId="Pa155">
    <w:name w:val="Pa15+5"/>
    <w:basedOn w:val="Default"/>
    <w:next w:val="Default"/>
    <w:uiPriority w:val="99"/>
    <w:rsid w:val="00785CD7"/>
    <w:pPr>
      <w:spacing w:line="261" w:lineRule="atLeast"/>
    </w:pPr>
    <w:rPr>
      <w:rFonts w:cs="Times New Roman"/>
      <w:color w:val="auto"/>
    </w:rPr>
  </w:style>
  <w:style w:type="character" w:customStyle="1" w:styleId="A106">
    <w:name w:val="A10+6"/>
    <w:uiPriority w:val="99"/>
    <w:rsid w:val="00071C0F"/>
    <w:rPr>
      <w:rFonts w:ascii="Gotham Bold" w:hAnsi="Gotham Bold" w:cs="Gotham Bold"/>
      <w:b/>
      <w:bCs/>
      <w:color w:val="000000"/>
      <w:sz w:val="26"/>
      <w:szCs w:val="26"/>
    </w:rPr>
  </w:style>
  <w:style w:type="paragraph" w:customStyle="1" w:styleId="Pa287">
    <w:name w:val="Pa28+7"/>
    <w:basedOn w:val="Default"/>
    <w:next w:val="Default"/>
    <w:uiPriority w:val="99"/>
    <w:rsid w:val="00491420"/>
    <w:pPr>
      <w:spacing w:line="221" w:lineRule="atLeast"/>
    </w:pPr>
    <w:rPr>
      <w:rFonts w:cs="Times New Roman"/>
      <w:color w:val="auto"/>
    </w:rPr>
  </w:style>
  <w:style w:type="paragraph" w:customStyle="1" w:styleId="Pa697">
    <w:name w:val="Pa69+7"/>
    <w:basedOn w:val="Default"/>
    <w:next w:val="Default"/>
    <w:uiPriority w:val="99"/>
    <w:rsid w:val="00491420"/>
    <w:pPr>
      <w:spacing w:line="201" w:lineRule="atLeast"/>
    </w:pPr>
    <w:rPr>
      <w:rFonts w:cs="Times New Roman"/>
      <w:color w:val="auto"/>
    </w:rPr>
  </w:style>
  <w:style w:type="paragraph" w:customStyle="1" w:styleId="Pa667">
    <w:name w:val="Pa66+7"/>
    <w:basedOn w:val="Default"/>
    <w:next w:val="Default"/>
    <w:uiPriority w:val="99"/>
    <w:rsid w:val="00491420"/>
    <w:pPr>
      <w:spacing w:line="201" w:lineRule="atLeast"/>
    </w:pPr>
    <w:rPr>
      <w:rFonts w:cs="Times New Roman"/>
      <w:color w:val="auto"/>
    </w:rPr>
  </w:style>
  <w:style w:type="paragraph" w:customStyle="1" w:styleId="Pa157">
    <w:name w:val="Pa15+7"/>
    <w:basedOn w:val="Default"/>
    <w:next w:val="Default"/>
    <w:uiPriority w:val="99"/>
    <w:rsid w:val="00491420"/>
    <w:pPr>
      <w:spacing w:line="261" w:lineRule="atLeast"/>
    </w:pPr>
    <w:rPr>
      <w:rFonts w:cs="Times New Roman"/>
      <w:color w:val="auto"/>
    </w:rPr>
  </w:style>
  <w:style w:type="paragraph" w:customStyle="1" w:styleId="Pa288">
    <w:name w:val="Pa28+8"/>
    <w:basedOn w:val="Default"/>
    <w:next w:val="Default"/>
    <w:uiPriority w:val="99"/>
    <w:rsid w:val="005A74E4"/>
    <w:pPr>
      <w:spacing w:line="221" w:lineRule="atLeast"/>
    </w:pPr>
    <w:rPr>
      <w:rFonts w:ascii="ITC Franklin Gothic Std Heavy" w:hAnsi="ITC Franklin Gothic Std Heavy" w:cs="Times New Roman"/>
      <w:color w:val="auto"/>
    </w:rPr>
  </w:style>
  <w:style w:type="paragraph" w:customStyle="1" w:styleId="Pa698">
    <w:name w:val="Pa69+8"/>
    <w:basedOn w:val="Default"/>
    <w:next w:val="Default"/>
    <w:uiPriority w:val="99"/>
    <w:rsid w:val="005A74E4"/>
    <w:pPr>
      <w:spacing w:line="201" w:lineRule="atLeast"/>
    </w:pPr>
    <w:rPr>
      <w:rFonts w:ascii="ITC Franklin Gothic Std Heavy" w:hAnsi="ITC Franklin Gothic Std Heavy" w:cs="Times New Roman"/>
      <w:color w:val="auto"/>
    </w:rPr>
  </w:style>
  <w:style w:type="character" w:customStyle="1" w:styleId="A108">
    <w:name w:val="A10+8"/>
    <w:uiPriority w:val="99"/>
    <w:rsid w:val="005A74E4"/>
    <w:rPr>
      <w:rFonts w:ascii="Gotham Bold" w:hAnsi="Gotham Bold" w:cs="Gotham Bold"/>
      <w:b/>
      <w:bCs/>
      <w:color w:val="000000"/>
      <w:sz w:val="26"/>
      <w:szCs w:val="26"/>
    </w:rPr>
  </w:style>
  <w:style w:type="paragraph" w:styleId="Textoindependiente">
    <w:name w:val="Body Text"/>
    <w:basedOn w:val="Normal"/>
    <w:link w:val="TextoindependienteCar"/>
    <w:rsid w:val="00B664DF"/>
    <w:pPr>
      <w:spacing w:after="120"/>
    </w:pPr>
  </w:style>
  <w:style w:type="character" w:customStyle="1" w:styleId="TextoindependienteCar">
    <w:name w:val="Texto independiente Car"/>
    <w:link w:val="Textoindependiente"/>
    <w:rsid w:val="00B664DF"/>
    <w:rPr>
      <w:rFonts w:ascii="Arial" w:hAnsi="Arial"/>
      <w:sz w:val="26"/>
      <w:szCs w:val="24"/>
    </w:rPr>
  </w:style>
  <w:style w:type="paragraph" w:customStyle="1" w:styleId="Pa13">
    <w:name w:val="Pa13"/>
    <w:basedOn w:val="Default"/>
    <w:next w:val="Default"/>
    <w:uiPriority w:val="99"/>
    <w:rsid w:val="00725E27"/>
    <w:pPr>
      <w:spacing w:line="261" w:lineRule="atLeast"/>
    </w:pPr>
    <w:rPr>
      <w:rFonts w:cs="Times New Roman"/>
      <w:color w:val="auto"/>
    </w:rPr>
  </w:style>
  <w:style w:type="paragraph" w:customStyle="1" w:styleId="Pa211">
    <w:name w:val="Pa21_1"/>
    <w:basedOn w:val="Default"/>
    <w:next w:val="Default"/>
    <w:uiPriority w:val="99"/>
    <w:rsid w:val="00F5457C"/>
    <w:pPr>
      <w:spacing w:line="261" w:lineRule="atLeast"/>
    </w:pPr>
    <w:rPr>
      <w:rFonts w:cs="Times New Roman"/>
      <w:color w:val="auto"/>
    </w:rPr>
  </w:style>
  <w:style w:type="paragraph" w:styleId="NormalWeb">
    <w:name w:val="Normal (Web)"/>
    <w:basedOn w:val="Normal"/>
    <w:uiPriority w:val="99"/>
    <w:unhideWhenUsed/>
    <w:rsid w:val="005045D2"/>
    <w:pPr>
      <w:spacing w:before="100" w:beforeAutospacing="1" w:after="100" w:afterAutospacing="1"/>
    </w:pPr>
    <w:rPr>
      <w:rFonts w:ascii="Times New Roman" w:hAnsi="Times New Roman"/>
      <w:sz w:val="24"/>
    </w:rPr>
  </w:style>
  <w:style w:type="character" w:styleId="Hipervnculo">
    <w:name w:val="Hyperlink"/>
    <w:basedOn w:val="Fuentedeprrafopredeter"/>
    <w:uiPriority w:val="99"/>
    <w:unhideWhenUsed/>
    <w:rsid w:val="005045D2"/>
    <w:rPr>
      <w:color w:val="0000FF"/>
      <w:u w:val="single"/>
    </w:rPr>
  </w:style>
  <w:style w:type="character" w:customStyle="1" w:styleId="A53">
    <w:name w:val="A5_3"/>
    <w:uiPriority w:val="99"/>
    <w:rsid w:val="005045D2"/>
    <w:rPr>
      <w:rFonts w:cs="Avenir LT Std 55 Roman"/>
      <w:b/>
      <w:bCs/>
      <w:color w:val="000000"/>
      <w:sz w:val="18"/>
      <w:szCs w:val="18"/>
    </w:rPr>
  </w:style>
  <w:style w:type="paragraph" w:styleId="Prrafodelista">
    <w:name w:val="List Paragraph"/>
    <w:basedOn w:val="Normal"/>
    <w:uiPriority w:val="34"/>
    <w:qFormat/>
    <w:rsid w:val="00905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6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u.utreragarci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B209E-0EC7-41EF-8FBE-7BDFEC92F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508</Words>
  <Characters>2800</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EVALUACIÓN INICIAL</vt:lpstr>
      <vt:lpstr>EVALUACIÓN INICIAL</vt:lpstr>
    </vt:vector>
  </TitlesOfParts>
  <Company>Grupo Anaya</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EVALUACIÓN INICIAL</dc:title>
  <dc:subject/>
  <dc:creator>aguerra</dc:creator>
  <cp:keywords/>
  <cp:lastModifiedBy>MANUEL UTRERA GARCÍA</cp:lastModifiedBy>
  <cp:revision>2</cp:revision>
  <cp:lastPrinted>2018-04-05T14:56:00Z</cp:lastPrinted>
  <dcterms:created xsi:type="dcterms:W3CDTF">2020-03-30T14:33:00Z</dcterms:created>
  <dcterms:modified xsi:type="dcterms:W3CDTF">2020-03-30T14:33:00Z</dcterms:modified>
</cp:coreProperties>
</file>