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F8E8" w14:textId="77777777" w:rsidR="00860AB5" w:rsidRPr="00407739" w:rsidRDefault="0007506B" w:rsidP="005C6506">
      <w:pPr>
        <w:jc w:val="center"/>
        <w:rPr>
          <w:b/>
          <w:i/>
          <w:sz w:val="32"/>
        </w:rPr>
      </w:pPr>
      <w:r w:rsidRPr="00407739">
        <w:rPr>
          <w:b/>
          <w:i/>
          <w:sz w:val="32"/>
        </w:rPr>
        <w:t>FAMILIA PROFESIONAL ELECTRICIDAD</w:t>
      </w:r>
      <w:r w:rsidR="00860AB5" w:rsidRPr="00407739">
        <w:rPr>
          <w:b/>
          <w:i/>
          <w:sz w:val="32"/>
        </w:rPr>
        <w:t xml:space="preserve"> Y ELECTRÓNICA</w:t>
      </w:r>
    </w:p>
    <w:p w14:paraId="33A6B226" w14:textId="77777777" w:rsidR="00860AB5" w:rsidRDefault="00860AB5" w:rsidP="005C6506">
      <w:pPr>
        <w:jc w:val="center"/>
      </w:pPr>
    </w:p>
    <w:p w14:paraId="1D0D3BCA" w14:textId="77777777" w:rsidR="00860AB5" w:rsidRDefault="00860AB5" w:rsidP="005C6506">
      <w:pPr>
        <w:jc w:val="center"/>
      </w:pPr>
    </w:p>
    <w:p w14:paraId="1FBB8203" w14:textId="77777777" w:rsidR="00860AB5" w:rsidRDefault="00CC4AF1" w:rsidP="005C6506">
      <w:pPr>
        <w:jc w:val="center"/>
      </w:pPr>
      <w:r>
        <w:rPr>
          <w:noProof/>
        </w:rPr>
        <w:drawing>
          <wp:inline distT="0" distB="0" distL="0" distR="0" wp14:anchorId="13BD84E6" wp14:editId="68A01643">
            <wp:extent cx="6315075" cy="1390650"/>
            <wp:effectExtent l="0" t="0" r="9525" b="0"/>
            <wp:docPr id="1" name="Imagen 1" descr="ies ax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axa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5075" cy="1390650"/>
                    </a:xfrm>
                    <a:prstGeom prst="rect">
                      <a:avLst/>
                    </a:prstGeom>
                    <a:noFill/>
                    <a:ln>
                      <a:noFill/>
                    </a:ln>
                  </pic:spPr>
                </pic:pic>
              </a:graphicData>
            </a:graphic>
          </wp:inline>
        </w:drawing>
      </w:r>
    </w:p>
    <w:p w14:paraId="77776775" w14:textId="77777777" w:rsidR="00860AB5" w:rsidRDefault="00860AB5" w:rsidP="005C6506">
      <w:pPr>
        <w:jc w:val="center"/>
      </w:pPr>
    </w:p>
    <w:p w14:paraId="3AC8E073" w14:textId="77777777" w:rsidR="0007506B" w:rsidRDefault="0007506B" w:rsidP="005C6506">
      <w:pPr>
        <w:jc w:val="center"/>
      </w:pPr>
    </w:p>
    <w:p w14:paraId="475779D0" w14:textId="77777777" w:rsidR="0007506B" w:rsidRDefault="0007506B" w:rsidP="005C6506">
      <w:pPr>
        <w:jc w:val="center"/>
      </w:pPr>
    </w:p>
    <w:p w14:paraId="01E8F8D5" w14:textId="77777777" w:rsidR="0007506B" w:rsidRDefault="0007506B" w:rsidP="005C6506">
      <w:pPr>
        <w:jc w:val="center"/>
      </w:pPr>
    </w:p>
    <w:p w14:paraId="619EB5CE" w14:textId="77777777" w:rsidR="0007506B" w:rsidRDefault="0007506B" w:rsidP="005C6506">
      <w:pPr>
        <w:jc w:val="center"/>
      </w:pPr>
    </w:p>
    <w:p w14:paraId="20B1830C" w14:textId="77777777" w:rsidR="0007506B" w:rsidRDefault="0007506B" w:rsidP="005C6506">
      <w:pPr>
        <w:jc w:val="center"/>
      </w:pPr>
    </w:p>
    <w:p w14:paraId="54FD1A5B" w14:textId="77777777" w:rsidR="000750A6" w:rsidRPr="00407739" w:rsidRDefault="000750A6" w:rsidP="000750A6">
      <w:pPr>
        <w:jc w:val="center"/>
        <w:rPr>
          <w:b/>
          <w:sz w:val="28"/>
        </w:rPr>
      </w:pPr>
      <w:r w:rsidRPr="00407739">
        <w:rPr>
          <w:b/>
          <w:sz w:val="28"/>
        </w:rPr>
        <w:t xml:space="preserve">PROGRAMACIÓN DEL CICLO DE </w:t>
      </w:r>
      <w:r w:rsidR="00DC03DC">
        <w:rPr>
          <w:b/>
          <w:sz w:val="28"/>
        </w:rPr>
        <w:t>FORMACIÓN PROFESIONAL BÁSICA</w:t>
      </w:r>
    </w:p>
    <w:p w14:paraId="0CE8FB57" w14:textId="77777777" w:rsidR="000750A6" w:rsidRDefault="000750A6" w:rsidP="000750A6">
      <w:pPr>
        <w:jc w:val="center"/>
      </w:pPr>
    </w:p>
    <w:p w14:paraId="60FEE9C2" w14:textId="77777777" w:rsidR="000750A6" w:rsidRPr="00407739" w:rsidRDefault="00DC03DC" w:rsidP="000750A6">
      <w:pPr>
        <w:pStyle w:val="Ttulo8"/>
        <w:rPr>
          <w:sz w:val="48"/>
        </w:rPr>
      </w:pPr>
      <w:r>
        <w:rPr>
          <w:sz w:val="48"/>
        </w:rPr>
        <w:t>ELECTRICIDAD Y ELECTRÓNICA</w:t>
      </w:r>
    </w:p>
    <w:p w14:paraId="2E5A9750" w14:textId="77777777" w:rsidR="000750A6" w:rsidRDefault="000750A6" w:rsidP="000750A6"/>
    <w:p w14:paraId="646B97C0" w14:textId="77777777" w:rsidR="000750A6" w:rsidRDefault="00CC4AF1" w:rsidP="000750A6">
      <w:r>
        <w:rPr>
          <w:noProof/>
        </w:rPr>
        <mc:AlternateContent>
          <mc:Choice Requires="wps">
            <w:drawing>
              <wp:anchor distT="0" distB="0" distL="114300" distR="114300" simplePos="0" relativeHeight="251658240" behindDoc="1" locked="0" layoutInCell="1" allowOverlap="1" wp14:anchorId="6082F6B5" wp14:editId="1B3F6CF3">
                <wp:simplePos x="0" y="0"/>
                <wp:positionH relativeFrom="column">
                  <wp:posOffset>151130</wp:posOffset>
                </wp:positionH>
                <wp:positionV relativeFrom="paragraph">
                  <wp:posOffset>118745</wp:posOffset>
                </wp:positionV>
                <wp:extent cx="6381750" cy="775335"/>
                <wp:effectExtent l="8255" t="13970" r="10795" b="1079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7533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0DE8" id="Rectangle 12" o:spid="_x0000_s1026" style="position:absolute;margin-left:11.9pt;margin-top:9.35pt;width:502.5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" fillcolor="#eaeaea"/>
            </w:pict>
          </mc:Fallback>
        </mc:AlternateContent>
      </w:r>
      <w:r>
        <w:rPr>
          <w:noProof/>
        </w:rPr>
        <mc:AlternateContent>
          <mc:Choice Requires="wps">
            <w:drawing>
              <wp:anchor distT="0" distB="0" distL="114300" distR="114300" simplePos="0" relativeHeight="251657216" behindDoc="0" locked="0" layoutInCell="1" allowOverlap="1" wp14:anchorId="6B436F08" wp14:editId="15076E0F">
                <wp:simplePos x="0" y="0"/>
                <wp:positionH relativeFrom="column">
                  <wp:posOffset>341630</wp:posOffset>
                </wp:positionH>
                <wp:positionV relativeFrom="paragraph">
                  <wp:posOffset>140970</wp:posOffset>
                </wp:positionV>
                <wp:extent cx="6137275" cy="778510"/>
                <wp:effectExtent l="0"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39F0" w14:textId="77777777" w:rsidR="009810C2" w:rsidRPr="00A7783E" w:rsidRDefault="009810C2" w:rsidP="000750A6">
                            <w:pPr>
                              <w:autoSpaceDE w:val="0"/>
                              <w:autoSpaceDN w:val="0"/>
                              <w:adjustRightInd w:val="0"/>
                              <w:jc w:val="center"/>
                              <w:rPr>
                                <w:sz w:val="40"/>
                                <w:szCs w:val="40"/>
                              </w:rPr>
                            </w:pPr>
                            <w:bookmarkStart w:id="0" w:name="_Toc496982873"/>
                            <w:r w:rsidRPr="00A7783E">
                              <w:rPr>
                                <w:sz w:val="40"/>
                                <w:szCs w:val="40"/>
                              </w:rPr>
                              <w:t xml:space="preserve">MÓDULO PROFESIONAL: </w:t>
                            </w:r>
                            <w:bookmarkEnd w:id="0"/>
                            <w:r>
                              <w:rPr>
                                <w:sz w:val="40"/>
                                <w:szCs w:val="40"/>
                              </w:rPr>
                              <w:t>3013</w:t>
                            </w:r>
                          </w:p>
                          <w:p w14:paraId="419183A1" w14:textId="77777777" w:rsidR="009810C2" w:rsidRPr="00035605" w:rsidRDefault="009810C2" w:rsidP="000750A6">
                            <w:pPr>
                              <w:autoSpaceDE w:val="0"/>
                              <w:autoSpaceDN w:val="0"/>
                              <w:adjustRightInd w:val="0"/>
                              <w:jc w:val="center"/>
                              <w:rPr>
                                <w:sz w:val="40"/>
                                <w:szCs w:val="40"/>
                              </w:rPr>
                            </w:pPr>
                            <w:r>
                              <w:rPr>
                                <w:sz w:val="40"/>
                                <w:szCs w:val="40"/>
                              </w:rPr>
                              <w:t>INSTALACIONES ELÉCTRICAS Y DOMÓTICAS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36F08" id="_x0000_t202" coordsize="21600,21600" o:spt="202" path="m,l,21600r21600,l21600,xe">
                <v:stroke joinstyle="miter"/>
                <v:path gradientshapeok="t" o:connecttype="rect"/>
              </v:shapetype>
              <v:shape id="Text Box 11" o:spid="_x0000_s1026" type="#_x0000_t202" style="position:absolute;margin-left:26.9pt;margin-top:11.1pt;width:483.25pt;height:6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" filled="f" stroked="f">
                <v:textbox>
                  <w:txbxContent>
                    <w:p w14:paraId="4BCE39F0" w14:textId="77777777" w:rsidR="009810C2" w:rsidRPr="00A7783E" w:rsidRDefault="009810C2" w:rsidP="000750A6">
                      <w:pPr>
                        <w:autoSpaceDE w:val="0"/>
                        <w:autoSpaceDN w:val="0"/>
                        <w:adjustRightInd w:val="0"/>
                        <w:jc w:val="center"/>
                        <w:rPr>
                          <w:sz w:val="40"/>
                          <w:szCs w:val="40"/>
                        </w:rPr>
                      </w:pPr>
                      <w:bookmarkStart w:id="1" w:name="_Toc496982873"/>
                      <w:r w:rsidRPr="00A7783E">
                        <w:rPr>
                          <w:sz w:val="40"/>
                          <w:szCs w:val="40"/>
                        </w:rPr>
                        <w:t xml:space="preserve">MÓDULO PROFESIONAL: </w:t>
                      </w:r>
                      <w:bookmarkEnd w:id="1"/>
                      <w:r>
                        <w:rPr>
                          <w:sz w:val="40"/>
                          <w:szCs w:val="40"/>
                        </w:rPr>
                        <w:t>3013</w:t>
                      </w:r>
                    </w:p>
                    <w:p w14:paraId="419183A1" w14:textId="77777777" w:rsidR="009810C2" w:rsidRPr="00035605" w:rsidRDefault="009810C2" w:rsidP="000750A6">
                      <w:pPr>
                        <w:autoSpaceDE w:val="0"/>
                        <w:autoSpaceDN w:val="0"/>
                        <w:adjustRightInd w:val="0"/>
                        <w:jc w:val="center"/>
                        <w:rPr>
                          <w:sz w:val="40"/>
                          <w:szCs w:val="40"/>
                        </w:rPr>
                      </w:pPr>
                      <w:r>
                        <w:rPr>
                          <w:sz w:val="40"/>
                          <w:szCs w:val="40"/>
                        </w:rPr>
                        <w:t>INSTALACIONES ELÉCTRICAS Y DOMÓTICAS</w:t>
                      </w:r>
                    </w:p>
                  </w:txbxContent>
                </v:textbox>
              </v:shape>
            </w:pict>
          </mc:Fallback>
        </mc:AlternateContent>
      </w:r>
    </w:p>
    <w:p w14:paraId="0EA989BA" w14:textId="77777777" w:rsidR="000750A6" w:rsidRDefault="000750A6" w:rsidP="000750A6">
      <w:pPr>
        <w:jc w:val="center"/>
      </w:pPr>
    </w:p>
    <w:p w14:paraId="19156A68" w14:textId="77777777" w:rsidR="000750A6" w:rsidRDefault="000750A6" w:rsidP="000750A6">
      <w:pPr>
        <w:jc w:val="center"/>
      </w:pPr>
    </w:p>
    <w:p w14:paraId="659FD658" w14:textId="77777777" w:rsidR="000750A6" w:rsidRDefault="000750A6" w:rsidP="000750A6">
      <w:pPr>
        <w:jc w:val="center"/>
      </w:pPr>
    </w:p>
    <w:p w14:paraId="3FEEE182" w14:textId="77777777" w:rsidR="000750A6" w:rsidRDefault="000750A6" w:rsidP="000750A6">
      <w:pPr>
        <w:jc w:val="center"/>
      </w:pPr>
    </w:p>
    <w:p w14:paraId="4A4E1583" w14:textId="77777777" w:rsidR="000750A6" w:rsidRDefault="000750A6" w:rsidP="000750A6">
      <w:pPr>
        <w:jc w:val="center"/>
      </w:pPr>
    </w:p>
    <w:p w14:paraId="309C21E6" w14:textId="77777777" w:rsidR="000750A6" w:rsidRDefault="000750A6" w:rsidP="000750A6">
      <w:pPr>
        <w:jc w:val="center"/>
      </w:pPr>
    </w:p>
    <w:p w14:paraId="70CD5030" w14:textId="77777777" w:rsidR="000750A6" w:rsidRDefault="000750A6" w:rsidP="000750A6">
      <w:pPr>
        <w:pStyle w:val="Ttulo2"/>
        <w:rPr>
          <w:b/>
          <w:bCs/>
          <w:sz w:val="28"/>
        </w:rPr>
      </w:pPr>
    </w:p>
    <w:p w14:paraId="0F8A4743" w14:textId="77777777" w:rsidR="000750A6" w:rsidRDefault="000750A6" w:rsidP="000750A6">
      <w:pPr>
        <w:pStyle w:val="Ttulo2"/>
        <w:rPr>
          <w:b/>
          <w:bCs/>
          <w:sz w:val="28"/>
        </w:rPr>
      </w:pPr>
    </w:p>
    <w:p w14:paraId="46DC98B3" w14:textId="77777777" w:rsidR="000750A6" w:rsidRPr="00A7783E" w:rsidRDefault="000750A6" w:rsidP="000750A6">
      <w:pPr>
        <w:jc w:val="center"/>
        <w:rPr>
          <w:b/>
          <w:sz w:val="28"/>
          <w:szCs w:val="28"/>
        </w:rPr>
      </w:pPr>
    </w:p>
    <w:p w14:paraId="17DAF02F" w14:textId="54B9F015" w:rsidR="000750A6" w:rsidRPr="00A7783E" w:rsidRDefault="008F7623" w:rsidP="000750A6">
      <w:pPr>
        <w:jc w:val="center"/>
        <w:rPr>
          <w:b/>
          <w:sz w:val="28"/>
          <w:szCs w:val="28"/>
        </w:rPr>
      </w:pPr>
      <w:bookmarkStart w:id="1" w:name="_Toc400977612"/>
      <w:bookmarkStart w:id="2" w:name="_Toc400982228"/>
      <w:bookmarkStart w:id="3" w:name="_Toc496982872"/>
      <w:r>
        <w:rPr>
          <w:b/>
          <w:sz w:val="28"/>
          <w:szCs w:val="28"/>
        </w:rPr>
        <w:t>CURSO: 202</w:t>
      </w:r>
      <w:r w:rsidR="00B7272E">
        <w:rPr>
          <w:b/>
          <w:sz w:val="28"/>
          <w:szCs w:val="28"/>
        </w:rPr>
        <w:t>2</w:t>
      </w:r>
      <w:r w:rsidR="000750A6" w:rsidRPr="00A7783E">
        <w:rPr>
          <w:b/>
          <w:sz w:val="28"/>
          <w:szCs w:val="28"/>
        </w:rPr>
        <w:t>/</w:t>
      </w:r>
      <w:bookmarkEnd w:id="1"/>
      <w:bookmarkEnd w:id="2"/>
      <w:bookmarkEnd w:id="3"/>
      <w:r>
        <w:rPr>
          <w:b/>
          <w:sz w:val="28"/>
          <w:szCs w:val="28"/>
        </w:rPr>
        <w:t>2</w:t>
      </w:r>
      <w:r w:rsidR="00B7272E">
        <w:rPr>
          <w:b/>
          <w:sz w:val="28"/>
          <w:szCs w:val="28"/>
        </w:rPr>
        <w:t>3</w:t>
      </w:r>
    </w:p>
    <w:p w14:paraId="453CF6CB" w14:textId="77777777" w:rsidR="000750A6" w:rsidRDefault="000750A6" w:rsidP="000750A6"/>
    <w:p w14:paraId="4ED49AAB" w14:textId="77777777" w:rsidR="00860AB5" w:rsidRDefault="00860AB5" w:rsidP="005C6506"/>
    <w:p w14:paraId="4D3E728E" w14:textId="77777777" w:rsidR="00860AB5" w:rsidRDefault="00860AB5" w:rsidP="005C6506"/>
    <w:p w14:paraId="6FBD82A8" w14:textId="77777777" w:rsidR="00860AB5" w:rsidRDefault="00860AB5" w:rsidP="005C6506"/>
    <w:p w14:paraId="544A5566" w14:textId="77777777" w:rsidR="00860AB5" w:rsidRDefault="00860AB5" w:rsidP="005C6506"/>
    <w:p w14:paraId="42BB1953" w14:textId="77777777" w:rsidR="00860AB5" w:rsidRDefault="00860AB5" w:rsidP="005C6506"/>
    <w:p w14:paraId="1EC754E1" w14:textId="77777777" w:rsidR="00860AB5" w:rsidRDefault="00860AB5" w:rsidP="005C6506"/>
    <w:p w14:paraId="600FF967" w14:textId="77777777" w:rsidR="00860AB5" w:rsidRDefault="00860AB5" w:rsidP="005C6506"/>
    <w:p w14:paraId="5FDFD110" w14:textId="77777777" w:rsidR="00860AB5" w:rsidRDefault="00860AB5" w:rsidP="005C6506"/>
    <w:p w14:paraId="28643B30" w14:textId="77777777" w:rsidR="00860AB5" w:rsidRDefault="00860AB5" w:rsidP="005C6506"/>
    <w:p w14:paraId="283F7B41" w14:textId="77777777" w:rsidR="00860AB5" w:rsidRDefault="00860AB5" w:rsidP="005C6506"/>
    <w:p w14:paraId="266825C9" w14:textId="77777777" w:rsidR="00860AB5" w:rsidRDefault="00860AB5" w:rsidP="005C6506">
      <w:pPr>
        <w:jc w:val="right"/>
        <w:rPr>
          <w:rFonts w:ascii="Arial" w:hAnsi="Arial"/>
          <w:b/>
          <w:sz w:val="28"/>
        </w:rPr>
      </w:pPr>
      <w:r>
        <w:rPr>
          <w:rFonts w:ascii="Arial" w:hAnsi="Arial"/>
          <w:b/>
          <w:sz w:val="28"/>
        </w:rPr>
        <w:t xml:space="preserve">Profesor: </w:t>
      </w:r>
      <w:r w:rsidR="00052010">
        <w:rPr>
          <w:rFonts w:ascii="Arial" w:hAnsi="Arial"/>
          <w:b/>
          <w:sz w:val="28"/>
        </w:rPr>
        <w:t>José Joaquín Ponferrada Medina</w:t>
      </w:r>
    </w:p>
    <w:p w14:paraId="047E5A34" w14:textId="77777777" w:rsidR="005C6506" w:rsidRDefault="005C6506" w:rsidP="005C6506">
      <w:pPr>
        <w:jc w:val="right"/>
        <w:rPr>
          <w:rFonts w:ascii="Arial" w:hAnsi="Arial"/>
          <w:b/>
          <w:sz w:val="28"/>
        </w:rPr>
      </w:pPr>
    </w:p>
    <w:p w14:paraId="7E57299F" w14:textId="77777777" w:rsidR="0007506B" w:rsidRDefault="0007506B" w:rsidP="005C6506">
      <w:pPr>
        <w:jc w:val="right"/>
        <w:rPr>
          <w:rFonts w:ascii="Arial" w:hAnsi="Arial"/>
          <w:b/>
          <w:sz w:val="28"/>
        </w:rPr>
      </w:pPr>
    </w:p>
    <w:p w14:paraId="70E4A375" w14:textId="77777777" w:rsidR="0007506B" w:rsidRDefault="0007506B" w:rsidP="005C6506">
      <w:pPr>
        <w:jc w:val="right"/>
        <w:rPr>
          <w:rFonts w:ascii="Arial" w:hAnsi="Arial"/>
          <w:b/>
          <w:sz w:val="28"/>
        </w:rPr>
      </w:pPr>
    </w:p>
    <w:p w14:paraId="0E5FB286" w14:textId="77777777" w:rsidR="0007506B" w:rsidRDefault="0007506B" w:rsidP="005C6506">
      <w:pPr>
        <w:jc w:val="right"/>
        <w:rPr>
          <w:rFonts w:ascii="Arial" w:hAnsi="Arial"/>
          <w:b/>
          <w:sz w:val="28"/>
        </w:rPr>
      </w:pPr>
    </w:p>
    <w:p w14:paraId="08506B44" w14:textId="77777777" w:rsidR="00B46B9F" w:rsidRDefault="00B46B9F" w:rsidP="005C6506">
      <w:pPr>
        <w:jc w:val="right"/>
        <w:rPr>
          <w:rFonts w:ascii="Arial" w:hAnsi="Arial"/>
          <w:b/>
          <w:sz w:val="28"/>
        </w:rPr>
      </w:pPr>
    </w:p>
    <w:p w14:paraId="102FC61B" w14:textId="77777777" w:rsidR="005C6506" w:rsidRPr="00407739" w:rsidRDefault="00DC03DC" w:rsidP="005C6506">
      <w:pPr>
        <w:shd w:val="clear" w:color="auto" w:fill="F3F3F3"/>
        <w:suppressAutoHyphens/>
        <w:spacing w:line="240" w:lineRule="atLeast"/>
        <w:jc w:val="center"/>
        <w:rPr>
          <w:rFonts w:ascii="Arial" w:hAnsi="Arial" w:cs="Arial"/>
          <w:b/>
          <w:bCs/>
          <w:spacing w:val="-2"/>
          <w:sz w:val="36"/>
          <w:szCs w:val="36"/>
          <w:lang w:val="es-ES_tradnl"/>
        </w:rPr>
      </w:pPr>
      <w:r>
        <w:rPr>
          <w:rFonts w:ascii="Arial" w:hAnsi="Arial" w:cs="Arial"/>
          <w:b/>
          <w:bCs/>
          <w:spacing w:val="-2"/>
          <w:sz w:val="36"/>
          <w:szCs w:val="36"/>
          <w:lang w:val="es-ES_tradnl"/>
        </w:rPr>
        <w:t>INSTALACIONES ELÉCTRICAS Y DOMÓTICAS</w:t>
      </w:r>
    </w:p>
    <w:p w14:paraId="13CFA858" w14:textId="77777777" w:rsidR="00B578D1" w:rsidRDefault="00B578D1" w:rsidP="005C6506">
      <w:pPr>
        <w:suppressAutoHyphens/>
        <w:spacing w:line="240" w:lineRule="atLeast"/>
        <w:jc w:val="both"/>
        <w:rPr>
          <w:b/>
          <w:bCs/>
          <w:spacing w:val="-2"/>
          <w:szCs w:val="20"/>
          <w:lang w:val="es-ES_tradnl"/>
        </w:rPr>
      </w:pPr>
    </w:p>
    <w:p w14:paraId="2079E3BB" w14:textId="77777777" w:rsidR="005C6506" w:rsidRPr="00B578D1" w:rsidRDefault="00407739" w:rsidP="005C6506">
      <w:pPr>
        <w:suppressAutoHyphens/>
        <w:spacing w:line="240" w:lineRule="atLeast"/>
        <w:jc w:val="both"/>
        <w:rPr>
          <w:b/>
          <w:bCs/>
          <w:spacing w:val="-2"/>
          <w:sz w:val="28"/>
          <w:szCs w:val="28"/>
          <w:lang w:val="es-ES_tradnl"/>
        </w:rPr>
      </w:pPr>
      <w:r w:rsidRPr="00B578D1">
        <w:rPr>
          <w:b/>
          <w:bCs/>
          <w:spacing w:val="-2"/>
          <w:sz w:val="28"/>
          <w:szCs w:val="28"/>
          <w:lang w:val="es-ES_tradnl"/>
        </w:rPr>
        <w:t xml:space="preserve">Curso: </w:t>
      </w:r>
      <w:r w:rsidR="00BF6A49">
        <w:rPr>
          <w:b/>
          <w:bCs/>
          <w:spacing w:val="-2"/>
          <w:sz w:val="28"/>
          <w:szCs w:val="28"/>
          <w:lang w:val="es-ES_tradnl"/>
        </w:rPr>
        <w:t>1</w:t>
      </w:r>
      <w:r w:rsidRPr="00B578D1">
        <w:rPr>
          <w:b/>
          <w:bCs/>
          <w:spacing w:val="-2"/>
          <w:sz w:val="28"/>
          <w:szCs w:val="28"/>
          <w:lang w:val="es-ES_tradnl"/>
        </w:rPr>
        <w:t xml:space="preserve">º. </w:t>
      </w:r>
      <w:r w:rsidR="005C6506" w:rsidRPr="00B578D1">
        <w:rPr>
          <w:b/>
          <w:bCs/>
          <w:spacing w:val="-2"/>
          <w:sz w:val="28"/>
          <w:szCs w:val="28"/>
          <w:lang w:val="es-ES_tradnl"/>
        </w:rPr>
        <w:t xml:space="preserve">Duración: </w:t>
      </w:r>
      <w:r w:rsidR="00CF43E6">
        <w:rPr>
          <w:b/>
          <w:bCs/>
          <w:spacing w:val="-2"/>
          <w:sz w:val="28"/>
          <w:szCs w:val="28"/>
          <w:lang w:val="es-ES_tradnl"/>
        </w:rPr>
        <w:t>320</w:t>
      </w:r>
      <w:r w:rsidR="001D6035" w:rsidRPr="00B578D1">
        <w:rPr>
          <w:b/>
          <w:bCs/>
          <w:spacing w:val="-2"/>
          <w:sz w:val="28"/>
          <w:szCs w:val="28"/>
          <w:lang w:val="es-ES_tradnl"/>
        </w:rPr>
        <w:t xml:space="preserve"> </w:t>
      </w:r>
      <w:r w:rsidR="005C6506" w:rsidRPr="00B578D1">
        <w:rPr>
          <w:b/>
          <w:bCs/>
          <w:spacing w:val="-2"/>
          <w:sz w:val="28"/>
          <w:szCs w:val="28"/>
          <w:lang w:val="es-ES_tradnl"/>
        </w:rPr>
        <w:t>(</w:t>
      </w:r>
      <w:r w:rsidR="00CF43E6">
        <w:rPr>
          <w:b/>
          <w:bCs/>
          <w:spacing w:val="-2"/>
          <w:sz w:val="28"/>
          <w:szCs w:val="28"/>
          <w:lang w:val="es-ES_tradnl"/>
        </w:rPr>
        <w:t>10</w:t>
      </w:r>
      <w:r w:rsidR="005C6506" w:rsidRPr="00B578D1">
        <w:rPr>
          <w:b/>
          <w:bCs/>
          <w:spacing w:val="-2"/>
          <w:sz w:val="28"/>
          <w:szCs w:val="28"/>
          <w:lang w:val="es-ES_tradnl"/>
        </w:rPr>
        <w:t xml:space="preserve"> horas/semana).</w:t>
      </w:r>
      <w:r w:rsidRPr="00B578D1">
        <w:rPr>
          <w:b/>
          <w:bCs/>
          <w:spacing w:val="-2"/>
          <w:sz w:val="28"/>
          <w:szCs w:val="28"/>
          <w:lang w:val="es-ES_tradnl"/>
        </w:rPr>
        <w:t xml:space="preserve"> ECTS: </w:t>
      </w:r>
      <w:r w:rsidR="00D81A18">
        <w:rPr>
          <w:b/>
          <w:bCs/>
          <w:spacing w:val="-2"/>
          <w:sz w:val="28"/>
          <w:szCs w:val="28"/>
          <w:lang w:val="es-ES_tradnl"/>
        </w:rPr>
        <w:t>32</w:t>
      </w:r>
    </w:p>
    <w:p w14:paraId="7F223367" w14:textId="77777777" w:rsidR="008F4AEE" w:rsidRDefault="008B600C" w:rsidP="00853220">
      <w:pPr>
        <w:pStyle w:val="TtuloTDC"/>
        <w:spacing w:after="120"/>
        <w:rPr>
          <w:noProof/>
        </w:rPr>
      </w:pPr>
      <w:r w:rsidRPr="00853220">
        <w:rPr>
          <w:rFonts w:ascii="Times New Roman" w:hAnsi="Times New Roman"/>
        </w:rPr>
        <w:t>Contenido</w:t>
      </w:r>
      <w:r w:rsidR="00833AE3">
        <w:rPr>
          <w:rFonts w:ascii="Times New Roman" w:hAnsi="Times New Roman"/>
        </w:rPr>
        <w:fldChar w:fldCharType="begin"/>
      </w:r>
      <w:r w:rsidRPr="00853220">
        <w:rPr>
          <w:rFonts w:ascii="Times New Roman" w:hAnsi="Times New Roman"/>
        </w:rPr>
        <w:instrText xml:space="preserve"> TOC \o "1-3" \h \z \u </w:instrText>
      </w:r>
      <w:r w:rsidR="00833AE3">
        <w:rPr>
          <w:rFonts w:ascii="Times New Roman" w:hAnsi="Times New Roman"/>
        </w:rPr>
        <w:fldChar w:fldCharType="separate"/>
      </w:r>
    </w:p>
    <w:p w14:paraId="5E1AF8A4"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57" w:history="1">
        <w:r w:rsidR="008F4AEE" w:rsidRPr="00271F74">
          <w:rPr>
            <w:rStyle w:val="Hipervnculo"/>
            <w:b/>
            <w:noProof/>
          </w:rPr>
          <w:t>1.</w:t>
        </w:r>
        <w:r w:rsidR="008F4AEE">
          <w:rPr>
            <w:rFonts w:asciiTheme="minorHAnsi" w:eastAsiaTheme="minorEastAsia" w:hAnsiTheme="minorHAnsi" w:cstheme="minorBidi"/>
            <w:noProof/>
            <w:sz w:val="22"/>
            <w:szCs w:val="22"/>
          </w:rPr>
          <w:tab/>
        </w:r>
        <w:r w:rsidR="008F4AEE" w:rsidRPr="00271F74">
          <w:rPr>
            <w:rStyle w:val="Hipervnculo"/>
            <w:b/>
            <w:noProof/>
          </w:rPr>
          <w:t>INTRODUCCIÓN AL MÓDULO PROFESIONAL</w:t>
        </w:r>
        <w:r w:rsidR="008F4AEE">
          <w:rPr>
            <w:noProof/>
            <w:webHidden/>
          </w:rPr>
          <w:tab/>
        </w:r>
        <w:r w:rsidR="008F4AEE">
          <w:rPr>
            <w:noProof/>
            <w:webHidden/>
          </w:rPr>
          <w:fldChar w:fldCharType="begin"/>
        </w:r>
        <w:r w:rsidR="008F4AEE">
          <w:rPr>
            <w:noProof/>
            <w:webHidden/>
          </w:rPr>
          <w:instrText xml:space="preserve"> PAGEREF _Toc85484257 \h </w:instrText>
        </w:r>
        <w:r w:rsidR="008F4AEE">
          <w:rPr>
            <w:noProof/>
            <w:webHidden/>
          </w:rPr>
        </w:r>
        <w:r w:rsidR="008F4AEE">
          <w:rPr>
            <w:noProof/>
            <w:webHidden/>
          </w:rPr>
          <w:fldChar w:fldCharType="separate"/>
        </w:r>
        <w:r w:rsidR="008F4AEE">
          <w:rPr>
            <w:noProof/>
            <w:webHidden/>
          </w:rPr>
          <w:t>3</w:t>
        </w:r>
        <w:r w:rsidR="008F4AEE">
          <w:rPr>
            <w:noProof/>
            <w:webHidden/>
          </w:rPr>
          <w:fldChar w:fldCharType="end"/>
        </w:r>
      </w:hyperlink>
    </w:p>
    <w:p w14:paraId="4BC1A017" w14:textId="77777777" w:rsidR="008F4AEE" w:rsidRDefault="00000000" w:rsidP="008F4AEE">
      <w:pPr>
        <w:pStyle w:val="TDC2"/>
        <w:rPr>
          <w:rFonts w:asciiTheme="minorHAnsi" w:eastAsiaTheme="minorEastAsia" w:hAnsiTheme="minorHAnsi" w:cstheme="minorBidi"/>
          <w:noProof/>
          <w:sz w:val="22"/>
          <w:szCs w:val="22"/>
        </w:rPr>
      </w:pPr>
      <w:hyperlink w:anchor="_Toc85484258" w:history="1">
        <w:r w:rsidR="008F4AEE" w:rsidRPr="00271F74">
          <w:rPr>
            <w:rStyle w:val="Hipervnculo"/>
            <w:b/>
            <w:noProof/>
          </w:rPr>
          <w:t>1.1.</w:t>
        </w:r>
        <w:r w:rsidR="008F4AEE">
          <w:rPr>
            <w:rFonts w:asciiTheme="minorHAnsi" w:eastAsiaTheme="minorEastAsia" w:hAnsiTheme="minorHAnsi" w:cstheme="minorBidi"/>
            <w:noProof/>
            <w:sz w:val="22"/>
            <w:szCs w:val="22"/>
          </w:rPr>
          <w:tab/>
        </w:r>
        <w:r w:rsidR="008F4AEE" w:rsidRPr="00271F74">
          <w:rPr>
            <w:rStyle w:val="Hipervnculo"/>
            <w:rFonts w:cs="Arial"/>
            <w:b/>
            <w:noProof/>
          </w:rPr>
          <w:t>DATOS DEL MÓDULO PROFESIONAL</w:t>
        </w:r>
        <w:r w:rsidR="008F4AEE">
          <w:rPr>
            <w:noProof/>
            <w:webHidden/>
          </w:rPr>
          <w:tab/>
        </w:r>
        <w:r w:rsidR="008F4AEE">
          <w:rPr>
            <w:noProof/>
            <w:webHidden/>
          </w:rPr>
          <w:fldChar w:fldCharType="begin"/>
        </w:r>
        <w:r w:rsidR="008F4AEE">
          <w:rPr>
            <w:noProof/>
            <w:webHidden/>
          </w:rPr>
          <w:instrText xml:space="preserve"> PAGEREF _Toc85484258 \h </w:instrText>
        </w:r>
        <w:r w:rsidR="008F4AEE">
          <w:rPr>
            <w:noProof/>
            <w:webHidden/>
          </w:rPr>
        </w:r>
        <w:r w:rsidR="008F4AEE">
          <w:rPr>
            <w:noProof/>
            <w:webHidden/>
          </w:rPr>
          <w:fldChar w:fldCharType="separate"/>
        </w:r>
        <w:r w:rsidR="008F4AEE">
          <w:rPr>
            <w:noProof/>
            <w:webHidden/>
          </w:rPr>
          <w:t>3</w:t>
        </w:r>
        <w:r w:rsidR="008F4AEE">
          <w:rPr>
            <w:noProof/>
            <w:webHidden/>
          </w:rPr>
          <w:fldChar w:fldCharType="end"/>
        </w:r>
      </w:hyperlink>
    </w:p>
    <w:p w14:paraId="5E277D80" w14:textId="77777777" w:rsidR="008F4AEE" w:rsidRDefault="00000000" w:rsidP="008F4AEE">
      <w:pPr>
        <w:pStyle w:val="TDC2"/>
        <w:rPr>
          <w:rFonts w:asciiTheme="minorHAnsi" w:eastAsiaTheme="minorEastAsia" w:hAnsiTheme="minorHAnsi" w:cstheme="minorBidi"/>
          <w:noProof/>
          <w:sz w:val="22"/>
          <w:szCs w:val="22"/>
        </w:rPr>
      </w:pPr>
      <w:hyperlink w:anchor="_Toc85484259" w:history="1">
        <w:r w:rsidR="008F4AEE" w:rsidRPr="00271F74">
          <w:rPr>
            <w:rStyle w:val="Hipervnculo"/>
            <w:b/>
            <w:noProof/>
          </w:rPr>
          <w:t>1.2.</w:t>
        </w:r>
        <w:r w:rsidR="008F4AEE">
          <w:rPr>
            <w:rFonts w:asciiTheme="minorHAnsi" w:eastAsiaTheme="minorEastAsia" w:hAnsiTheme="minorHAnsi" w:cstheme="minorBidi"/>
            <w:noProof/>
            <w:sz w:val="22"/>
            <w:szCs w:val="22"/>
          </w:rPr>
          <w:tab/>
        </w:r>
        <w:r w:rsidR="008F4AEE" w:rsidRPr="00271F74">
          <w:rPr>
            <w:rStyle w:val="Hipervnculo"/>
            <w:rFonts w:cs="Arial"/>
            <w:b/>
            <w:noProof/>
          </w:rPr>
          <w:t>CONTEXTUALIZACIÓN</w:t>
        </w:r>
        <w:r w:rsidR="008F4AEE">
          <w:rPr>
            <w:noProof/>
            <w:webHidden/>
          </w:rPr>
          <w:tab/>
        </w:r>
        <w:r w:rsidR="008F4AEE">
          <w:rPr>
            <w:noProof/>
            <w:webHidden/>
          </w:rPr>
          <w:fldChar w:fldCharType="begin"/>
        </w:r>
        <w:r w:rsidR="008F4AEE">
          <w:rPr>
            <w:noProof/>
            <w:webHidden/>
          </w:rPr>
          <w:instrText xml:space="preserve"> PAGEREF _Toc85484259 \h </w:instrText>
        </w:r>
        <w:r w:rsidR="008F4AEE">
          <w:rPr>
            <w:noProof/>
            <w:webHidden/>
          </w:rPr>
        </w:r>
        <w:r w:rsidR="008F4AEE">
          <w:rPr>
            <w:noProof/>
            <w:webHidden/>
          </w:rPr>
          <w:fldChar w:fldCharType="separate"/>
        </w:r>
        <w:r w:rsidR="008F4AEE">
          <w:rPr>
            <w:noProof/>
            <w:webHidden/>
          </w:rPr>
          <w:t>3</w:t>
        </w:r>
        <w:r w:rsidR="008F4AEE">
          <w:rPr>
            <w:noProof/>
            <w:webHidden/>
          </w:rPr>
          <w:fldChar w:fldCharType="end"/>
        </w:r>
      </w:hyperlink>
    </w:p>
    <w:p w14:paraId="2C068DF7" w14:textId="77777777" w:rsidR="008F4AEE" w:rsidRDefault="00000000" w:rsidP="008F4AEE">
      <w:pPr>
        <w:pStyle w:val="TDC3"/>
        <w:rPr>
          <w:rFonts w:asciiTheme="minorHAnsi" w:eastAsiaTheme="minorEastAsia" w:hAnsiTheme="minorHAnsi" w:cstheme="minorBidi"/>
          <w:noProof/>
          <w:sz w:val="22"/>
          <w:szCs w:val="22"/>
        </w:rPr>
      </w:pPr>
      <w:hyperlink w:anchor="_Toc85484260" w:history="1">
        <w:r w:rsidR="008F4AEE" w:rsidRPr="00271F74">
          <w:rPr>
            <w:rStyle w:val="Hipervnculo"/>
            <w:noProof/>
          </w:rPr>
          <w:t>1.2.1.</w:t>
        </w:r>
        <w:r w:rsidR="008F4AEE">
          <w:rPr>
            <w:rFonts w:asciiTheme="minorHAnsi" w:eastAsiaTheme="minorEastAsia" w:hAnsiTheme="minorHAnsi" w:cstheme="minorBidi"/>
            <w:noProof/>
            <w:sz w:val="22"/>
            <w:szCs w:val="22"/>
          </w:rPr>
          <w:tab/>
        </w:r>
        <w:r w:rsidR="008F4AEE" w:rsidRPr="00271F74">
          <w:rPr>
            <w:rStyle w:val="Hipervnculo"/>
            <w:noProof/>
          </w:rPr>
          <w:t>Características del Centro</w:t>
        </w:r>
        <w:r w:rsidR="008F4AEE">
          <w:rPr>
            <w:noProof/>
            <w:webHidden/>
          </w:rPr>
          <w:tab/>
        </w:r>
        <w:r w:rsidR="008F4AEE">
          <w:rPr>
            <w:noProof/>
            <w:webHidden/>
          </w:rPr>
          <w:fldChar w:fldCharType="begin"/>
        </w:r>
        <w:r w:rsidR="008F4AEE">
          <w:rPr>
            <w:noProof/>
            <w:webHidden/>
          </w:rPr>
          <w:instrText xml:space="preserve"> PAGEREF _Toc85484260 \h </w:instrText>
        </w:r>
        <w:r w:rsidR="008F4AEE">
          <w:rPr>
            <w:noProof/>
            <w:webHidden/>
          </w:rPr>
        </w:r>
        <w:r w:rsidR="008F4AEE">
          <w:rPr>
            <w:noProof/>
            <w:webHidden/>
          </w:rPr>
          <w:fldChar w:fldCharType="separate"/>
        </w:r>
        <w:r w:rsidR="008F4AEE">
          <w:rPr>
            <w:noProof/>
            <w:webHidden/>
          </w:rPr>
          <w:t>3</w:t>
        </w:r>
        <w:r w:rsidR="008F4AEE">
          <w:rPr>
            <w:noProof/>
            <w:webHidden/>
          </w:rPr>
          <w:fldChar w:fldCharType="end"/>
        </w:r>
      </w:hyperlink>
    </w:p>
    <w:p w14:paraId="1280F6E1" w14:textId="77777777" w:rsidR="008F4AEE" w:rsidRDefault="00000000" w:rsidP="008F4AEE">
      <w:pPr>
        <w:pStyle w:val="TDC3"/>
        <w:rPr>
          <w:rFonts w:asciiTheme="minorHAnsi" w:eastAsiaTheme="minorEastAsia" w:hAnsiTheme="minorHAnsi" w:cstheme="minorBidi"/>
          <w:noProof/>
          <w:sz w:val="22"/>
          <w:szCs w:val="22"/>
        </w:rPr>
      </w:pPr>
      <w:hyperlink w:anchor="_Toc85484261" w:history="1">
        <w:r w:rsidR="008F4AEE" w:rsidRPr="00271F74">
          <w:rPr>
            <w:rStyle w:val="Hipervnculo"/>
            <w:noProof/>
          </w:rPr>
          <w:t>1.2.2.</w:t>
        </w:r>
        <w:r w:rsidR="008F4AEE">
          <w:rPr>
            <w:rFonts w:asciiTheme="minorHAnsi" w:eastAsiaTheme="minorEastAsia" w:hAnsiTheme="minorHAnsi" w:cstheme="minorBidi"/>
            <w:noProof/>
            <w:sz w:val="22"/>
            <w:szCs w:val="22"/>
          </w:rPr>
          <w:tab/>
        </w:r>
        <w:r w:rsidR="008F4AEE" w:rsidRPr="00271F74">
          <w:rPr>
            <w:rStyle w:val="Hipervnculo"/>
            <w:noProof/>
          </w:rPr>
          <w:t>Características del Grupo</w:t>
        </w:r>
        <w:r w:rsidR="008F4AEE">
          <w:rPr>
            <w:noProof/>
            <w:webHidden/>
          </w:rPr>
          <w:tab/>
        </w:r>
        <w:r w:rsidR="008F4AEE">
          <w:rPr>
            <w:noProof/>
            <w:webHidden/>
          </w:rPr>
          <w:fldChar w:fldCharType="begin"/>
        </w:r>
        <w:r w:rsidR="008F4AEE">
          <w:rPr>
            <w:noProof/>
            <w:webHidden/>
          </w:rPr>
          <w:instrText xml:space="preserve"> PAGEREF _Toc85484261 \h </w:instrText>
        </w:r>
        <w:r w:rsidR="008F4AEE">
          <w:rPr>
            <w:noProof/>
            <w:webHidden/>
          </w:rPr>
        </w:r>
        <w:r w:rsidR="008F4AEE">
          <w:rPr>
            <w:noProof/>
            <w:webHidden/>
          </w:rPr>
          <w:fldChar w:fldCharType="separate"/>
        </w:r>
        <w:r w:rsidR="008F4AEE">
          <w:rPr>
            <w:noProof/>
            <w:webHidden/>
          </w:rPr>
          <w:t>4</w:t>
        </w:r>
        <w:r w:rsidR="008F4AEE">
          <w:rPr>
            <w:noProof/>
            <w:webHidden/>
          </w:rPr>
          <w:fldChar w:fldCharType="end"/>
        </w:r>
      </w:hyperlink>
    </w:p>
    <w:p w14:paraId="788BC76A" w14:textId="77777777" w:rsidR="008F4AEE" w:rsidRDefault="00000000" w:rsidP="008F4AEE">
      <w:pPr>
        <w:pStyle w:val="TDC3"/>
        <w:rPr>
          <w:rFonts w:asciiTheme="minorHAnsi" w:eastAsiaTheme="minorEastAsia" w:hAnsiTheme="minorHAnsi" w:cstheme="minorBidi"/>
          <w:noProof/>
          <w:sz w:val="22"/>
          <w:szCs w:val="22"/>
        </w:rPr>
      </w:pPr>
      <w:hyperlink w:anchor="_Toc85484262" w:history="1">
        <w:r w:rsidR="008F4AEE" w:rsidRPr="00271F74">
          <w:rPr>
            <w:rStyle w:val="Hipervnculo"/>
            <w:noProof/>
          </w:rPr>
          <w:t>1.2.3.</w:t>
        </w:r>
        <w:r w:rsidR="008F4AEE">
          <w:rPr>
            <w:rFonts w:asciiTheme="minorHAnsi" w:eastAsiaTheme="minorEastAsia" w:hAnsiTheme="minorHAnsi" w:cstheme="minorBidi"/>
            <w:noProof/>
            <w:sz w:val="22"/>
            <w:szCs w:val="22"/>
          </w:rPr>
          <w:tab/>
        </w:r>
        <w:r w:rsidR="008F4AEE" w:rsidRPr="00271F74">
          <w:rPr>
            <w:rStyle w:val="Hipervnculo"/>
            <w:noProof/>
          </w:rPr>
          <w:t>Características del Entorno Productivo</w:t>
        </w:r>
        <w:r w:rsidR="008F4AEE">
          <w:rPr>
            <w:noProof/>
            <w:webHidden/>
          </w:rPr>
          <w:tab/>
        </w:r>
        <w:r w:rsidR="008F4AEE">
          <w:rPr>
            <w:noProof/>
            <w:webHidden/>
          </w:rPr>
          <w:fldChar w:fldCharType="begin"/>
        </w:r>
        <w:r w:rsidR="008F4AEE">
          <w:rPr>
            <w:noProof/>
            <w:webHidden/>
          </w:rPr>
          <w:instrText xml:space="preserve"> PAGEREF _Toc85484262 \h </w:instrText>
        </w:r>
        <w:r w:rsidR="008F4AEE">
          <w:rPr>
            <w:noProof/>
            <w:webHidden/>
          </w:rPr>
        </w:r>
        <w:r w:rsidR="008F4AEE">
          <w:rPr>
            <w:noProof/>
            <w:webHidden/>
          </w:rPr>
          <w:fldChar w:fldCharType="separate"/>
        </w:r>
        <w:r w:rsidR="008F4AEE">
          <w:rPr>
            <w:noProof/>
            <w:webHidden/>
          </w:rPr>
          <w:t>6</w:t>
        </w:r>
        <w:r w:rsidR="008F4AEE">
          <w:rPr>
            <w:noProof/>
            <w:webHidden/>
          </w:rPr>
          <w:fldChar w:fldCharType="end"/>
        </w:r>
      </w:hyperlink>
    </w:p>
    <w:p w14:paraId="256E17C2"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63" w:history="1">
        <w:r w:rsidR="008F4AEE" w:rsidRPr="00271F74">
          <w:rPr>
            <w:rStyle w:val="Hipervnculo"/>
            <w:b/>
            <w:noProof/>
          </w:rPr>
          <w:t>2.</w:t>
        </w:r>
        <w:r w:rsidR="008F4AEE">
          <w:rPr>
            <w:rFonts w:asciiTheme="minorHAnsi" w:eastAsiaTheme="minorEastAsia" w:hAnsiTheme="minorHAnsi" w:cstheme="minorBidi"/>
            <w:noProof/>
            <w:sz w:val="22"/>
            <w:szCs w:val="22"/>
          </w:rPr>
          <w:tab/>
        </w:r>
        <w:r w:rsidR="008F4AEE" w:rsidRPr="00271F74">
          <w:rPr>
            <w:rStyle w:val="Hipervnculo"/>
            <w:b/>
            <w:noProof/>
          </w:rPr>
          <w:t>NORMATIVA QUE LO REGULA</w:t>
        </w:r>
        <w:r w:rsidR="008F4AEE">
          <w:rPr>
            <w:noProof/>
            <w:webHidden/>
          </w:rPr>
          <w:tab/>
        </w:r>
        <w:r w:rsidR="008F4AEE">
          <w:rPr>
            <w:noProof/>
            <w:webHidden/>
          </w:rPr>
          <w:fldChar w:fldCharType="begin"/>
        </w:r>
        <w:r w:rsidR="008F4AEE">
          <w:rPr>
            <w:noProof/>
            <w:webHidden/>
          </w:rPr>
          <w:instrText xml:space="preserve"> PAGEREF _Toc85484263 \h </w:instrText>
        </w:r>
        <w:r w:rsidR="008F4AEE">
          <w:rPr>
            <w:noProof/>
            <w:webHidden/>
          </w:rPr>
        </w:r>
        <w:r w:rsidR="008F4AEE">
          <w:rPr>
            <w:noProof/>
            <w:webHidden/>
          </w:rPr>
          <w:fldChar w:fldCharType="separate"/>
        </w:r>
        <w:r w:rsidR="008F4AEE">
          <w:rPr>
            <w:noProof/>
            <w:webHidden/>
          </w:rPr>
          <w:t>7</w:t>
        </w:r>
        <w:r w:rsidR="008F4AEE">
          <w:rPr>
            <w:noProof/>
            <w:webHidden/>
          </w:rPr>
          <w:fldChar w:fldCharType="end"/>
        </w:r>
      </w:hyperlink>
    </w:p>
    <w:p w14:paraId="0B9236D6"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64" w:history="1">
        <w:r w:rsidR="008F4AEE" w:rsidRPr="00271F74">
          <w:rPr>
            <w:rStyle w:val="Hipervnculo"/>
            <w:b/>
            <w:noProof/>
          </w:rPr>
          <w:t>3.</w:t>
        </w:r>
        <w:r w:rsidR="008F4AEE">
          <w:rPr>
            <w:rFonts w:asciiTheme="minorHAnsi" w:eastAsiaTheme="minorEastAsia" w:hAnsiTheme="minorHAnsi" w:cstheme="minorBidi"/>
            <w:noProof/>
            <w:sz w:val="22"/>
            <w:szCs w:val="22"/>
          </w:rPr>
          <w:tab/>
        </w:r>
        <w:r w:rsidR="008F4AEE" w:rsidRPr="00271F74">
          <w:rPr>
            <w:rStyle w:val="Hipervnculo"/>
            <w:b/>
            <w:noProof/>
          </w:rPr>
          <w:t>COMPETENCIAS PROFESIONALES, PERSONALES Y SOCIALES</w:t>
        </w:r>
        <w:r w:rsidR="008F4AEE">
          <w:rPr>
            <w:noProof/>
            <w:webHidden/>
          </w:rPr>
          <w:tab/>
        </w:r>
        <w:r w:rsidR="008F4AEE">
          <w:rPr>
            <w:noProof/>
            <w:webHidden/>
          </w:rPr>
          <w:fldChar w:fldCharType="begin"/>
        </w:r>
        <w:r w:rsidR="008F4AEE">
          <w:rPr>
            <w:noProof/>
            <w:webHidden/>
          </w:rPr>
          <w:instrText xml:space="preserve"> PAGEREF _Toc85484264 \h </w:instrText>
        </w:r>
        <w:r w:rsidR="008F4AEE">
          <w:rPr>
            <w:noProof/>
            <w:webHidden/>
          </w:rPr>
        </w:r>
        <w:r w:rsidR="008F4AEE">
          <w:rPr>
            <w:noProof/>
            <w:webHidden/>
          </w:rPr>
          <w:fldChar w:fldCharType="separate"/>
        </w:r>
        <w:r w:rsidR="008F4AEE">
          <w:rPr>
            <w:noProof/>
            <w:webHidden/>
          </w:rPr>
          <w:t>9</w:t>
        </w:r>
        <w:r w:rsidR="008F4AEE">
          <w:rPr>
            <w:noProof/>
            <w:webHidden/>
          </w:rPr>
          <w:fldChar w:fldCharType="end"/>
        </w:r>
      </w:hyperlink>
    </w:p>
    <w:p w14:paraId="034E5C8E"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65" w:history="1">
        <w:r w:rsidR="008F4AEE" w:rsidRPr="00271F74">
          <w:rPr>
            <w:rStyle w:val="Hipervnculo"/>
            <w:b/>
            <w:noProof/>
          </w:rPr>
          <w:t>4.</w:t>
        </w:r>
        <w:r w:rsidR="008F4AEE">
          <w:rPr>
            <w:rFonts w:asciiTheme="minorHAnsi" w:eastAsiaTheme="minorEastAsia" w:hAnsiTheme="minorHAnsi" w:cstheme="minorBidi"/>
            <w:noProof/>
            <w:sz w:val="22"/>
            <w:szCs w:val="22"/>
          </w:rPr>
          <w:tab/>
        </w:r>
        <w:r w:rsidR="008F4AEE" w:rsidRPr="00271F74">
          <w:rPr>
            <w:rStyle w:val="Hipervnculo"/>
            <w:b/>
            <w:noProof/>
          </w:rPr>
          <w:t>OBJETIVOS GENERALES</w:t>
        </w:r>
        <w:r w:rsidR="008F4AEE">
          <w:rPr>
            <w:noProof/>
            <w:webHidden/>
          </w:rPr>
          <w:tab/>
        </w:r>
        <w:r w:rsidR="008F4AEE">
          <w:rPr>
            <w:noProof/>
            <w:webHidden/>
          </w:rPr>
          <w:fldChar w:fldCharType="begin"/>
        </w:r>
        <w:r w:rsidR="008F4AEE">
          <w:rPr>
            <w:noProof/>
            <w:webHidden/>
          </w:rPr>
          <w:instrText xml:space="preserve"> PAGEREF _Toc85484265 \h </w:instrText>
        </w:r>
        <w:r w:rsidR="008F4AEE">
          <w:rPr>
            <w:noProof/>
            <w:webHidden/>
          </w:rPr>
        </w:r>
        <w:r w:rsidR="008F4AEE">
          <w:rPr>
            <w:noProof/>
            <w:webHidden/>
          </w:rPr>
          <w:fldChar w:fldCharType="separate"/>
        </w:r>
        <w:r w:rsidR="008F4AEE">
          <w:rPr>
            <w:noProof/>
            <w:webHidden/>
          </w:rPr>
          <w:t>9</w:t>
        </w:r>
        <w:r w:rsidR="008F4AEE">
          <w:rPr>
            <w:noProof/>
            <w:webHidden/>
          </w:rPr>
          <w:fldChar w:fldCharType="end"/>
        </w:r>
      </w:hyperlink>
    </w:p>
    <w:p w14:paraId="70415886"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66" w:history="1">
        <w:r w:rsidR="008F4AEE" w:rsidRPr="00271F74">
          <w:rPr>
            <w:rStyle w:val="Hipervnculo"/>
            <w:b/>
            <w:noProof/>
          </w:rPr>
          <w:t>5.</w:t>
        </w:r>
        <w:r w:rsidR="008F4AEE">
          <w:rPr>
            <w:rFonts w:asciiTheme="minorHAnsi" w:eastAsiaTheme="minorEastAsia" w:hAnsiTheme="minorHAnsi" w:cstheme="minorBidi"/>
            <w:noProof/>
            <w:sz w:val="22"/>
            <w:szCs w:val="22"/>
          </w:rPr>
          <w:tab/>
        </w:r>
        <w:r w:rsidR="008F4AEE" w:rsidRPr="00271F74">
          <w:rPr>
            <w:rStyle w:val="Hipervnculo"/>
            <w:b/>
            <w:noProof/>
          </w:rPr>
          <w:t>RESULTADOS DE APRENDIZAJE Y CRITERIOS DE EVALUACIÓN</w:t>
        </w:r>
        <w:r w:rsidR="008F4AEE">
          <w:rPr>
            <w:noProof/>
            <w:webHidden/>
          </w:rPr>
          <w:tab/>
        </w:r>
        <w:r w:rsidR="008F4AEE">
          <w:rPr>
            <w:noProof/>
            <w:webHidden/>
          </w:rPr>
          <w:fldChar w:fldCharType="begin"/>
        </w:r>
        <w:r w:rsidR="008F4AEE">
          <w:rPr>
            <w:noProof/>
            <w:webHidden/>
          </w:rPr>
          <w:instrText xml:space="preserve"> PAGEREF _Toc85484266 \h </w:instrText>
        </w:r>
        <w:r w:rsidR="008F4AEE">
          <w:rPr>
            <w:noProof/>
            <w:webHidden/>
          </w:rPr>
        </w:r>
        <w:r w:rsidR="008F4AEE">
          <w:rPr>
            <w:noProof/>
            <w:webHidden/>
          </w:rPr>
          <w:fldChar w:fldCharType="separate"/>
        </w:r>
        <w:r w:rsidR="008F4AEE">
          <w:rPr>
            <w:noProof/>
            <w:webHidden/>
          </w:rPr>
          <w:t>10</w:t>
        </w:r>
        <w:r w:rsidR="008F4AEE">
          <w:rPr>
            <w:noProof/>
            <w:webHidden/>
          </w:rPr>
          <w:fldChar w:fldCharType="end"/>
        </w:r>
      </w:hyperlink>
    </w:p>
    <w:p w14:paraId="15EDFB94"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67" w:history="1">
        <w:r w:rsidR="008F4AEE" w:rsidRPr="00271F74">
          <w:rPr>
            <w:rStyle w:val="Hipervnculo"/>
            <w:b/>
            <w:noProof/>
          </w:rPr>
          <w:t>6.</w:t>
        </w:r>
        <w:r w:rsidR="008F4AEE">
          <w:rPr>
            <w:rFonts w:asciiTheme="minorHAnsi" w:eastAsiaTheme="minorEastAsia" w:hAnsiTheme="minorHAnsi" w:cstheme="minorBidi"/>
            <w:noProof/>
            <w:sz w:val="22"/>
            <w:szCs w:val="22"/>
          </w:rPr>
          <w:tab/>
        </w:r>
        <w:r w:rsidR="008F4AEE" w:rsidRPr="00271F74">
          <w:rPr>
            <w:rStyle w:val="Hipervnculo"/>
            <w:b/>
            <w:noProof/>
          </w:rPr>
          <w:t>CONTENIDOS. UNIDADES DIDÁCTICAS</w:t>
        </w:r>
        <w:r w:rsidR="008F4AEE">
          <w:rPr>
            <w:noProof/>
            <w:webHidden/>
          </w:rPr>
          <w:tab/>
        </w:r>
        <w:r w:rsidR="008F4AEE">
          <w:rPr>
            <w:noProof/>
            <w:webHidden/>
          </w:rPr>
          <w:fldChar w:fldCharType="begin"/>
        </w:r>
        <w:r w:rsidR="008F4AEE">
          <w:rPr>
            <w:noProof/>
            <w:webHidden/>
          </w:rPr>
          <w:instrText xml:space="preserve"> PAGEREF _Toc85484267 \h </w:instrText>
        </w:r>
        <w:r w:rsidR="008F4AEE">
          <w:rPr>
            <w:noProof/>
            <w:webHidden/>
          </w:rPr>
        </w:r>
        <w:r w:rsidR="008F4AEE">
          <w:rPr>
            <w:noProof/>
            <w:webHidden/>
          </w:rPr>
          <w:fldChar w:fldCharType="separate"/>
        </w:r>
        <w:r w:rsidR="008F4AEE">
          <w:rPr>
            <w:noProof/>
            <w:webHidden/>
          </w:rPr>
          <w:t>12</w:t>
        </w:r>
        <w:r w:rsidR="008F4AEE">
          <w:rPr>
            <w:noProof/>
            <w:webHidden/>
          </w:rPr>
          <w:fldChar w:fldCharType="end"/>
        </w:r>
      </w:hyperlink>
    </w:p>
    <w:p w14:paraId="65D920B9" w14:textId="77777777" w:rsidR="008F4AEE" w:rsidRDefault="00000000" w:rsidP="008F4AEE">
      <w:pPr>
        <w:pStyle w:val="TDC2"/>
        <w:rPr>
          <w:rFonts w:asciiTheme="minorHAnsi" w:eastAsiaTheme="minorEastAsia" w:hAnsiTheme="minorHAnsi" w:cstheme="minorBidi"/>
          <w:noProof/>
          <w:sz w:val="22"/>
          <w:szCs w:val="22"/>
        </w:rPr>
      </w:pPr>
      <w:hyperlink w:anchor="_Toc85484268" w:history="1">
        <w:r w:rsidR="008F4AEE" w:rsidRPr="00271F74">
          <w:rPr>
            <w:rStyle w:val="Hipervnculo"/>
            <w:b/>
            <w:noProof/>
          </w:rPr>
          <w:t>6.1.</w:t>
        </w:r>
        <w:r w:rsidR="008F4AEE">
          <w:rPr>
            <w:rFonts w:asciiTheme="minorHAnsi" w:eastAsiaTheme="minorEastAsia" w:hAnsiTheme="minorHAnsi" w:cstheme="minorBidi"/>
            <w:noProof/>
            <w:sz w:val="22"/>
            <w:szCs w:val="22"/>
          </w:rPr>
          <w:tab/>
        </w:r>
        <w:r w:rsidR="008F4AEE" w:rsidRPr="00271F74">
          <w:rPr>
            <w:rStyle w:val="Hipervnculo"/>
            <w:rFonts w:cs="Arial"/>
            <w:b/>
            <w:noProof/>
          </w:rPr>
          <w:t>CONTENIDOS RELACIONADOS CON LOS BLOQUES TEMÁTICOS DEL CURRÍCULO</w:t>
        </w:r>
        <w:r w:rsidR="008F4AEE">
          <w:rPr>
            <w:noProof/>
            <w:webHidden/>
          </w:rPr>
          <w:tab/>
        </w:r>
        <w:r w:rsidR="008F4AEE">
          <w:rPr>
            <w:noProof/>
            <w:webHidden/>
          </w:rPr>
          <w:fldChar w:fldCharType="begin"/>
        </w:r>
        <w:r w:rsidR="008F4AEE">
          <w:rPr>
            <w:noProof/>
            <w:webHidden/>
          </w:rPr>
          <w:instrText xml:space="preserve"> PAGEREF _Toc85484268 \h </w:instrText>
        </w:r>
        <w:r w:rsidR="008F4AEE">
          <w:rPr>
            <w:noProof/>
            <w:webHidden/>
          </w:rPr>
        </w:r>
        <w:r w:rsidR="008F4AEE">
          <w:rPr>
            <w:noProof/>
            <w:webHidden/>
          </w:rPr>
          <w:fldChar w:fldCharType="separate"/>
        </w:r>
        <w:r w:rsidR="008F4AEE">
          <w:rPr>
            <w:noProof/>
            <w:webHidden/>
          </w:rPr>
          <w:t>12</w:t>
        </w:r>
        <w:r w:rsidR="008F4AEE">
          <w:rPr>
            <w:noProof/>
            <w:webHidden/>
          </w:rPr>
          <w:fldChar w:fldCharType="end"/>
        </w:r>
      </w:hyperlink>
    </w:p>
    <w:p w14:paraId="55C94FBE" w14:textId="77777777" w:rsidR="008F4AEE" w:rsidRDefault="00000000" w:rsidP="008F4AEE">
      <w:pPr>
        <w:pStyle w:val="TDC2"/>
        <w:rPr>
          <w:rFonts w:asciiTheme="minorHAnsi" w:eastAsiaTheme="minorEastAsia" w:hAnsiTheme="minorHAnsi" w:cstheme="minorBidi"/>
          <w:noProof/>
          <w:sz w:val="22"/>
          <w:szCs w:val="22"/>
        </w:rPr>
      </w:pPr>
      <w:hyperlink w:anchor="_Toc85484269" w:history="1">
        <w:r w:rsidR="008F4AEE" w:rsidRPr="00271F74">
          <w:rPr>
            <w:rStyle w:val="Hipervnculo"/>
            <w:b/>
            <w:noProof/>
          </w:rPr>
          <w:t>6.2.</w:t>
        </w:r>
        <w:r w:rsidR="008F4AEE">
          <w:rPr>
            <w:rFonts w:asciiTheme="minorHAnsi" w:eastAsiaTheme="minorEastAsia" w:hAnsiTheme="minorHAnsi" w:cstheme="minorBidi"/>
            <w:noProof/>
            <w:sz w:val="22"/>
            <w:szCs w:val="22"/>
          </w:rPr>
          <w:tab/>
        </w:r>
        <w:r w:rsidR="008F4AEE" w:rsidRPr="00271F74">
          <w:rPr>
            <w:rStyle w:val="Hipervnculo"/>
            <w:rFonts w:cs="Arial"/>
            <w:b/>
            <w:noProof/>
          </w:rPr>
          <w:t>ORGANIZACIÓN DE LOS CONTENIDOS EN UNIDADES DIDÁCTICAS: SECUENCIACIÓN Y TEMPORALIZACIÓN</w:t>
        </w:r>
        <w:r w:rsidR="008F4AEE">
          <w:rPr>
            <w:noProof/>
            <w:webHidden/>
          </w:rPr>
          <w:tab/>
        </w:r>
        <w:r w:rsidR="008F4AEE">
          <w:rPr>
            <w:noProof/>
            <w:webHidden/>
          </w:rPr>
          <w:fldChar w:fldCharType="begin"/>
        </w:r>
        <w:r w:rsidR="008F4AEE">
          <w:rPr>
            <w:noProof/>
            <w:webHidden/>
          </w:rPr>
          <w:instrText xml:space="preserve"> PAGEREF _Toc85484269 \h </w:instrText>
        </w:r>
        <w:r w:rsidR="008F4AEE">
          <w:rPr>
            <w:noProof/>
            <w:webHidden/>
          </w:rPr>
        </w:r>
        <w:r w:rsidR="008F4AEE">
          <w:rPr>
            <w:noProof/>
            <w:webHidden/>
          </w:rPr>
          <w:fldChar w:fldCharType="separate"/>
        </w:r>
        <w:r w:rsidR="008F4AEE">
          <w:rPr>
            <w:noProof/>
            <w:webHidden/>
          </w:rPr>
          <w:t>14</w:t>
        </w:r>
        <w:r w:rsidR="008F4AEE">
          <w:rPr>
            <w:noProof/>
            <w:webHidden/>
          </w:rPr>
          <w:fldChar w:fldCharType="end"/>
        </w:r>
      </w:hyperlink>
    </w:p>
    <w:p w14:paraId="27051380" w14:textId="77777777" w:rsidR="008F4AEE" w:rsidRDefault="00000000" w:rsidP="008F4AEE">
      <w:pPr>
        <w:pStyle w:val="TDC2"/>
        <w:rPr>
          <w:rFonts w:asciiTheme="minorHAnsi" w:eastAsiaTheme="minorEastAsia" w:hAnsiTheme="minorHAnsi" w:cstheme="minorBidi"/>
          <w:noProof/>
          <w:sz w:val="22"/>
          <w:szCs w:val="22"/>
        </w:rPr>
      </w:pPr>
      <w:hyperlink w:anchor="_Toc85484270" w:history="1">
        <w:r w:rsidR="008F4AEE" w:rsidRPr="00271F74">
          <w:rPr>
            <w:rStyle w:val="Hipervnculo"/>
            <w:b/>
            <w:noProof/>
          </w:rPr>
          <w:t>6.3.</w:t>
        </w:r>
        <w:r w:rsidR="008F4AEE">
          <w:rPr>
            <w:rFonts w:asciiTheme="minorHAnsi" w:eastAsiaTheme="minorEastAsia" w:hAnsiTheme="minorHAnsi" w:cstheme="minorBidi"/>
            <w:noProof/>
            <w:sz w:val="22"/>
            <w:szCs w:val="22"/>
          </w:rPr>
          <w:tab/>
        </w:r>
        <w:r w:rsidR="008F4AEE" w:rsidRPr="00271F74">
          <w:rPr>
            <w:rStyle w:val="Hipervnculo"/>
            <w:rFonts w:cs="Arial"/>
            <w:b/>
            <w:noProof/>
          </w:rPr>
          <w:t>CONTENIDOS ACTITUDINALES</w:t>
        </w:r>
        <w:r w:rsidR="008F4AEE">
          <w:rPr>
            <w:noProof/>
            <w:webHidden/>
          </w:rPr>
          <w:tab/>
        </w:r>
        <w:r w:rsidR="008F4AEE">
          <w:rPr>
            <w:noProof/>
            <w:webHidden/>
          </w:rPr>
          <w:fldChar w:fldCharType="begin"/>
        </w:r>
        <w:r w:rsidR="008F4AEE">
          <w:rPr>
            <w:noProof/>
            <w:webHidden/>
          </w:rPr>
          <w:instrText xml:space="preserve"> PAGEREF _Toc85484270 \h </w:instrText>
        </w:r>
        <w:r w:rsidR="008F4AEE">
          <w:rPr>
            <w:noProof/>
            <w:webHidden/>
          </w:rPr>
        </w:r>
        <w:r w:rsidR="008F4AEE">
          <w:rPr>
            <w:noProof/>
            <w:webHidden/>
          </w:rPr>
          <w:fldChar w:fldCharType="separate"/>
        </w:r>
        <w:r w:rsidR="008F4AEE">
          <w:rPr>
            <w:noProof/>
            <w:webHidden/>
          </w:rPr>
          <w:t>29</w:t>
        </w:r>
        <w:r w:rsidR="008F4AEE">
          <w:rPr>
            <w:noProof/>
            <w:webHidden/>
          </w:rPr>
          <w:fldChar w:fldCharType="end"/>
        </w:r>
      </w:hyperlink>
    </w:p>
    <w:p w14:paraId="08C9E96C"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71" w:history="1">
        <w:r w:rsidR="008F4AEE" w:rsidRPr="00271F74">
          <w:rPr>
            <w:rStyle w:val="Hipervnculo"/>
            <w:b/>
            <w:noProof/>
          </w:rPr>
          <w:t>7.</w:t>
        </w:r>
        <w:r w:rsidR="008F4AEE">
          <w:rPr>
            <w:rFonts w:asciiTheme="minorHAnsi" w:eastAsiaTheme="minorEastAsia" w:hAnsiTheme="minorHAnsi" w:cstheme="minorBidi"/>
            <w:noProof/>
            <w:sz w:val="22"/>
            <w:szCs w:val="22"/>
          </w:rPr>
          <w:tab/>
        </w:r>
        <w:r w:rsidR="008F4AEE" w:rsidRPr="00271F74">
          <w:rPr>
            <w:rStyle w:val="Hipervnculo"/>
            <w:b/>
            <w:noProof/>
          </w:rPr>
          <w:t>BIBLIOGRAFÍA</w:t>
        </w:r>
        <w:r w:rsidR="008F4AEE">
          <w:rPr>
            <w:noProof/>
            <w:webHidden/>
          </w:rPr>
          <w:tab/>
        </w:r>
        <w:r w:rsidR="008F4AEE">
          <w:rPr>
            <w:noProof/>
            <w:webHidden/>
          </w:rPr>
          <w:fldChar w:fldCharType="begin"/>
        </w:r>
        <w:r w:rsidR="008F4AEE">
          <w:rPr>
            <w:noProof/>
            <w:webHidden/>
          </w:rPr>
          <w:instrText xml:space="preserve"> PAGEREF _Toc85484271 \h </w:instrText>
        </w:r>
        <w:r w:rsidR="008F4AEE">
          <w:rPr>
            <w:noProof/>
            <w:webHidden/>
          </w:rPr>
        </w:r>
        <w:r w:rsidR="008F4AEE">
          <w:rPr>
            <w:noProof/>
            <w:webHidden/>
          </w:rPr>
          <w:fldChar w:fldCharType="separate"/>
        </w:r>
        <w:r w:rsidR="008F4AEE">
          <w:rPr>
            <w:noProof/>
            <w:webHidden/>
          </w:rPr>
          <w:t>30</w:t>
        </w:r>
        <w:r w:rsidR="008F4AEE">
          <w:rPr>
            <w:noProof/>
            <w:webHidden/>
          </w:rPr>
          <w:fldChar w:fldCharType="end"/>
        </w:r>
      </w:hyperlink>
    </w:p>
    <w:p w14:paraId="450C987E"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72" w:history="1">
        <w:r w:rsidR="008F4AEE" w:rsidRPr="00271F74">
          <w:rPr>
            <w:rStyle w:val="Hipervnculo"/>
            <w:b/>
            <w:noProof/>
          </w:rPr>
          <w:t>8.</w:t>
        </w:r>
        <w:r w:rsidR="008F4AEE">
          <w:rPr>
            <w:rFonts w:asciiTheme="minorHAnsi" w:eastAsiaTheme="minorEastAsia" w:hAnsiTheme="minorHAnsi" w:cstheme="minorBidi"/>
            <w:noProof/>
            <w:sz w:val="22"/>
            <w:szCs w:val="22"/>
          </w:rPr>
          <w:tab/>
        </w:r>
        <w:r w:rsidR="008F4AEE" w:rsidRPr="00271F74">
          <w:rPr>
            <w:rStyle w:val="Hipervnculo"/>
            <w:b/>
            <w:noProof/>
          </w:rPr>
          <w:t>ORIENTACIONES PEDAGÓGICAS</w:t>
        </w:r>
        <w:r w:rsidR="008F4AEE">
          <w:rPr>
            <w:noProof/>
            <w:webHidden/>
          </w:rPr>
          <w:tab/>
        </w:r>
        <w:r w:rsidR="008F4AEE">
          <w:rPr>
            <w:noProof/>
            <w:webHidden/>
          </w:rPr>
          <w:fldChar w:fldCharType="begin"/>
        </w:r>
        <w:r w:rsidR="008F4AEE">
          <w:rPr>
            <w:noProof/>
            <w:webHidden/>
          </w:rPr>
          <w:instrText xml:space="preserve"> PAGEREF _Toc85484272 \h </w:instrText>
        </w:r>
        <w:r w:rsidR="008F4AEE">
          <w:rPr>
            <w:noProof/>
            <w:webHidden/>
          </w:rPr>
        </w:r>
        <w:r w:rsidR="008F4AEE">
          <w:rPr>
            <w:noProof/>
            <w:webHidden/>
          </w:rPr>
          <w:fldChar w:fldCharType="separate"/>
        </w:r>
        <w:r w:rsidR="008F4AEE">
          <w:rPr>
            <w:noProof/>
            <w:webHidden/>
          </w:rPr>
          <w:t>30</w:t>
        </w:r>
        <w:r w:rsidR="008F4AEE">
          <w:rPr>
            <w:noProof/>
            <w:webHidden/>
          </w:rPr>
          <w:fldChar w:fldCharType="end"/>
        </w:r>
      </w:hyperlink>
    </w:p>
    <w:p w14:paraId="0F4305D3" w14:textId="77777777" w:rsidR="008F4AEE" w:rsidRDefault="00000000" w:rsidP="008F4AEE">
      <w:pPr>
        <w:pStyle w:val="TDC2"/>
        <w:rPr>
          <w:rFonts w:asciiTheme="minorHAnsi" w:eastAsiaTheme="minorEastAsia" w:hAnsiTheme="minorHAnsi" w:cstheme="minorBidi"/>
          <w:noProof/>
          <w:sz w:val="22"/>
          <w:szCs w:val="22"/>
        </w:rPr>
      </w:pPr>
      <w:hyperlink w:anchor="_Toc85484273" w:history="1">
        <w:r w:rsidR="008F4AEE" w:rsidRPr="00271F74">
          <w:rPr>
            <w:rStyle w:val="Hipervnculo"/>
            <w:b/>
            <w:noProof/>
          </w:rPr>
          <w:t>8.1.</w:t>
        </w:r>
        <w:r w:rsidR="008F4AEE">
          <w:rPr>
            <w:rFonts w:asciiTheme="minorHAnsi" w:eastAsiaTheme="minorEastAsia" w:hAnsiTheme="minorHAnsi" w:cstheme="minorBidi"/>
            <w:noProof/>
            <w:sz w:val="22"/>
            <w:szCs w:val="22"/>
          </w:rPr>
          <w:tab/>
        </w:r>
        <w:r w:rsidR="008F4AEE" w:rsidRPr="00271F74">
          <w:rPr>
            <w:rStyle w:val="Hipervnculo"/>
            <w:rFonts w:cs="Arial"/>
            <w:b/>
            <w:noProof/>
          </w:rPr>
          <w:t>ESTRATEGIAS DIDÁCTICAS</w:t>
        </w:r>
        <w:r w:rsidR="008F4AEE">
          <w:rPr>
            <w:noProof/>
            <w:webHidden/>
          </w:rPr>
          <w:tab/>
        </w:r>
        <w:r w:rsidR="008F4AEE">
          <w:rPr>
            <w:noProof/>
            <w:webHidden/>
          </w:rPr>
          <w:fldChar w:fldCharType="begin"/>
        </w:r>
        <w:r w:rsidR="008F4AEE">
          <w:rPr>
            <w:noProof/>
            <w:webHidden/>
          </w:rPr>
          <w:instrText xml:space="preserve"> PAGEREF _Toc85484273 \h </w:instrText>
        </w:r>
        <w:r w:rsidR="008F4AEE">
          <w:rPr>
            <w:noProof/>
            <w:webHidden/>
          </w:rPr>
        </w:r>
        <w:r w:rsidR="008F4AEE">
          <w:rPr>
            <w:noProof/>
            <w:webHidden/>
          </w:rPr>
          <w:fldChar w:fldCharType="separate"/>
        </w:r>
        <w:r w:rsidR="008F4AEE">
          <w:rPr>
            <w:noProof/>
            <w:webHidden/>
          </w:rPr>
          <w:t>30</w:t>
        </w:r>
        <w:r w:rsidR="008F4AEE">
          <w:rPr>
            <w:noProof/>
            <w:webHidden/>
          </w:rPr>
          <w:fldChar w:fldCharType="end"/>
        </w:r>
      </w:hyperlink>
    </w:p>
    <w:p w14:paraId="19432049" w14:textId="77777777" w:rsidR="008F4AEE" w:rsidRDefault="00000000" w:rsidP="008F4AEE">
      <w:pPr>
        <w:pStyle w:val="TDC3"/>
        <w:rPr>
          <w:rFonts w:asciiTheme="minorHAnsi" w:eastAsiaTheme="minorEastAsia" w:hAnsiTheme="minorHAnsi" w:cstheme="minorBidi"/>
          <w:noProof/>
          <w:sz w:val="22"/>
          <w:szCs w:val="22"/>
        </w:rPr>
      </w:pPr>
      <w:hyperlink w:anchor="_Toc85484274" w:history="1">
        <w:r w:rsidR="008F4AEE" w:rsidRPr="00271F74">
          <w:rPr>
            <w:rStyle w:val="Hipervnculo"/>
            <w:noProof/>
          </w:rPr>
          <w:t>8.1.1.</w:t>
        </w:r>
        <w:r w:rsidR="008F4AEE">
          <w:rPr>
            <w:rFonts w:asciiTheme="minorHAnsi" w:eastAsiaTheme="minorEastAsia" w:hAnsiTheme="minorHAnsi" w:cstheme="minorBidi"/>
            <w:noProof/>
            <w:sz w:val="22"/>
            <w:szCs w:val="22"/>
          </w:rPr>
          <w:tab/>
        </w:r>
        <w:r w:rsidR="008F4AEE" w:rsidRPr="00271F74">
          <w:rPr>
            <w:rStyle w:val="Hipervnculo"/>
            <w:noProof/>
          </w:rPr>
          <w:t>Planteamiento de las Unidades Didácticas</w:t>
        </w:r>
        <w:r w:rsidR="008F4AEE">
          <w:rPr>
            <w:noProof/>
            <w:webHidden/>
          </w:rPr>
          <w:tab/>
        </w:r>
        <w:r w:rsidR="008F4AEE">
          <w:rPr>
            <w:noProof/>
            <w:webHidden/>
          </w:rPr>
          <w:fldChar w:fldCharType="begin"/>
        </w:r>
        <w:r w:rsidR="008F4AEE">
          <w:rPr>
            <w:noProof/>
            <w:webHidden/>
          </w:rPr>
          <w:instrText xml:space="preserve"> PAGEREF _Toc85484274 \h </w:instrText>
        </w:r>
        <w:r w:rsidR="008F4AEE">
          <w:rPr>
            <w:noProof/>
            <w:webHidden/>
          </w:rPr>
        </w:r>
        <w:r w:rsidR="008F4AEE">
          <w:rPr>
            <w:noProof/>
            <w:webHidden/>
          </w:rPr>
          <w:fldChar w:fldCharType="separate"/>
        </w:r>
        <w:r w:rsidR="008F4AEE">
          <w:rPr>
            <w:noProof/>
            <w:webHidden/>
          </w:rPr>
          <w:t>31</w:t>
        </w:r>
        <w:r w:rsidR="008F4AEE">
          <w:rPr>
            <w:noProof/>
            <w:webHidden/>
          </w:rPr>
          <w:fldChar w:fldCharType="end"/>
        </w:r>
      </w:hyperlink>
    </w:p>
    <w:p w14:paraId="3F3A3F93" w14:textId="77777777" w:rsidR="008F4AEE" w:rsidRDefault="00000000" w:rsidP="008F4AEE">
      <w:pPr>
        <w:pStyle w:val="TDC2"/>
        <w:rPr>
          <w:rFonts w:asciiTheme="minorHAnsi" w:eastAsiaTheme="minorEastAsia" w:hAnsiTheme="minorHAnsi" w:cstheme="minorBidi"/>
          <w:noProof/>
          <w:sz w:val="22"/>
          <w:szCs w:val="22"/>
        </w:rPr>
      </w:pPr>
      <w:hyperlink w:anchor="_Toc85484275" w:history="1">
        <w:r w:rsidR="008F4AEE" w:rsidRPr="00271F74">
          <w:rPr>
            <w:rStyle w:val="Hipervnculo"/>
            <w:b/>
            <w:noProof/>
          </w:rPr>
          <w:t>8.2.</w:t>
        </w:r>
        <w:r w:rsidR="008F4AEE">
          <w:rPr>
            <w:rFonts w:asciiTheme="minorHAnsi" w:eastAsiaTheme="minorEastAsia" w:hAnsiTheme="minorHAnsi" w:cstheme="minorBidi"/>
            <w:noProof/>
            <w:sz w:val="22"/>
            <w:szCs w:val="22"/>
          </w:rPr>
          <w:tab/>
        </w:r>
        <w:r w:rsidR="008F4AEE" w:rsidRPr="00271F74">
          <w:rPr>
            <w:rStyle w:val="Hipervnculo"/>
            <w:rFonts w:cs="Arial"/>
            <w:b/>
            <w:noProof/>
          </w:rPr>
          <w:t>ACTIVIDADES</w:t>
        </w:r>
        <w:r w:rsidR="008F4AEE">
          <w:rPr>
            <w:noProof/>
            <w:webHidden/>
          </w:rPr>
          <w:tab/>
        </w:r>
        <w:r w:rsidR="008F4AEE">
          <w:rPr>
            <w:noProof/>
            <w:webHidden/>
          </w:rPr>
          <w:fldChar w:fldCharType="begin"/>
        </w:r>
        <w:r w:rsidR="008F4AEE">
          <w:rPr>
            <w:noProof/>
            <w:webHidden/>
          </w:rPr>
          <w:instrText xml:space="preserve"> PAGEREF _Toc85484275 \h </w:instrText>
        </w:r>
        <w:r w:rsidR="008F4AEE">
          <w:rPr>
            <w:noProof/>
            <w:webHidden/>
          </w:rPr>
        </w:r>
        <w:r w:rsidR="008F4AEE">
          <w:rPr>
            <w:noProof/>
            <w:webHidden/>
          </w:rPr>
          <w:fldChar w:fldCharType="separate"/>
        </w:r>
        <w:r w:rsidR="008F4AEE">
          <w:rPr>
            <w:noProof/>
            <w:webHidden/>
          </w:rPr>
          <w:t>32</w:t>
        </w:r>
        <w:r w:rsidR="008F4AEE">
          <w:rPr>
            <w:noProof/>
            <w:webHidden/>
          </w:rPr>
          <w:fldChar w:fldCharType="end"/>
        </w:r>
      </w:hyperlink>
    </w:p>
    <w:p w14:paraId="38A5C6F1" w14:textId="77777777" w:rsidR="008F4AEE" w:rsidRDefault="00000000" w:rsidP="008F4AEE">
      <w:pPr>
        <w:pStyle w:val="TDC3"/>
        <w:rPr>
          <w:rFonts w:asciiTheme="minorHAnsi" w:eastAsiaTheme="minorEastAsia" w:hAnsiTheme="minorHAnsi" w:cstheme="minorBidi"/>
          <w:noProof/>
          <w:sz w:val="22"/>
          <w:szCs w:val="22"/>
        </w:rPr>
      </w:pPr>
      <w:hyperlink w:anchor="_Toc85484276" w:history="1">
        <w:r w:rsidR="008F4AEE" w:rsidRPr="00271F74">
          <w:rPr>
            <w:rStyle w:val="Hipervnculo"/>
            <w:noProof/>
          </w:rPr>
          <w:t>8.2.1.</w:t>
        </w:r>
        <w:r w:rsidR="008F4AEE">
          <w:rPr>
            <w:rFonts w:asciiTheme="minorHAnsi" w:eastAsiaTheme="minorEastAsia" w:hAnsiTheme="minorHAnsi" w:cstheme="minorBidi"/>
            <w:noProof/>
            <w:sz w:val="22"/>
            <w:szCs w:val="22"/>
          </w:rPr>
          <w:tab/>
        </w:r>
        <w:r w:rsidR="008F4AEE" w:rsidRPr="00271F74">
          <w:rPr>
            <w:rStyle w:val="Hipervnculo"/>
            <w:noProof/>
          </w:rPr>
          <w:t>Actividades de Aprendizaje</w:t>
        </w:r>
        <w:r w:rsidR="008F4AEE">
          <w:rPr>
            <w:noProof/>
            <w:webHidden/>
          </w:rPr>
          <w:tab/>
        </w:r>
        <w:r w:rsidR="008F4AEE">
          <w:rPr>
            <w:noProof/>
            <w:webHidden/>
          </w:rPr>
          <w:fldChar w:fldCharType="begin"/>
        </w:r>
        <w:r w:rsidR="008F4AEE">
          <w:rPr>
            <w:noProof/>
            <w:webHidden/>
          </w:rPr>
          <w:instrText xml:space="preserve"> PAGEREF _Toc85484276 \h </w:instrText>
        </w:r>
        <w:r w:rsidR="008F4AEE">
          <w:rPr>
            <w:noProof/>
            <w:webHidden/>
          </w:rPr>
        </w:r>
        <w:r w:rsidR="008F4AEE">
          <w:rPr>
            <w:noProof/>
            <w:webHidden/>
          </w:rPr>
          <w:fldChar w:fldCharType="separate"/>
        </w:r>
        <w:r w:rsidR="008F4AEE">
          <w:rPr>
            <w:noProof/>
            <w:webHidden/>
          </w:rPr>
          <w:t>32</w:t>
        </w:r>
        <w:r w:rsidR="008F4AEE">
          <w:rPr>
            <w:noProof/>
            <w:webHidden/>
          </w:rPr>
          <w:fldChar w:fldCharType="end"/>
        </w:r>
      </w:hyperlink>
    </w:p>
    <w:p w14:paraId="4ACDCB8A" w14:textId="77777777" w:rsidR="008F4AEE" w:rsidRDefault="00000000" w:rsidP="008F4AEE">
      <w:pPr>
        <w:pStyle w:val="TDC3"/>
        <w:rPr>
          <w:rFonts w:asciiTheme="minorHAnsi" w:eastAsiaTheme="minorEastAsia" w:hAnsiTheme="minorHAnsi" w:cstheme="minorBidi"/>
          <w:noProof/>
          <w:sz w:val="22"/>
          <w:szCs w:val="22"/>
        </w:rPr>
      </w:pPr>
      <w:hyperlink w:anchor="_Toc85484277" w:history="1">
        <w:r w:rsidR="008F4AEE" w:rsidRPr="00271F74">
          <w:rPr>
            <w:rStyle w:val="Hipervnculo"/>
            <w:noProof/>
          </w:rPr>
          <w:t>8.2.2.</w:t>
        </w:r>
        <w:r w:rsidR="008F4AEE">
          <w:rPr>
            <w:rFonts w:asciiTheme="minorHAnsi" w:eastAsiaTheme="minorEastAsia" w:hAnsiTheme="minorHAnsi" w:cstheme="minorBidi"/>
            <w:noProof/>
            <w:sz w:val="22"/>
            <w:szCs w:val="22"/>
          </w:rPr>
          <w:tab/>
        </w:r>
        <w:r w:rsidR="008F4AEE" w:rsidRPr="00271F74">
          <w:rPr>
            <w:rStyle w:val="Hipervnculo"/>
            <w:noProof/>
          </w:rPr>
          <w:t>Actividades de Enseñanza</w:t>
        </w:r>
        <w:r w:rsidR="008F4AEE">
          <w:rPr>
            <w:noProof/>
            <w:webHidden/>
          </w:rPr>
          <w:tab/>
        </w:r>
        <w:r w:rsidR="008F4AEE">
          <w:rPr>
            <w:noProof/>
            <w:webHidden/>
          </w:rPr>
          <w:fldChar w:fldCharType="begin"/>
        </w:r>
        <w:r w:rsidR="008F4AEE">
          <w:rPr>
            <w:noProof/>
            <w:webHidden/>
          </w:rPr>
          <w:instrText xml:space="preserve"> PAGEREF _Toc85484277 \h </w:instrText>
        </w:r>
        <w:r w:rsidR="008F4AEE">
          <w:rPr>
            <w:noProof/>
            <w:webHidden/>
          </w:rPr>
        </w:r>
        <w:r w:rsidR="008F4AEE">
          <w:rPr>
            <w:noProof/>
            <w:webHidden/>
          </w:rPr>
          <w:fldChar w:fldCharType="separate"/>
        </w:r>
        <w:r w:rsidR="008F4AEE">
          <w:rPr>
            <w:noProof/>
            <w:webHidden/>
          </w:rPr>
          <w:t>33</w:t>
        </w:r>
        <w:r w:rsidR="008F4AEE">
          <w:rPr>
            <w:noProof/>
            <w:webHidden/>
          </w:rPr>
          <w:fldChar w:fldCharType="end"/>
        </w:r>
      </w:hyperlink>
    </w:p>
    <w:p w14:paraId="54064B9E" w14:textId="77777777" w:rsidR="008F4AEE" w:rsidRDefault="00000000" w:rsidP="008F4AEE">
      <w:pPr>
        <w:pStyle w:val="TDC2"/>
        <w:rPr>
          <w:rFonts w:asciiTheme="minorHAnsi" w:eastAsiaTheme="minorEastAsia" w:hAnsiTheme="minorHAnsi" w:cstheme="minorBidi"/>
          <w:noProof/>
          <w:sz w:val="22"/>
          <w:szCs w:val="22"/>
        </w:rPr>
      </w:pPr>
      <w:hyperlink w:anchor="_Toc85484278" w:history="1">
        <w:r w:rsidR="008F4AEE" w:rsidRPr="00271F74">
          <w:rPr>
            <w:rStyle w:val="Hipervnculo"/>
            <w:b/>
            <w:noProof/>
          </w:rPr>
          <w:t>8.3.</w:t>
        </w:r>
        <w:r w:rsidR="008F4AEE">
          <w:rPr>
            <w:rFonts w:asciiTheme="minorHAnsi" w:eastAsiaTheme="minorEastAsia" w:hAnsiTheme="minorHAnsi" w:cstheme="minorBidi"/>
            <w:noProof/>
            <w:sz w:val="22"/>
            <w:szCs w:val="22"/>
          </w:rPr>
          <w:tab/>
        </w:r>
        <w:r w:rsidR="008F4AEE" w:rsidRPr="00271F74">
          <w:rPr>
            <w:rStyle w:val="Hipervnculo"/>
            <w:rFonts w:cs="Arial"/>
            <w:b/>
            <w:noProof/>
          </w:rPr>
          <w:t>ASPECTOS ORGANIZATIVOS</w:t>
        </w:r>
        <w:r w:rsidR="008F4AEE">
          <w:rPr>
            <w:noProof/>
            <w:webHidden/>
          </w:rPr>
          <w:tab/>
        </w:r>
        <w:r w:rsidR="008F4AEE">
          <w:rPr>
            <w:noProof/>
            <w:webHidden/>
          </w:rPr>
          <w:fldChar w:fldCharType="begin"/>
        </w:r>
        <w:r w:rsidR="008F4AEE">
          <w:rPr>
            <w:noProof/>
            <w:webHidden/>
          </w:rPr>
          <w:instrText xml:space="preserve"> PAGEREF _Toc85484278 \h </w:instrText>
        </w:r>
        <w:r w:rsidR="008F4AEE">
          <w:rPr>
            <w:noProof/>
            <w:webHidden/>
          </w:rPr>
        </w:r>
        <w:r w:rsidR="008F4AEE">
          <w:rPr>
            <w:noProof/>
            <w:webHidden/>
          </w:rPr>
          <w:fldChar w:fldCharType="separate"/>
        </w:r>
        <w:r w:rsidR="008F4AEE">
          <w:rPr>
            <w:noProof/>
            <w:webHidden/>
          </w:rPr>
          <w:t>33</w:t>
        </w:r>
        <w:r w:rsidR="008F4AEE">
          <w:rPr>
            <w:noProof/>
            <w:webHidden/>
          </w:rPr>
          <w:fldChar w:fldCharType="end"/>
        </w:r>
      </w:hyperlink>
    </w:p>
    <w:p w14:paraId="108FC81D" w14:textId="77777777" w:rsidR="008F4AEE" w:rsidRDefault="00000000" w:rsidP="008F4AEE">
      <w:pPr>
        <w:pStyle w:val="TDC3"/>
        <w:rPr>
          <w:rFonts w:asciiTheme="minorHAnsi" w:eastAsiaTheme="minorEastAsia" w:hAnsiTheme="minorHAnsi" w:cstheme="minorBidi"/>
          <w:noProof/>
          <w:sz w:val="22"/>
          <w:szCs w:val="22"/>
        </w:rPr>
      </w:pPr>
      <w:hyperlink w:anchor="_Toc85484279" w:history="1">
        <w:r w:rsidR="008F4AEE" w:rsidRPr="00271F74">
          <w:rPr>
            <w:rStyle w:val="Hipervnculo"/>
            <w:noProof/>
          </w:rPr>
          <w:t>8.3.1.</w:t>
        </w:r>
        <w:r w:rsidR="008F4AEE">
          <w:rPr>
            <w:rFonts w:asciiTheme="minorHAnsi" w:eastAsiaTheme="minorEastAsia" w:hAnsiTheme="minorHAnsi" w:cstheme="minorBidi"/>
            <w:noProof/>
            <w:sz w:val="22"/>
            <w:szCs w:val="22"/>
          </w:rPr>
          <w:tab/>
        </w:r>
        <w:r w:rsidR="008F4AEE" w:rsidRPr="00271F74">
          <w:rPr>
            <w:rStyle w:val="Hipervnculo"/>
            <w:noProof/>
          </w:rPr>
          <w:t>Organización del espacio</w:t>
        </w:r>
        <w:r w:rsidR="008F4AEE">
          <w:rPr>
            <w:noProof/>
            <w:webHidden/>
          </w:rPr>
          <w:tab/>
        </w:r>
        <w:r w:rsidR="008F4AEE">
          <w:rPr>
            <w:noProof/>
            <w:webHidden/>
          </w:rPr>
          <w:fldChar w:fldCharType="begin"/>
        </w:r>
        <w:r w:rsidR="008F4AEE">
          <w:rPr>
            <w:noProof/>
            <w:webHidden/>
          </w:rPr>
          <w:instrText xml:space="preserve"> PAGEREF _Toc85484279 \h </w:instrText>
        </w:r>
        <w:r w:rsidR="008F4AEE">
          <w:rPr>
            <w:noProof/>
            <w:webHidden/>
          </w:rPr>
        </w:r>
        <w:r w:rsidR="008F4AEE">
          <w:rPr>
            <w:noProof/>
            <w:webHidden/>
          </w:rPr>
          <w:fldChar w:fldCharType="separate"/>
        </w:r>
        <w:r w:rsidR="008F4AEE">
          <w:rPr>
            <w:noProof/>
            <w:webHidden/>
          </w:rPr>
          <w:t>33</w:t>
        </w:r>
        <w:r w:rsidR="008F4AEE">
          <w:rPr>
            <w:noProof/>
            <w:webHidden/>
          </w:rPr>
          <w:fldChar w:fldCharType="end"/>
        </w:r>
      </w:hyperlink>
    </w:p>
    <w:p w14:paraId="76FCC099" w14:textId="77777777" w:rsidR="008F4AEE" w:rsidRDefault="00000000" w:rsidP="008F4AEE">
      <w:pPr>
        <w:pStyle w:val="TDC3"/>
        <w:rPr>
          <w:rFonts w:asciiTheme="minorHAnsi" w:eastAsiaTheme="minorEastAsia" w:hAnsiTheme="minorHAnsi" w:cstheme="minorBidi"/>
          <w:noProof/>
          <w:sz w:val="22"/>
          <w:szCs w:val="22"/>
        </w:rPr>
      </w:pPr>
      <w:hyperlink w:anchor="_Toc85484280" w:history="1">
        <w:r w:rsidR="008F4AEE" w:rsidRPr="00271F74">
          <w:rPr>
            <w:rStyle w:val="Hipervnculo"/>
            <w:noProof/>
          </w:rPr>
          <w:t>8.3.2.</w:t>
        </w:r>
        <w:r w:rsidR="008F4AEE">
          <w:rPr>
            <w:rFonts w:asciiTheme="minorHAnsi" w:eastAsiaTheme="minorEastAsia" w:hAnsiTheme="minorHAnsi" w:cstheme="minorBidi"/>
            <w:noProof/>
            <w:sz w:val="22"/>
            <w:szCs w:val="22"/>
          </w:rPr>
          <w:tab/>
        </w:r>
        <w:r w:rsidR="008F4AEE" w:rsidRPr="00271F74">
          <w:rPr>
            <w:rStyle w:val="Hipervnculo"/>
            <w:noProof/>
          </w:rPr>
          <w:t>Organización del tiempo</w:t>
        </w:r>
        <w:r w:rsidR="008F4AEE">
          <w:rPr>
            <w:noProof/>
            <w:webHidden/>
          </w:rPr>
          <w:tab/>
        </w:r>
        <w:r w:rsidR="008F4AEE">
          <w:rPr>
            <w:noProof/>
            <w:webHidden/>
          </w:rPr>
          <w:fldChar w:fldCharType="begin"/>
        </w:r>
        <w:r w:rsidR="008F4AEE">
          <w:rPr>
            <w:noProof/>
            <w:webHidden/>
          </w:rPr>
          <w:instrText xml:space="preserve"> PAGEREF _Toc85484280 \h </w:instrText>
        </w:r>
        <w:r w:rsidR="008F4AEE">
          <w:rPr>
            <w:noProof/>
            <w:webHidden/>
          </w:rPr>
        </w:r>
        <w:r w:rsidR="008F4AEE">
          <w:rPr>
            <w:noProof/>
            <w:webHidden/>
          </w:rPr>
          <w:fldChar w:fldCharType="separate"/>
        </w:r>
        <w:r w:rsidR="008F4AEE">
          <w:rPr>
            <w:noProof/>
            <w:webHidden/>
          </w:rPr>
          <w:t>34</w:t>
        </w:r>
        <w:r w:rsidR="008F4AEE">
          <w:rPr>
            <w:noProof/>
            <w:webHidden/>
          </w:rPr>
          <w:fldChar w:fldCharType="end"/>
        </w:r>
      </w:hyperlink>
    </w:p>
    <w:p w14:paraId="59759309" w14:textId="77777777" w:rsidR="008F4AEE" w:rsidRDefault="00000000" w:rsidP="008F4AEE">
      <w:pPr>
        <w:pStyle w:val="TDC3"/>
        <w:rPr>
          <w:rFonts w:asciiTheme="minorHAnsi" w:eastAsiaTheme="minorEastAsia" w:hAnsiTheme="minorHAnsi" w:cstheme="minorBidi"/>
          <w:noProof/>
          <w:sz w:val="22"/>
          <w:szCs w:val="22"/>
        </w:rPr>
      </w:pPr>
      <w:hyperlink w:anchor="_Toc85484281" w:history="1">
        <w:r w:rsidR="008F4AEE" w:rsidRPr="00271F74">
          <w:rPr>
            <w:rStyle w:val="Hipervnculo"/>
            <w:noProof/>
          </w:rPr>
          <w:t>8.3.3.</w:t>
        </w:r>
        <w:r w:rsidR="008F4AEE">
          <w:rPr>
            <w:rFonts w:asciiTheme="minorHAnsi" w:eastAsiaTheme="minorEastAsia" w:hAnsiTheme="minorHAnsi" w:cstheme="minorBidi"/>
            <w:noProof/>
            <w:sz w:val="22"/>
            <w:szCs w:val="22"/>
          </w:rPr>
          <w:tab/>
        </w:r>
        <w:r w:rsidR="008F4AEE" w:rsidRPr="00271F74">
          <w:rPr>
            <w:rStyle w:val="Hipervnculo"/>
            <w:noProof/>
          </w:rPr>
          <w:t>Agrupamiento de alumnos</w:t>
        </w:r>
        <w:r w:rsidR="008F4AEE">
          <w:rPr>
            <w:noProof/>
            <w:webHidden/>
          </w:rPr>
          <w:tab/>
        </w:r>
        <w:r w:rsidR="008F4AEE">
          <w:rPr>
            <w:noProof/>
            <w:webHidden/>
          </w:rPr>
          <w:fldChar w:fldCharType="begin"/>
        </w:r>
        <w:r w:rsidR="008F4AEE">
          <w:rPr>
            <w:noProof/>
            <w:webHidden/>
          </w:rPr>
          <w:instrText xml:space="preserve"> PAGEREF _Toc85484281 \h </w:instrText>
        </w:r>
        <w:r w:rsidR="008F4AEE">
          <w:rPr>
            <w:noProof/>
            <w:webHidden/>
          </w:rPr>
        </w:r>
        <w:r w:rsidR="008F4AEE">
          <w:rPr>
            <w:noProof/>
            <w:webHidden/>
          </w:rPr>
          <w:fldChar w:fldCharType="separate"/>
        </w:r>
        <w:r w:rsidR="008F4AEE">
          <w:rPr>
            <w:noProof/>
            <w:webHidden/>
          </w:rPr>
          <w:t>34</w:t>
        </w:r>
        <w:r w:rsidR="008F4AEE">
          <w:rPr>
            <w:noProof/>
            <w:webHidden/>
          </w:rPr>
          <w:fldChar w:fldCharType="end"/>
        </w:r>
      </w:hyperlink>
    </w:p>
    <w:p w14:paraId="0E969804" w14:textId="77777777" w:rsidR="008F4AEE" w:rsidRDefault="00000000">
      <w:pPr>
        <w:pStyle w:val="TDC1"/>
        <w:tabs>
          <w:tab w:val="left" w:pos="480"/>
          <w:tab w:val="right" w:leader="dot" w:pos="10053"/>
        </w:tabs>
        <w:rPr>
          <w:rFonts w:asciiTheme="minorHAnsi" w:eastAsiaTheme="minorEastAsia" w:hAnsiTheme="minorHAnsi" w:cstheme="minorBidi"/>
          <w:noProof/>
          <w:sz w:val="22"/>
          <w:szCs w:val="22"/>
        </w:rPr>
      </w:pPr>
      <w:hyperlink w:anchor="_Toc85484282" w:history="1">
        <w:r w:rsidR="008F4AEE" w:rsidRPr="00271F74">
          <w:rPr>
            <w:rStyle w:val="Hipervnculo"/>
            <w:b/>
            <w:noProof/>
          </w:rPr>
          <w:t>9.</w:t>
        </w:r>
        <w:r w:rsidR="008F4AEE">
          <w:rPr>
            <w:rFonts w:asciiTheme="minorHAnsi" w:eastAsiaTheme="minorEastAsia" w:hAnsiTheme="minorHAnsi" w:cstheme="minorBidi"/>
            <w:noProof/>
            <w:sz w:val="22"/>
            <w:szCs w:val="22"/>
          </w:rPr>
          <w:tab/>
        </w:r>
        <w:r w:rsidR="008F4AEE" w:rsidRPr="00271F74">
          <w:rPr>
            <w:rStyle w:val="Hipervnculo"/>
            <w:b/>
            <w:noProof/>
          </w:rPr>
          <w:t>ATENCIÓN A LA DIVERSIDAD</w:t>
        </w:r>
        <w:r w:rsidR="008F4AEE">
          <w:rPr>
            <w:noProof/>
            <w:webHidden/>
          </w:rPr>
          <w:tab/>
        </w:r>
        <w:r w:rsidR="008F4AEE">
          <w:rPr>
            <w:noProof/>
            <w:webHidden/>
          </w:rPr>
          <w:fldChar w:fldCharType="begin"/>
        </w:r>
        <w:r w:rsidR="008F4AEE">
          <w:rPr>
            <w:noProof/>
            <w:webHidden/>
          </w:rPr>
          <w:instrText xml:space="preserve"> PAGEREF _Toc85484282 \h </w:instrText>
        </w:r>
        <w:r w:rsidR="008F4AEE">
          <w:rPr>
            <w:noProof/>
            <w:webHidden/>
          </w:rPr>
        </w:r>
        <w:r w:rsidR="008F4AEE">
          <w:rPr>
            <w:noProof/>
            <w:webHidden/>
          </w:rPr>
          <w:fldChar w:fldCharType="separate"/>
        </w:r>
        <w:r w:rsidR="008F4AEE">
          <w:rPr>
            <w:noProof/>
            <w:webHidden/>
          </w:rPr>
          <w:t>34</w:t>
        </w:r>
        <w:r w:rsidR="008F4AEE">
          <w:rPr>
            <w:noProof/>
            <w:webHidden/>
          </w:rPr>
          <w:fldChar w:fldCharType="end"/>
        </w:r>
      </w:hyperlink>
    </w:p>
    <w:p w14:paraId="42527977" w14:textId="77777777" w:rsidR="008F4AEE" w:rsidRDefault="00000000" w:rsidP="008F4AEE">
      <w:pPr>
        <w:pStyle w:val="TDC2"/>
        <w:rPr>
          <w:rFonts w:asciiTheme="minorHAnsi" w:eastAsiaTheme="minorEastAsia" w:hAnsiTheme="minorHAnsi" w:cstheme="minorBidi"/>
          <w:noProof/>
          <w:sz w:val="22"/>
          <w:szCs w:val="22"/>
        </w:rPr>
      </w:pPr>
      <w:hyperlink w:anchor="_Toc85484283" w:history="1">
        <w:r w:rsidR="008F4AEE" w:rsidRPr="00271F74">
          <w:rPr>
            <w:rStyle w:val="Hipervnculo"/>
            <w:b/>
            <w:noProof/>
          </w:rPr>
          <w:t>9.1.</w:t>
        </w:r>
        <w:r w:rsidR="008F4AEE">
          <w:rPr>
            <w:rFonts w:asciiTheme="minorHAnsi" w:eastAsiaTheme="minorEastAsia" w:hAnsiTheme="minorHAnsi" w:cstheme="minorBidi"/>
            <w:noProof/>
            <w:sz w:val="22"/>
            <w:szCs w:val="22"/>
          </w:rPr>
          <w:tab/>
        </w:r>
        <w:r w:rsidR="008F4AEE" w:rsidRPr="00271F74">
          <w:rPr>
            <w:rStyle w:val="Hipervnculo"/>
            <w:rFonts w:cs="Arial"/>
            <w:b/>
            <w:noProof/>
          </w:rPr>
          <w:t>ATENCIÓN ORDINARIA A TRAVÉS DE LA METODOLOGÍA</w:t>
        </w:r>
        <w:r w:rsidR="008F4AEE">
          <w:rPr>
            <w:noProof/>
            <w:webHidden/>
          </w:rPr>
          <w:tab/>
        </w:r>
        <w:r w:rsidR="008F4AEE">
          <w:rPr>
            <w:noProof/>
            <w:webHidden/>
          </w:rPr>
          <w:fldChar w:fldCharType="begin"/>
        </w:r>
        <w:r w:rsidR="008F4AEE">
          <w:rPr>
            <w:noProof/>
            <w:webHidden/>
          </w:rPr>
          <w:instrText xml:space="preserve"> PAGEREF _Toc85484283 \h </w:instrText>
        </w:r>
        <w:r w:rsidR="008F4AEE">
          <w:rPr>
            <w:noProof/>
            <w:webHidden/>
          </w:rPr>
        </w:r>
        <w:r w:rsidR="008F4AEE">
          <w:rPr>
            <w:noProof/>
            <w:webHidden/>
          </w:rPr>
          <w:fldChar w:fldCharType="separate"/>
        </w:r>
        <w:r w:rsidR="008F4AEE">
          <w:rPr>
            <w:noProof/>
            <w:webHidden/>
          </w:rPr>
          <w:t>35</w:t>
        </w:r>
        <w:r w:rsidR="008F4AEE">
          <w:rPr>
            <w:noProof/>
            <w:webHidden/>
          </w:rPr>
          <w:fldChar w:fldCharType="end"/>
        </w:r>
      </w:hyperlink>
    </w:p>
    <w:p w14:paraId="710AA3EB" w14:textId="77777777" w:rsidR="008F4AEE" w:rsidRDefault="00000000">
      <w:pPr>
        <w:pStyle w:val="TDC1"/>
        <w:tabs>
          <w:tab w:val="left" w:pos="660"/>
          <w:tab w:val="right" w:leader="dot" w:pos="10053"/>
        </w:tabs>
        <w:rPr>
          <w:rFonts w:asciiTheme="minorHAnsi" w:eastAsiaTheme="minorEastAsia" w:hAnsiTheme="minorHAnsi" w:cstheme="minorBidi"/>
          <w:noProof/>
          <w:sz w:val="22"/>
          <w:szCs w:val="22"/>
        </w:rPr>
      </w:pPr>
      <w:hyperlink w:anchor="_Toc85484284" w:history="1">
        <w:r w:rsidR="008F4AEE" w:rsidRPr="00271F74">
          <w:rPr>
            <w:rStyle w:val="Hipervnculo"/>
            <w:b/>
            <w:noProof/>
          </w:rPr>
          <w:t>10.</w:t>
        </w:r>
        <w:r w:rsidR="008F4AEE">
          <w:rPr>
            <w:rFonts w:asciiTheme="minorHAnsi" w:eastAsiaTheme="minorEastAsia" w:hAnsiTheme="minorHAnsi" w:cstheme="minorBidi"/>
            <w:noProof/>
            <w:sz w:val="22"/>
            <w:szCs w:val="22"/>
          </w:rPr>
          <w:tab/>
        </w:r>
        <w:r w:rsidR="008F4AEE" w:rsidRPr="00271F74">
          <w:rPr>
            <w:rStyle w:val="Hipervnculo"/>
            <w:b/>
            <w:noProof/>
          </w:rPr>
          <w:t>CRITERIOS DE EVALUACIÓN, CALIFICACIÓN Y RECUPERACIÓN</w:t>
        </w:r>
        <w:r w:rsidR="008F4AEE">
          <w:rPr>
            <w:noProof/>
            <w:webHidden/>
          </w:rPr>
          <w:tab/>
        </w:r>
        <w:r w:rsidR="008F4AEE">
          <w:rPr>
            <w:noProof/>
            <w:webHidden/>
          </w:rPr>
          <w:fldChar w:fldCharType="begin"/>
        </w:r>
        <w:r w:rsidR="008F4AEE">
          <w:rPr>
            <w:noProof/>
            <w:webHidden/>
          </w:rPr>
          <w:instrText xml:space="preserve"> PAGEREF _Toc85484284 \h </w:instrText>
        </w:r>
        <w:r w:rsidR="008F4AEE">
          <w:rPr>
            <w:noProof/>
            <w:webHidden/>
          </w:rPr>
        </w:r>
        <w:r w:rsidR="008F4AEE">
          <w:rPr>
            <w:noProof/>
            <w:webHidden/>
          </w:rPr>
          <w:fldChar w:fldCharType="separate"/>
        </w:r>
        <w:r w:rsidR="008F4AEE">
          <w:rPr>
            <w:noProof/>
            <w:webHidden/>
          </w:rPr>
          <w:t>35</w:t>
        </w:r>
        <w:r w:rsidR="008F4AEE">
          <w:rPr>
            <w:noProof/>
            <w:webHidden/>
          </w:rPr>
          <w:fldChar w:fldCharType="end"/>
        </w:r>
      </w:hyperlink>
    </w:p>
    <w:p w14:paraId="403F5878" w14:textId="77777777" w:rsidR="008F4AEE" w:rsidRDefault="00000000" w:rsidP="008F4AEE">
      <w:pPr>
        <w:pStyle w:val="TDC2"/>
        <w:rPr>
          <w:rFonts w:asciiTheme="minorHAnsi" w:eastAsiaTheme="minorEastAsia" w:hAnsiTheme="minorHAnsi" w:cstheme="minorBidi"/>
          <w:noProof/>
          <w:sz w:val="22"/>
          <w:szCs w:val="22"/>
        </w:rPr>
      </w:pPr>
      <w:hyperlink w:anchor="_Toc85484285" w:history="1">
        <w:r w:rsidR="008F4AEE" w:rsidRPr="00271F74">
          <w:rPr>
            <w:rStyle w:val="Hipervnculo"/>
            <w:b/>
            <w:noProof/>
          </w:rPr>
          <w:t>10.1.</w:t>
        </w:r>
        <w:r w:rsidR="008F4AEE">
          <w:rPr>
            <w:rFonts w:asciiTheme="minorHAnsi" w:eastAsiaTheme="minorEastAsia" w:hAnsiTheme="minorHAnsi" w:cstheme="minorBidi"/>
            <w:noProof/>
            <w:sz w:val="22"/>
            <w:szCs w:val="22"/>
          </w:rPr>
          <w:tab/>
        </w:r>
        <w:r w:rsidR="008F4AEE" w:rsidRPr="00271F74">
          <w:rPr>
            <w:rStyle w:val="Hipervnculo"/>
            <w:rFonts w:cs="Arial"/>
            <w:b/>
            <w:noProof/>
          </w:rPr>
          <w:t>EVALUACIÓN DEL PROCESO DE APRENDIZAJE DE LOS ALUMNOS/AS</w:t>
        </w:r>
        <w:r w:rsidR="008F4AEE">
          <w:rPr>
            <w:noProof/>
            <w:webHidden/>
          </w:rPr>
          <w:tab/>
        </w:r>
        <w:r w:rsidR="008F4AEE">
          <w:rPr>
            <w:noProof/>
            <w:webHidden/>
          </w:rPr>
          <w:fldChar w:fldCharType="begin"/>
        </w:r>
        <w:r w:rsidR="008F4AEE">
          <w:rPr>
            <w:noProof/>
            <w:webHidden/>
          </w:rPr>
          <w:instrText xml:space="preserve"> PAGEREF _Toc85484285 \h </w:instrText>
        </w:r>
        <w:r w:rsidR="008F4AEE">
          <w:rPr>
            <w:noProof/>
            <w:webHidden/>
          </w:rPr>
        </w:r>
        <w:r w:rsidR="008F4AEE">
          <w:rPr>
            <w:noProof/>
            <w:webHidden/>
          </w:rPr>
          <w:fldChar w:fldCharType="separate"/>
        </w:r>
        <w:r w:rsidR="008F4AEE">
          <w:rPr>
            <w:noProof/>
            <w:webHidden/>
          </w:rPr>
          <w:t>36</w:t>
        </w:r>
        <w:r w:rsidR="008F4AEE">
          <w:rPr>
            <w:noProof/>
            <w:webHidden/>
          </w:rPr>
          <w:fldChar w:fldCharType="end"/>
        </w:r>
      </w:hyperlink>
    </w:p>
    <w:p w14:paraId="5931D539" w14:textId="77777777" w:rsidR="008F4AEE" w:rsidRDefault="00000000" w:rsidP="008F4AEE">
      <w:pPr>
        <w:pStyle w:val="TDC3"/>
        <w:rPr>
          <w:rFonts w:asciiTheme="minorHAnsi" w:eastAsiaTheme="minorEastAsia" w:hAnsiTheme="minorHAnsi" w:cstheme="minorBidi"/>
          <w:noProof/>
          <w:sz w:val="22"/>
          <w:szCs w:val="22"/>
        </w:rPr>
      </w:pPr>
      <w:hyperlink w:anchor="_Toc85484286" w:history="1">
        <w:r w:rsidR="008F4AEE" w:rsidRPr="00271F74">
          <w:rPr>
            <w:rStyle w:val="Hipervnculo"/>
            <w:noProof/>
          </w:rPr>
          <w:t>10.1.1.</w:t>
        </w:r>
        <w:r w:rsidR="008F4AEE">
          <w:rPr>
            <w:rFonts w:asciiTheme="minorHAnsi" w:eastAsiaTheme="minorEastAsia" w:hAnsiTheme="minorHAnsi" w:cstheme="minorBidi"/>
            <w:noProof/>
            <w:sz w:val="22"/>
            <w:szCs w:val="22"/>
          </w:rPr>
          <w:tab/>
        </w:r>
        <w:r w:rsidR="008F4AEE" w:rsidRPr="00271F74">
          <w:rPr>
            <w:rStyle w:val="Hipervnculo"/>
            <w:noProof/>
          </w:rPr>
          <w:t>Instrumentos de Evaluación</w:t>
        </w:r>
        <w:r w:rsidR="008F4AEE">
          <w:rPr>
            <w:noProof/>
            <w:webHidden/>
          </w:rPr>
          <w:tab/>
        </w:r>
        <w:r w:rsidR="008F4AEE">
          <w:rPr>
            <w:noProof/>
            <w:webHidden/>
          </w:rPr>
          <w:fldChar w:fldCharType="begin"/>
        </w:r>
        <w:r w:rsidR="008F4AEE">
          <w:rPr>
            <w:noProof/>
            <w:webHidden/>
          </w:rPr>
          <w:instrText xml:space="preserve"> PAGEREF _Toc85484286 \h </w:instrText>
        </w:r>
        <w:r w:rsidR="008F4AEE">
          <w:rPr>
            <w:noProof/>
            <w:webHidden/>
          </w:rPr>
        </w:r>
        <w:r w:rsidR="008F4AEE">
          <w:rPr>
            <w:noProof/>
            <w:webHidden/>
          </w:rPr>
          <w:fldChar w:fldCharType="separate"/>
        </w:r>
        <w:r w:rsidR="008F4AEE">
          <w:rPr>
            <w:noProof/>
            <w:webHidden/>
          </w:rPr>
          <w:t>36</w:t>
        </w:r>
        <w:r w:rsidR="008F4AEE">
          <w:rPr>
            <w:noProof/>
            <w:webHidden/>
          </w:rPr>
          <w:fldChar w:fldCharType="end"/>
        </w:r>
      </w:hyperlink>
    </w:p>
    <w:p w14:paraId="67CDDF8B" w14:textId="77777777" w:rsidR="008F4AEE" w:rsidRDefault="00000000" w:rsidP="008F4AEE">
      <w:pPr>
        <w:pStyle w:val="TDC3"/>
        <w:rPr>
          <w:rFonts w:asciiTheme="minorHAnsi" w:eastAsiaTheme="minorEastAsia" w:hAnsiTheme="minorHAnsi" w:cstheme="minorBidi"/>
          <w:noProof/>
          <w:sz w:val="22"/>
          <w:szCs w:val="22"/>
        </w:rPr>
      </w:pPr>
      <w:hyperlink w:anchor="_Toc85484287" w:history="1">
        <w:r w:rsidR="008F4AEE" w:rsidRPr="00271F74">
          <w:rPr>
            <w:rStyle w:val="Hipervnculo"/>
            <w:noProof/>
          </w:rPr>
          <w:t>10.1.2.</w:t>
        </w:r>
        <w:r w:rsidR="008F4AEE">
          <w:rPr>
            <w:rFonts w:asciiTheme="minorHAnsi" w:eastAsiaTheme="minorEastAsia" w:hAnsiTheme="minorHAnsi" w:cstheme="minorBidi"/>
            <w:noProof/>
            <w:sz w:val="22"/>
            <w:szCs w:val="22"/>
          </w:rPr>
          <w:tab/>
        </w:r>
        <w:r w:rsidR="008F4AEE" w:rsidRPr="00271F74">
          <w:rPr>
            <w:rStyle w:val="Hipervnculo"/>
            <w:noProof/>
          </w:rPr>
          <w:t>Criterios de Calificación de los Resultados de Aprendizaje, de la Evaluación y del Módulo.</w:t>
        </w:r>
        <w:r w:rsidR="008F4AEE">
          <w:rPr>
            <w:noProof/>
            <w:webHidden/>
          </w:rPr>
          <w:tab/>
        </w:r>
        <w:r w:rsidR="008F4AEE">
          <w:rPr>
            <w:noProof/>
            <w:webHidden/>
          </w:rPr>
          <w:fldChar w:fldCharType="begin"/>
        </w:r>
        <w:r w:rsidR="008F4AEE">
          <w:rPr>
            <w:noProof/>
            <w:webHidden/>
          </w:rPr>
          <w:instrText xml:space="preserve"> PAGEREF _Toc85484287 \h </w:instrText>
        </w:r>
        <w:r w:rsidR="008F4AEE">
          <w:rPr>
            <w:noProof/>
            <w:webHidden/>
          </w:rPr>
        </w:r>
        <w:r w:rsidR="008F4AEE">
          <w:rPr>
            <w:noProof/>
            <w:webHidden/>
          </w:rPr>
          <w:fldChar w:fldCharType="separate"/>
        </w:r>
        <w:r w:rsidR="008F4AEE">
          <w:rPr>
            <w:noProof/>
            <w:webHidden/>
          </w:rPr>
          <w:t>38</w:t>
        </w:r>
        <w:r w:rsidR="008F4AEE">
          <w:rPr>
            <w:noProof/>
            <w:webHidden/>
          </w:rPr>
          <w:fldChar w:fldCharType="end"/>
        </w:r>
      </w:hyperlink>
    </w:p>
    <w:p w14:paraId="6005D0A7" w14:textId="77777777" w:rsidR="008F4AEE" w:rsidRDefault="00000000" w:rsidP="008F4AEE">
      <w:pPr>
        <w:pStyle w:val="TDC3"/>
        <w:rPr>
          <w:rFonts w:asciiTheme="minorHAnsi" w:eastAsiaTheme="minorEastAsia" w:hAnsiTheme="minorHAnsi" w:cstheme="minorBidi"/>
          <w:noProof/>
          <w:sz w:val="22"/>
          <w:szCs w:val="22"/>
        </w:rPr>
      </w:pPr>
      <w:hyperlink w:anchor="_Toc85484288" w:history="1">
        <w:r w:rsidR="008F4AEE" w:rsidRPr="00271F74">
          <w:rPr>
            <w:rStyle w:val="Hipervnculo"/>
            <w:noProof/>
          </w:rPr>
          <w:t>10.1.3.</w:t>
        </w:r>
        <w:r w:rsidR="008F4AEE">
          <w:rPr>
            <w:rFonts w:asciiTheme="minorHAnsi" w:eastAsiaTheme="minorEastAsia" w:hAnsiTheme="minorHAnsi" w:cstheme="minorBidi"/>
            <w:noProof/>
            <w:sz w:val="22"/>
            <w:szCs w:val="22"/>
          </w:rPr>
          <w:tab/>
        </w:r>
        <w:r w:rsidR="008F4AEE" w:rsidRPr="00271F74">
          <w:rPr>
            <w:rStyle w:val="Hipervnculo"/>
            <w:noProof/>
          </w:rPr>
          <w:t>Medidas de Recuperación</w:t>
        </w:r>
        <w:r w:rsidR="008F4AEE">
          <w:rPr>
            <w:noProof/>
            <w:webHidden/>
          </w:rPr>
          <w:tab/>
        </w:r>
        <w:r w:rsidR="008F4AEE">
          <w:rPr>
            <w:noProof/>
            <w:webHidden/>
          </w:rPr>
          <w:fldChar w:fldCharType="begin"/>
        </w:r>
        <w:r w:rsidR="008F4AEE">
          <w:rPr>
            <w:noProof/>
            <w:webHidden/>
          </w:rPr>
          <w:instrText xml:space="preserve"> PAGEREF _Toc85484288 \h </w:instrText>
        </w:r>
        <w:r w:rsidR="008F4AEE">
          <w:rPr>
            <w:noProof/>
            <w:webHidden/>
          </w:rPr>
        </w:r>
        <w:r w:rsidR="008F4AEE">
          <w:rPr>
            <w:noProof/>
            <w:webHidden/>
          </w:rPr>
          <w:fldChar w:fldCharType="separate"/>
        </w:r>
        <w:r w:rsidR="008F4AEE">
          <w:rPr>
            <w:noProof/>
            <w:webHidden/>
          </w:rPr>
          <w:t>40</w:t>
        </w:r>
        <w:r w:rsidR="008F4AEE">
          <w:rPr>
            <w:noProof/>
            <w:webHidden/>
          </w:rPr>
          <w:fldChar w:fldCharType="end"/>
        </w:r>
      </w:hyperlink>
    </w:p>
    <w:p w14:paraId="5A228BDB" w14:textId="77777777" w:rsidR="008F4AEE" w:rsidRDefault="00000000" w:rsidP="008F4AEE">
      <w:pPr>
        <w:pStyle w:val="TDC2"/>
        <w:rPr>
          <w:rFonts w:asciiTheme="minorHAnsi" w:eastAsiaTheme="minorEastAsia" w:hAnsiTheme="minorHAnsi" w:cstheme="minorBidi"/>
          <w:noProof/>
          <w:sz w:val="22"/>
          <w:szCs w:val="22"/>
        </w:rPr>
      </w:pPr>
      <w:hyperlink w:anchor="_Toc85484289" w:history="1">
        <w:r w:rsidR="008F4AEE" w:rsidRPr="00271F74">
          <w:rPr>
            <w:rStyle w:val="Hipervnculo"/>
            <w:b/>
            <w:noProof/>
          </w:rPr>
          <w:t>10.2.</w:t>
        </w:r>
        <w:r w:rsidR="008F4AEE">
          <w:rPr>
            <w:rFonts w:asciiTheme="minorHAnsi" w:eastAsiaTheme="minorEastAsia" w:hAnsiTheme="minorHAnsi" w:cstheme="minorBidi"/>
            <w:noProof/>
            <w:sz w:val="22"/>
            <w:szCs w:val="22"/>
          </w:rPr>
          <w:tab/>
        </w:r>
        <w:r w:rsidR="008F4AEE" w:rsidRPr="00271F74">
          <w:rPr>
            <w:rStyle w:val="Hipervnculo"/>
            <w:rFonts w:cs="Arial"/>
            <w:b/>
            <w:noProof/>
          </w:rPr>
          <w:t>EVALUACIÓN DEL PROCESO DE ENSEÑANZA</w:t>
        </w:r>
        <w:r w:rsidR="008F4AEE">
          <w:rPr>
            <w:noProof/>
            <w:webHidden/>
          </w:rPr>
          <w:tab/>
        </w:r>
        <w:r w:rsidR="008F4AEE">
          <w:rPr>
            <w:noProof/>
            <w:webHidden/>
          </w:rPr>
          <w:fldChar w:fldCharType="begin"/>
        </w:r>
        <w:r w:rsidR="008F4AEE">
          <w:rPr>
            <w:noProof/>
            <w:webHidden/>
          </w:rPr>
          <w:instrText xml:space="preserve"> PAGEREF _Toc85484289 \h </w:instrText>
        </w:r>
        <w:r w:rsidR="008F4AEE">
          <w:rPr>
            <w:noProof/>
            <w:webHidden/>
          </w:rPr>
        </w:r>
        <w:r w:rsidR="008F4AEE">
          <w:rPr>
            <w:noProof/>
            <w:webHidden/>
          </w:rPr>
          <w:fldChar w:fldCharType="separate"/>
        </w:r>
        <w:r w:rsidR="008F4AEE">
          <w:rPr>
            <w:noProof/>
            <w:webHidden/>
          </w:rPr>
          <w:t>40</w:t>
        </w:r>
        <w:r w:rsidR="008F4AEE">
          <w:rPr>
            <w:noProof/>
            <w:webHidden/>
          </w:rPr>
          <w:fldChar w:fldCharType="end"/>
        </w:r>
      </w:hyperlink>
    </w:p>
    <w:p w14:paraId="7A5C2DB1" w14:textId="77777777" w:rsidR="008F4AEE" w:rsidRDefault="00000000" w:rsidP="008F4AEE">
      <w:pPr>
        <w:pStyle w:val="TDC2"/>
        <w:rPr>
          <w:rFonts w:asciiTheme="minorHAnsi" w:eastAsiaTheme="minorEastAsia" w:hAnsiTheme="minorHAnsi" w:cstheme="minorBidi"/>
          <w:noProof/>
          <w:sz w:val="22"/>
          <w:szCs w:val="22"/>
        </w:rPr>
      </w:pPr>
      <w:hyperlink w:anchor="_Toc85484290" w:history="1">
        <w:r w:rsidR="008F4AEE" w:rsidRPr="00271F74">
          <w:rPr>
            <w:rStyle w:val="Hipervnculo"/>
            <w:b/>
            <w:noProof/>
          </w:rPr>
          <w:t>10.3.</w:t>
        </w:r>
        <w:r w:rsidR="008F4AEE">
          <w:rPr>
            <w:rFonts w:asciiTheme="minorHAnsi" w:eastAsiaTheme="minorEastAsia" w:hAnsiTheme="minorHAnsi" w:cstheme="minorBidi"/>
            <w:noProof/>
            <w:sz w:val="22"/>
            <w:szCs w:val="22"/>
          </w:rPr>
          <w:tab/>
        </w:r>
        <w:r w:rsidR="008F4AEE" w:rsidRPr="00271F74">
          <w:rPr>
            <w:rStyle w:val="Hipervnculo"/>
            <w:b/>
            <w:noProof/>
          </w:rPr>
          <w:t>AGRUPAMIENTO</w:t>
        </w:r>
        <w:r w:rsidR="008F4AEE">
          <w:rPr>
            <w:noProof/>
            <w:webHidden/>
          </w:rPr>
          <w:tab/>
        </w:r>
        <w:r w:rsidR="008F4AEE">
          <w:rPr>
            <w:noProof/>
            <w:webHidden/>
          </w:rPr>
          <w:fldChar w:fldCharType="begin"/>
        </w:r>
        <w:r w:rsidR="008F4AEE">
          <w:rPr>
            <w:noProof/>
            <w:webHidden/>
          </w:rPr>
          <w:instrText xml:space="preserve"> PAGEREF _Toc85484290 \h </w:instrText>
        </w:r>
        <w:r w:rsidR="008F4AEE">
          <w:rPr>
            <w:noProof/>
            <w:webHidden/>
          </w:rPr>
        </w:r>
        <w:r w:rsidR="008F4AEE">
          <w:rPr>
            <w:noProof/>
            <w:webHidden/>
          </w:rPr>
          <w:fldChar w:fldCharType="separate"/>
        </w:r>
        <w:r w:rsidR="008F4AEE">
          <w:rPr>
            <w:noProof/>
            <w:webHidden/>
          </w:rPr>
          <w:t>41</w:t>
        </w:r>
        <w:r w:rsidR="008F4AEE">
          <w:rPr>
            <w:noProof/>
            <w:webHidden/>
          </w:rPr>
          <w:fldChar w:fldCharType="end"/>
        </w:r>
      </w:hyperlink>
    </w:p>
    <w:p w14:paraId="3D51D709" w14:textId="77777777" w:rsidR="008B600C" w:rsidRDefault="00833AE3" w:rsidP="00853220">
      <w:pPr>
        <w:spacing w:after="120"/>
      </w:pPr>
      <w:r>
        <w:fldChar w:fldCharType="end"/>
      </w:r>
    </w:p>
    <w:p w14:paraId="07B3584D" w14:textId="77777777" w:rsidR="00B578D1" w:rsidRDefault="00FD66DE" w:rsidP="00164248">
      <w:pPr>
        <w:pStyle w:val="Ttulo1"/>
        <w:numPr>
          <w:ilvl w:val="0"/>
          <w:numId w:val="28"/>
        </w:numPr>
        <w:spacing w:before="360" w:after="120"/>
        <w:ind w:left="539" w:hanging="539"/>
        <w:jc w:val="both"/>
        <w:rPr>
          <w:b/>
          <w:i w:val="0"/>
          <w:sz w:val="28"/>
          <w:szCs w:val="28"/>
        </w:rPr>
      </w:pPr>
      <w:r>
        <w:br w:type="page"/>
      </w:r>
      <w:bookmarkStart w:id="4" w:name="_Toc85484257"/>
      <w:r w:rsidR="00B578D1" w:rsidRPr="00FE7EC6">
        <w:rPr>
          <w:b/>
          <w:i w:val="0"/>
          <w:sz w:val="28"/>
          <w:szCs w:val="28"/>
        </w:rPr>
        <w:lastRenderedPageBreak/>
        <w:t>INTRODUCCIÓN AL MÓDULO PROFESIONAL</w:t>
      </w:r>
      <w:bookmarkEnd w:id="4"/>
    </w:p>
    <w:p w14:paraId="064F4842" w14:textId="77777777" w:rsidR="004F1644" w:rsidRPr="00FE7EC6" w:rsidRDefault="004F1644" w:rsidP="00164248">
      <w:pPr>
        <w:pStyle w:val="Ttulo2"/>
        <w:numPr>
          <w:ilvl w:val="1"/>
          <w:numId w:val="28"/>
        </w:numPr>
        <w:shd w:val="clear" w:color="auto" w:fill="D9D9D9"/>
        <w:spacing w:before="360" w:after="120"/>
        <w:ind w:left="567" w:hanging="567"/>
        <w:jc w:val="both"/>
        <w:rPr>
          <w:rFonts w:cs="Arial"/>
          <w:b/>
          <w:i w:val="0"/>
          <w:szCs w:val="24"/>
        </w:rPr>
      </w:pPr>
      <w:bookmarkStart w:id="5" w:name="_Toc85484258"/>
      <w:r>
        <w:rPr>
          <w:rFonts w:cs="Arial"/>
          <w:b/>
          <w:i w:val="0"/>
          <w:szCs w:val="24"/>
        </w:rPr>
        <w:t>DATOS DEL MÓDULO PROFESIONAL</w:t>
      </w:r>
      <w:bookmarkEnd w:id="5"/>
    </w:p>
    <w:p w14:paraId="2A93CDFD" w14:textId="77777777" w:rsidR="00035605" w:rsidRPr="00035605" w:rsidRDefault="00035605" w:rsidP="00B578D1">
      <w:pPr>
        <w:autoSpaceDE w:val="0"/>
        <w:autoSpaceDN w:val="0"/>
        <w:adjustRightInd w:val="0"/>
        <w:spacing w:before="120" w:after="120"/>
        <w:jc w:val="both"/>
        <w:rPr>
          <w:color w:val="000000"/>
        </w:rPr>
      </w:pPr>
      <w:r w:rsidRPr="00035605">
        <w:rPr>
          <w:color w:val="000000"/>
        </w:rPr>
        <w:t xml:space="preserve">Esta programación está dirigida a la </w:t>
      </w:r>
      <w:r w:rsidRPr="00035605">
        <w:t xml:space="preserve">Formación Profesional </w:t>
      </w:r>
      <w:r w:rsidR="004F7CB4">
        <w:rPr>
          <w:color w:val="000000"/>
        </w:rPr>
        <w:t>Básica</w:t>
      </w:r>
      <w:r w:rsidRPr="00035605">
        <w:rPr>
          <w:color w:val="000000"/>
        </w:rPr>
        <w:t xml:space="preserve">. En concreto, es la programación del módulo profesional </w:t>
      </w:r>
      <w:r w:rsidRPr="00035605">
        <w:rPr>
          <w:b/>
          <w:i/>
          <w:color w:val="000000"/>
        </w:rPr>
        <w:t>“</w:t>
      </w:r>
      <w:r w:rsidR="004F7CB4">
        <w:rPr>
          <w:b/>
          <w:i/>
          <w:color w:val="000000"/>
        </w:rPr>
        <w:t>Instalaciones Eléctricas y Domóticas</w:t>
      </w:r>
      <w:r w:rsidRPr="00035605">
        <w:rPr>
          <w:b/>
          <w:i/>
          <w:color w:val="000000"/>
        </w:rPr>
        <w:t>”</w:t>
      </w:r>
      <w:r w:rsidRPr="00035605">
        <w:rPr>
          <w:i/>
          <w:color w:val="000000"/>
        </w:rPr>
        <w:t xml:space="preserve">, </w:t>
      </w:r>
      <w:r w:rsidRPr="00035605">
        <w:rPr>
          <w:color w:val="000000"/>
        </w:rPr>
        <w:t xml:space="preserve">perteneciente al Ciclo de </w:t>
      </w:r>
      <w:r w:rsidR="004F7CB4">
        <w:rPr>
          <w:color w:val="000000"/>
        </w:rPr>
        <w:t>Formación Profesional Básica</w:t>
      </w:r>
      <w:r w:rsidRPr="00035605">
        <w:rPr>
          <w:color w:val="000000"/>
        </w:rPr>
        <w:t xml:space="preserve"> de </w:t>
      </w:r>
      <w:r w:rsidRPr="00035605">
        <w:rPr>
          <w:b/>
          <w:i/>
          <w:color w:val="000000"/>
        </w:rPr>
        <w:t>“</w:t>
      </w:r>
      <w:r w:rsidR="004F7CB4">
        <w:rPr>
          <w:b/>
          <w:i/>
          <w:color w:val="000000"/>
        </w:rPr>
        <w:t>Electricidad y Electrónica</w:t>
      </w:r>
      <w:r w:rsidRPr="00035605">
        <w:rPr>
          <w:b/>
          <w:i/>
          <w:color w:val="000000"/>
        </w:rPr>
        <w:t xml:space="preserve">”, </w:t>
      </w:r>
      <w:r w:rsidR="00C82673" w:rsidRPr="00035605">
        <w:rPr>
          <w:color w:val="000000"/>
        </w:rPr>
        <w:t>correspondiente a</w:t>
      </w:r>
      <w:r w:rsidRPr="00035605">
        <w:rPr>
          <w:color w:val="000000"/>
        </w:rPr>
        <w:t xml:space="preserve"> la Familia Profesional de “Electricidad-Electrónica”.</w:t>
      </w:r>
    </w:p>
    <w:p w14:paraId="03523DBA" w14:textId="77777777" w:rsidR="00035605" w:rsidRPr="00035605" w:rsidRDefault="00035605" w:rsidP="00B578D1">
      <w:pPr>
        <w:autoSpaceDE w:val="0"/>
        <w:autoSpaceDN w:val="0"/>
        <w:adjustRightInd w:val="0"/>
        <w:spacing w:before="120" w:after="120"/>
        <w:jc w:val="both"/>
        <w:rPr>
          <w:color w:val="000000"/>
        </w:rPr>
      </w:pPr>
      <w:r w:rsidRPr="00035605">
        <w:rPr>
          <w:color w:val="000000"/>
        </w:rPr>
        <w:t xml:space="preserve">Este ciclo tiene una </w:t>
      </w:r>
      <w:r w:rsidRPr="00035605">
        <w:rPr>
          <w:b/>
          <w:color w:val="000000"/>
        </w:rPr>
        <w:t>duración</w:t>
      </w:r>
      <w:r w:rsidRPr="00035605">
        <w:rPr>
          <w:color w:val="000000"/>
        </w:rPr>
        <w:t xml:space="preserve"> total de 2</w:t>
      </w:r>
      <w:r w:rsidR="00997604">
        <w:rPr>
          <w:color w:val="000000"/>
        </w:rPr>
        <w:t>.</w:t>
      </w:r>
      <w:r w:rsidRPr="00035605">
        <w:rPr>
          <w:color w:val="000000"/>
        </w:rPr>
        <w:t xml:space="preserve">000 horas repartidas en dos cursos académicos, equivalente a 5 trimestres de formación en Centro Educativo como máximo, más la </w:t>
      </w:r>
      <w:r w:rsidR="00502372">
        <w:rPr>
          <w:color w:val="000000"/>
        </w:rPr>
        <w:t>F</w:t>
      </w:r>
      <w:r w:rsidRPr="00035605">
        <w:rPr>
          <w:color w:val="000000"/>
        </w:rPr>
        <w:t xml:space="preserve">ormación en Centro de </w:t>
      </w:r>
      <w:r w:rsidR="00502372">
        <w:rPr>
          <w:color w:val="000000"/>
        </w:rPr>
        <w:t>T</w:t>
      </w:r>
      <w:r w:rsidRPr="00035605">
        <w:rPr>
          <w:color w:val="000000"/>
        </w:rPr>
        <w:t xml:space="preserve">rabajo correspondiente. En el primer curso se desarrollan módulos profesionales en el centro educativo, y el segundo curso está dedicado tanto a módulos profesionales en el centro educativo (dos trimestres) como al módulo profesional de Formación en Centros de Trabajo. </w:t>
      </w:r>
    </w:p>
    <w:p w14:paraId="0516C1BF" w14:textId="77777777" w:rsidR="00DD774E" w:rsidRPr="00035605" w:rsidRDefault="00035605" w:rsidP="00B578D1">
      <w:pPr>
        <w:autoSpaceDE w:val="0"/>
        <w:autoSpaceDN w:val="0"/>
        <w:adjustRightInd w:val="0"/>
        <w:spacing w:before="120" w:after="120"/>
        <w:jc w:val="both"/>
        <w:rPr>
          <w:color w:val="000000"/>
        </w:rPr>
      </w:pPr>
      <w:r w:rsidRPr="00035605">
        <w:rPr>
          <w:color w:val="000000"/>
        </w:rPr>
        <w:t xml:space="preserve">El </w:t>
      </w:r>
      <w:r w:rsidRPr="00035605">
        <w:rPr>
          <w:b/>
          <w:color w:val="000000"/>
        </w:rPr>
        <w:t>perfil profesional</w:t>
      </w:r>
      <w:r w:rsidRPr="00035605">
        <w:rPr>
          <w:color w:val="000000"/>
        </w:rPr>
        <w:t xml:space="preserve"> del </w:t>
      </w:r>
      <w:r w:rsidR="004F7CB4">
        <w:rPr>
          <w:color w:val="000000"/>
        </w:rPr>
        <w:t>T</w:t>
      </w:r>
      <w:r w:rsidRPr="00035605">
        <w:rPr>
          <w:color w:val="000000"/>
        </w:rPr>
        <w:t xml:space="preserve">ítulo </w:t>
      </w:r>
      <w:r w:rsidR="004F7CB4">
        <w:rPr>
          <w:color w:val="000000"/>
        </w:rPr>
        <w:t>Profesional Básico en Electricidad y Electrónica</w:t>
      </w:r>
      <w:r w:rsidR="00DD774E" w:rsidRPr="00035605">
        <w:rPr>
          <w:color w:val="000000"/>
        </w:rPr>
        <w:t xml:space="preserve"> </w:t>
      </w:r>
      <w:r w:rsidRPr="00035605">
        <w:rPr>
          <w:color w:val="000000"/>
        </w:rPr>
        <w:t>queda determinado por su competencia general, sus competencias profesionales, personales y sociales, y por la relación de cualificaciones del Catálogo Nacional de Cualificaciones Profesionales incluidas en el título</w:t>
      </w:r>
      <w:r w:rsidR="00DD774E">
        <w:rPr>
          <w:color w:val="000000"/>
        </w:rPr>
        <w:t>.</w:t>
      </w:r>
    </w:p>
    <w:p w14:paraId="55136034" w14:textId="77777777" w:rsidR="00035605" w:rsidRDefault="00035605" w:rsidP="00B578D1">
      <w:pPr>
        <w:autoSpaceDE w:val="0"/>
        <w:autoSpaceDN w:val="0"/>
        <w:adjustRightInd w:val="0"/>
        <w:spacing w:before="120" w:after="120"/>
        <w:jc w:val="both"/>
        <w:rPr>
          <w:i/>
          <w:color w:val="000000"/>
        </w:rPr>
      </w:pPr>
      <w:r w:rsidRPr="00035605">
        <w:rPr>
          <w:color w:val="000000"/>
        </w:rPr>
        <w:t xml:space="preserve">La </w:t>
      </w:r>
      <w:r w:rsidRPr="00035605">
        <w:rPr>
          <w:b/>
          <w:color w:val="000000"/>
        </w:rPr>
        <w:t>Competencia General</w:t>
      </w:r>
      <w:r w:rsidR="006B2678">
        <w:rPr>
          <w:color w:val="000000"/>
        </w:rPr>
        <w:t xml:space="preserve"> del título</w:t>
      </w:r>
      <w:r w:rsidRPr="00035605">
        <w:rPr>
          <w:color w:val="000000"/>
        </w:rPr>
        <w:t xml:space="preserve">: </w:t>
      </w:r>
      <w:r w:rsidRPr="00035605">
        <w:rPr>
          <w:i/>
          <w:color w:val="000000"/>
        </w:rPr>
        <w:t>“</w:t>
      </w:r>
      <w:r w:rsidR="006B2678">
        <w:rPr>
          <w:i/>
          <w:color w:val="000000"/>
        </w:rPr>
        <w:t>….</w:t>
      </w:r>
      <w:r w:rsidR="004F7CB4" w:rsidRPr="004F7CB4">
        <w:rPr>
          <w:i/>
        </w:rPr>
        <w:t xml:space="preserve"> consiste en realizar operaciones auxiliares en el montaje y mantenimiento de elementos y equipos eléctricos y electrónicos, así como en instalaciones electrotécnicas y de telecomunicaciones para edificios y conjuntos de edificios, aplicando las técnicas requeridas, operando con la calidad indicada, observando las normas de prevención de riesgos laborales y protección medioambiental correspondientes y comunicándose de forma oral y escrita en lengua castellana y en su caso en la lengua cooficial propia así como en alguna lengua extranjera</w:t>
      </w:r>
      <w:r w:rsidRPr="00140F4F">
        <w:rPr>
          <w:i/>
        </w:rPr>
        <w:t>”</w:t>
      </w:r>
      <w:r w:rsidR="00DD73E9" w:rsidRPr="00140F4F">
        <w:rPr>
          <w:i/>
        </w:rPr>
        <w:t>.</w:t>
      </w:r>
    </w:p>
    <w:p w14:paraId="635E94FA" w14:textId="77777777" w:rsidR="00035605" w:rsidRPr="00035605" w:rsidRDefault="00035605" w:rsidP="00B578D1">
      <w:pPr>
        <w:spacing w:before="120" w:after="120"/>
        <w:jc w:val="both"/>
        <w:rPr>
          <w:color w:val="000000"/>
        </w:rPr>
      </w:pPr>
      <w:r w:rsidRPr="00035605">
        <w:rPr>
          <w:color w:val="000000"/>
        </w:rPr>
        <w:t xml:space="preserve">El módulo de </w:t>
      </w:r>
      <w:r w:rsidRPr="00035605">
        <w:rPr>
          <w:b/>
          <w:i/>
          <w:color w:val="000000"/>
        </w:rPr>
        <w:t>“</w:t>
      </w:r>
      <w:r w:rsidR="004F7CB4">
        <w:rPr>
          <w:b/>
          <w:i/>
          <w:color w:val="000000"/>
        </w:rPr>
        <w:t>Instalaciones Eléctricas y Domóticas</w:t>
      </w:r>
      <w:r w:rsidRPr="00035605">
        <w:rPr>
          <w:b/>
          <w:i/>
          <w:color w:val="000000"/>
        </w:rPr>
        <w:t>”,</w:t>
      </w:r>
      <w:r w:rsidRPr="00035605">
        <w:rPr>
          <w:lang w:val="es-ES_tradnl"/>
        </w:rPr>
        <w:t xml:space="preserve"> </w:t>
      </w:r>
      <w:r w:rsidRPr="00035605">
        <w:rPr>
          <w:color w:val="000000"/>
        </w:rPr>
        <w:t xml:space="preserve">se desarrollará en el centro educativo y en el </w:t>
      </w:r>
      <w:r w:rsidR="004F7CB4">
        <w:rPr>
          <w:color w:val="000000"/>
        </w:rPr>
        <w:t>primer</w:t>
      </w:r>
      <w:r w:rsidRPr="00035605">
        <w:rPr>
          <w:color w:val="000000"/>
        </w:rPr>
        <w:t xml:space="preserve"> curso académico, con una duración de </w:t>
      </w:r>
      <w:r w:rsidR="00BD03E3">
        <w:rPr>
          <w:color w:val="000000"/>
        </w:rPr>
        <w:t>320</w:t>
      </w:r>
      <w:r w:rsidR="00E312F1">
        <w:rPr>
          <w:color w:val="000000"/>
        </w:rPr>
        <w:t xml:space="preserve"> </w:t>
      </w:r>
      <w:r w:rsidRPr="00035605">
        <w:rPr>
          <w:color w:val="000000"/>
        </w:rPr>
        <w:t>horas. Su distribución horaria semanal será la siguiente:</w:t>
      </w:r>
    </w:p>
    <w:p w14:paraId="3E863388" w14:textId="22A80477" w:rsidR="00035605" w:rsidRPr="00BF26B6" w:rsidRDefault="00035605" w:rsidP="00164248">
      <w:pPr>
        <w:numPr>
          <w:ilvl w:val="0"/>
          <w:numId w:val="6"/>
        </w:numPr>
        <w:suppressAutoHyphens/>
        <w:spacing w:after="120" w:line="240" w:lineRule="atLeast"/>
        <w:ind w:hanging="357"/>
        <w:jc w:val="both"/>
        <w:rPr>
          <w:color w:val="19161A"/>
        </w:rPr>
      </w:pPr>
      <w:r w:rsidRPr="00BF26B6">
        <w:rPr>
          <w:color w:val="19161A"/>
        </w:rPr>
        <w:t xml:space="preserve">El módulo profesional se desarrollará </w:t>
      </w:r>
      <w:r w:rsidR="00DD316C" w:rsidRPr="00BF26B6">
        <w:rPr>
          <w:color w:val="19161A"/>
        </w:rPr>
        <w:t xml:space="preserve">a razón de </w:t>
      </w:r>
      <w:r w:rsidR="00FD6251">
        <w:rPr>
          <w:color w:val="19161A"/>
        </w:rPr>
        <w:t>10</w:t>
      </w:r>
      <w:r w:rsidR="00DD316C" w:rsidRPr="00BF26B6">
        <w:rPr>
          <w:color w:val="19161A"/>
        </w:rPr>
        <w:t xml:space="preserve"> horas semanales </w:t>
      </w:r>
      <w:r w:rsidRPr="00BF26B6">
        <w:rPr>
          <w:color w:val="19161A"/>
        </w:rPr>
        <w:t xml:space="preserve">durante </w:t>
      </w:r>
      <w:r w:rsidR="006060DC">
        <w:rPr>
          <w:color w:val="19161A"/>
        </w:rPr>
        <w:t>38</w:t>
      </w:r>
      <w:r w:rsidRPr="00BF26B6">
        <w:rPr>
          <w:color w:val="19161A"/>
        </w:rPr>
        <w:t xml:space="preserve"> semanas</w:t>
      </w:r>
      <w:r w:rsidR="00DD316C" w:rsidRPr="00BF26B6">
        <w:rPr>
          <w:color w:val="19161A"/>
        </w:rPr>
        <w:t>. (P</w:t>
      </w:r>
      <w:r w:rsidR="00E312F1" w:rsidRPr="00BF26B6">
        <w:rPr>
          <w:color w:val="19161A"/>
        </w:rPr>
        <w:t>rimer</w:t>
      </w:r>
      <w:r w:rsidR="00DD316C" w:rsidRPr="00BF26B6">
        <w:rPr>
          <w:color w:val="19161A"/>
        </w:rPr>
        <w:t xml:space="preserve"> trimestre: 1</w:t>
      </w:r>
      <w:r w:rsidR="00CF2570">
        <w:rPr>
          <w:color w:val="19161A"/>
        </w:rPr>
        <w:t>3</w:t>
      </w:r>
      <w:r w:rsidR="00DD316C" w:rsidRPr="00BF26B6">
        <w:rPr>
          <w:color w:val="19161A"/>
        </w:rPr>
        <w:t xml:space="preserve"> semanas</w:t>
      </w:r>
      <w:r w:rsidR="00E312F1" w:rsidRPr="00BF26B6">
        <w:rPr>
          <w:color w:val="19161A"/>
        </w:rPr>
        <w:t xml:space="preserve"> </w:t>
      </w:r>
      <w:r w:rsidR="00DD316C" w:rsidRPr="00BF26B6">
        <w:rPr>
          <w:color w:val="19161A"/>
        </w:rPr>
        <w:t>(</w:t>
      </w:r>
      <w:r w:rsidR="00844A20">
        <w:rPr>
          <w:color w:val="19161A"/>
        </w:rPr>
        <w:t>53</w:t>
      </w:r>
      <w:r w:rsidR="00DD316C" w:rsidRPr="00BF26B6">
        <w:rPr>
          <w:color w:val="19161A"/>
        </w:rPr>
        <w:t xml:space="preserve"> días lectivos</w:t>
      </w:r>
      <w:r w:rsidR="002D3814">
        <w:rPr>
          <w:color w:val="19161A"/>
        </w:rPr>
        <w:t xml:space="preserve"> (1</w:t>
      </w:r>
      <w:r w:rsidR="006A5458">
        <w:rPr>
          <w:color w:val="19161A"/>
        </w:rPr>
        <w:t>24</w:t>
      </w:r>
      <w:r w:rsidR="002D3814">
        <w:rPr>
          <w:color w:val="19161A"/>
        </w:rPr>
        <w:t xml:space="preserve"> horas)</w:t>
      </w:r>
      <w:r w:rsidR="00DD316C" w:rsidRPr="00BF26B6">
        <w:rPr>
          <w:color w:val="19161A"/>
        </w:rPr>
        <w:t>)</w:t>
      </w:r>
      <w:r w:rsidR="00BD03E3">
        <w:rPr>
          <w:color w:val="19161A"/>
        </w:rPr>
        <w:t xml:space="preserve">, </w:t>
      </w:r>
      <w:r w:rsidR="00E312F1" w:rsidRPr="00BF26B6">
        <w:rPr>
          <w:color w:val="19161A"/>
        </w:rPr>
        <w:t>segundo trimestre</w:t>
      </w:r>
      <w:r w:rsidR="00DD316C" w:rsidRPr="00BF26B6">
        <w:rPr>
          <w:color w:val="19161A"/>
        </w:rPr>
        <w:t>: 1</w:t>
      </w:r>
      <w:r w:rsidR="006A5458">
        <w:rPr>
          <w:color w:val="19161A"/>
        </w:rPr>
        <w:t>2</w:t>
      </w:r>
      <w:r w:rsidR="00DD316C" w:rsidRPr="00BF26B6">
        <w:rPr>
          <w:color w:val="19161A"/>
        </w:rPr>
        <w:t xml:space="preserve"> semanas (</w:t>
      </w:r>
      <w:r w:rsidR="006A5458">
        <w:rPr>
          <w:color w:val="19161A"/>
        </w:rPr>
        <w:t>46</w:t>
      </w:r>
      <w:r w:rsidR="00DD316C" w:rsidRPr="00BF26B6">
        <w:rPr>
          <w:color w:val="19161A"/>
        </w:rPr>
        <w:t xml:space="preserve"> días lectivos</w:t>
      </w:r>
      <w:r w:rsidR="002D3814">
        <w:rPr>
          <w:color w:val="19161A"/>
        </w:rPr>
        <w:t xml:space="preserve"> (1</w:t>
      </w:r>
      <w:r w:rsidR="006A5458">
        <w:rPr>
          <w:color w:val="19161A"/>
        </w:rPr>
        <w:t>15</w:t>
      </w:r>
      <w:r w:rsidR="002D3814">
        <w:rPr>
          <w:color w:val="19161A"/>
        </w:rPr>
        <w:t xml:space="preserve"> horas)</w:t>
      </w:r>
      <w:r w:rsidR="00DD316C" w:rsidRPr="00BF26B6">
        <w:rPr>
          <w:color w:val="19161A"/>
        </w:rPr>
        <w:t>)</w:t>
      </w:r>
      <w:r w:rsidR="00BD03E3">
        <w:rPr>
          <w:color w:val="19161A"/>
        </w:rPr>
        <w:t xml:space="preserve"> y tercer trimestre </w:t>
      </w:r>
      <w:r w:rsidR="006060DC">
        <w:rPr>
          <w:color w:val="19161A"/>
        </w:rPr>
        <w:t>11 semanas (</w:t>
      </w:r>
      <w:r w:rsidR="009D2D49">
        <w:rPr>
          <w:color w:val="19161A"/>
        </w:rPr>
        <w:t>4</w:t>
      </w:r>
      <w:r w:rsidR="000B5368">
        <w:rPr>
          <w:color w:val="19161A"/>
        </w:rPr>
        <w:t>3</w:t>
      </w:r>
      <w:r w:rsidR="006060DC">
        <w:rPr>
          <w:color w:val="19161A"/>
        </w:rPr>
        <w:t xml:space="preserve"> días lectivos</w:t>
      </w:r>
      <w:r w:rsidR="002D3814">
        <w:rPr>
          <w:color w:val="19161A"/>
        </w:rPr>
        <w:t xml:space="preserve"> (</w:t>
      </w:r>
      <w:r w:rsidR="0007617C">
        <w:rPr>
          <w:color w:val="19161A"/>
        </w:rPr>
        <w:t>1</w:t>
      </w:r>
      <w:r w:rsidR="000B5368">
        <w:rPr>
          <w:color w:val="19161A"/>
        </w:rPr>
        <w:t>0</w:t>
      </w:r>
      <w:r w:rsidR="0007617C">
        <w:rPr>
          <w:color w:val="19161A"/>
        </w:rPr>
        <w:t>8</w:t>
      </w:r>
      <w:r w:rsidR="002D3814">
        <w:rPr>
          <w:color w:val="19161A"/>
        </w:rPr>
        <w:t xml:space="preserve"> horas)</w:t>
      </w:r>
      <w:r w:rsidR="00DD316C" w:rsidRPr="00BF26B6">
        <w:rPr>
          <w:color w:val="19161A"/>
        </w:rPr>
        <w:t>).</w:t>
      </w:r>
    </w:p>
    <w:p w14:paraId="3D73B3C9" w14:textId="74249D10" w:rsidR="00035605" w:rsidRPr="00BF26B6" w:rsidRDefault="00035605" w:rsidP="00164248">
      <w:pPr>
        <w:numPr>
          <w:ilvl w:val="0"/>
          <w:numId w:val="6"/>
        </w:numPr>
        <w:suppressAutoHyphens/>
        <w:spacing w:after="120" w:line="240" w:lineRule="atLeast"/>
        <w:ind w:hanging="357"/>
        <w:jc w:val="both"/>
        <w:rPr>
          <w:color w:val="19161A"/>
        </w:rPr>
      </w:pPr>
      <w:r w:rsidRPr="00BF26B6">
        <w:rPr>
          <w:color w:val="19161A"/>
        </w:rPr>
        <w:t>Estas horas se distribuir</w:t>
      </w:r>
      <w:r w:rsidR="00E312F1" w:rsidRPr="00BF26B6">
        <w:rPr>
          <w:color w:val="19161A"/>
        </w:rPr>
        <w:t xml:space="preserve">án a lo largo de la semana en </w:t>
      </w:r>
      <w:r w:rsidR="00FD6251">
        <w:rPr>
          <w:color w:val="19161A"/>
        </w:rPr>
        <w:t>2</w:t>
      </w:r>
      <w:r w:rsidR="00C352D1" w:rsidRPr="00BF26B6">
        <w:rPr>
          <w:color w:val="19161A"/>
        </w:rPr>
        <w:t xml:space="preserve"> sesiones</w:t>
      </w:r>
      <w:r w:rsidR="00A16C91">
        <w:rPr>
          <w:color w:val="19161A"/>
        </w:rPr>
        <w:t>:</w:t>
      </w:r>
      <w:r w:rsidR="00640187">
        <w:rPr>
          <w:color w:val="19161A"/>
        </w:rPr>
        <w:t xml:space="preserve"> de </w:t>
      </w:r>
      <w:r w:rsidR="00FD6251">
        <w:rPr>
          <w:color w:val="19161A"/>
        </w:rPr>
        <w:t>2</w:t>
      </w:r>
      <w:r w:rsidR="00640187">
        <w:rPr>
          <w:color w:val="19161A"/>
        </w:rPr>
        <w:t xml:space="preserve"> horas </w:t>
      </w:r>
      <w:r w:rsidR="00A16C91">
        <w:rPr>
          <w:color w:val="19161A"/>
        </w:rPr>
        <w:t>cada una</w:t>
      </w:r>
      <w:r w:rsidR="00FD6251">
        <w:rPr>
          <w:color w:val="19161A"/>
        </w:rPr>
        <w:t xml:space="preserve"> y dos sesiones de 3 horas</w:t>
      </w:r>
      <w:r w:rsidR="00A16C91">
        <w:rPr>
          <w:color w:val="19161A"/>
        </w:rPr>
        <w:t xml:space="preserve"> </w:t>
      </w:r>
      <w:r w:rsidR="00640187">
        <w:rPr>
          <w:color w:val="19161A"/>
        </w:rPr>
        <w:t xml:space="preserve">(los </w:t>
      </w:r>
      <w:r w:rsidR="00FD6251">
        <w:rPr>
          <w:color w:val="19161A"/>
        </w:rPr>
        <w:t xml:space="preserve">lunes, </w:t>
      </w:r>
      <w:r w:rsidR="002D3814">
        <w:rPr>
          <w:color w:val="19161A"/>
        </w:rPr>
        <w:t xml:space="preserve">martes, </w:t>
      </w:r>
      <w:r w:rsidR="00FD6251">
        <w:rPr>
          <w:color w:val="19161A"/>
        </w:rPr>
        <w:t>jueves</w:t>
      </w:r>
      <w:r w:rsidR="00A16C91">
        <w:rPr>
          <w:color w:val="19161A"/>
        </w:rPr>
        <w:t xml:space="preserve"> y viernes</w:t>
      </w:r>
      <w:r w:rsidR="00640187">
        <w:rPr>
          <w:color w:val="19161A"/>
        </w:rPr>
        <w:t>)</w:t>
      </w:r>
      <w:r w:rsidRPr="00BF26B6">
        <w:rPr>
          <w:color w:val="19161A"/>
        </w:rPr>
        <w:t xml:space="preserve">. </w:t>
      </w:r>
    </w:p>
    <w:p w14:paraId="1AC4F585" w14:textId="14E798D3" w:rsidR="00035605" w:rsidRDefault="00035605" w:rsidP="00B578D1">
      <w:pPr>
        <w:spacing w:before="120" w:after="120"/>
        <w:jc w:val="both"/>
        <w:rPr>
          <w:color w:val="000000"/>
        </w:rPr>
      </w:pPr>
      <w:r w:rsidRPr="00035605">
        <w:rPr>
          <w:color w:val="000000"/>
        </w:rPr>
        <w:t xml:space="preserve">Las </w:t>
      </w:r>
      <w:r w:rsidR="00FD6251">
        <w:rPr>
          <w:color w:val="000000"/>
        </w:rPr>
        <w:t>4</w:t>
      </w:r>
      <w:r w:rsidRPr="00035605">
        <w:rPr>
          <w:color w:val="000000"/>
        </w:rPr>
        <w:t xml:space="preserve"> sesiones se imparten en el </w:t>
      </w:r>
      <w:r w:rsidR="00C352D1">
        <w:rPr>
          <w:color w:val="000000"/>
        </w:rPr>
        <w:t>aula técnica.</w:t>
      </w:r>
    </w:p>
    <w:p w14:paraId="110BBE72" w14:textId="15F532E5" w:rsidR="004F1644" w:rsidRPr="00FE7EC6" w:rsidRDefault="004F1644" w:rsidP="00164248">
      <w:pPr>
        <w:pStyle w:val="Ttulo2"/>
        <w:numPr>
          <w:ilvl w:val="1"/>
          <w:numId w:val="28"/>
        </w:numPr>
        <w:shd w:val="clear" w:color="auto" w:fill="D9D9D9"/>
        <w:spacing w:before="360" w:after="120"/>
        <w:ind w:left="567" w:hanging="567"/>
        <w:jc w:val="both"/>
        <w:rPr>
          <w:rFonts w:cs="Arial"/>
          <w:b/>
          <w:i w:val="0"/>
          <w:szCs w:val="24"/>
        </w:rPr>
      </w:pPr>
      <w:bookmarkStart w:id="6" w:name="_Toc85484259"/>
      <w:r>
        <w:rPr>
          <w:rFonts w:cs="Arial"/>
          <w:b/>
          <w:i w:val="0"/>
          <w:szCs w:val="24"/>
        </w:rPr>
        <w:t>CONTEXTUALIZACIÓN</w:t>
      </w:r>
      <w:bookmarkEnd w:id="6"/>
      <w:r w:rsidR="0007617C">
        <w:rPr>
          <w:rFonts w:cs="Arial"/>
          <w:b/>
          <w:i w:val="0"/>
          <w:szCs w:val="24"/>
        </w:rPr>
        <w:t>.</w:t>
      </w:r>
    </w:p>
    <w:p w14:paraId="0A95C7B3" w14:textId="77777777" w:rsidR="00D237C2" w:rsidRPr="00D237C2" w:rsidRDefault="00D237C2" w:rsidP="00D237C2">
      <w:pPr>
        <w:autoSpaceDE w:val="0"/>
        <w:autoSpaceDN w:val="0"/>
        <w:adjustRightInd w:val="0"/>
        <w:spacing w:before="120" w:after="120"/>
        <w:jc w:val="both"/>
        <w:rPr>
          <w:color w:val="000000"/>
        </w:rPr>
      </w:pPr>
      <w:r w:rsidRPr="00D237C2">
        <w:rPr>
          <w:color w:val="000000"/>
        </w:rPr>
        <w:t>Para enfocar de manera correcta una programación didáctica hay que tener en cuenta donde se va a producir el proceso de enseñanza aprendizaje ya que se debe adecuar nuestra forma de enseñar al lugar y entorno para conseguir un aprendizaje útil y cercano que motivará al alumnado y logrará un conocimiento adquirido de forma permanente.</w:t>
      </w:r>
    </w:p>
    <w:p w14:paraId="2F1ADEEB" w14:textId="77777777" w:rsidR="00BF26B6" w:rsidRDefault="00BF26B6" w:rsidP="00BF26B6">
      <w:pPr>
        <w:autoSpaceDE w:val="0"/>
        <w:autoSpaceDN w:val="0"/>
        <w:adjustRightInd w:val="0"/>
        <w:spacing w:before="120" w:after="120"/>
        <w:jc w:val="both"/>
        <w:rPr>
          <w:color w:val="000000"/>
        </w:rPr>
      </w:pPr>
      <w:r w:rsidRPr="00BF26B6">
        <w:rPr>
          <w:color w:val="000000"/>
        </w:rPr>
        <w:t>El entorno debemos entenderlo como un recurso más dentro de mi proceso de enseñanza aprendizaje y deberemos analizarlo en 3 vertientes: centro educativo, alumnado y entorno productivo englobando la localidad.</w:t>
      </w:r>
    </w:p>
    <w:p w14:paraId="34E69C63" w14:textId="77777777" w:rsidR="00BF26B6" w:rsidRPr="003F0A11" w:rsidRDefault="00BF26B6"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7" w:name="_Toc85484260"/>
      <w:r>
        <w:rPr>
          <w:rFonts w:ascii="Times New Roman" w:hAnsi="Times New Roman"/>
          <w:sz w:val="24"/>
          <w:szCs w:val="24"/>
        </w:rPr>
        <w:t>Características del Centro</w:t>
      </w:r>
      <w:bookmarkEnd w:id="7"/>
    </w:p>
    <w:p w14:paraId="0E0A5297" w14:textId="77777777" w:rsidR="00BF26B6" w:rsidRPr="00BF26B6" w:rsidRDefault="00BF26B6"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El centro educativo es un centro grande, con unos 700 alumnos en los que se imparten 17 grupos de ESO en sus diferentes niveles, además de:</w:t>
      </w:r>
    </w:p>
    <w:p w14:paraId="3D0F2F6A"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Curso de Acceso a los Ciclos Formativos</w:t>
      </w:r>
      <w:r>
        <w:rPr>
          <w:color w:val="19161A"/>
        </w:rPr>
        <w:t>.</w:t>
      </w:r>
    </w:p>
    <w:p w14:paraId="0A9AD711"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Bachillerato Humanidades y Ciencias Sociales</w:t>
      </w:r>
      <w:r>
        <w:rPr>
          <w:color w:val="19161A"/>
        </w:rPr>
        <w:t>.</w:t>
      </w:r>
    </w:p>
    <w:p w14:paraId="71396DAE"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lastRenderedPageBreak/>
        <w:t>2º Bachillerato Humanidades y Ciencias Sociales</w:t>
      </w:r>
      <w:r>
        <w:rPr>
          <w:color w:val="19161A"/>
        </w:rPr>
        <w:t>.</w:t>
      </w:r>
    </w:p>
    <w:p w14:paraId="4331A97E"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Bachillerato Ciencias</w:t>
      </w:r>
      <w:r>
        <w:rPr>
          <w:color w:val="19161A"/>
        </w:rPr>
        <w:t>.</w:t>
      </w:r>
    </w:p>
    <w:p w14:paraId="63401539"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Bachillerato Ciencias</w:t>
      </w:r>
      <w:r>
        <w:rPr>
          <w:color w:val="19161A"/>
        </w:rPr>
        <w:t>.</w:t>
      </w:r>
    </w:p>
    <w:p w14:paraId="2C7B0C5E"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FPB Electricidad – Electrónica</w:t>
      </w:r>
      <w:r>
        <w:rPr>
          <w:color w:val="19161A"/>
        </w:rPr>
        <w:t>.</w:t>
      </w:r>
    </w:p>
    <w:p w14:paraId="079631C4"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FPB Electricidad – Electrónica</w:t>
      </w:r>
      <w:r>
        <w:rPr>
          <w:color w:val="19161A"/>
        </w:rPr>
        <w:t>.</w:t>
      </w:r>
    </w:p>
    <w:p w14:paraId="27FFE7D9"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CFGM Gestión Administrativa</w:t>
      </w:r>
      <w:r>
        <w:rPr>
          <w:color w:val="19161A"/>
        </w:rPr>
        <w:t>.</w:t>
      </w:r>
    </w:p>
    <w:p w14:paraId="1F6E39CA"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CFGM Gestión Administrativa</w:t>
      </w:r>
      <w:r>
        <w:rPr>
          <w:color w:val="19161A"/>
        </w:rPr>
        <w:t>.</w:t>
      </w:r>
    </w:p>
    <w:p w14:paraId="62ABB892"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CFGM Instalaciones Eléctricas y Automáticas</w:t>
      </w:r>
      <w:r>
        <w:rPr>
          <w:color w:val="19161A"/>
        </w:rPr>
        <w:t>.</w:t>
      </w:r>
    </w:p>
    <w:p w14:paraId="70D4B019"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CFGM Instalaciones Eléctricas y Automáticas</w:t>
      </w:r>
      <w:r>
        <w:rPr>
          <w:color w:val="19161A"/>
        </w:rPr>
        <w:t>.</w:t>
      </w:r>
    </w:p>
    <w:p w14:paraId="2A74A0FA"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CFGM Sistemas Microinformáticos y Redes</w:t>
      </w:r>
      <w:r>
        <w:rPr>
          <w:color w:val="19161A"/>
        </w:rPr>
        <w:t>.</w:t>
      </w:r>
    </w:p>
    <w:p w14:paraId="57504DE4"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CFGM Sistemas Microinformáticos y Redes</w:t>
      </w:r>
      <w:r>
        <w:rPr>
          <w:color w:val="19161A"/>
        </w:rPr>
        <w:t>.</w:t>
      </w:r>
    </w:p>
    <w:p w14:paraId="3EC91113"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CFGS Sistemas de Telecomunicación e Informáticos</w:t>
      </w:r>
      <w:r>
        <w:rPr>
          <w:color w:val="19161A"/>
        </w:rPr>
        <w:t>.</w:t>
      </w:r>
    </w:p>
    <w:p w14:paraId="42A0D94C"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CFGS Sistemas de Telecomunicación e Informáticos</w:t>
      </w:r>
      <w:r>
        <w:rPr>
          <w:color w:val="19161A"/>
        </w:rPr>
        <w:t>.</w:t>
      </w:r>
    </w:p>
    <w:p w14:paraId="2FBD18D2"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CFGS Administración y Finanzas</w:t>
      </w:r>
      <w:r>
        <w:rPr>
          <w:color w:val="19161A"/>
        </w:rPr>
        <w:t>.</w:t>
      </w:r>
    </w:p>
    <w:p w14:paraId="046DEC76"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CFGS Administración y Finanzas</w:t>
      </w:r>
      <w:r>
        <w:rPr>
          <w:color w:val="19161A"/>
        </w:rPr>
        <w:t>.</w:t>
      </w:r>
    </w:p>
    <w:p w14:paraId="081518E0"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1º CFGS Sistemas Electrotécnicos y Automáticos</w:t>
      </w:r>
      <w:r>
        <w:rPr>
          <w:color w:val="19161A"/>
        </w:rPr>
        <w:t>.</w:t>
      </w:r>
    </w:p>
    <w:p w14:paraId="2C681115" w14:textId="77777777" w:rsidR="00BF26B6" w:rsidRPr="00BF26B6" w:rsidRDefault="00BF26B6" w:rsidP="00164248">
      <w:pPr>
        <w:numPr>
          <w:ilvl w:val="0"/>
          <w:numId w:val="6"/>
        </w:numPr>
        <w:suppressAutoHyphens/>
        <w:spacing w:line="240" w:lineRule="atLeast"/>
        <w:ind w:hanging="357"/>
        <w:jc w:val="both"/>
        <w:rPr>
          <w:color w:val="19161A"/>
        </w:rPr>
      </w:pPr>
      <w:r w:rsidRPr="00BF26B6">
        <w:rPr>
          <w:color w:val="19161A"/>
        </w:rPr>
        <w:t>2º CFGS Sistemas Electrotécnicos y Automáticos y Comunicaciones.</w:t>
      </w:r>
    </w:p>
    <w:p w14:paraId="2F6425F3" w14:textId="77777777" w:rsidR="00BF26B6" w:rsidRPr="00BF26B6" w:rsidRDefault="00BF26B6"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Los recursos con los que cuenta el centro son suficientes para el desarrollo normal de la enseñanza, ya que los 4 grupos de la familia de administración y gestión disponen de dos aulas con ordenadores suficientes ya que se cuenta con más de uno por alumno, un proyector, conexión a internet y dos aulas que no disponen de ordenadores, pero sí de pantalla digital. El aula es repartida entre todos los módulos que no precisan una utilización continua de esta herramienta educativa.</w:t>
      </w:r>
    </w:p>
    <w:p w14:paraId="3010B485" w14:textId="77777777" w:rsidR="00BF26B6" w:rsidRPr="00BF26B6" w:rsidRDefault="00BF26B6"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Entre los documentos del centro nos encontramos con el Plan de Centro que incluye el Proyecto Educativo, este debe ser uno de los puntos de partida de nuestra programación ya que en él se especifican las finalidades educativas del centro, así como las líneas generales de actuación pedagógica, el tratamiento de los contenidos transversales, la forma de evaluar en la F.P. y los proyectos y planes de centro.</w:t>
      </w:r>
    </w:p>
    <w:p w14:paraId="0BEA129C" w14:textId="77777777" w:rsidR="00BF26B6" w:rsidRPr="00BF26B6" w:rsidRDefault="00BF26B6" w:rsidP="00BF26B6">
      <w:pPr>
        <w:pStyle w:val="Encabezado"/>
        <w:tabs>
          <w:tab w:val="clear" w:pos="4252"/>
          <w:tab w:val="clear" w:pos="8504"/>
        </w:tabs>
        <w:spacing w:before="120" w:after="120"/>
        <w:jc w:val="both"/>
        <w:rPr>
          <w:rFonts w:ascii="Times New Roman" w:hAnsi="Times New Roman"/>
          <w:color w:val="000000"/>
        </w:rPr>
      </w:pPr>
      <w:r w:rsidRPr="00BF26B6">
        <w:rPr>
          <w:rFonts w:ascii="Times New Roman" w:hAnsi="Times New Roman"/>
          <w:szCs w:val="24"/>
          <w:shd w:val="clear" w:color="auto" w:fill="FFFFFF"/>
        </w:rPr>
        <w:t xml:space="preserve">En el </w:t>
      </w:r>
      <w:r>
        <w:rPr>
          <w:rFonts w:ascii="Times New Roman" w:hAnsi="Times New Roman"/>
          <w:szCs w:val="24"/>
          <w:shd w:val="clear" w:color="auto" w:fill="FFFFFF"/>
        </w:rPr>
        <w:t>IES Axati,</w:t>
      </w:r>
      <w:r w:rsidRPr="00BF26B6">
        <w:rPr>
          <w:rFonts w:ascii="Times New Roman" w:hAnsi="Times New Roman"/>
          <w:szCs w:val="24"/>
          <w:shd w:val="clear" w:color="auto" w:fill="FFFFFF"/>
        </w:rPr>
        <w:t xml:space="preserve"> dentro de las líneas generales de actuación pedagógica podemos resaltar las siguientes, que como posteriormente veremos tendrán su influencia en la metodología empleada:</w:t>
      </w:r>
    </w:p>
    <w:p w14:paraId="2DD8984E" w14:textId="77777777" w:rsidR="00BF26B6" w:rsidRPr="00BF26B6" w:rsidRDefault="00BF26B6" w:rsidP="00164248">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Fomento de la lectura.</w:t>
      </w:r>
    </w:p>
    <w:p w14:paraId="6957B390" w14:textId="77777777" w:rsidR="00BF26B6" w:rsidRPr="00BF26B6" w:rsidRDefault="00BF26B6" w:rsidP="00164248">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 xml:space="preserve">Incorporación de tecnologías de la información y de la comunicación (TICs y TACs) a las actividades del alumnado. </w:t>
      </w:r>
    </w:p>
    <w:p w14:paraId="6490833C" w14:textId="77777777" w:rsidR="00BF26B6" w:rsidRPr="00BF26B6" w:rsidRDefault="00BF26B6" w:rsidP="00164248">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Utilización de un catálogo amplio y variado de recursos didácticos.</w:t>
      </w:r>
    </w:p>
    <w:p w14:paraId="17079288" w14:textId="77777777" w:rsidR="00BF26B6" w:rsidRPr="00BF26B6" w:rsidRDefault="00BF26B6" w:rsidP="00164248">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Organización de las actividades extraescolares y complementarias ligadas al currículum.</w:t>
      </w:r>
    </w:p>
    <w:p w14:paraId="188D16F1" w14:textId="77777777" w:rsidR="00BF26B6" w:rsidRDefault="00BF26B6"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 xml:space="preserve">Asimismo, </w:t>
      </w:r>
      <w:r w:rsidR="00E36215">
        <w:rPr>
          <w:rFonts w:ascii="Times New Roman" w:hAnsi="Times New Roman"/>
          <w:szCs w:val="24"/>
          <w:shd w:val="clear" w:color="auto" w:fill="FFFFFF"/>
        </w:rPr>
        <w:t>resulta interesante ver l</w:t>
      </w:r>
      <w:r w:rsidRPr="00BF26B6">
        <w:rPr>
          <w:rFonts w:ascii="Times New Roman" w:hAnsi="Times New Roman"/>
          <w:szCs w:val="24"/>
          <w:shd w:val="clear" w:color="auto" w:fill="FFFFFF"/>
        </w:rPr>
        <w:t xml:space="preserve">os planes, proyectos y programas educativos que </w:t>
      </w:r>
      <w:r w:rsidR="00050675">
        <w:rPr>
          <w:rFonts w:ascii="Times New Roman" w:hAnsi="Times New Roman"/>
          <w:szCs w:val="24"/>
          <w:shd w:val="clear" w:color="auto" w:fill="FFFFFF"/>
        </w:rPr>
        <w:t>pudieran influenciar</w:t>
      </w:r>
      <w:r w:rsidRPr="00BF26B6">
        <w:rPr>
          <w:rFonts w:ascii="Times New Roman" w:hAnsi="Times New Roman"/>
          <w:szCs w:val="24"/>
          <w:shd w:val="clear" w:color="auto" w:fill="FFFFFF"/>
        </w:rPr>
        <w:t xml:space="preserve"> nuestra programación.</w:t>
      </w:r>
    </w:p>
    <w:p w14:paraId="77B5E37B" w14:textId="77777777" w:rsidR="00196A8F" w:rsidRPr="003F0A11" w:rsidRDefault="00196A8F"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8" w:name="_Toc85484261"/>
      <w:r>
        <w:rPr>
          <w:rFonts w:ascii="Times New Roman" w:hAnsi="Times New Roman"/>
          <w:sz w:val="24"/>
          <w:szCs w:val="24"/>
        </w:rPr>
        <w:t>Características del Grupo</w:t>
      </w:r>
      <w:bookmarkEnd w:id="8"/>
    </w:p>
    <w:p w14:paraId="17E4CDE9" w14:textId="77777777" w:rsidR="00884952" w:rsidRDefault="00884952" w:rsidP="00884952">
      <w:pPr>
        <w:pStyle w:val="Encabezado"/>
        <w:tabs>
          <w:tab w:val="clear" w:pos="4252"/>
          <w:tab w:val="clear" w:pos="8504"/>
        </w:tabs>
        <w:spacing w:before="120" w:after="120"/>
        <w:jc w:val="both"/>
        <w:rPr>
          <w:rFonts w:ascii="Times New Roman" w:hAnsi="Times New Roman"/>
          <w:szCs w:val="24"/>
          <w:shd w:val="clear" w:color="auto" w:fill="FFFFFF"/>
        </w:rPr>
      </w:pPr>
      <w:r w:rsidRPr="00884952">
        <w:rPr>
          <w:rFonts w:ascii="Times New Roman" w:hAnsi="Times New Roman"/>
          <w:szCs w:val="24"/>
          <w:shd w:val="clear" w:color="auto" w:fill="FFFFFF"/>
        </w:rPr>
        <w:t>El segundo elemento que debemos tener en cuenta al contextualizar la programación es el tipo de alumnado que vamos a tener en el aula, los últimos informes de educación demuestran que es el nivel socioeconómico el más relacionado con el desarrollo de competencias del alumnado.</w:t>
      </w:r>
      <w:r>
        <w:rPr>
          <w:rFonts w:ascii="Times New Roman" w:hAnsi="Times New Roman"/>
          <w:szCs w:val="24"/>
          <w:shd w:val="clear" w:color="auto" w:fill="FFFFFF"/>
        </w:rPr>
        <w:t xml:space="preserve"> </w:t>
      </w:r>
      <w:r w:rsidRPr="00884952">
        <w:rPr>
          <w:rFonts w:ascii="Times New Roman" w:hAnsi="Times New Roman"/>
          <w:szCs w:val="24"/>
          <w:shd w:val="clear" w:color="auto" w:fill="FFFFFF"/>
        </w:rPr>
        <w:t>El nivel socioeconómico del entorno es medio-bajo. El nivel cultural es medio-bajo. Se detecta a través de los alumnos/as que se lee poco</w:t>
      </w:r>
      <w:r>
        <w:rPr>
          <w:rFonts w:ascii="Times New Roman" w:hAnsi="Times New Roman"/>
          <w:szCs w:val="24"/>
          <w:shd w:val="clear" w:color="auto" w:fill="FFFFFF"/>
        </w:rPr>
        <w:t xml:space="preserve">, </w:t>
      </w:r>
      <w:r w:rsidRPr="00884952">
        <w:rPr>
          <w:rFonts w:ascii="Times New Roman" w:hAnsi="Times New Roman"/>
          <w:szCs w:val="24"/>
          <w:shd w:val="clear" w:color="auto" w:fill="FFFFFF"/>
        </w:rPr>
        <w:t>se ve mucha televisión</w:t>
      </w:r>
      <w:r>
        <w:rPr>
          <w:rFonts w:ascii="Times New Roman" w:hAnsi="Times New Roman"/>
          <w:szCs w:val="24"/>
          <w:shd w:val="clear" w:color="auto" w:fill="FFFFFF"/>
        </w:rPr>
        <w:t>, se hace mucho uso de internet, del móvil y de juegos de tipo on-line;</w:t>
      </w:r>
      <w:r w:rsidRPr="00884952">
        <w:rPr>
          <w:rFonts w:ascii="Times New Roman" w:hAnsi="Times New Roman"/>
          <w:szCs w:val="24"/>
          <w:shd w:val="clear" w:color="auto" w:fill="FFFFFF"/>
        </w:rPr>
        <w:t xml:space="preserve"> lo que influye en la práctica educativa diaria.</w:t>
      </w:r>
      <w:r w:rsidR="00E11D2C">
        <w:rPr>
          <w:rFonts w:ascii="Times New Roman" w:hAnsi="Times New Roman"/>
          <w:szCs w:val="24"/>
          <w:shd w:val="clear" w:color="auto" w:fill="FFFFFF"/>
        </w:rPr>
        <w:t xml:space="preserve"> </w:t>
      </w:r>
      <w:r w:rsidR="00D272D7">
        <w:rPr>
          <w:rFonts w:ascii="Times New Roman" w:hAnsi="Times New Roman"/>
          <w:szCs w:val="24"/>
          <w:shd w:val="clear" w:color="auto" w:fill="FFFFFF"/>
        </w:rPr>
        <w:t xml:space="preserve">Además, en concreto, </w:t>
      </w:r>
      <w:r w:rsidR="00E11D2C">
        <w:rPr>
          <w:rFonts w:ascii="Times New Roman" w:hAnsi="Times New Roman"/>
          <w:szCs w:val="24"/>
          <w:shd w:val="clear" w:color="auto" w:fill="FFFFFF"/>
        </w:rPr>
        <w:t xml:space="preserve">en el grupo en cuestión referente a este ciclo de </w:t>
      </w:r>
      <w:r w:rsidR="00D272D7">
        <w:rPr>
          <w:rFonts w:ascii="Times New Roman" w:hAnsi="Times New Roman"/>
          <w:szCs w:val="24"/>
          <w:shd w:val="clear" w:color="auto" w:fill="FFFFFF"/>
        </w:rPr>
        <w:t>FP Básica</w:t>
      </w:r>
      <w:r w:rsidR="00E11D2C">
        <w:rPr>
          <w:rFonts w:ascii="Times New Roman" w:hAnsi="Times New Roman"/>
          <w:szCs w:val="24"/>
          <w:shd w:val="clear" w:color="auto" w:fill="FFFFFF"/>
        </w:rPr>
        <w:t xml:space="preserve">, </w:t>
      </w:r>
      <w:r w:rsidR="00640187">
        <w:rPr>
          <w:rFonts w:ascii="Times New Roman" w:hAnsi="Times New Roman"/>
          <w:szCs w:val="24"/>
          <w:shd w:val="clear" w:color="auto" w:fill="FFFFFF"/>
        </w:rPr>
        <w:t xml:space="preserve">la mayoría de </w:t>
      </w:r>
      <w:r w:rsidR="00E11D2C">
        <w:rPr>
          <w:rFonts w:ascii="Times New Roman" w:hAnsi="Times New Roman"/>
          <w:szCs w:val="24"/>
          <w:shd w:val="clear" w:color="auto" w:fill="FFFFFF"/>
        </w:rPr>
        <w:t xml:space="preserve">estas características </w:t>
      </w:r>
      <w:r w:rsidR="00D272D7">
        <w:rPr>
          <w:rFonts w:ascii="Times New Roman" w:hAnsi="Times New Roman"/>
          <w:szCs w:val="24"/>
          <w:shd w:val="clear" w:color="auto" w:fill="FFFFFF"/>
        </w:rPr>
        <w:t>se acentúan aún más</w:t>
      </w:r>
      <w:r w:rsidR="00E11D2C">
        <w:rPr>
          <w:rFonts w:ascii="Times New Roman" w:hAnsi="Times New Roman"/>
          <w:szCs w:val="24"/>
          <w:shd w:val="clear" w:color="auto" w:fill="FFFFFF"/>
        </w:rPr>
        <w:t xml:space="preserve"> dentro del </w:t>
      </w:r>
      <w:r w:rsidR="00E11D2C">
        <w:rPr>
          <w:rFonts w:ascii="Times New Roman" w:hAnsi="Times New Roman"/>
          <w:szCs w:val="24"/>
          <w:shd w:val="clear" w:color="auto" w:fill="FFFFFF"/>
        </w:rPr>
        <w:lastRenderedPageBreak/>
        <w:t>alumnado de este grupo</w:t>
      </w:r>
      <w:r w:rsidR="00D272D7">
        <w:rPr>
          <w:rFonts w:ascii="Times New Roman" w:hAnsi="Times New Roman"/>
          <w:szCs w:val="24"/>
          <w:shd w:val="clear" w:color="auto" w:fill="FFFFFF"/>
        </w:rPr>
        <w:t>; debido a sus edades, a su escasa formación académica, su continuado fracaso escolar, etc.</w:t>
      </w:r>
    </w:p>
    <w:p w14:paraId="3FBC3099" w14:textId="77777777" w:rsidR="00884952" w:rsidRDefault="00884952" w:rsidP="00884952">
      <w:pPr>
        <w:pStyle w:val="Encabezado"/>
        <w:tabs>
          <w:tab w:val="clear" w:pos="4252"/>
          <w:tab w:val="clear" w:pos="8504"/>
        </w:tabs>
        <w:spacing w:before="120" w:after="120"/>
        <w:jc w:val="both"/>
        <w:rPr>
          <w:rFonts w:ascii="Times New Roman" w:hAnsi="Times New Roman"/>
          <w:szCs w:val="24"/>
          <w:shd w:val="clear" w:color="auto" w:fill="FFFFFF"/>
        </w:rPr>
      </w:pPr>
      <w:r w:rsidRPr="00884952">
        <w:rPr>
          <w:rFonts w:ascii="Times New Roman" w:hAnsi="Times New Roman"/>
          <w:szCs w:val="24"/>
          <w:shd w:val="clear" w:color="auto" w:fill="FFFFFF"/>
        </w:rPr>
        <w:t>La evaluación inicial que establece el artículo 11 de la Orden de 29 de septiembre 2010 por la que se regula la evaluación en la FP es un valioso instrumento para obtener el punto de partida de nuestra enseñanza.</w:t>
      </w:r>
    </w:p>
    <w:p w14:paraId="31A125F7" w14:textId="77777777" w:rsidR="00884952" w:rsidRDefault="00884952" w:rsidP="00884952">
      <w:pPr>
        <w:pStyle w:val="Encabezado"/>
        <w:tabs>
          <w:tab w:val="clear" w:pos="4252"/>
          <w:tab w:val="clear" w:pos="8504"/>
        </w:tabs>
        <w:spacing w:before="120" w:after="120"/>
        <w:jc w:val="both"/>
        <w:rPr>
          <w:rFonts w:ascii="Times New Roman" w:hAnsi="Times New Roman"/>
          <w:szCs w:val="24"/>
          <w:shd w:val="clear" w:color="auto" w:fill="FFFFFF"/>
        </w:rPr>
      </w:pPr>
      <w:r>
        <w:rPr>
          <w:rFonts w:ascii="Times New Roman" w:hAnsi="Times New Roman"/>
          <w:szCs w:val="24"/>
          <w:shd w:val="clear" w:color="auto" w:fill="FFFFFF"/>
        </w:rPr>
        <w:t>En lo que se refiere a nuestro grupo concreto cabe resaltar las siguientes características.</w:t>
      </w:r>
    </w:p>
    <w:p w14:paraId="0E3A3A0B" w14:textId="02C837E5" w:rsidR="001E6ECC" w:rsidRDefault="006C6F13" w:rsidP="00164248">
      <w:pPr>
        <w:numPr>
          <w:ilvl w:val="0"/>
          <w:numId w:val="6"/>
        </w:numPr>
        <w:suppressAutoHyphens/>
        <w:spacing w:after="120" w:line="240" w:lineRule="atLeast"/>
        <w:ind w:hanging="357"/>
        <w:jc w:val="both"/>
        <w:rPr>
          <w:color w:val="19161A"/>
        </w:rPr>
      </w:pPr>
      <w:r w:rsidRPr="00884952">
        <w:rPr>
          <w:color w:val="19161A"/>
        </w:rPr>
        <w:t xml:space="preserve">Este año el curso está compuesto por </w:t>
      </w:r>
      <w:r w:rsidR="008F7623">
        <w:rPr>
          <w:b/>
          <w:color w:val="19161A"/>
        </w:rPr>
        <w:t>1</w:t>
      </w:r>
      <w:r w:rsidR="00A3357C">
        <w:rPr>
          <w:b/>
          <w:color w:val="19161A"/>
        </w:rPr>
        <w:t>1</w:t>
      </w:r>
      <w:r w:rsidRPr="00187214">
        <w:rPr>
          <w:b/>
          <w:color w:val="19161A"/>
        </w:rPr>
        <w:t xml:space="preserve"> alumnos</w:t>
      </w:r>
      <w:r w:rsidRPr="00884952">
        <w:rPr>
          <w:color w:val="19161A"/>
        </w:rPr>
        <w:t xml:space="preserve"> </w:t>
      </w:r>
      <w:r>
        <w:rPr>
          <w:color w:val="19161A"/>
        </w:rPr>
        <w:t>(</w:t>
      </w:r>
      <w:r w:rsidR="008F7623">
        <w:rPr>
          <w:color w:val="19161A"/>
        </w:rPr>
        <w:t xml:space="preserve">todos chicos menos una chica </w:t>
      </w:r>
      <w:r>
        <w:rPr>
          <w:color w:val="19161A"/>
        </w:rPr>
        <w:t>)</w:t>
      </w:r>
      <w:r w:rsidR="008F7623">
        <w:rPr>
          <w:color w:val="19161A"/>
        </w:rPr>
        <w:t xml:space="preserve">, </w:t>
      </w:r>
      <w:r w:rsidR="00A3357C">
        <w:rPr>
          <w:color w:val="19161A"/>
        </w:rPr>
        <w:t xml:space="preserve">ninguno de </w:t>
      </w:r>
      <w:r w:rsidR="001E6ECC">
        <w:rPr>
          <w:color w:val="19161A"/>
        </w:rPr>
        <w:t>ellos repetidor del presente módulo. E</w:t>
      </w:r>
      <w:r>
        <w:rPr>
          <w:color w:val="19161A"/>
        </w:rPr>
        <w:t xml:space="preserve">n general </w:t>
      </w:r>
      <w:r w:rsidR="00D272D7">
        <w:rPr>
          <w:color w:val="19161A"/>
        </w:rPr>
        <w:t xml:space="preserve">presentan un </w:t>
      </w:r>
      <w:r w:rsidRPr="00884952">
        <w:rPr>
          <w:color w:val="19161A"/>
        </w:rPr>
        <w:t>interés</w:t>
      </w:r>
      <w:r w:rsidR="00D272D7">
        <w:rPr>
          <w:color w:val="19161A"/>
        </w:rPr>
        <w:t xml:space="preserve"> moderado</w:t>
      </w:r>
      <w:r w:rsidR="00863B06">
        <w:rPr>
          <w:color w:val="19161A"/>
        </w:rPr>
        <w:t>-bajo</w:t>
      </w:r>
      <w:r w:rsidRPr="00884952">
        <w:rPr>
          <w:color w:val="19161A"/>
        </w:rPr>
        <w:t xml:space="preserve"> por </w:t>
      </w:r>
      <w:r w:rsidR="00D272D7">
        <w:rPr>
          <w:color w:val="19161A"/>
        </w:rPr>
        <w:t xml:space="preserve">el aprendizaje de </w:t>
      </w:r>
      <w:r w:rsidRPr="00884952">
        <w:rPr>
          <w:color w:val="19161A"/>
        </w:rPr>
        <w:t>la materia</w:t>
      </w:r>
      <w:r>
        <w:rPr>
          <w:color w:val="19161A"/>
        </w:rPr>
        <w:t xml:space="preserve">; habiendo no obstante algunos de ellos </w:t>
      </w:r>
      <w:r w:rsidR="00E11D2C">
        <w:rPr>
          <w:color w:val="19161A"/>
        </w:rPr>
        <w:t xml:space="preserve">que </w:t>
      </w:r>
      <w:r>
        <w:rPr>
          <w:color w:val="19161A"/>
        </w:rPr>
        <w:t xml:space="preserve">(en una primera visión y evaluación inicial) </w:t>
      </w:r>
      <w:r w:rsidR="00E11D2C">
        <w:rPr>
          <w:color w:val="19161A"/>
        </w:rPr>
        <w:t>parece ser que demuestran un</w:t>
      </w:r>
      <w:r>
        <w:rPr>
          <w:color w:val="19161A"/>
        </w:rPr>
        <w:t xml:space="preserve"> interés algo mayor que </w:t>
      </w:r>
      <w:r w:rsidR="00E11D2C">
        <w:rPr>
          <w:color w:val="19161A"/>
        </w:rPr>
        <w:t xml:space="preserve">los </w:t>
      </w:r>
      <w:r w:rsidR="001E6ECC">
        <w:rPr>
          <w:color w:val="19161A"/>
        </w:rPr>
        <w:t>otros.</w:t>
      </w:r>
    </w:p>
    <w:p w14:paraId="6AD16C25" w14:textId="77777777" w:rsidR="006C6F13" w:rsidRDefault="001E6ECC" w:rsidP="00164248">
      <w:pPr>
        <w:numPr>
          <w:ilvl w:val="0"/>
          <w:numId w:val="6"/>
        </w:numPr>
        <w:suppressAutoHyphens/>
        <w:spacing w:after="120" w:line="240" w:lineRule="atLeast"/>
        <w:ind w:hanging="357"/>
        <w:jc w:val="both"/>
        <w:rPr>
          <w:color w:val="19161A"/>
        </w:rPr>
      </w:pPr>
      <w:r w:rsidRPr="00884952">
        <w:rPr>
          <w:shd w:val="clear" w:color="auto" w:fill="FFFFFF"/>
        </w:rPr>
        <w:t xml:space="preserve">El grupo es </w:t>
      </w:r>
      <w:r>
        <w:rPr>
          <w:shd w:val="clear" w:color="auto" w:fill="FFFFFF"/>
        </w:rPr>
        <w:t xml:space="preserve">medianamente </w:t>
      </w:r>
      <w:r w:rsidRPr="00884952">
        <w:rPr>
          <w:shd w:val="clear" w:color="auto" w:fill="FFFFFF"/>
        </w:rPr>
        <w:t>heterogéneo en cuanto a diferentes motivaciones, aptitudes, capacidades e inquietudes</w:t>
      </w:r>
      <w:r>
        <w:rPr>
          <w:color w:val="19161A"/>
        </w:rPr>
        <w:t>.</w:t>
      </w:r>
      <w:r w:rsidRPr="001E6ECC">
        <w:rPr>
          <w:shd w:val="clear" w:color="auto" w:fill="FFFFFF"/>
        </w:rPr>
        <w:t xml:space="preserve"> </w:t>
      </w:r>
      <w:r w:rsidRPr="00884952">
        <w:rPr>
          <w:shd w:val="clear" w:color="auto" w:fill="FFFFFF"/>
        </w:rPr>
        <w:t xml:space="preserve">Para que todo el alumnado adquiera las competencias previstas, </w:t>
      </w:r>
      <w:r w:rsidR="00E11D2C">
        <w:rPr>
          <w:shd w:val="clear" w:color="auto" w:fill="FFFFFF"/>
        </w:rPr>
        <w:t>en caso de que fuera necesario, se realizarían</w:t>
      </w:r>
      <w:r w:rsidRPr="00884952">
        <w:rPr>
          <w:shd w:val="clear" w:color="auto" w:fill="FFFFFF"/>
        </w:rPr>
        <w:t xml:space="preserve"> distintas medidas de atención a la diversidad</w:t>
      </w:r>
      <w:r w:rsidR="00E11D2C">
        <w:rPr>
          <w:shd w:val="clear" w:color="auto" w:fill="FFFFFF"/>
        </w:rPr>
        <w:t xml:space="preserve"> que serán analizadas en el apartado correspondiente de la presente programación.</w:t>
      </w:r>
    </w:p>
    <w:p w14:paraId="7F2EB176" w14:textId="77777777" w:rsidR="00D272D7" w:rsidRPr="00D272D7" w:rsidRDefault="00884952" w:rsidP="00164248">
      <w:pPr>
        <w:numPr>
          <w:ilvl w:val="0"/>
          <w:numId w:val="6"/>
        </w:numPr>
        <w:suppressAutoHyphens/>
        <w:spacing w:after="120" w:line="240" w:lineRule="atLeast"/>
        <w:ind w:hanging="357"/>
        <w:jc w:val="both"/>
        <w:rPr>
          <w:shd w:val="clear" w:color="auto" w:fill="FFFFFF"/>
        </w:rPr>
      </w:pPr>
      <w:r w:rsidRPr="00D272D7">
        <w:rPr>
          <w:shd w:val="clear" w:color="auto" w:fill="FFFFFF"/>
        </w:rPr>
        <w:t xml:space="preserve">El perfil del alumnado que se matricula </w:t>
      </w:r>
      <w:r w:rsidR="001E6ECC" w:rsidRPr="00D272D7">
        <w:rPr>
          <w:shd w:val="clear" w:color="auto" w:fill="FFFFFF"/>
        </w:rPr>
        <w:t xml:space="preserve">en este </w:t>
      </w:r>
      <w:r w:rsidR="00D272D7" w:rsidRPr="00D272D7">
        <w:rPr>
          <w:shd w:val="clear" w:color="auto" w:fill="FFFFFF"/>
        </w:rPr>
        <w:t xml:space="preserve">primer </w:t>
      </w:r>
      <w:r w:rsidR="001E6ECC" w:rsidRPr="00D272D7">
        <w:rPr>
          <w:shd w:val="clear" w:color="auto" w:fill="FFFFFF"/>
        </w:rPr>
        <w:t xml:space="preserve">curso del ciclo </w:t>
      </w:r>
      <w:r w:rsidR="00D272D7" w:rsidRPr="00D272D7">
        <w:rPr>
          <w:shd w:val="clear" w:color="auto" w:fill="FFFFFF"/>
        </w:rPr>
        <w:t>de formación profesional básica</w:t>
      </w:r>
      <w:r w:rsidR="001E6ECC" w:rsidRPr="00D272D7">
        <w:rPr>
          <w:shd w:val="clear" w:color="auto" w:fill="FFFFFF"/>
        </w:rPr>
        <w:t xml:space="preserve"> suele ser de alumnos con </w:t>
      </w:r>
      <w:r w:rsidR="00D272D7" w:rsidRPr="00D272D7">
        <w:rPr>
          <w:shd w:val="clear" w:color="auto" w:fill="FFFFFF"/>
        </w:rPr>
        <w:t>experiencia continuada de fracaso escolar, con baja autoestima y falta de confianza en sí mismo y en los entornos de aprendizaje reglados, con escasa motivación por el aprendizaje, con riesgo de abandono del sistema educativo sin obtener ninguna titulación,  lenguaje restringido y déficit en la simbolización, nivel bajo en hábitos y técnicas de estudio y bajas inquietudes y aspiraciones formativas y laborales.</w:t>
      </w:r>
    </w:p>
    <w:p w14:paraId="3D5AFCF8" w14:textId="77777777" w:rsidR="008F789C" w:rsidRPr="00D272D7" w:rsidRDefault="00D272D7" w:rsidP="00D272D7">
      <w:pPr>
        <w:pStyle w:val="Encabezado"/>
        <w:tabs>
          <w:tab w:val="clear" w:pos="4252"/>
          <w:tab w:val="clear" w:pos="8504"/>
        </w:tabs>
        <w:spacing w:before="120" w:after="120"/>
        <w:jc w:val="both"/>
        <w:rPr>
          <w:rFonts w:ascii="Times New Roman" w:hAnsi="Times New Roman"/>
          <w:szCs w:val="24"/>
          <w:shd w:val="clear" w:color="auto" w:fill="FFFFFF"/>
        </w:rPr>
      </w:pPr>
      <w:r w:rsidRPr="00D272D7">
        <w:rPr>
          <w:rFonts w:ascii="Times New Roman" w:hAnsi="Times New Roman"/>
          <w:szCs w:val="24"/>
          <w:shd w:val="clear" w:color="auto" w:fill="FFFFFF"/>
        </w:rPr>
        <w:t>De dichas características surgen del alumnado unas necesidades educativas que se convertirán en aspectos fundamentales a trabajar en el espacio de la tutoría: mejorar el autoconocimiento, autoestima y motivación, trabajar la confianza en el cambio, la adquisición de compromisos y responsabilidad, de adecuados hábitos y técnicas de estudio, mejorar los procesos cognitivos y metacognitivos básicos relacionados con el aprendizaje, enseñarles habilidades de interacción social, y proporcionarles herramientas y habilidades para la gestión de la carrera y la toma de decisiones académicas y vocacionales.</w:t>
      </w:r>
      <w:r w:rsidR="008F789C">
        <w:rPr>
          <w:rFonts w:ascii="Times New Roman" w:hAnsi="Times New Roman"/>
          <w:szCs w:val="24"/>
          <w:shd w:val="clear" w:color="auto" w:fill="FFFFFF"/>
        </w:rPr>
        <w:t xml:space="preserve"> </w:t>
      </w:r>
      <w:r w:rsidR="008F789C" w:rsidRPr="008F789C">
        <w:rPr>
          <w:rFonts w:ascii="Times New Roman" w:hAnsi="Times New Roman"/>
          <w:szCs w:val="24"/>
          <w:shd w:val="clear" w:color="auto" w:fill="FFFFFF"/>
        </w:rPr>
        <w:t>Se trata de hablar, tanto con ellos como con padres y madres, para concienciar a todos de la importancia que tienen estos estudios para los alumnos en relación, no sólo con su futuro académico, sino también con su futuro social y laboral.</w:t>
      </w:r>
    </w:p>
    <w:p w14:paraId="66A78EBB" w14:textId="77777777" w:rsidR="00D272D7" w:rsidRPr="00D272D7" w:rsidRDefault="00D272D7" w:rsidP="00D272D7">
      <w:pPr>
        <w:pStyle w:val="Encabezado"/>
        <w:tabs>
          <w:tab w:val="clear" w:pos="4252"/>
          <w:tab w:val="clear" w:pos="8504"/>
        </w:tabs>
        <w:spacing w:before="120" w:after="120"/>
        <w:jc w:val="both"/>
        <w:rPr>
          <w:rFonts w:ascii="Times New Roman" w:hAnsi="Times New Roman"/>
          <w:szCs w:val="24"/>
          <w:shd w:val="clear" w:color="auto" w:fill="FFFFFF"/>
        </w:rPr>
      </w:pPr>
      <w:r w:rsidRPr="00D272D7">
        <w:rPr>
          <w:rFonts w:ascii="Times New Roman" w:hAnsi="Times New Roman"/>
          <w:szCs w:val="24"/>
          <w:shd w:val="clear" w:color="auto" w:fill="FFFFFF"/>
        </w:rPr>
        <w:t>Las características del contexto que inciden directamente en la situación actual de estos alumnos y alumnas son: bajas expectativas de la familia y del profesorado sobre los resultados académicos de estos alumnos y alumnas, escasa colaboración de las familias con el profesorado y visión negativa de este alumnado en el centro.</w:t>
      </w:r>
    </w:p>
    <w:p w14:paraId="451B9791" w14:textId="77777777" w:rsidR="00D272D7" w:rsidRDefault="00D272D7" w:rsidP="00D272D7">
      <w:pPr>
        <w:pStyle w:val="Encabezado"/>
        <w:tabs>
          <w:tab w:val="clear" w:pos="4252"/>
          <w:tab w:val="clear" w:pos="8504"/>
        </w:tabs>
        <w:spacing w:before="120" w:after="120"/>
        <w:jc w:val="both"/>
        <w:rPr>
          <w:rFonts w:ascii="Times New Roman" w:hAnsi="Times New Roman"/>
          <w:szCs w:val="24"/>
          <w:shd w:val="clear" w:color="auto" w:fill="FFFFFF"/>
        </w:rPr>
      </w:pPr>
      <w:r w:rsidRPr="00D272D7">
        <w:rPr>
          <w:rFonts w:ascii="Times New Roman" w:hAnsi="Times New Roman"/>
          <w:szCs w:val="24"/>
          <w:shd w:val="clear" w:color="auto" w:fill="FFFFFF"/>
        </w:rPr>
        <w:t>Por lo general es un alumnado con poca motivación para los estudios, pero interesados en una rápida inserción en el mundo laboral. Por tanto, es conveniente orientar la enseñanza del FPB de Electricidad y Electrónica más hacía un campo práctico que teórico con el objetivo de conseguir la motivación necesaria para que prosigan su formación.</w:t>
      </w:r>
    </w:p>
    <w:p w14:paraId="4E926446" w14:textId="77777777" w:rsidR="008F789C" w:rsidRDefault="008F789C" w:rsidP="00D272D7">
      <w:pPr>
        <w:pStyle w:val="Encabezado"/>
        <w:tabs>
          <w:tab w:val="clear" w:pos="4252"/>
          <w:tab w:val="clear" w:pos="8504"/>
        </w:tabs>
        <w:spacing w:before="120" w:after="120"/>
        <w:jc w:val="both"/>
        <w:rPr>
          <w:rFonts w:ascii="Times New Roman" w:hAnsi="Times New Roman"/>
          <w:szCs w:val="24"/>
          <w:shd w:val="clear" w:color="auto" w:fill="FFFFFF"/>
        </w:rPr>
      </w:pPr>
    </w:p>
    <w:p w14:paraId="611DC006" w14:textId="77777777" w:rsidR="008F789C" w:rsidRPr="008F789C" w:rsidRDefault="008F789C" w:rsidP="008F789C">
      <w:pPr>
        <w:pStyle w:val="Encabezado"/>
        <w:tabs>
          <w:tab w:val="clear" w:pos="4252"/>
          <w:tab w:val="clear" w:pos="8504"/>
        </w:tabs>
        <w:spacing w:before="120" w:after="120"/>
        <w:jc w:val="both"/>
        <w:rPr>
          <w:rFonts w:ascii="Times New Roman" w:hAnsi="Times New Roman"/>
          <w:szCs w:val="24"/>
          <w:shd w:val="clear" w:color="auto" w:fill="FFFFFF"/>
        </w:rPr>
      </w:pPr>
      <w:r w:rsidRPr="008F789C">
        <w:rPr>
          <w:rFonts w:ascii="Times New Roman" w:hAnsi="Times New Roman"/>
          <w:szCs w:val="24"/>
          <w:shd w:val="clear" w:color="auto" w:fill="FFFFFF"/>
        </w:rPr>
        <w:t>Las características y perfil del alumnado de Formación Profesional Básica hacen necesario que a través de la orientación y tutoría se aborden aspectos que mejoren su desarrollo personal y éxito escolar, por este motivo la acción tutorial en estas enseñanzas tiene una especial consideración tal como se recoge en la normativa que la regula. La acción tutorial es entendida como la actividad orientadora que realiza el equipo docente coordinado por el tutor o tutora, debiendo concretarse en un contexto determinado.</w:t>
      </w:r>
    </w:p>
    <w:p w14:paraId="4D5C83EA" w14:textId="77777777" w:rsidR="008F789C" w:rsidRPr="008F789C" w:rsidRDefault="008F789C" w:rsidP="008F789C">
      <w:pPr>
        <w:pStyle w:val="Encabezado"/>
        <w:tabs>
          <w:tab w:val="clear" w:pos="4252"/>
          <w:tab w:val="clear" w:pos="8504"/>
        </w:tabs>
        <w:spacing w:before="120" w:after="120"/>
        <w:jc w:val="both"/>
        <w:rPr>
          <w:rFonts w:ascii="Times New Roman" w:hAnsi="Times New Roman"/>
          <w:szCs w:val="24"/>
          <w:shd w:val="clear" w:color="auto" w:fill="FFFFFF"/>
        </w:rPr>
      </w:pPr>
      <w:r w:rsidRPr="008F789C">
        <w:rPr>
          <w:rFonts w:ascii="Times New Roman" w:hAnsi="Times New Roman"/>
          <w:szCs w:val="24"/>
          <w:shd w:val="clear" w:color="auto" w:fill="FFFFFF"/>
        </w:rPr>
        <w:t>Teniendo como fin último la formación integral del alumno o alumna los ámbitos básicos hacia los que ha de dirigirse son:</w:t>
      </w:r>
    </w:p>
    <w:p w14:paraId="713D8AC3" w14:textId="77777777" w:rsidR="008F789C" w:rsidRPr="008F789C" w:rsidRDefault="008F789C" w:rsidP="00164248">
      <w:pPr>
        <w:numPr>
          <w:ilvl w:val="0"/>
          <w:numId w:val="6"/>
        </w:numPr>
        <w:suppressAutoHyphens/>
        <w:spacing w:after="120" w:line="240" w:lineRule="atLeast"/>
        <w:ind w:hanging="357"/>
        <w:jc w:val="both"/>
        <w:rPr>
          <w:color w:val="19161A"/>
        </w:rPr>
      </w:pPr>
      <w:r w:rsidRPr="008F789C">
        <w:rPr>
          <w:color w:val="19161A"/>
        </w:rPr>
        <w:lastRenderedPageBreak/>
        <w:t>el alumnado, tanto desde una concepción individual (a través de la personalización del proceso de enseñanza-aprendizaje) como del grupo clase (gestión y dinamización y aspectos de relación social)</w:t>
      </w:r>
    </w:p>
    <w:p w14:paraId="6101441D" w14:textId="77777777" w:rsidR="008F789C" w:rsidRPr="008F789C" w:rsidRDefault="008F789C" w:rsidP="00164248">
      <w:pPr>
        <w:numPr>
          <w:ilvl w:val="0"/>
          <w:numId w:val="6"/>
        </w:numPr>
        <w:suppressAutoHyphens/>
        <w:spacing w:after="120" w:line="240" w:lineRule="atLeast"/>
        <w:ind w:hanging="357"/>
        <w:jc w:val="both"/>
        <w:rPr>
          <w:color w:val="19161A"/>
        </w:rPr>
      </w:pPr>
      <w:r w:rsidRPr="008F789C">
        <w:rPr>
          <w:color w:val="19161A"/>
        </w:rPr>
        <w:t>el profesorado (mediante la coordinación del equipo docente), las familias (relación familia-escuela sostenida en procesos de información y colaboración recíprocos) y en aquellos casos necesarios, otros sectores e instituciones de la comunidad.</w:t>
      </w:r>
    </w:p>
    <w:p w14:paraId="089EEE52" w14:textId="77777777" w:rsidR="008F789C" w:rsidRPr="008F789C" w:rsidRDefault="008F789C" w:rsidP="008F789C">
      <w:pPr>
        <w:pStyle w:val="Encabezado"/>
        <w:tabs>
          <w:tab w:val="clear" w:pos="4252"/>
          <w:tab w:val="clear" w:pos="8504"/>
        </w:tabs>
        <w:spacing w:before="120" w:after="120"/>
        <w:jc w:val="both"/>
        <w:rPr>
          <w:rFonts w:ascii="Times New Roman" w:hAnsi="Times New Roman"/>
          <w:szCs w:val="24"/>
          <w:shd w:val="clear" w:color="auto" w:fill="FFFFFF"/>
        </w:rPr>
      </w:pPr>
      <w:r w:rsidRPr="008F789C">
        <w:rPr>
          <w:rFonts w:ascii="Times New Roman" w:hAnsi="Times New Roman"/>
          <w:szCs w:val="24"/>
          <w:shd w:val="clear" w:color="auto" w:fill="FFFFFF"/>
        </w:rPr>
        <w:t>Dada su importancia, la acción tutorial no puede estar sujeta a la improvisación sino que requiere ser planificada. Esta planificación queda recogida en el Plan de Orientación y Acción Tutorial (P.O.A.T.). Al igual que las demás enseñanzas la acción tutorial en la formación profesional básica deberá contemplarse en dicho P.O.A.T. Su concreción al grupo clase la realiza el tutor mediante la programación anual de la tutoría. En esta programación, entre otros aspectos, se detallarán los programas y actividades que se realizarán en la hora de tutoría lectiva con el grupo de alumnos y alumnas. Con este material se pretende, mediante una propuesta útil y posible, apoyar y complementar el proceso de enseñanza-aprendizaje de los alumnos y alumnas que cursan la formación profesional básica, y disponer de un banco de actividades a desarrollar en las horas de tutoría lectiva de los tutores con este alumnado.</w:t>
      </w:r>
    </w:p>
    <w:p w14:paraId="542974D6" w14:textId="77777777" w:rsidR="00196A8F" w:rsidRPr="003F0A11" w:rsidRDefault="00196A8F"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9" w:name="_Toc85484262"/>
      <w:r>
        <w:rPr>
          <w:rFonts w:ascii="Times New Roman" w:hAnsi="Times New Roman"/>
          <w:sz w:val="24"/>
          <w:szCs w:val="24"/>
        </w:rPr>
        <w:t>Características del Entorno Productivo</w:t>
      </w:r>
      <w:bookmarkEnd w:id="9"/>
    </w:p>
    <w:p w14:paraId="557426A8" w14:textId="77777777" w:rsidR="00E11D2C" w:rsidRPr="00E11D2C" w:rsidRDefault="00E11D2C"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 xml:space="preserve">El término municipal de Lora del Río se encuentra en la Vega Alta de Sevilla, en el Valle del Guadalquivir sevillano. Esto es en la parte oriental de la provincia de Sevilla, de la que dista unos 58 kilómetros. Su posición geográfica se enmarca entre los 5º 23´ 5´´ de longitud oeste, y los 37º 35´ y 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kilómetros cuadrados. Además de la localidad principal también existen varias pedanías, entre las que destacan las de Setefilla y El Priorato. </w:t>
      </w:r>
    </w:p>
    <w:p w14:paraId="63FBF0F7" w14:textId="77777777" w:rsidR="00E11D2C" w:rsidRPr="00E11D2C" w:rsidRDefault="00E11D2C"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el comercio minorista.</w:t>
      </w:r>
    </w:p>
    <w:p w14:paraId="5358302F" w14:textId="77777777" w:rsidR="00E11D2C" w:rsidRPr="00E11D2C" w:rsidRDefault="00E11D2C"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Posee una población de 18.861 habitantes (según el Padrón a 01/01/2018 publicado en el INE). Por lo tanto, la densidad de población es de 64,17 hab./km</w:t>
      </w:r>
      <w:r w:rsidRPr="003624E8">
        <w:rPr>
          <w:rFonts w:ascii="Times New Roman" w:hAnsi="Times New Roman"/>
          <w:szCs w:val="24"/>
          <w:shd w:val="clear" w:color="auto" w:fill="FFFFFF"/>
          <w:vertAlign w:val="superscript"/>
        </w:rPr>
        <w:t>2</w:t>
      </w:r>
    </w:p>
    <w:p w14:paraId="793D6FF6" w14:textId="77777777" w:rsidR="00E11D2C" w:rsidRDefault="00E11D2C" w:rsidP="00C00A95">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w:t>
      </w:r>
    </w:p>
    <w:p w14:paraId="44FD17FE" w14:textId="77777777" w:rsidR="00C00A95" w:rsidRPr="00EE33AC" w:rsidRDefault="00C00A95" w:rsidP="00C00A95">
      <w:r w:rsidRPr="00EE33AC">
        <w:rPr>
          <w:highlight w:val="lightGray"/>
        </w:rPr>
        <w:t>1.3. SITUACIÓN COVID’19</w:t>
      </w:r>
    </w:p>
    <w:p w14:paraId="3C8E4D35" w14:textId="77777777" w:rsidR="00C00A95" w:rsidRDefault="00C00A95" w:rsidP="00C00A95">
      <w:r w:rsidRPr="0009675B">
        <w:t xml:space="preserve">      </w:t>
      </w:r>
    </w:p>
    <w:p w14:paraId="3A34AD3E" w14:textId="77777777" w:rsidR="00C00A95" w:rsidRDefault="00C00A95" w:rsidP="00390896">
      <w:pPr>
        <w:jc w:val="both"/>
      </w:pPr>
      <w:r w:rsidRPr="00EE33AC">
        <w:t>Ante la situación originada t</w:t>
      </w:r>
      <w:r w:rsidR="00390896">
        <w:t>r</w:t>
      </w:r>
      <w:r w:rsidRPr="00EE33AC">
        <w:t>as la declaración del estado de alarma en nuestro país</w:t>
      </w:r>
      <w:r>
        <w:t xml:space="preserve"> mediante el Rea Decreto 463/2020, de 14 de marzo, por el que se declara el estado de alarma para la gestión de la situación de crisis sanitaria ocasionada por el COVID’19, la consejería de educación y deporte de la Junta de Andalucía, publicó una serie de instrucciones con el objetivo último de garantizar la continuidad académica del alumnado de forma que no se vea afectado por circunstancias sobrevenidas ajenas a su voluntad preservando la salud física y emocional de todos los agentes que intervienen en el sistema educativo.</w:t>
      </w:r>
    </w:p>
    <w:p w14:paraId="11E6E5D7" w14:textId="77777777" w:rsidR="001909E5" w:rsidRPr="00FE7EC6" w:rsidRDefault="001909E5" w:rsidP="00164248">
      <w:pPr>
        <w:pStyle w:val="Ttulo1"/>
        <w:numPr>
          <w:ilvl w:val="0"/>
          <w:numId w:val="28"/>
        </w:numPr>
        <w:spacing w:before="360" w:after="120"/>
        <w:ind w:left="539" w:hanging="539"/>
        <w:jc w:val="both"/>
        <w:rPr>
          <w:b/>
          <w:i w:val="0"/>
          <w:sz w:val="28"/>
          <w:szCs w:val="28"/>
        </w:rPr>
      </w:pPr>
      <w:bookmarkStart w:id="10" w:name="_Toc85484263"/>
      <w:r w:rsidRPr="00FE7EC6">
        <w:rPr>
          <w:b/>
          <w:i w:val="0"/>
          <w:sz w:val="28"/>
          <w:szCs w:val="28"/>
        </w:rPr>
        <w:lastRenderedPageBreak/>
        <w:t>NORMATIVA QUE LO REGULA</w:t>
      </w:r>
      <w:bookmarkEnd w:id="10"/>
    </w:p>
    <w:p w14:paraId="620C1310" w14:textId="77777777" w:rsidR="001909E5" w:rsidRPr="001E3336" w:rsidRDefault="001909E5" w:rsidP="001909E5">
      <w:pPr>
        <w:spacing w:before="120" w:after="120"/>
        <w:jc w:val="both"/>
      </w:pPr>
      <w:r w:rsidRPr="001E3336">
        <w:t>La normativa que regula esta programación es la que se indica seguidamente.</w:t>
      </w:r>
    </w:p>
    <w:p w14:paraId="0444423B" w14:textId="77777777" w:rsidR="001909E5" w:rsidRPr="002104A1" w:rsidRDefault="001909E5" w:rsidP="006F420B">
      <w:pPr>
        <w:spacing w:after="200"/>
        <w:ind w:left="720"/>
        <w:jc w:val="both"/>
        <w:rPr>
          <w:b/>
        </w:rPr>
      </w:pPr>
    </w:p>
    <w:tbl>
      <w:tblPr>
        <w:tblW w:w="9067" w:type="dxa"/>
        <w:tblInd w:w="10" w:type="dxa"/>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0"/>
        <w:gridCol w:w="4257"/>
        <w:gridCol w:w="4250"/>
      </w:tblGrid>
      <w:tr w:rsidR="00626DF7" w:rsidRPr="00626DF7" w14:paraId="5F1AA5D4" w14:textId="77777777" w:rsidTr="007F3717">
        <w:trPr>
          <w:trHeight w:val="202"/>
        </w:trPr>
        <w:tc>
          <w:tcPr>
            <w:tcW w:w="560" w:type="dxa"/>
            <w:tcBorders>
              <w:bottom w:val="single" w:sz="4" w:space="0" w:color="auto"/>
            </w:tcBorders>
            <w:shd w:val="clear" w:color="auto" w:fill="FFFFFF"/>
            <w:tcMar>
              <w:top w:w="72" w:type="dxa"/>
              <w:left w:w="144" w:type="dxa"/>
              <w:bottom w:w="72" w:type="dxa"/>
              <w:right w:w="144" w:type="dxa"/>
            </w:tcMar>
            <w:hideMark/>
          </w:tcPr>
          <w:p w14:paraId="49AD76BF" w14:textId="77777777" w:rsidR="00626DF7" w:rsidRPr="00626DF7" w:rsidRDefault="00626DF7" w:rsidP="00626DF7">
            <w:pPr>
              <w:spacing w:after="200"/>
              <w:jc w:val="both"/>
            </w:pPr>
          </w:p>
        </w:tc>
        <w:tc>
          <w:tcPr>
            <w:tcW w:w="4257" w:type="dxa"/>
            <w:tcBorders>
              <w:top w:val="single" w:sz="4" w:space="0" w:color="auto"/>
            </w:tcBorders>
            <w:shd w:val="clear" w:color="auto" w:fill="2E74B5"/>
            <w:tcMar>
              <w:top w:w="72" w:type="dxa"/>
              <w:left w:w="144" w:type="dxa"/>
              <w:bottom w:w="72" w:type="dxa"/>
              <w:right w:w="144" w:type="dxa"/>
            </w:tcMar>
            <w:vAlign w:val="center"/>
            <w:hideMark/>
          </w:tcPr>
          <w:p w14:paraId="1EB168C3" w14:textId="77777777" w:rsidR="00626DF7" w:rsidRPr="00626DF7" w:rsidRDefault="00626DF7" w:rsidP="00626DF7">
            <w:pPr>
              <w:spacing w:after="200"/>
              <w:jc w:val="both"/>
            </w:pPr>
            <w:r w:rsidRPr="00626DF7">
              <w:rPr>
                <w:b/>
                <w:bCs/>
              </w:rPr>
              <w:t>Estatal</w:t>
            </w:r>
          </w:p>
        </w:tc>
        <w:tc>
          <w:tcPr>
            <w:tcW w:w="4250" w:type="dxa"/>
            <w:tcBorders>
              <w:top w:val="single" w:sz="4" w:space="0" w:color="auto"/>
            </w:tcBorders>
            <w:shd w:val="clear" w:color="auto" w:fill="2F5496"/>
            <w:tcMar>
              <w:top w:w="72" w:type="dxa"/>
              <w:left w:w="144" w:type="dxa"/>
              <w:bottom w:w="72" w:type="dxa"/>
              <w:right w:w="144" w:type="dxa"/>
            </w:tcMar>
            <w:vAlign w:val="center"/>
            <w:hideMark/>
          </w:tcPr>
          <w:p w14:paraId="170CBF7C" w14:textId="77777777" w:rsidR="00626DF7" w:rsidRPr="00626DF7" w:rsidRDefault="00626DF7" w:rsidP="00626DF7">
            <w:pPr>
              <w:spacing w:after="200"/>
              <w:jc w:val="both"/>
            </w:pPr>
            <w:r w:rsidRPr="00626DF7">
              <w:rPr>
                <w:b/>
                <w:bCs/>
              </w:rPr>
              <w:t>Autonómica</w:t>
            </w:r>
          </w:p>
        </w:tc>
      </w:tr>
      <w:tr w:rsidR="00626DF7" w:rsidRPr="00626DF7" w14:paraId="26731326" w14:textId="77777777" w:rsidTr="007F3717">
        <w:trPr>
          <w:trHeight w:val="2697"/>
        </w:trPr>
        <w:tc>
          <w:tcPr>
            <w:tcW w:w="560"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14:paraId="1C588F2F" w14:textId="77777777" w:rsidR="00626DF7" w:rsidRPr="00626DF7" w:rsidRDefault="00626DF7" w:rsidP="007F3717">
            <w:pPr>
              <w:spacing w:after="200"/>
              <w:jc w:val="right"/>
              <w:rPr>
                <w:b/>
                <w:bCs/>
              </w:rPr>
            </w:pPr>
            <w:r w:rsidRPr="00626DF7">
              <w:rPr>
                <w:b/>
                <w:bCs/>
              </w:rPr>
              <w:t>Ordenación</w:t>
            </w:r>
          </w:p>
        </w:tc>
        <w:tc>
          <w:tcPr>
            <w:tcW w:w="4257" w:type="dxa"/>
            <w:shd w:val="clear" w:color="auto" w:fill="auto"/>
            <w:tcMar>
              <w:top w:w="72" w:type="dxa"/>
              <w:left w:w="144" w:type="dxa"/>
              <w:bottom w:w="72" w:type="dxa"/>
              <w:right w:w="144" w:type="dxa"/>
            </w:tcMar>
          </w:tcPr>
          <w:p w14:paraId="0C79B766" w14:textId="77777777" w:rsidR="006F420B" w:rsidRPr="006F420B" w:rsidRDefault="006F420B" w:rsidP="006F420B">
            <w:pPr>
              <w:spacing w:after="200"/>
              <w:jc w:val="both"/>
              <w:rPr>
                <w:iCs/>
                <w:lang w:val="es-ES_tradnl"/>
              </w:rPr>
            </w:pPr>
            <w:r w:rsidRPr="006F420B">
              <w:rPr>
                <w:b/>
                <w:iCs/>
              </w:rPr>
              <w:t xml:space="preserve">R.D. 777/1998, </w:t>
            </w:r>
            <w:r w:rsidRPr="006F420B">
              <w:rPr>
                <w:iCs/>
              </w:rPr>
              <w:t>de 30 de abril</w:t>
            </w:r>
            <w:r w:rsidRPr="006F420B">
              <w:rPr>
                <w:iCs/>
                <w:lang w:val="es-ES_tradnl"/>
              </w:rPr>
              <w:t>, por el que se desarrollan determinados aspectos de la ordenación de la formación profesional en el ámbito del sistema educativo.</w:t>
            </w:r>
          </w:p>
          <w:p w14:paraId="347D75CF" w14:textId="77777777" w:rsidR="00626DF7" w:rsidRDefault="00626DF7" w:rsidP="00626DF7">
            <w:pPr>
              <w:spacing w:after="200"/>
              <w:jc w:val="both"/>
            </w:pPr>
            <w:r w:rsidRPr="00407DB1">
              <w:rPr>
                <w:b/>
                <w:iCs/>
              </w:rPr>
              <w:t>Ley Orgánica 2/2006</w:t>
            </w:r>
            <w:r w:rsidRPr="00407DB1">
              <w:rPr>
                <w:iCs/>
              </w:rPr>
              <w:t>, de 3 de mayo, de Educación</w:t>
            </w:r>
            <w:r w:rsidRPr="00407DB1">
              <w:t xml:space="preserve"> modificada por ley Orgánica 8/2013, de 9 de diciembre, para la mejora de la calidad educativa.</w:t>
            </w:r>
          </w:p>
          <w:p w14:paraId="4C1D510D" w14:textId="77777777" w:rsidR="006F420B" w:rsidRPr="006F420B" w:rsidRDefault="006F420B" w:rsidP="006F420B">
            <w:pPr>
              <w:spacing w:after="200"/>
              <w:jc w:val="both"/>
            </w:pPr>
            <w:r w:rsidRPr="006F420B">
              <w:rPr>
                <w:b/>
              </w:rPr>
              <w:t>RD 1538/2006, de 15 de diciembre</w:t>
            </w:r>
            <w:r w:rsidRPr="006F420B">
              <w:t>, por el que se establece la ordenación general de la formación profesional del sistema educativo y, define en el artículo 6 la estructura de los títulos de formación profesional tomando como base el Catálogo Nacional de Cualificaciones Profesionales, las directrices fijadas por la Unión Europea y otros aspectos de interés social.</w:t>
            </w:r>
          </w:p>
          <w:p w14:paraId="1BBB4B2C" w14:textId="77777777" w:rsidR="006F420B" w:rsidRPr="006F420B" w:rsidRDefault="006F420B" w:rsidP="006F420B">
            <w:pPr>
              <w:spacing w:after="200"/>
              <w:jc w:val="both"/>
            </w:pPr>
            <w:r w:rsidRPr="006F420B">
              <w:rPr>
                <w:b/>
              </w:rPr>
              <w:t>RD 436/2008, de 2 de septiembre</w:t>
            </w:r>
            <w:r w:rsidRPr="006F420B">
              <w:t>, por el que se establece la ordenación de las enseñanzas de la formación profesional inicial que forma parte del sistema educativo.</w:t>
            </w:r>
          </w:p>
          <w:p w14:paraId="7B3F9C97" w14:textId="77777777" w:rsidR="00626DF7" w:rsidRDefault="00626DF7" w:rsidP="00626DF7">
            <w:pPr>
              <w:spacing w:after="200"/>
              <w:jc w:val="both"/>
            </w:pPr>
            <w:r w:rsidRPr="00626DF7">
              <w:rPr>
                <w:b/>
              </w:rPr>
              <w:t>Real Decreto 1147/2011</w:t>
            </w:r>
            <w:r w:rsidRPr="00626DF7">
              <w:t>, de 29 de julio, por el que se establece la ordenación general de la formación profesional del sistema educativo.</w:t>
            </w:r>
          </w:p>
          <w:p w14:paraId="5267433E" w14:textId="77777777" w:rsidR="002C55FE" w:rsidRPr="003E3E56" w:rsidRDefault="002C55FE" w:rsidP="00407DB1">
            <w:pPr>
              <w:spacing w:after="200"/>
              <w:jc w:val="both"/>
              <w:rPr>
                <w:lang w:val="es-ES_tradnl"/>
              </w:rPr>
            </w:pPr>
            <w:r w:rsidRPr="00407DB1">
              <w:rPr>
                <w:b/>
              </w:rPr>
              <w:t>Real</w:t>
            </w:r>
            <w:r w:rsidRPr="00407DB1">
              <w:rPr>
                <w:lang w:val="es-ES_tradnl"/>
              </w:rPr>
              <w:t xml:space="preserve"> </w:t>
            </w:r>
            <w:r w:rsidRPr="00407DB1">
              <w:rPr>
                <w:b/>
              </w:rPr>
              <w:t>Decreto 127/2014, de 28 de febrero,</w:t>
            </w:r>
            <w:r w:rsidRPr="00407DB1">
              <w:t xml:space="preserve"> por el que se regulan aspectos específicos de la Formación Profesional Básica de las enseñanzas de formación profesional del sistema educativo, se aprueban catorce títulos profesionales básicos, se fijan sus currículos básicos y se modifica el Real Decreto 1850/2009, de 4 de diciembre, sobre expedición de títulos académicos y profesionales correspondientes a las enseñanzas establecidas en la Ley Orgánica 2/2006, </w:t>
            </w:r>
            <w:r w:rsidRPr="00407DB1">
              <w:lastRenderedPageBreak/>
              <w:t>de 3 de mayo, de Educación. (BOE núm. 55, de 5 de marzo de 2014)</w:t>
            </w:r>
          </w:p>
        </w:tc>
        <w:tc>
          <w:tcPr>
            <w:tcW w:w="4250" w:type="dxa"/>
            <w:shd w:val="clear" w:color="auto" w:fill="auto"/>
            <w:tcMar>
              <w:top w:w="72" w:type="dxa"/>
              <w:left w:w="144" w:type="dxa"/>
              <w:bottom w:w="72" w:type="dxa"/>
              <w:right w:w="144" w:type="dxa"/>
            </w:tcMar>
          </w:tcPr>
          <w:p w14:paraId="5E8B7B10" w14:textId="77777777" w:rsidR="00626DF7" w:rsidRPr="006F420B" w:rsidRDefault="00626DF7" w:rsidP="00626DF7">
            <w:pPr>
              <w:spacing w:after="200"/>
              <w:jc w:val="both"/>
            </w:pPr>
            <w:r w:rsidRPr="006F420B">
              <w:rPr>
                <w:b/>
              </w:rPr>
              <w:lastRenderedPageBreak/>
              <w:t>Ley 17/2007</w:t>
            </w:r>
            <w:r w:rsidRPr="006F420B">
              <w:t>, de 10 de diciembre, de Educación de Andalucía.</w:t>
            </w:r>
          </w:p>
          <w:p w14:paraId="27FCF0FA" w14:textId="77777777" w:rsidR="00626DF7" w:rsidRPr="006F420B" w:rsidRDefault="00626DF7" w:rsidP="00626DF7">
            <w:pPr>
              <w:spacing w:after="200"/>
              <w:jc w:val="both"/>
            </w:pPr>
            <w:r w:rsidRPr="006F420B">
              <w:rPr>
                <w:b/>
              </w:rPr>
              <w:t>Decreto 327/2010</w:t>
            </w:r>
            <w:r w:rsidRPr="006F420B">
              <w:t>, de 13 de julio, por el que se aprueba el Reglamento Orgánico de los Institutos de Educación Secundaria.</w:t>
            </w:r>
          </w:p>
          <w:p w14:paraId="2DB56A55" w14:textId="77777777" w:rsidR="00407DB1" w:rsidRPr="006F420B" w:rsidRDefault="00407DB1" w:rsidP="00407DB1">
            <w:pPr>
              <w:spacing w:after="200"/>
              <w:jc w:val="both"/>
            </w:pPr>
            <w:r w:rsidRPr="006F420B">
              <w:rPr>
                <w:b/>
              </w:rPr>
              <w:t>Decreto 135/2016, de 26 de julio</w:t>
            </w:r>
            <w:r w:rsidRPr="006F420B">
              <w:t>, por el que se regulan las enseñanzas de Formación Profesional Básica en Andalucía (BOJA núm. 147, de 2 de agosto de 2016)</w:t>
            </w:r>
          </w:p>
          <w:p w14:paraId="23BD0B9C" w14:textId="77777777" w:rsidR="00407DB1" w:rsidRPr="00626DF7" w:rsidRDefault="00407DB1" w:rsidP="00407DB1">
            <w:pPr>
              <w:spacing w:after="200"/>
              <w:jc w:val="both"/>
            </w:pPr>
            <w:r w:rsidRPr="006F420B">
              <w:rPr>
                <w:b/>
              </w:rPr>
              <w:t>Orden del 8 de noviembre de 2016</w:t>
            </w:r>
            <w:r w:rsidRPr="006F420B">
              <w:t xml:space="preserve"> por la que se regulan las enseñanzas de Formación Profesional Básica en Andalucía, los criterios y el procedimiento de admisión a las mismas y se desarrollan los currículos de veintiséis títulos profesionales básicos.</w:t>
            </w:r>
          </w:p>
        </w:tc>
      </w:tr>
      <w:tr w:rsidR="00626DF7" w:rsidRPr="00626DF7" w14:paraId="6BBA75F4" w14:textId="77777777" w:rsidTr="007F3717">
        <w:trPr>
          <w:trHeight w:val="354"/>
        </w:trPr>
        <w:tc>
          <w:tcPr>
            <w:tcW w:w="560"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14:paraId="27B26A7A" w14:textId="77777777" w:rsidR="00626DF7" w:rsidRPr="00626DF7" w:rsidRDefault="00626DF7" w:rsidP="007F3717">
            <w:pPr>
              <w:spacing w:after="200"/>
              <w:jc w:val="right"/>
              <w:rPr>
                <w:b/>
                <w:bCs/>
              </w:rPr>
            </w:pPr>
            <w:r w:rsidRPr="00626DF7">
              <w:rPr>
                <w:b/>
                <w:bCs/>
              </w:rPr>
              <w:t>Perfil Profesional</w:t>
            </w:r>
          </w:p>
        </w:tc>
        <w:tc>
          <w:tcPr>
            <w:tcW w:w="4257" w:type="dxa"/>
            <w:shd w:val="clear" w:color="auto" w:fill="auto"/>
            <w:tcMar>
              <w:top w:w="72" w:type="dxa"/>
              <w:left w:w="144" w:type="dxa"/>
              <w:bottom w:w="72" w:type="dxa"/>
              <w:right w:w="144" w:type="dxa"/>
            </w:tcMar>
          </w:tcPr>
          <w:p w14:paraId="02ABA3B7" w14:textId="77777777" w:rsidR="00626DF7" w:rsidRPr="006F420B" w:rsidRDefault="00626DF7" w:rsidP="00626DF7">
            <w:pPr>
              <w:spacing w:after="200"/>
              <w:jc w:val="both"/>
            </w:pPr>
            <w:r w:rsidRPr="006F420B">
              <w:rPr>
                <w:b/>
              </w:rPr>
              <w:t>Ley Orgánica 5/2002</w:t>
            </w:r>
            <w:r w:rsidRPr="006F420B">
              <w:t xml:space="preserve"> de 19 de junio, de las Cualificaciones y de la Formación Profesional que pone en marcha del Sistema Nacional de Cualificaciones y Formación Profesional.</w:t>
            </w:r>
          </w:p>
          <w:p w14:paraId="0DB44B59" w14:textId="77777777" w:rsidR="00626DF7" w:rsidRPr="006F420B" w:rsidRDefault="00626DF7" w:rsidP="00626DF7">
            <w:pPr>
              <w:spacing w:after="200"/>
              <w:jc w:val="both"/>
            </w:pPr>
            <w:r w:rsidRPr="006F420B">
              <w:rPr>
                <w:b/>
              </w:rPr>
              <w:t>RD 1128/2003</w:t>
            </w:r>
            <w:r w:rsidRPr="006F420B">
              <w:t>, de 5 de septiembre, por el que se regula el Catálogo Nacional de Cualificaciones Profesionales (Modificado parcialmente por RD 1416/2005, de 25 de noviembre).</w:t>
            </w:r>
          </w:p>
          <w:p w14:paraId="58BB3AB9" w14:textId="77777777" w:rsidR="00407DB1" w:rsidRPr="00407DB1" w:rsidRDefault="00407DB1" w:rsidP="00407DB1">
            <w:pPr>
              <w:spacing w:after="200"/>
              <w:jc w:val="both"/>
            </w:pPr>
            <w:r w:rsidRPr="006F420B">
              <w:rPr>
                <w:b/>
              </w:rPr>
              <w:t>Instrucciones de 3 de agosto de 2016</w:t>
            </w:r>
            <w:r w:rsidRPr="006F420B">
              <w:t>, de la Dirección General de Formación Profesional Inicial y Educación Permanente para la impartición de Formación Profesional Básica en el curso académico 2016/2017.</w:t>
            </w:r>
          </w:p>
          <w:p w14:paraId="21C8AE31" w14:textId="77777777" w:rsidR="00407DB1" w:rsidRPr="00626DF7" w:rsidRDefault="00407DB1" w:rsidP="00626DF7">
            <w:pPr>
              <w:spacing w:after="200"/>
              <w:jc w:val="both"/>
            </w:pPr>
          </w:p>
        </w:tc>
        <w:tc>
          <w:tcPr>
            <w:tcW w:w="4250" w:type="dxa"/>
            <w:shd w:val="clear" w:color="auto" w:fill="auto"/>
            <w:tcMar>
              <w:top w:w="72" w:type="dxa"/>
              <w:left w:w="144" w:type="dxa"/>
              <w:bottom w:w="72" w:type="dxa"/>
              <w:right w:w="144" w:type="dxa"/>
            </w:tcMar>
          </w:tcPr>
          <w:p w14:paraId="2ACF3F41" w14:textId="77777777" w:rsidR="00626DF7" w:rsidRPr="00626DF7" w:rsidRDefault="00626DF7" w:rsidP="00626DF7">
            <w:pPr>
              <w:spacing w:after="200"/>
              <w:jc w:val="both"/>
              <w:rPr>
                <w:i/>
              </w:rPr>
            </w:pPr>
            <w:r w:rsidRPr="00626DF7">
              <w:rPr>
                <w:i/>
              </w:rPr>
              <w:t xml:space="preserve"> (No existe normativa aplicable a nivel autonómico al no tener competencias nuestra Comunidad Autónoma).</w:t>
            </w:r>
          </w:p>
        </w:tc>
      </w:tr>
      <w:tr w:rsidR="00626DF7" w:rsidRPr="00626DF7" w14:paraId="7A7C333E" w14:textId="77777777" w:rsidTr="007F3717">
        <w:trPr>
          <w:trHeight w:val="1415"/>
        </w:trPr>
        <w:tc>
          <w:tcPr>
            <w:tcW w:w="560"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14:paraId="6B4C0D92" w14:textId="77777777" w:rsidR="00626DF7" w:rsidRPr="00626DF7" w:rsidRDefault="00626DF7" w:rsidP="00626DF7">
            <w:pPr>
              <w:spacing w:after="200"/>
              <w:jc w:val="both"/>
              <w:rPr>
                <w:b/>
                <w:bCs/>
              </w:rPr>
            </w:pPr>
            <w:r w:rsidRPr="00626DF7">
              <w:rPr>
                <w:b/>
                <w:bCs/>
              </w:rPr>
              <w:t>Título</w:t>
            </w:r>
          </w:p>
        </w:tc>
        <w:tc>
          <w:tcPr>
            <w:tcW w:w="4257" w:type="dxa"/>
            <w:shd w:val="clear" w:color="auto" w:fill="auto"/>
            <w:tcMar>
              <w:top w:w="72" w:type="dxa"/>
              <w:left w:w="144" w:type="dxa"/>
              <w:bottom w:w="72" w:type="dxa"/>
              <w:right w:w="144" w:type="dxa"/>
            </w:tcMar>
          </w:tcPr>
          <w:p w14:paraId="5FB184A9" w14:textId="77777777" w:rsidR="00E36003" w:rsidRPr="00E36003" w:rsidRDefault="00E36003" w:rsidP="00E36003">
            <w:pPr>
              <w:spacing w:after="200"/>
              <w:jc w:val="both"/>
              <w:rPr>
                <w:lang w:val="es-ES_tradnl"/>
              </w:rPr>
            </w:pPr>
            <w:r w:rsidRPr="006F420B">
              <w:rPr>
                <w:b/>
              </w:rPr>
              <w:t>R.D. 1635/1995, de 6 de octubre</w:t>
            </w:r>
            <w:r w:rsidRPr="006F420B">
              <w:rPr>
                <w:lang w:val="es-ES_tradnl"/>
              </w:rPr>
              <w:t>, por el que se adscribe el profesorado de los Cuerpos de Profesores de Enseñanza Secundaria y Profesores Técnicos de Formación Profesional a las especialidades propias de la Formación Profesional Específica.</w:t>
            </w:r>
          </w:p>
          <w:p w14:paraId="383B3384" w14:textId="77777777" w:rsidR="00E36003" w:rsidRPr="00E36003" w:rsidRDefault="00E36003" w:rsidP="00626DF7">
            <w:pPr>
              <w:spacing w:after="200"/>
              <w:jc w:val="both"/>
              <w:rPr>
                <w:lang w:val="es-ES_tradnl"/>
              </w:rPr>
            </w:pPr>
          </w:p>
        </w:tc>
        <w:tc>
          <w:tcPr>
            <w:tcW w:w="4250" w:type="dxa"/>
            <w:shd w:val="clear" w:color="auto" w:fill="auto"/>
            <w:tcMar>
              <w:top w:w="72" w:type="dxa"/>
              <w:left w:w="144" w:type="dxa"/>
              <w:bottom w:w="72" w:type="dxa"/>
              <w:right w:w="144" w:type="dxa"/>
            </w:tcMar>
          </w:tcPr>
          <w:p w14:paraId="52342CEA" w14:textId="77777777" w:rsidR="00E36003" w:rsidRPr="00E36003" w:rsidRDefault="00E36003" w:rsidP="00E36003">
            <w:pPr>
              <w:spacing w:after="200"/>
              <w:jc w:val="both"/>
            </w:pPr>
            <w:r w:rsidRPr="006F420B">
              <w:rPr>
                <w:b/>
              </w:rPr>
              <w:t>Orden de 24 de junio de 1997</w:t>
            </w:r>
            <w:r w:rsidRPr="006F420B">
              <w:rPr>
                <w:lang w:val="es-ES_tradnl"/>
              </w:rPr>
              <w:t>, por la que se establecen orientaciones y criterios para la elaboración de proyectos curriculares, así como la distribución horaria y los itinerarios formativos de los Títulos de Formación Profesional Específica que se integran en la Familia Profesional de Electricidad y Electrónica.</w:t>
            </w:r>
          </w:p>
          <w:p w14:paraId="36ABDE4E" w14:textId="77777777" w:rsidR="00E36003" w:rsidRPr="00626DF7" w:rsidRDefault="00E36003" w:rsidP="00626DF7">
            <w:pPr>
              <w:spacing w:after="200"/>
              <w:jc w:val="both"/>
            </w:pPr>
          </w:p>
        </w:tc>
      </w:tr>
      <w:tr w:rsidR="00626DF7" w:rsidRPr="00626DF7" w14:paraId="3CF8A208" w14:textId="77777777" w:rsidTr="007F3717">
        <w:trPr>
          <w:trHeight w:val="2255"/>
        </w:trPr>
        <w:tc>
          <w:tcPr>
            <w:tcW w:w="560" w:type="dxa"/>
            <w:tcBorders>
              <w:top w:val="single" w:sz="4" w:space="0" w:color="auto"/>
              <w:left w:val="single" w:sz="4" w:space="0" w:color="auto"/>
            </w:tcBorders>
            <w:shd w:val="clear" w:color="auto" w:fill="BDD6EE"/>
            <w:tcMar>
              <w:top w:w="72" w:type="dxa"/>
              <w:left w:w="144" w:type="dxa"/>
              <w:bottom w:w="72" w:type="dxa"/>
              <w:right w:w="144" w:type="dxa"/>
            </w:tcMar>
            <w:textDirection w:val="btLr"/>
            <w:vAlign w:val="center"/>
          </w:tcPr>
          <w:p w14:paraId="09C6DAB9" w14:textId="77777777" w:rsidR="00626DF7" w:rsidRPr="00626DF7" w:rsidRDefault="00626DF7" w:rsidP="00626DF7">
            <w:pPr>
              <w:spacing w:after="200"/>
              <w:jc w:val="both"/>
              <w:rPr>
                <w:b/>
                <w:bCs/>
              </w:rPr>
            </w:pPr>
            <w:r w:rsidRPr="00626DF7">
              <w:rPr>
                <w:b/>
                <w:bCs/>
              </w:rPr>
              <w:t>Evaluación</w:t>
            </w:r>
          </w:p>
        </w:tc>
        <w:tc>
          <w:tcPr>
            <w:tcW w:w="4257" w:type="dxa"/>
            <w:shd w:val="clear" w:color="auto" w:fill="auto"/>
            <w:tcMar>
              <w:top w:w="72" w:type="dxa"/>
              <w:left w:w="144" w:type="dxa"/>
              <w:bottom w:w="72" w:type="dxa"/>
              <w:right w:w="144" w:type="dxa"/>
            </w:tcMar>
          </w:tcPr>
          <w:p w14:paraId="2CC18ECD" w14:textId="77777777" w:rsidR="00626DF7" w:rsidRPr="00626DF7" w:rsidRDefault="00626DF7" w:rsidP="00626DF7">
            <w:pPr>
              <w:spacing w:after="200"/>
              <w:jc w:val="both"/>
            </w:pPr>
          </w:p>
        </w:tc>
        <w:tc>
          <w:tcPr>
            <w:tcW w:w="4250" w:type="dxa"/>
            <w:shd w:val="clear" w:color="auto" w:fill="auto"/>
            <w:tcMar>
              <w:top w:w="72" w:type="dxa"/>
              <w:left w:w="144" w:type="dxa"/>
              <w:bottom w:w="72" w:type="dxa"/>
              <w:right w:w="144" w:type="dxa"/>
            </w:tcMar>
          </w:tcPr>
          <w:p w14:paraId="18900CAA" w14:textId="77777777" w:rsidR="00E36003" w:rsidRPr="006F420B" w:rsidRDefault="00E36003" w:rsidP="00E36003">
            <w:pPr>
              <w:spacing w:after="200"/>
              <w:jc w:val="both"/>
            </w:pPr>
            <w:r w:rsidRPr="006F420B">
              <w:rPr>
                <w:b/>
              </w:rPr>
              <w:t xml:space="preserve">Orden de 26 de julio de 1995, </w:t>
            </w:r>
            <w:r w:rsidRPr="006F420B">
              <w:t>sobre evaluación en los Ciclos Formativos de Formación Profesional Específica en la comunidad Autónoma de Andalucía.</w:t>
            </w:r>
          </w:p>
          <w:p w14:paraId="6942A674" w14:textId="77777777" w:rsidR="00626DF7" w:rsidRPr="00626DF7" w:rsidRDefault="00626DF7" w:rsidP="00626DF7">
            <w:pPr>
              <w:spacing w:after="200"/>
              <w:jc w:val="both"/>
            </w:pPr>
            <w:r w:rsidRPr="006F420B">
              <w:rPr>
                <w:b/>
              </w:rPr>
              <w:t>Orden de 29 de septiembre de 2010</w:t>
            </w:r>
            <w:r w:rsidRPr="006F420B">
              <w:t xml:space="preserve">, por la que se regula la evaluación, certificación, acreditación y titulación </w:t>
            </w:r>
            <w:r w:rsidRPr="006F420B">
              <w:lastRenderedPageBreak/>
              <w:t>académica del alumnado que cursa enseñanzas de formación profesional inicial que forma parte del sistema educativo en la Comunidad Autónoma de Andalucía.</w:t>
            </w:r>
          </w:p>
        </w:tc>
      </w:tr>
    </w:tbl>
    <w:p w14:paraId="296CEA58" w14:textId="77777777" w:rsidR="005C6506" w:rsidRPr="00FE7EC6" w:rsidRDefault="0059078A" w:rsidP="00164248">
      <w:pPr>
        <w:pStyle w:val="Ttulo1"/>
        <w:numPr>
          <w:ilvl w:val="0"/>
          <w:numId w:val="28"/>
        </w:numPr>
        <w:spacing w:before="360" w:after="120"/>
        <w:ind w:left="539" w:hanging="539"/>
        <w:jc w:val="both"/>
        <w:rPr>
          <w:b/>
          <w:i w:val="0"/>
          <w:sz w:val="28"/>
          <w:szCs w:val="28"/>
        </w:rPr>
      </w:pPr>
      <w:bookmarkStart w:id="11" w:name="_Toc85484264"/>
      <w:r w:rsidRPr="00FE7EC6">
        <w:rPr>
          <w:b/>
          <w:i w:val="0"/>
          <w:sz w:val="28"/>
          <w:szCs w:val="28"/>
        </w:rPr>
        <w:lastRenderedPageBreak/>
        <w:t>COMPETENCIAS PROFESIONALES, PERSONALES Y SOCIALES</w:t>
      </w:r>
      <w:bookmarkEnd w:id="11"/>
    </w:p>
    <w:p w14:paraId="5266F8DA" w14:textId="77777777" w:rsidR="00C127BC" w:rsidRDefault="00C127BC" w:rsidP="00B578D1">
      <w:pPr>
        <w:suppressAutoHyphens/>
        <w:spacing w:before="120" w:after="120" w:line="240" w:lineRule="atLeast"/>
        <w:jc w:val="both"/>
        <w:rPr>
          <w:spacing w:val="-2"/>
        </w:rPr>
      </w:pPr>
      <w:r w:rsidRPr="004C53E7">
        <w:rPr>
          <w:spacing w:val="-2"/>
        </w:rPr>
        <w:t xml:space="preserve">Las competencias profesionales, personales y sociales de este </w:t>
      </w:r>
      <w:r w:rsidR="004C53E7">
        <w:rPr>
          <w:spacing w:val="-2"/>
        </w:rPr>
        <w:t>módulo profesional</w:t>
      </w:r>
      <w:r w:rsidRPr="004C53E7">
        <w:rPr>
          <w:spacing w:val="-2"/>
        </w:rPr>
        <w:t xml:space="preserve"> son las que se relacionan a continuación:</w:t>
      </w:r>
    </w:p>
    <w:p w14:paraId="53659697" w14:textId="77777777" w:rsidR="00B9464E" w:rsidRDefault="00D05445" w:rsidP="00B9464E">
      <w:pPr>
        <w:autoSpaceDE w:val="0"/>
        <w:autoSpaceDN w:val="0"/>
        <w:adjustRightInd w:val="0"/>
        <w:spacing w:after="120"/>
        <w:ind w:left="709"/>
        <w:jc w:val="both"/>
      </w:pPr>
      <w:r w:rsidRPr="00D05445">
        <w:t xml:space="preserve">a) </w:t>
      </w:r>
      <w:r w:rsidR="00B9464E" w:rsidRPr="00B9464E">
        <w:t>Acopiar los materiales y herramientas para acometer la ejecución del montaje o del mantenimiento en instalaciones eléctricas de baja tensión, domóticas y de telecomunicaciones en edificios.</w:t>
      </w:r>
    </w:p>
    <w:p w14:paraId="7B4EFF0F" w14:textId="77777777" w:rsidR="00D05445" w:rsidRPr="00D05445" w:rsidRDefault="00D05445" w:rsidP="00B9464E">
      <w:pPr>
        <w:autoSpaceDE w:val="0"/>
        <w:autoSpaceDN w:val="0"/>
        <w:adjustRightInd w:val="0"/>
        <w:spacing w:after="120"/>
        <w:ind w:left="709"/>
        <w:jc w:val="both"/>
      </w:pPr>
      <w:r w:rsidRPr="00D05445">
        <w:t>b)</w:t>
      </w:r>
      <w:r w:rsidR="00B9464E">
        <w:t xml:space="preserve"> </w:t>
      </w:r>
      <w:r w:rsidR="00B9464E" w:rsidRPr="00B9464E">
        <w:t>Montar canalizaciones y tubos en condiciones de calidad y seguridad y siguiendo el procedimiento establecido</w:t>
      </w:r>
      <w:r w:rsidRPr="00D05445">
        <w:t>.</w:t>
      </w:r>
    </w:p>
    <w:p w14:paraId="209BEB58" w14:textId="77777777" w:rsidR="00D05445" w:rsidRPr="00D05445" w:rsidRDefault="00D05445" w:rsidP="003B0382">
      <w:pPr>
        <w:autoSpaceDE w:val="0"/>
        <w:autoSpaceDN w:val="0"/>
        <w:adjustRightInd w:val="0"/>
        <w:spacing w:after="120"/>
        <w:ind w:left="709"/>
        <w:jc w:val="both"/>
      </w:pPr>
      <w:r w:rsidRPr="00D05445">
        <w:t>c)</w:t>
      </w:r>
      <w:r w:rsidR="00B9464E">
        <w:t xml:space="preserve"> </w:t>
      </w:r>
      <w:r w:rsidR="00B9464E" w:rsidRPr="00B9464E">
        <w:t>Tender el cableado en instalaciones eléctricas de baja tensión y domóticas en edificios, aplicando las técnicas y procedimientos normalizados</w:t>
      </w:r>
      <w:r w:rsidRPr="00D05445">
        <w:t>.</w:t>
      </w:r>
    </w:p>
    <w:p w14:paraId="18A0636A" w14:textId="77777777" w:rsidR="00D05445" w:rsidRPr="00D05445" w:rsidRDefault="00D05445" w:rsidP="003B0382">
      <w:pPr>
        <w:autoSpaceDE w:val="0"/>
        <w:autoSpaceDN w:val="0"/>
        <w:adjustRightInd w:val="0"/>
        <w:spacing w:after="120"/>
        <w:ind w:left="709"/>
        <w:jc w:val="both"/>
      </w:pPr>
      <w:r w:rsidRPr="00D05445">
        <w:t>d)</w:t>
      </w:r>
      <w:r w:rsidR="00B9464E">
        <w:t xml:space="preserve"> </w:t>
      </w:r>
      <w:r w:rsidR="00B9464E" w:rsidRPr="00B9464E">
        <w:t>Montar equipos y otros elementos auxiliares de las instalaciones electrotécnicas en condiciones de calidad y seguridad y siguiendo el procedimiento establecido</w:t>
      </w:r>
      <w:r w:rsidRPr="00D05445">
        <w:t>.</w:t>
      </w:r>
    </w:p>
    <w:p w14:paraId="5C12A82E" w14:textId="77777777" w:rsidR="00D05445" w:rsidRDefault="00D05445" w:rsidP="003B0382">
      <w:pPr>
        <w:autoSpaceDE w:val="0"/>
        <w:autoSpaceDN w:val="0"/>
        <w:adjustRightInd w:val="0"/>
        <w:spacing w:after="120"/>
        <w:ind w:left="709"/>
        <w:jc w:val="both"/>
      </w:pPr>
      <w:r w:rsidRPr="00D05445">
        <w:t>e)</w:t>
      </w:r>
      <w:r w:rsidR="00B9464E">
        <w:t xml:space="preserve"> </w:t>
      </w:r>
      <w:r w:rsidR="00B9464E" w:rsidRPr="00B9464E">
        <w:t>Aplicar técnicas de mecanizado y unión para el mantenimiento y montaje de instalaciones, de acuerdo a las necesidades de las mismas</w:t>
      </w:r>
      <w:r w:rsidRPr="00D05445">
        <w:t>.</w:t>
      </w:r>
    </w:p>
    <w:p w14:paraId="52CAE246" w14:textId="77777777" w:rsidR="00B9464E" w:rsidRPr="00D05445" w:rsidRDefault="00B9464E" w:rsidP="003B0382">
      <w:pPr>
        <w:autoSpaceDE w:val="0"/>
        <w:autoSpaceDN w:val="0"/>
        <w:adjustRightInd w:val="0"/>
        <w:spacing w:after="120"/>
        <w:ind w:left="709"/>
        <w:jc w:val="both"/>
      </w:pPr>
      <w:r>
        <w:t xml:space="preserve">f) </w:t>
      </w:r>
      <w:r w:rsidRPr="00B9464E">
        <w:t>Realizar pruebas y verificaciones básicas, tanto funcionales como reglamentarias de las instalaciones, utilizando los instrumentos adecuados y el procedimiento establecido.</w:t>
      </w:r>
    </w:p>
    <w:p w14:paraId="4C57710B" w14:textId="77777777" w:rsidR="00D05445" w:rsidRPr="00D05445" w:rsidRDefault="00D05445" w:rsidP="003B0382">
      <w:pPr>
        <w:autoSpaceDE w:val="0"/>
        <w:autoSpaceDN w:val="0"/>
        <w:adjustRightInd w:val="0"/>
        <w:spacing w:after="120"/>
        <w:ind w:left="709"/>
        <w:jc w:val="both"/>
      </w:pPr>
      <w:r w:rsidRPr="00D05445">
        <w:t xml:space="preserve">h) </w:t>
      </w:r>
      <w:r w:rsidR="00B9464E" w:rsidRPr="00B9464E">
        <w:t>Mantener hábitos de orden, puntualidad, responsabilidad y pulcritud a lo largo de su actividad</w:t>
      </w:r>
      <w:r w:rsidRPr="00D05445">
        <w:t>.</w:t>
      </w:r>
    </w:p>
    <w:p w14:paraId="51989620" w14:textId="77777777" w:rsidR="00D031FE" w:rsidRPr="003624E8" w:rsidRDefault="00D031FE" w:rsidP="00D05445">
      <w:pPr>
        <w:autoSpaceDE w:val="0"/>
        <w:autoSpaceDN w:val="0"/>
        <w:adjustRightInd w:val="0"/>
        <w:jc w:val="both"/>
        <w:rPr>
          <w:spacing w:val="-2"/>
          <w:sz w:val="20"/>
          <w:szCs w:val="20"/>
          <w:lang w:val="es-ES_tradnl"/>
        </w:rPr>
      </w:pPr>
    </w:p>
    <w:p w14:paraId="65C42F60" w14:textId="77777777" w:rsidR="008701AB" w:rsidRPr="003624E8" w:rsidRDefault="0059078A" w:rsidP="000D78FE">
      <w:pPr>
        <w:jc w:val="both"/>
      </w:pPr>
      <w:r w:rsidRPr="003624E8">
        <w:t>UNIDADES DE COMPETENCIA ASOCIADAS (CUALIFICACIONES PROFESIONALES)</w:t>
      </w:r>
    </w:p>
    <w:p w14:paraId="325A6957" w14:textId="77777777" w:rsidR="00715FBA" w:rsidRPr="003624E8" w:rsidRDefault="00715FBA" w:rsidP="000D78FE">
      <w:pPr>
        <w:suppressAutoHyphens/>
        <w:spacing w:line="240" w:lineRule="atLeast"/>
        <w:jc w:val="both"/>
        <w:rPr>
          <w:color w:val="19161A"/>
        </w:rPr>
      </w:pPr>
      <w:r w:rsidRPr="003624E8">
        <w:rPr>
          <w:color w:val="19161A"/>
        </w:rPr>
        <w:t xml:space="preserve"> </w:t>
      </w:r>
    </w:p>
    <w:p w14:paraId="518804EC" w14:textId="77777777" w:rsidR="005670F6" w:rsidRDefault="005670F6" w:rsidP="00164248">
      <w:pPr>
        <w:numPr>
          <w:ilvl w:val="0"/>
          <w:numId w:val="6"/>
        </w:numPr>
        <w:suppressAutoHyphens/>
        <w:spacing w:after="120" w:line="240" w:lineRule="atLeast"/>
        <w:ind w:hanging="357"/>
        <w:jc w:val="both"/>
        <w:rPr>
          <w:color w:val="19161A"/>
        </w:rPr>
      </w:pPr>
      <w:r w:rsidRPr="005670F6">
        <w:rPr>
          <w:color w:val="19161A"/>
        </w:rPr>
        <w:t>UC</w:t>
      </w:r>
      <w:r w:rsidR="00D05445">
        <w:rPr>
          <w:color w:val="19161A"/>
        </w:rPr>
        <w:t>08</w:t>
      </w:r>
      <w:r w:rsidR="00DA2791">
        <w:rPr>
          <w:color w:val="19161A"/>
        </w:rPr>
        <w:t>16</w:t>
      </w:r>
      <w:r w:rsidRPr="005670F6">
        <w:rPr>
          <w:color w:val="19161A"/>
        </w:rPr>
        <w:t>_</w:t>
      </w:r>
      <w:r w:rsidR="00DA2791">
        <w:rPr>
          <w:color w:val="19161A"/>
        </w:rPr>
        <w:t>1</w:t>
      </w:r>
      <w:r w:rsidRPr="005670F6">
        <w:rPr>
          <w:color w:val="19161A"/>
        </w:rPr>
        <w:t xml:space="preserve">: </w:t>
      </w:r>
      <w:r w:rsidR="00DA2791" w:rsidRPr="00DA2791">
        <w:rPr>
          <w:color w:val="19161A"/>
        </w:rPr>
        <w:t>Realizar operaciones de montaje de instalaciones eléctricas de baja tensión y domóticas en edificios</w:t>
      </w:r>
      <w:r w:rsidRPr="005670F6">
        <w:rPr>
          <w:color w:val="19161A"/>
        </w:rPr>
        <w:t>.</w:t>
      </w:r>
    </w:p>
    <w:p w14:paraId="6A31B529" w14:textId="77777777" w:rsidR="005C6506" w:rsidRPr="00FE7EC6" w:rsidRDefault="0059078A" w:rsidP="00164248">
      <w:pPr>
        <w:pStyle w:val="Ttulo1"/>
        <w:numPr>
          <w:ilvl w:val="0"/>
          <w:numId w:val="28"/>
        </w:numPr>
        <w:spacing w:before="360" w:after="120"/>
        <w:ind w:left="539" w:hanging="539"/>
        <w:jc w:val="both"/>
        <w:rPr>
          <w:b/>
          <w:i w:val="0"/>
          <w:sz w:val="28"/>
          <w:szCs w:val="28"/>
        </w:rPr>
      </w:pPr>
      <w:bookmarkStart w:id="12" w:name="_Toc85484265"/>
      <w:r w:rsidRPr="00FE7EC6">
        <w:rPr>
          <w:b/>
          <w:i w:val="0"/>
          <w:sz w:val="28"/>
          <w:szCs w:val="28"/>
        </w:rPr>
        <w:t>OBJETIVOS GENERALES</w:t>
      </w:r>
      <w:bookmarkEnd w:id="12"/>
    </w:p>
    <w:p w14:paraId="0FFFE786" w14:textId="77777777" w:rsidR="0000207F" w:rsidRDefault="0000207F" w:rsidP="004F29C3">
      <w:pPr>
        <w:suppressAutoHyphens/>
        <w:spacing w:before="120" w:after="120" w:line="240" w:lineRule="atLeast"/>
        <w:jc w:val="both"/>
        <w:rPr>
          <w:spacing w:val="-2"/>
        </w:rPr>
      </w:pPr>
      <w:r w:rsidRPr="0000207F">
        <w:rPr>
          <w:spacing w:val="-2"/>
        </w:rPr>
        <w:t xml:space="preserve">Los objetivos generales de este </w:t>
      </w:r>
      <w:r>
        <w:rPr>
          <w:spacing w:val="-2"/>
        </w:rPr>
        <w:t>Módulo profesional</w:t>
      </w:r>
      <w:r w:rsidRPr="0000207F">
        <w:rPr>
          <w:spacing w:val="-2"/>
        </w:rPr>
        <w:t xml:space="preserve"> son los siguientes:</w:t>
      </w:r>
    </w:p>
    <w:p w14:paraId="6761BC4B" w14:textId="77777777" w:rsidR="00D05445" w:rsidRPr="006036A6" w:rsidRDefault="00D05445" w:rsidP="00BD6981">
      <w:pPr>
        <w:autoSpaceDE w:val="0"/>
        <w:autoSpaceDN w:val="0"/>
        <w:adjustRightInd w:val="0"/>
        <w:spacing w:after="120" w:line="240" w:lineRule="atLeast"/>
        <w:ind w:left="709"/>
        <w:jc w:val="both"/>
      </w:pPr>
      <w:r w:rsidRPr="006036A6">
        <w:t xml:space="preserve">a) </w:t>
      </w:r>
      <w:r w:rsidR="006C13AF" w:rsidRPr="006C13AF">
        <w:t>Seleccionar el utillaje, herramientas, equipos y medios de montaje y de seguridad, reconociendo los materiales reales y considerando las operaciones a realizar, para acopiar los recursos y medios</w:t>
      </w:r>
      <w:r w:rsidRPr="006036A6">
        <w:t>.</w:t>
      </w:r>
    </w:p>
    <w:p w14:paraId="2B81876D" w14:textId="77777777" w:rsidR="00D05445" w:rsidRPr="006036A6" w:rsidRDefault="00D05445" w:rsidP="00BD6981">
      <w:pPr>
        <w:autoSpaceDE w:val="0"/>
        <w:autoSpaceDN w:val="0"/>
        <w:adjustRightInd w:val="0"/>
        <w:spacing w:after="120" w:line="240" w:lineRule="atLeast"/>
        <w:ind w:left="709"/>
        <w:jc w:val="both"/>
      </w:pPr>
      <w:r w:rsidRPr="006036A6">
        <w:t xml:space="preserve">b) </w:t>
      </w:r>
      <w:r w:rsidR="006C13AF" w:rsidRPr="006C13AF">
        <w:t>Marcar la posición y aplicar técnicas de fijación de canalizaciones, tubos y soportes utilizando las herramientas adecuadas y el procedimiento establecido para realizar el montaje</w:t>
      </w:r>
      <w:r w:rsidRPr="006036A6">
        <w:t>.</w:t>
      </w:r>
    </w:p>
    <w:p w14:paraId="233535F1" w14:textId="77777777" w:rsidR="00D05445" w:rsidRPr="006036A6" w:rsidRDefault="00D05445" w:rsidP="00BD6981">
      <w:pPr>
        <w:autoSpaceDE w:val="0"/>
        <w:autoSpaceDN w:val="0"/>
        <w:adjustRightInd w:val="0"/>
        <w:spacing w:after="120" w:line="240" w:lineRule="atLeast"/>
        <w:ind w:left="709"/>
        <w:jc w:val="both"/>
      </w:pPr>
      <w:r w:rsidRPr="006036A6">
        <w:t xml:space="preserve">c) </w:t>
      </w:r>
      <w:r w:rsidR="006C13AF" w:rsidRPr="006C13AF">
        <w:t>Aplicar técnicas de tendido y guiado de cables siguiendo los procedimientos establecidos y manejando las herramientas y medios correspondientes para tender el cableado</w:t>
      </w:r>
      <w:r w:rsidRPr="006036A6">
        <w:t>.</w:t>
      </w:r>
    </w:p>
    <w:p w14:paraId="4B63341E" w14:textId="77777777" w:rsidR="00D05445" w:rsidRPr="006036A6" w:rsidRDefault="00D05445" w:rsidP="00BD6981">
      <w:pPr>
        <w:autoSpaceDE w:val="0"/>
        <w:autoSpaceDN w:val="0"/>
        <w:adjustRightInd w:val="0"/>
        <w:spacing w:after="120" w:line="240" w:lineRule="atLeast"/>
        <w:ind w:left="709"/>
        <w:jc w:val="both"/>
      </w:pPr>
      <w:r w:rsidRPr="006036A6">
        <w:t xml:space="preserve">d) </w:t>
      </w:r>
      <w:r w:rsidR="006C13AF" w:rsidRPr="006C13AF">
        <w:t>Aplicar técnicas sencillas de montaje, manejando equipos, herramientas e instrumentos, según procedimientos establecidos, en condiciones de segundad, para montar equipos y elementos auxiliares</w:t>
      </w:r>
      <w:r w:rsidRPr="006036A6">
        <w:t>.</w:t>
      </w:r>
    </w:p>
    <w:p w14:paraId="37D34D5F" w14:textId="77777777" w:rsidR="00D05445" w:rsidRPr="006036A6" w:rsidRDefault="00D05445" w:rsidP="00BD6981">
      <w:pPr>
        <w:autoSpaceDE w:val="0"/>
        <w:autoSpaceDN w:val="0"/>
        <w:adjustRightInd w:val="0"/>
        <w:spacing w:after="120" w:line="240" w:lineRule="atLeast"/>
        <w:ind w:left="709"/>
        <w:jc w:val="both"/>
      </w:pPr>
      <w:r w:rsidRPr="006036A6">
        <w:lastRenderedPageBreak/>
        <w:t xml:space="preserve">e) </w:t>
      </w:r>
      <w:r w:rsidR="006C13AF" w:rsidRPr="006C13AF">
        <w:t>Identificar y manejar las herramientas utilizadas para mecanizar y unir elementos de las instalaciones en diferentes situaciones que se produzcan en el mecanizado y unión de elementos de las instalaciones</w:t>
      </w:r>
      <w:r w:rsidRPr="006036A6">
        <w:t>.</w:t>
      </w:r>
    </w:p>
    <w:p w14:paraId="404C139F" w14:textId="77777777" w:rsidR="00D05445" w:rsidRPr="006036A6" w:rsidRDefault="006C13AF" w:rsidP="00BD6981">
      <w:pPr>
        <w:autoSpaceDE w:val="0"/>
        <w:autoSpaceDN w:val="0"/>
        <w:adjustRightInd w:val="0"/>
        <w:spacing w:after="120" w:line="240" w:lineRule="atLeast"/>
        <w:ind w:left="709"/>
        <w:jc w:val="both"/>
      </w:pPr>
      <w:r>
        <w:t>f</w:t>
      </w:r>
      <w:r w:rsidR="00D05445" w:rsidRPr="006036A6">
        <w:t xml:space="preserve">) </w:t>
      </w:r>
      <w:r w:rsidRPr="006C13AF">
        <w:t>Utilizar equipos de medida relacionando los parámetros a medir con la configuración de los equipos y con su aplicación en las instalaciones de acuerdo a las instrucciones de los fabricantes para realizar pruebas y verificaciones</w:t>
      </w:r>
      <w:r w:rsidR="00D05445" w:rsidRPr="006036A6">
        <w:t>.</w:t>
      </w:r>
    </w:p>
    <w:p w14:paraId="419999FF" w14:textId="77777777" w:rsidR="00D05445" w:rsidRPr="006036A6" w:rsidRDefault="006C13AF" w:rsidP="00BD6981">
      <w:pPr>
        <w:autoSpaceDE w:val="0"/>
        <w:autoSpaceDN w:val="0"/>
        <w:adjustRightInd w:val="0"/>
        <w:spacing w:after="120" w:line="240" w:lineRule="atLeast"/>
        <w:ind w:left="709"/>
        <w:jc w:val="both"/>
      </w:pPr>
      <w:r>
        <w:t>g</w:t>
      </w:r>
      <w:r w:rsidR="00D05445" w:rsidRPr="006036A6">
        <w:t xml:space="preserve">) </w:t>
      </w:r>
      <w:r w:rsidRPr="006C13AF">
        <w:t>Sustituir los elementos defectuosos desmontando y montando los equipos y realizando los ajustes necesarios, para mantener y reparar instalaciones y equipos</w:t>
      </w:r>
      <w:r w:rsidR="00D05445" w:rsidRPr="006036A6">
        <w:t>.</w:t>
      </w:r>
    </w:p>
    <w:p w14:paraId="3CB5A04E" w14:textId="77777777" w:rsidR="00D05445" w:rsidRPr="006036A6" w:rsidRDefault="006C13AF" w:rsidP="00BD6981">
      <w:pPr>
        <w:autoSpaceDE w:val="0"/>
        <w:autoSpaceDN w:val="0"/>
        <w:adjustRightInd w:val="0"/>
        <w:spacing w:after="120" w:line="240" w:lineRule="atLeast"/>
        <w:ind w:left="709"/>
        <w:jc w:val="both"/>
      </w:pPr>
      <w:r>
        <w:t>h</w:t>
      </w:r>
      <w:r w:rsidR="00D05445" w:rsidRPr="006036A6">
        <w:t xml:space="preserve">) </w:t>
      </w:r>
      <w:r w:rsidRPr="006C13AF">
        <w:t>Verificar el conexionado y parámetros característicos de la instalación utilizando los equipos de medida, en condiciones de calidad y segundad, para realizar operaciones de mantenimiento</w:t>
      </w:r>
      <w:r w:rsidR="00D05445" w:rsidRPr="006036A6">
        <w:t>.</w:t>
      </w:r>
    </w:p>
    <w:p w14:paraId="1ED3B3EB" w14:textId="77777777" w:rsidR="008701AB" w:rsidRPr="003435E0" w:rsidRDefault="0059078A" w:rsidP="00164248">
      <w:pPr>
        <w:pStyle w:val="Ttulo1"/>
        <w:numPr>
          <w:ilvl w:val="0"/>
          <w:numId w:val="28"/>
        </w:numPr>
        <w:spacing w:before="360" w:after="120"/>
        <w:ind w:left="539" w:hanging="539"/>
        <w:jc w:val="both"/>
        <w:rPr>
          <w:b/>
          <w:i w:val="0"/>
          <w:sz w:val="28"/>
          <w:szCs w:val="28"/>
        </w:rPr>
      </w:pPr>
      <w:bookmarkStart w:id="13" w:name="_Toc85484266"/>
      <w:r w:rsidRPr="003435E0">
        <w:rPr>
          <w:b/>
          <w:i w:val="0"/>
          <w:sz w:val="28"/>
          <w:szCs w:val="28"/>
        </w:rPr>
        <w:t>RESULTADOS DE APRENDIZAJE Y CRITERIOS DE EVALUACIÓN</w:t>
      </w:r>
      <w:bookmarkEnd w:id="13"/>
    </w:p>
    <w:p w14:paraId="3AAA0135" w14:textId="77777777" w:rsidR="008701AB" w:rsidRPr="005874F7" w:rsidRDefault="005874F7" w:rsidP="00BD6981">
      <w:pPr>
        <w:suppressAutoHyphens/>
        <w:spacing w:before="120" w:after="120" w:line="240" w:lineRule="atLeast"/>
        <w:jc w:val="both"/>
        <w:rPr>
          <w:spacing w:val="-2"/>
          <w:lang w:val="es-ES_tradnl"/>
        </w:rPr>
      </w:pPr>
      <w:r>
        <w:rPr>
          <w:spacing w:val="-2"/>
          <w:lang w:val="es-ES_tradnl"/>
        </w:rPr>
        <w:t>L</w:t>
      </w:r>
      <w:r w:rsidR="00407739">
        <w:rPr>
          <w:spacing w:val="-2"/>
          <w:lang w:val="es-ES_tradnl"/>
        </w:rPr>
        <w:t>os</w:t>
      </w:r>
      <w:r w:rsidRPr="005874F7">
        <w:rPr>
          <w:spacing w:val="-2"/>
          <w:lang w:val="es-ES_tradnl"/>
        </w:rPr>
        <w:t xml:space="preserve"> </w:t>
      </w:r>
      <w:r w:rsidR="00407739">
        <w:rPr>
          <w:spacing w:val="-2"/>
          <w:lang w:val="es-ES_tradnl"/>
        </w:rPr>
        <w:t>resultados de aprendizaje y criterios de evaluación</w:t>
      </w:r>
      <w:r w:rsidRPr="005874F7">
        <w:rPr>
          <w:spacing w:val="-2"/>
          <w:lang w:val="es-ES_tradnl"/>
        </w:rPr>
        <w:t xml:space="preserve"> asociad</w:t>
      </w:r>
      <w:r w:rsidR="00407739">
        <w:rPr>
          <w:spacing w:val="-2"/>
          <w:lang w:val="es-ES_tradnl"/>
        </w:rPr>
        <w:t>os</w:t>
      </w:r>
      <w:r w:rsidRPr="005874F7">
        <w:rPr>
          <w:spacing w:val="-2"/>
          <w:lang w:val="es-ES_tradnl"/>
        </w:rPr>
        <w:t xml:space="preserve"> a este módulo </w:t>
      </w:r>
      <w:r w:rsidR="00407739">
        <w:rPr>
          <w:spacing w:val="-2"/>
          <w:lang w:val="es-ES_tradnl"/>
        </w:rPr>
        <w:t>profesional son</w:t>
      </w:r>
      <w:r w:rsidRPr="005874F7">
        <w:rPr>
          <w:spacing w:val="-2"/>
          <w:lang w:val="es-ES_tradnl"/>
        </w:rPr>
        <w:t xml:space="preserve">: </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20" w:type="dxa"/>
          <w:right w:w="120" w:type="dxa"/>
        </w:tblCellMar>
        <w:tblLook w:val="0000" w:firstRow="0" w:lastRow="0" w:firstColumn="0" w:lastColumn="0" w:noHBand="0" w:noVBand="0"/>
      </w:tblPr>
      <w:tblGrid>
        <w:gridCol w:w="5289"/>
        <w:gridCol w:w="4728"/>
      </w:tblGrid>
      <w:tr w:rsidR="009F4BA7" w14:paraId="6667B667" w14:textId="77777777" w:rsidTr="00880157">
        <w:tc>
          <w:tcPr>
            <w:tcW w:w="0" w:type="auto"/>
            <w:tcBorders>
              <w:top w:val="single" w:sz="18" w:space="0" w:color="auto"/>
              <w:bottom w:val="single" w:sz="18" w:space="0" w:color="auto"/>
              <w:right w:val="single" w:sz="18" w:space="0" w:color="auto"/>
            </w:tcBorders>
            <w:shd w:val="clear" w:color="auto" w:fill="F2F2F2"/>
            <w:vAlign w:val="center"/>
          </w:tcPr>
          <w:p w14:paraId="26FD28FE" w14:textId="77777777" w:rsidR="009F4BA7" w:rsidRPr="00694468" w:rsidRDefault="00407739" w:rsidP="00694468">
            <w:pPr>
              <w:suppressAutoHyphens/>
              <w:spacing w:before="90" w:after="54" w:line="240" w:lineRule="atLeast"/>
              <w:jc w:val="center"/>
              <w:rPr>
                <w:b/>
                <w:bCs/>
                <w:spacing w:val="-2"/>
                <w:sz w:val="20"/>
                <w:szCs w:val="20"/>
                <w:lang w:val="es-ES_tradnl"/>
              </w:rPr>
            </w:pPr>
            <w:r w:rsidRPr="00694468">
              <w:rPr>
                <w:b/>
                <w:spacing w:val="-2"/>
                <w:sz w:val="20"/>
                <w:szCs w:val="20"/>
                <w:lang w:val="es-ES_tradnl"/>
              </w:rPr>
              <w:t>RESULTADOS DE APRENDIZAJE</w:t>
            </w:r>
          </w:p>
        </w:tc>
        <w:tc>
          <w:tcPr>
            <w:tcW w:w="0" w:type="auto"/>
            <w:tcBorders>
              <w:top w:val="single" w:sz="18" w:space="0" w:color="auto"/>
              <w:left w:val="single" w:sz="18" w:space="0" w:color="auto"/>
              <w:bottom w:val="single" w:sz="18" w:space="0" w:color="auto"/>
            </w:tcBorders>
            <w:shd w:val="clear" w:color="auto" w:fill="F2F2F2"/>
            <w:vAlign w:val="center"/>
          </w:tcPr>
          <w:p w14:paraId="591A70D6" w14:textId="77777777" w:rsidR="009F4BA7" w:rsidRDefault="009F4BA7" w:rsidP="00694468">
            <w:pPr>
              <w:suppressAutoHyphens/>
              <w:spacing w:before="90" w:after="54" w:line="240" w:lineRule="atLeast"/>
              <w:jc w:val="center"/>
              <w:rPr>
                <w:b/>
                <w:bCs/>
                <w:spacing w:val="-2"/>
                <w:sz w:val="20"/>
                <w:szCs w:val="20"/>
                <w:lang w:val="es-ES_tradnl"/>
              </w:rPr>
            </w:pPr>
            <w:r>
              <w:rPr>
                <w:b/>
                <w:bCs/>
                <w:spacing w:val="-2"/>
                <w:sz w:val="20"/>
                <w:szCs w:val="20"/>
                <w:lang w:val="es-ES_tradnl"/>
              </w:rPr>
              <w:t xml:space="preserve">CRITERIOS DE </w:t>
            </w:r>
            <w:r w:rsidR="00407739">
              <w:rPr>
                <w:b/>
                <w:bCs/>
                <w:spacing w:val="-2"/>
                <w:sz w:val="20"/>
                <w:szCs w:val="20"/>
                <w:lang w:val="es-ES_tradnl"/>
              </w:rPr>
              <w:t>EVALUACIÓN</w:t>
            </w:r>
          </w:p>
        </w:tc>
      </w:tr>
      <w:tr w:rsidR="005C6506" w14:paraId="73A592BD" w14:textId="77777777" w:rsidTr="00880157">
        <w:trPr>
          <w:trHeight w:val="1742"/>
        </w:trPr>
        <w:tc>
          <w:tcPr>
            <w:tcW w:w="0" w:type="auto"/>
            <w:tcBorders>
              <w:top w:val="single" w:sz="18" w:space="0" w:color="auto"/>
              <w:bottom w:val="single" w:sz="4" w:space="0" w:color="auto"/>
            </w:tcBorders>
          </w:tcPr>
          <w:p w14:paraId="33CD8681" w14:textId="77777777" w:rsidR="00684D67" w:rsidRPr="005E73DD" w:rsidRDefault="006C13AF" w:rsidP="00740A41">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6C13AF">
              <w:rPr>
                <w:spacing w:val="-2"/>
                <w:sz w:val="20"/>
                <w:szCs w:val="20"/>
                <w:lang w:val="es-ES_tradnl"/>
              </w:rPr>
              <w:t>Selecciona los elementos, equipos y herramientas para la realización del montaje y mantenimiento de instalaciones eléctricas de edificios, relacionándolos con su función en la instalación</w:t>
            </w:r>
            <w:r w:rsidR="00BD27EE" w:rsidRPr="00BD27EE">
              <w:rPr>
                <w:spacing w:val="-2"/>
                <w:sz w:val="20"/>
                <w:szCs w:val="20"/>
                <w:lang w:val="es-ES_tradnl"/>
              </w:rPr>
              <w:t>.</w:t>
            </w:r>
            <w:r w:rsidR="00140004" w:rsidRPr="006C13AF">
              <w:rPr>
                <w:spacing w:val="-2"/>
                <w:sz w:val="20"/>
                <w:szCs w:val="20"/>
                <w:lang w:val="es-ES_tradnl"/>
              </w:rPr>
              <w:t xml:space="preserve"> </w:t>
            </w:r>
          </w:p>
        </w:tc>
        <w:tc>
          <w:tcPr>
            <w:tcW w:w="0" w:type="auto"/>
            <w:tcBorders>
              <w:top w:val="single" w:sz="18" w:space="0" w:color="auto"/>
            </w:tcBorders>
          </w:tcPr>
          <w:p w14:paraId="6EADCAB8" w14:textId="77777777" w:rsidR="00EE3452" w:rsidRPr="005E73DD" w:rsidRDefault="00EE3452" w:rsidP="000D78FE">
            <w:pPr>
              <w:autoSpaceDE w:val="0"/>
              <w:autoSpaceDN w:val="0"/>
              <w:adjustRightInd w:val="0"/>
              <w:jc w:val="both"/>
              <w:rPr>
                <w:sz w:val="20"/>
                <w:szCs w:val="20"/>
              </w:rPr>
            </w:pPr>
            <w:r w:rsidRPr="005E73DD">
              <w:rPr>
                <w:sz w:val="20"/>
                <w:szCs w:val="20"/>
              </w:rPr>
              <w:t xml:space="preserve">a) </w:t>
            </w:r>
            <w:r w:rsidR="006C13AF" w:rsidRPr="00764299">
              <w:rPr>
                <w:sz w:val="20"/>
                <w:szCs w:val="20"/>
              </w:rPr>
              <w:t>Se han identificado los canales, tubos y sus soportes y accesorios de fijación, según su uso, en la instalación (empotrado, de superficie, entre otros)</w:t>
            </w:r>
            <w:r w:rsidR="00BD27EE" w:rsidRPr="00BD27EE">
              <w:rPr>
                <w:sz w:val="20"/>
                <w:szCs w:val="20"/>
              </w:rPr>
              <w:t>.</w:t>
            </w:r>
          </w:p>
          <w:p w14:paraId="1C46D61A" w14:textId="77777777" w:rsidR="00740A41" w:rsidRDefault="00EE3452" w:rsidP="00740A41">
            <w:pPr>
              <w:autoSpaceDE w:val="0"/>
              <w:autoSpaceDN w:val="0"/>
              <w:adjustRightInd w:val="0"/>
              <w:jc w:val="both"/>
              <w:rPr>
                <w:sz w:val="20"/>
                <w:szCs w:val="20"/>
              </w:rPr>
            </w:pPr>
            <w:r w:rsidRPr="005E73DD">
              <w:rPr>
                <w:sz w:val="20"/>
                <w:szCs w:val="20"/>
              </w:rPr>
              <w:t>b)</w:t>
            </w:r>
            <w:r w:rsidR="00740A41" w:rsidRPr="00740A41">
              <w:rPr>
                <w:sz w:val="20"/>
                <w:szCs w:val="20"/>
              </w:rPr>
              <w:t xml:space="preserve"> </w:t>
            </w:r>
            <w:r w:rsidR="006C13AF" w:rsidRPr="00764299">
              <w:rPr>
                <w:sz w:val="20"/>
                <w:szCs w:val="20"/>
              </w:rPr>
              <w:t>Se han identificado los distintos tipos de conductores según su aplicación en las instalaciones eléctricas</w:t>
            </w:r>
            <w:r w:rsidR="00BD27EE" w:rsidRPr="00BD27EE">
              <w:rPr>
                <w:sz w:val="20"/>
                <w:szCs w:val="20"/>
              </w:rPr>
              <w:t>.</w:t>
            </w:r>
          </w:p>
          <w:p w14:paraId="64907497" w14:textId="77777777" w:rsidR="00740A41" w:rsidRDefault="00740A41" w:rsidP="00740A41">
            <w:pPr>
              <w:autoSpaceDE w:val="0"/>
              <w:autoSpaceDN w:val="0"/>
              <w:adjustRightInd w:val="0"/>
              <w:jc w:val="both"/>
              <w:rPr>
                <w:sz w:val="20"/>
                <w:szCs w:val="20"/>
              </w:rPr>
            </w:pPr>
            <w:r w:rsidRPr="00740A41">
              <w:rPr>
                <w:sz w:val="20"/>
                <w:szCs w:val="20"/>
              </w:rPr>
              <w:t xml:space="preserve">c) </w:t>
            </w:r>
            <w:r w:rsidR="006C13AF" w:rsidRPr="00764299">
              <w:rPr>
                <w:sz w:val="20"/>
                <w:szCs w:val="20"/>
              </w:rPr>
              <w:t>Se han identificado las cajas, registros, los mecanismos (interruptores, conmutadores y tomas de corriente, entre otros) según su función</w:t>
            </w:r>
            <w:r w:rsidR="00BD27EE" w:rsidRPr="00BD27EE">
              <w:rPr>
                <w:sz w:val="20"/>
                <w:szCs w:val="20"/>
              </w:rPr>
              <w:t>.</w:t>
            </w:r>
          </w:p>
          <w:p w14:paraId="14D5BA32" w14:textId="77777777" w:rsidR="00BD27EE" w:rsidRDefault="00BD27EE" w:rsidP="00740A41">
            <w:pPr>
              <w:autoSpaceDE w:val="0"/>
              <w:autoSpaceDN w:val="0"/>
              <w:adjustRightInd w:val="0"/>
              <w:jc w:val="both"/>
              <w:rPr>
                <w:sz w:val="20"/>
                <w:szCs w:val="20"/>
              </w:rPr>
            </w:pPr>
            <w:r w:rsidRPr="00BD27EE">
              <w:rPr>
                <w:sz w:val="20"/>
                <w:szCs w:val="20"/>
              </w:rPr>
              <w:t xml:space="preserve">d) </w:t>
            </w:r>
            <w:r w:rsidR="006C13AF" w:rsidRPr="00764299">
              <w:rPr>
                <w:sz w:val="20"/>
                <w:szCs w:val="20"/>
              </w:rPr>
              <w:t>Se han descrito las distintas formas de ubicación de caja y registros (empotrado o de superficie)</w:t>
            </w:r>
            <w:r w:rsidRPr="00BD27EE">
              <w:rPr>
                <w:sz w:val="20"/>
                <w:szCs w:val="20"/>
              </w:rPr>
              <w:t>.</w:t>
            </w:r>
          </w:p>
          <w:p w14:paraId="6654D4DF" w14:textId="77777777" w:rsidR="00BD27EE" w:rsidRDefault="00BD27EE" w:rsidP="00740A41">
            <w:pPr>
              <w:autoSpaceDE w:val="0"/>
              <w:autoSpaceDN w:val="0"/>
              <w:adjustRightInd w:val="0"/>
              <w:jc w:val="both"/>
              <w:rPr>
                <w:sz w:val="20"/>
                <w:szCs w:val="20"/>
              </w:rPr>
            </w:pPr>
            <w:r w:rsidRPr="00BD27EE">
              <w:rPr>
                <w:sz w:val="20"/>
                <w:szCs w:val="20"/>
              </w:rPr>
              <w:t xml:space="preserve">e) </w:t>
            </w:r>
            <w:r w:rsidR="006C13AF" w:rsidRPr="00764299">
              <w:rPr>
                <w:sz w:val="20"/>
                <w:szCs w:val="20"/>
              </w:rPr>
              <w:t>Se han identificado las luminarias y accesorios según el tipo (fluorescente, halógeno, entre otros), relacionándolos con el espacio donde van a ser colocadas</w:t>
            </w:r>
            <w:r w:rsidRPr="00BD27EE">
              <w:rPr>
                <w:sz w:val="20"/>
                <w:szCs w:val="20"/>
              </w:rPr>
              <w:t>.</w:t>
            </w:r>
          </w:p>
          <w:p w14:paraId="5F775E81" w14:textId="77777777" w:rsidR="00BD27EE" w:rsidRDefault="00BD27EE" w:rsidP="00740A41">
            <w:pPr>
              <w:autoSpaceDE w:val="0"/>
              <w:autoSpaceDN w:val="0"/>
              <w:adjustRightInd w:val="0"/>
              <w:jc w:val="both"/>
              <w:rPr>
                <w:sz w:val="20"/>
                <w:szCs w:val="20"/>
              </w:rPr>
            </w:pPr>
            <w:r w:rsidRPr="00BD27EE">
              <w:rPr>
                <w:sz w:val="20"/>
                <w:szCs w:val="20"/>
              </w:rPr>
              <w:t>f)</w:t>
            </w:r>
            <w:r>
              <w:rPr>
                <w:sz w:val="20"/>
                <w:szCs w:val="20"/>
              </w:rPr>
              <w:t xml:space="preserve"> </w:t>
            </w:r>
            <w:r w:rsidR="00764299" w:rsidRPr="00764299">
              <w:rPr>
                <w:sz w:val="20"/>
                <w:szCs w:val="20"/>
              </w:rPr>
              <w:t>Se han identificado los equipos y elementos típicos utilizados en las instalaciones domóticas con su función y características principales</w:t>
            </w:r>
            <w:r w:rsidRPr="00BD27EE">
              <w:rPr>
                <w:sz w:val="20"/>
                <w:szCs w:val="20"/>
              </w:rPr>
              <w:t>.</w:t>
            </w:r>
          </w:p>
          <w:p w14:paraId="01715F7F" w14:textId="77777777" w:rsidR="00BD27EE" w:rsidRDefault="00BD27EE" w:rsidP="00740A41">
            <w:pPr>
              <w:autoSpaceDE w:val="0"/>
              <w:autoSpaceDN w:val="0"/>
              <w:adjustRightInd w:val="0"/>
              <w:jc w:val="both"/>
              <w:rPr>
                <w:sz w:val="20"/>
                <w:szCs w:val="20"/>
              </w:rPr>
            </w:pPr>
            <w:r w:rsidRPr="00BD27EE">
              <w:rPr>
                <w:sz w:val="20"/>
                <w:szCs w:val="20"/>
              </w:rPr>
              <w:t xml:space="preserve">g) </w:t>
            </w:r>
            <w:r w:rsidR="00764299" w:rsidRPr="00764299">
              <w:rPr>
                <w:sz w:val="20"/>
                <w:szCs w:val="20"/>
              </w:rPr>
              <w:t>Se han asociado las herramientas y equipos utilizados en el montaje y el mantenimiento con las operaciones que se van a realizar</w:t>
            </w:r>
            <w:r w:rsidRPr="00BD27EE">
              <w:rPr>
                <w:sz w:val="20"/>
                <w:szCs w:val="20"/>
              </w:rPr>
              <w:t>.</w:t>
            </w:r>
          </w:p>
          <w:p w14:paraId="75693C70" w14:textId="77777777" w:rsidR="00BD27EE" w:rsidRDefault="00BD27EE" w:rsidP="00740A41">
            <w:pPr>
              <w:autoSpaceDE w:val="0"/>
              <w:autoSpaceDN w:val="0"/>
              <w:adjustRightInd w:val="0"/>
              <w:jc w:val="both"/>
              <w:rPr>
                <w:sz w:val="20"/>
                <w:szCs w:val="20"/>
              </w:rPr>
            </w:pPr>
            <w:r w:rsidRPr="00BD27EE">
              <w:rPr>
                <w:sz w:val="20"/>
                <w:szCs w:val="20"/>
              </w:rPr>
              <w:t xml:space="preserve">h) </w:t>
            </w:r>
            <w:r w:rsidR="00764299" w:rsidRPr="00764299">
              <w:rPr>
                <w:sz w:val="20"/>
                <w:szCs w:val="20"/>
              </w:rPr>
              <w:t>Se ha ajustado el acopio del material, herramientas y equipo al ritmo de la intervención</w:t>
            </w:r>
            <w:r w:rsidRPr="00BD27EE">
              <w:rPr>
                <w:sz w:val="20"/>
                <w:szCs w:val="20"/>
              </w:rPr>
              <w:t>.</w:t>
            </w:r>
          </w:p>
          <w:p w14:paraId="61408275" w14:textId="77777777" w:rsidR="00BD27EE" w:rsidRDefault="00BD27EE" w:rsidP="00740A41">
            <w:pPr>
              <w:autoSpaceDE w:val="0"/>
              <w:autoSpaceDN w:val="0"/>
              <w:adjustRightInd w:val="0"/>
              <w:jc w:val="both"/>
              <w:rPr>
                <w:sz w:val="20"/>
                <w:szCs w:val="20"/>
              </w:rPr>
            </w:pPr>
            <w:r w:rsidRPr="00BD27EE">
              <w:rPr>
                <w:sz w:val="20"/>
                <w:szCs w:val="20"/>
              </w:rPr>
              <w:t xml:space="preserve">i) </w:t>
            </w:r>
            <w:r w:rsidR="00764299" w:rsidRPr="00764299">
              <w:rPr>
                <w:sz w:val="20"/>
                <w:szCs w:val="20"/>
              </w:rPr>
              <w:t>Se ha trasmitido la información con claridad, de manera ordenada y estructurada</w:t>
            </w:r>
            <w:r w:rsidRPr="00BD27EE">
              <w:rPr>
                <w:sz w:val="20"/>
                <w:szCs w:val="20"/>
              </w:rPr>
              <w:t>.</w:t>
            </w:r>
          </w:p>
          <w:p w14:paraId="02D9ABEF" w14:textId="77777777" w:rsidR="005C6506" w:rsidRPr="00740A41" w:rsidRDefault="00BD27EE" w:rsidP="00740A41">
            <w:pPr>
              <w:autoSpaceDE w:val="0"/>
              <w:autoSpaceDN w:val="0"/>
              <w:adjustRightInd w:val="0"/>
              <w:jc w:val="both"/>
              <w:rPr>
                <w:sz w:val="20"/>
                <w:szCs w:val="20"/>
              </w:rPr>
            </w:pPr>
            <w:r w:rsidRPr="00BD27EE">
              <w:rPr>
                <w:sz w:val="20"/>
                <w:szCs w:val="20"/>
              </w:rPr>
              <w:t xml:space="preserve">j) </w:t>
            </w:r>
            <w:r w:rsidR="00764299" w:rsidRPr="00764299">
              <w:rPr>
                <w:sz w:val="20"/>
                <w:szCs w:val="20"/>
              </w:rPr>
              <w:t>Se ha mantenido una actitud ordenada y metódica</w:t>
            </w:r>
            <w:r w:rsidRPr="00BD27EE">
              <w:rPr>
                <w:sz w:val="20"/>
                <w:szCs w:val="20"/>
              </w:rPr>
              <w:t>.</w:t>
            </w:r>
          </w:p>
        </w:tc>
      </w:tr>
      <w:tr w:rsidR="00185D58" w14:paraId="582C4260" w14:textId="77777777" w:rsidTr="00880157">
        <w:trPr>
          <w:trHeight w:val="2082"/>
        </w:trPr>
        <w:tc>
          <w:tcPr>
            <w:tcW w:w="0" w:type="auto"/>
            <w:tcBorders>
              <w:top w:val="single" w:sz="4" w:space="0" w:color="auto"/>
              <w:bottom w:val="single" w:sz="4" w:space="0" w:color="auto"/>
            </w:tcBorders>
          </w:tcPr>
          <w:p w14:paraId="31FB4F3B" w14:textId="77777777" w:rsidR="00684D67" w:rsidRPr="00BD27EE" w:rsidRDefault="006C13AF" w:rsidP="000D78FE">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6C13AF">
              <w:rPr>
                <w:spacing w:val="-2"/>
                <w:sz w:val="20"/>
                <w:szCs w:val="20"/>
                <w:lang w:val="es-ES_tradnl"/>
              </w:rPr>
              <w:t>Monta canalizaciones, soportes y cajas en una instalación eléctrica de baja tensión y/o domóticas, replanteando el trazado de la instalación</w:t>
            </w:r>
            <w:r w:rsidR="00BD27EE" w:rsidRPr="00BD27EE">
              <w:rPr>
                <w:spacing w:val="-2"/>
                <w:sz w:val="20"/>
                <w:szCs w:val="20"/>
                <w:lang w:val="es-ES_tradnl"/>
              </w:rPr>
              <w:t>.</w:t>
            </w:r>
          </w:p>
        </w:tc>
        <w:tc>
          <w:tcPr>
            <w:tcW w:w="0" w:type="auto"/>
            <w:tcBorders>
              <w:bottom w:val="single" w:sz="2" w:space="0" w:color="auto"/>
            </w:tcBorders>
          </w:tcPr>
          <w:p w14:paraId="111B4A80" w14:textId="77777777" w:rsidR="00AB3FCA" w:rsidRPr="00AB3FCA" w:rsidRDefault="00BD27EE" w:rsidP="00740A41">
            <w:pPr>
              <w:autoSpaceDE w:val="0"/>
              <w:autoSpaceDN w:val="0"/>
              <w:adjustRightInd w:val="0"/>
              <w:jc w:val="both"/>
              <w:rPr>
                <w:sz w:val="20"/>
                <w:szCs w:val="20"/>
              </w:rPr>
            </w:pPr>
            <w:r w:rsidRPr="00AB3FCA">
              <w:rPr>
                <w:sz w:val="20"/>
                <w:szCs w:val="20"/>
              </w:rPr>
              <w:t xml:space="preserve">a) </w:t>
            </w:r>
            <w:r w:rsidR="00764299" w:rsidRPr="00764299">
              <w:rPr>
                <w:sz w:val="20"/>
                <w:szCs w:val="20"/>
              </w:rPr>
              <w:t>Se han identificado las herramientas empleadas según el tipo (tubos de PVC y tubos metálicos, entre otros)</w:t>
            </w:r>
            <w:r w:rsidRPr="00AB3FCA">
              <w:rPr>
                <w:sz w:val="20"/>
                <w:szCs w:val="20"/>
              </w:rPr>
              <w:t>.</w:t>
            </w:r>
          </w:p>
          <w:p w14:paraId="5F05CF97" w14:textId="77777777" w:rsidR="00AB3FCA" w:rsidRPr="00AB3FCA" w:rsidRDefault="00BD27EE" w:rsidP="00740A41">
            <w:pPr>
              <w:autoSpaceDE w:val="0"/>
              <w:autoSpaceDN w:val="0"/>
              <w:adjustRightInd w:val="0"/>
              <w:jc w:val="both"/>
              <w:rPr>
                <w:sz w:val="20"/>
                <w:szCs w:val="20"/>
              </w:rPr>
            </w:pPr>
            <w:r w:rsidRPr="00AB3FCA">
              <w:rPr>
                <w:sz w:val="20"/>
                <w:szCs w:val="20"/>
              </w:rPr>
              <w:t xml:space="preserve">b) </w:t>
            </w:r>
            <w:r w:rsidR="00764299" w:rsidRPr="00764299">
              <w:rPr>
                <w:sz w:val="20"/>
                <w:szCs w:val="20"/>
              </w:rPr>
              <w:t>Se han descrito las técnicas y los elementos empleados en la unión de tubos y canalizaciones</w:t>
            </w:r>
            <w:r w:rsidRPr="00AB3FCA">
              <w:rPr>
                <w:sz w:val="20"/>
                <w:szCs w:val="20"/>
              </w:rPr>
              <w:t>.</w:t>
            </w:r>
          </w:p>
          <w:p w14:paraId="7CF9AB71" w14:textId="77777777" w:rsidR="00AB3FCA" w:rsidRPr="00AB3FCA" w:rsidRDefault="00BD27EE" w:rsidP="00740A41">
            <w:pPr>
              <w:autoSpaceDE w:val="0"/>
              <w:autoSpaceDN w:val="0"/>
              <w:adjustRightInd w:val="0"/>
              <w:jc w:val="both"/>
              <w:rPr>
                <w:sz w:val="20"/>
                <w:szCs w:val="20"/>
              </w:rPr>
            </w:pPr>
            <w:r w:rsidRPr="00AB3FCA">
              <w:rPr>
                <w:sz w:val="20"/>
                <w:szCs w:val="20"/>
              </w:rPr>
              <w:t xml:space="preserve">c) </w:t>
            </w:r>
            <w:r w:rsidR="00764299" w:rsidRPr="00764299">
              <w:rPr>
                <w:sz w:val="20"/>
                <w:szCs w:val="20"/>
              </w:rPr>
              <w:t>Se han descrito las técnicas de curvado de tubos</w:t>
            </w:r>
            <w:r w:rsidRPr="00AB3FCA">
              <w:rPr>
                <w:sz w:val="20"/>
                <w:szCs w:val="20"/>
              </w:rPr>
              <w:t>.</w:t>
            </w:r>
          </w:p>
          <w:p w14:paraId="11331B38" w14:textId="77777777" w:rsidR="00AB3FCA" w:rsidRPr="00AB3FCA" w:rsidRDefault="00BD27EE" w:rsidP="00740A41">
            <w:pPr>
              <w:autoSpaceDE w:val="0"/>
              <w:autoSpaceDN w:val="0"/>
              <w:adjustRightInd w:val="0"/>
              <w:jc w:val="both"/>
              <w:rPr>
                <w:sz w:val="20"/>
                <w:szCs w:val="20"/>
              </w:rPr>
            </w:pPr>
            <w:r w:rsidRPr="00AB3FCA">
              <w:rPr>
                <w:sz w:val="20"/>
                <w:szCs w:val="20"/>
              </w:rPr>
              <w:t xml:space="preserve">d) </w:t>
            </w:r>
            <w:r w:rsidR="00764299" w:rsidRPr="00764299">
              <w:rPr>
                <w:sz w:val="20"/>
                <w:szCs w:val="20"/>
              </w:rPr>
              <w:t>Se han descrito las diferentes técnicas de sujeción de tubos y canalizaciones (mediante tacos y tornillos, abrazaderas, grapas y fijaciones químicas, entre otras)</w:t>
            </w:r>
            <w:r w:rsidRPr="00AB3FCA">
              <w:rPr>
                <w:sz w:val="20"/>
                <w:szCs w:val="20"/>
              </w:rPr>
              <w:t>.</w:t>
            </w:r>
          </w:p>
          <w:p w14:paraId="70A7EEE9" w14:textId="77777777" w:rsidR="00AB3FCA" w:rsidRPr="00AB3FCA" w:rsidRDefault="00BD27EE" w:rsidP="00740A41">
            <w:pPr>
              <w:autoSpaceDE w:val="0"/>
              <w:autoSpaceDN w:val="0"/>
              <w:adjustRightInd w:val="0"/>
              <w:jc w:val="both"/>
              <w:rPr>
                <w:sz w:val="20"/>
                <w:szCs w:val="20"/>
              </w:rPr>
            </w:pPr>
            <w:r w:rsidRPr="00AB3FCA">
              <w:rPr>
                <w:sz w:val="20"/>
                <w:szCs w:val="20"/>
              </w:rPr>
              <w:t xml:space="preserve">e) </w:t>
            </w:r>
            <w:r w:rsidR="00764299" w:rsidRPr="00764299">
              <w:rPr>
                <w:sz w:val="20"/>
                <w:szCs w:val="20"/>
              </w:rPr>
              <w:t>Se ha marcado la ubicación de las canalizaciones y cajas</w:t>
            </w:r>
            <w:r w:rsidRPr="00AB3FCA">
              <w:rPr>
                <w:sz w:val="20"/>
                <w:szCs w:val="20"/>
              </w:rPr>
              <w:t>.</w:t>
            </w:r>
          </w:p>
          <w:p w14:paraId="758549FE" w14:textId="77777777" w:rsidR="00AB3FCA" w:rsidRPr="00AB3FCA" w:rsidRDefault="00BD27EE" w:rsidP="00740A41">
            <w:pPr>
              <w:autoSpaceDE w:val="0"/>
              <w:autoSpaceDN w:val="0"/>
              <w:adjustRightInd w:val="0"/>
              <w:jc w:val="both"/>
              <w:rPr>
                <w:sz w:val="20"/>
                <w:szCs w:val="20"/>
              </w:rPr>
            </w:pPr>
            <w:r w:rsidRPr="00AB3FCA">
              <w:rPr>
                <w:sz w:val="20"/>
                <w:szCs w:val="20"/>
              </w:rPr>
              <w:t xml:space="preserve">f) </w:t>
            </w:r>
            <w:r w:rsidR="00764299" w:rsidRPr="00764299">
              <w:rPr>
                <w:sz w:val="20"/>
                <w:szCs w:val="20"/>
              </w:rPr>
              <w:t>Se han preparado los espacios (huecos y cajeados) destinados a la ubicación de cajas y canalizaciones</w:t>
            </w:r>
            <w:r w:rsidRPr="00AB3FCA">
              <w:rPr>
                <w:sz w:val="20"/>
                <w:szCs w:val="20"/>
              </w:rPr>
              <w:t>.</w:t>
            </w:r>
          </w:p>
          <w:p w14:paraId="15747E1A" w14:textId="77777777" w:rsidR="00AB3FCA" w:rsidRPr="00AB3FCA" w:rsidRDefault="00BD27EE" w:rsidP="00740A41">
            <w:pPr>
              <w:autoSpaceDE w:val="0"/>
              <w:autoSpaceDN w:val="0"/>
              <w:adjustRightInd w:val="0"/>
              <w:jc w:val="both"/>
              <w:rPr>
                <w:sz w:val="20"/>
                <w:szCs w:val="20"/>
              </w:rPr>
            </w:pPr>
            <w:r w:rsidRPr="00AB3FCA">
              <w:rPr>
                <w:sz w:val="20"/>
                <w:szCs w:val="20"/>
              </w:rPr>
              <w:lastRenderedPageBreak/>
              <w:t xml:space="preserve">g) </w:t>
            </w:r>
            <w:r w:rsidR="00764299" w:rsidRPr="00764299">
              <w:rPr>
                <w:sz w:val="20"/>
                <w:szCs w:val="20"/>
              </w:rPr>
              <w:t>Se han montado los cuadros eléctricos y elementos de sistemas automáticos y domóticos de acuerdo con los esquemas de las instalaciones e indicaciones dadas</w:t>
            </w:r>
            <w:r w:rsidRPr="00AB3FCA">
              <w:rPr>
                <w:sz w:val="20"/>
                <w:szCs w:val="20"/>
              </w:rPr>
              <w:t>.</w:t>
            </w:r>
          </w:p>
          <w:p w14:paraId="3116636B" w14:textId="77777777" w:rsidR="00AB3FCA" w:rsidRPr="00AB3FCA" w:rsidRDefault="00BD27EE" w:rsidP="00740A41">
            <w:pPr>
              <w:autoSpaceDE w:val="0"/>
              <w:autoSpaceDN w:val="0"/>
              <w:adjustRightInd w:val="0"/>
              <w:jc w:val="both"/>
              <w:rPr>
                <w:sz w:val="20"/>
                <w:szCs w:val="20"/>
              </w:rPr>
            </w:pPr>
            <w:r w:rsidRPr="00AB3FCA">
              <w:rPr>
                <w:sz w:val="20"/>
                <w:szCs w:val="20"/>
              </w:rPr>
              <w:t xml:space="preserve">h) </w:t>
            </w:r>
            <w:r w:rsidR="00764299" w:rsidRPr="00764299">
              <w:rPr>
                <w:sz w:val="20"/>
                <w:szCs w:val="20"/>
              </w:rPr>
              <w:t>Se han respetado los tiempos estipulados para el montaje aplicando las normas específicas del reglamento eléctrico en la realización de las actividades</w:t>
            </w:r>
            <w:r w:rsidRPr="00AB3FCA">
              <w:rPr>
                <w:sz w:val="20"/>
                <w:szCs w:val="20"/>
              </w:rPr>
              <w:t>.</w:t>
            </w:r>
          </w:p>
          <w:p w14:paraId="42F0CDA6" w14:textId="77777777" w:rsidR="00AB3FCA" w:rsidRPr="00AB3FCA" w:rsidRDefault="00BD27EE" w:rsidP="00740A41">
            <w:pPr>
              <w:autoSpaceDE w:val="0"/>
              <w:autoSpaceDN w:val="0"/>
              <w:adjustRightInd w:val="0"/>
              <w:jc w:val="both"/>
              <w:rPr>
                <w:sz w:val="20"/>
                <w:szCs w:val="20"/>
              </w:rPr>
            </w:pPr>
            <w:r w:rsidRPr="00AB3FCA">
              <w:rPr>
                <w:sz w:val="20"/>
                <w:szCs w:val="20"/>
              </w:rPr>
              <w:t xml:space="preserve">i) </w:t>
            </w:r>
            <w:r w:rsidR="00764299" w:rsidRPr="00764299">
              <w:rPr>
                <w:sz w:val="20"/>
                <w:szCs w:val="20"/>
              </w:rPr>
              <w:t>Se han realizado los trabajos con orden y limpieza, respetando las normas de seguridad</w:t>
            </w:r>
            <w:r w:rsidRPr="00AB3FCA">
              <w:rPr>
                <w:sz w:val="20"/>
                <w:szCs w:val="20"/>
              </w:rPr>
              <w:t>.</w:t>
            </w:r>
          </w:p>
          <w:p w14:paraId="2B0E219D" w14:textId="77777777" w:rsidR="00EE3452" w:rsidRPr="00740A41" w:rsidRDefault="00BD27EE" w:rsidP="00764299">
            <w:pPr>
              <w:autoSpaceDE w:val="0"/>
              <w:autoSpaceDN w:val="0"/>
              <w:adjustRightInd w:val="0"/>
              <w:jc w:val="both"/>
              <w:rPr>
                <w:sz w:val="20"/>
                <w:szCs w:val="20"/>
              </w:rPr>
            </w:pPr>
            <w:r w:rsidRPr="00AB3FCA">
              <w:rPr>
                <w:sz w:val="20"/>
                <w:szCs w:val="20"/>
              </w:rPr>
              <w:t xml:space="preserve">j) </w:t>
            </w:r>
            <w:r w:rsidR="00764299" w:rsidRPr="00764299">
              <w:rPr>
                <w:sz w:val="20"/>
                <w:szCs w:val="20"/>
              </w:rPr>
              <w:t>Se ha operado con autonomía en las actividades propuestas</w:t>
            </w:r>
            <w:r w:rsidRPr="00AB3FCA">
              <w:rPr>
                <w:sz w:val="20"/>
                <w:szCs w:val="20"/>
              </w:rPr>
              <w:t>.</w:t>
            </w:r>
          </w:p>
        </w:tc>
      </w:tr>
      <w:tr w:rsidR="00764299" w14:paraId="5D755B52" w14:textId="77777777" w:rsidTr="00880157">
        <w:trPr>
          <w:trHeight w:val="1420"/>
        </w:trPr>
        <w:tc>
          <w:tcPr>
            <w:tcW w:w="0" w:type="auto"/>
            <w:tcBorders>
              <w:top w:val="single" w:sz="4" w:space="0" w:color="auto"/>
            </w:tcBorders>
          </w:tcPr>
          <w:p w14:paraId="34FB3B83" w14:textId="77777777" w:rsidR="00764299" w:rsidRPr="00BD27EE" w:rsidRDefault="00764299" w:rsidP="00764299">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6C13AF">
              <w:rPr>
                <w:spacing w:val="-2"/>
                <w:sz w:val="20"/>
                <w:szCs w:val="20"/>
                <w:lang w:val="es-ES_tradnl"/>
              </w:rPr>
              <w:lastRenderedPageBreak/>
              <w:t>Tiende el cableado entre equipos y elementos de las instalaciones eléctricas de baja tensión y/o domóticas, aplicando técnicas de acuerdo a la tipología de los conductores y a las características de la instalación</w:t>
            </w:r>
            <w:r w:rsidRPr="00BD27EE">
              <w:rPr>
                <w:spacing w:val="-2"/>
                <w:sz w:val="20"/>
                <w:szCs w:val="20"/>
                <w:lang w:val="es-ES_tradnl"/>
              </w:rPr>
              <w:t>.</w:t>
            </w:r>
          </w:p>
        </w:tc>
        <w:tc>
          <w:tcPr>
            <w:tcW w:w="0" w:type="auto"/>
            <w:tcBorders>
              <w:top w:val="single" w:sz="2" w:space="0" w:color="auto"/>
            </w:tcBorders>
          </w:tcPr>
          <w:p w14:paraId="2526D3E1" w14:textId="77777777" w:rsidR="00764299" w:rsidRPr="00AB3FCA" w:rsidRDefault="00764299" w:rsidP="00764299">
            <w:pPr>
              <w:autoSpaceDE w:val="0"/>
              <w:autoSpaceDN w:val="0"/>
              <w:adjustRightInd w:val="0"/>
              <w:jc w:val="both"/>
              <w:rPr>
                <w:sz w:val="20"/>
                <w:szCs w:val="20"/>
              </w:rPr>
            </w:pPr>
            <w:r w:rsidRPr="00AB3FCA">
              <w:rPr>
                <w:sz w:val="20"/>
                <w:szCs w:val="20"/>
              </w:rPr>
              <w:t xml:space="preserve">a) </w:t>
            </w:r>
            <w:r w:rsidRPr="00764299">
              <w:rPr>
                <w:sz w:val="20"/>
                <w:szCs w:val="20"/>
              </w:rPr>
              <w:t>Se han descrito las características principales de los conductores (sección, aislamiento, agrupamiento, color, entre otros)</w:t>
            </w:r>
            <w:r w:rsidRPr="00AB3FCA">
              <w:rPr>
                <w:sz w:val="20"/>
                <w:szCs w:val="20"/>
              </w:rPr>
              <w:t>.</w:t>
            </w:r>
          </w:p>
          <w:p w14:paraId="5D9B168F" w14:textId="77777777" w:rsidR="00764299" w:rsidRPr="00AB3FCA" w:rsidRDefault="00764299" w:rsidP="00764299">
            <w:pPr>
              <w:autoSpaceDE w:val="0"/>
              <w:autoSpaceDN w:val="0"/>
              <w:adjustRightInd w:val="0"/>
              <w:jc w:val="both"/>
              <w:rPr>
                <w:sz w:val="20"/>
                <w:szCs w:val="20"/>
              </w:rPr>
            </w:pPr>
            <w:r w:rsidRPr="00AB3FCA">
              <w:rPr>
                <w:sz w:val="20"/>
                <w:szCs w:val="20"/>
              </w:rPr>
              <w:t xml:space="preserve">b) </w:t>
            </w:r>
            <w:r w:rsidRPr="00764299">
              <w:rPr>
                <w:sz w:val="20"/>
                <w:szCs w:val="20"/>
              </w:rPr>
              <w:t>Se han descrito los tipos de agrupación de conductores según su aplicación en la instalación (cables monohilo, cables multihilo, mangueras, barras, entre otros)</w:t>
            </w:r>
            <w:r w:rsidRPr="00AB3FCA">
              <w:rPr>
                <w:sz w:val="20"/>
                <w:szCs w:val="20"/>
              </w:rPr>
              <w:t>.</w:t>
            </w:r>
          </w:p>
          <w:p w14:paraId="21BD5227" w14:textId="77777777" w:rsidR="00764299" w:rsidRPr="00AB3FCA" w:rsidRDefault="00764299" w:rsidP="00764299">
            <w:pPr>
              <w:autoSpaceDE w:val="0"/>
              <w:autoSpaceDN w:val="0"/>
              <w:adjustRightInd w:val="0"/>
              <w:jc w:val="both"/>
              <w:rPr>
                <w:sz w:val="20"/>
                <w:szCs w:val="20"/>
              </w:rPr>
            </w:pPr>
            <w:r w:rsidRPr="00AB3FCA">
              <w:rPr>
                <w:sz w:val="20"/>
                <w:szCs w:val="20"/>
              </w:rPr>
              <w:t xml:space="preserve">c) </w:t>
            </w:r>
            <w:r w:rsidRPr="00764299">
              <w:rPr>
                <w:sz w:val="20"/>
                <w:szCs w:val="20"/>
              </w:rPr>
              <w:t>Se han relacionado los colores de los cables con su aplicación de acuerdo al código correspondiente</w:t>
            </w:r>
            <w:r w:rsidRPr="00AB3FCA">
              <w:rPr>
                <w:sz w:val="20"/>
                <w:szCs w:val="20"/>
              </w:rPr>
              <w:t>.</w:t>
            </w:r>
          </w:p>
          <w:p w14:paraId="770572B6" w14:textId="77777777" w:rsidR="00764299" w:rsidRPr="00AB3FCA" w:rsidRDefault="00764299" w:rsidP="00764299">
            <w:pPr>
              <w:autoSpaceDE w:val="0"/>
              <w:autoSpaceDN w:val="0"/>
              <w:adjustRightInd w:val="0"/>
              <w:jc w:val="both"/>
              <w:rPr>
                <w:sz w:val="20"/>
                <w:szCs w:val="20"/>
              </w:rPr>
            </w:pPr>
            <w:r w:rsidRPr="00AB3FCA">
              <w:rPr>
                <w:sz w:val="20"/>
                <w:szCs w:val="20"/>
              </w:rPr>
              <w:t xml:space="preserve">d) </w:t>
            </w:r>
            <w:r w:rsidRPr="00764299">
              <w:rPr>
                <w:sz w:val="20"/>
                <w:szCs w:val="20"/>
              </w:rPr>
              <w:t>Se han descrito los tipos de guías pasacables más habituales</w:t>
            </w:r>
            <w:r w:rsidRPr="00AB3FCA">
              <w:rPr>
                <w:sz w:val="20"/>
                <w:szCs w:val="20"/>
              </w:rPr>
              <w:t>.</w:t>
            </w:r>
          </w:p>
          <w:p w14:paraId="270EBA70" w14:textId="77777777" w:rsidR="00764299" w:rsidRPr="00AB3FCA" w:rsidRDefault="00764299" w:rsidP="00764299">
            <w:pPr>
              <w:autoSpaceDE w:val="0"/>
              <w:autoSpaceDN w:val="0"/>
              <w:adjustRightInd w:val="0"/>
              <w:jc w:val="both"/>
              <w:rPr>
                <w:sz w:val="20"/>
                <w:szCs w:val="20"/>
              </w:rPr>
            </w:pPr>
            <w:r w:rsidRPr="00AB3FCA">
              <w:rPr>
                <w:sz w:val="20"/>
                <w:szCs w:val="20"/>
              </w:rPr>
              <w:t xml:space="preserve">e) </w:t>
            </w:r>
            <w:r w:rsidRPr="00764299">
              <w:rPr>
                <w:sz w:val="20"/>
                <w:szCs w:val="20"/>
              </w:rPr>
              <w:t>Se ha identificado la forma de sujeción de los cables a la guía</w:t>
            </w:r>
            <w:r w:rsidRPr="00AB3FCA">
              <w:rPr>
                <w:sz w:val="20"/>
                <w:szCs w:val="20"/>
              </w:rPr>
              <w:t>.</w:t>
            </w:r>
          </w:p>
          <w:p w14:paraId="7B131A26" w14:textId="77777777" w:rsidR="00764299" w:rsidRPr="00AB3FCA" w:rsidRDefault="00764299" w:rsidP="00764299">
            <w:pPr>
              <w:autoSpaceDE w:val="0"/>
              <w:autoSpaceDN w:val="0"/>
              <w:adjustRightInd w:val="0"/>
              <w:jc w:val="both"/>
              <w:rPr>
                <w:sz w:val="20"/>
                <w:szCs w:val="20"/>
              </w:rPr>
            </w:pPr>
            <w:r w:rsidRPr="00AB3FCA">
              <w:rPr>
                <w:sz w:val="20"/>
                <w:szCs w:val="20"/>
              </w:rPr>
              <w:t xml:space="preserve">f) </w:t>
            </w:r>
            <w:r w:rsidRPr="00764299">
              <w:rPr>
                <w:sz w:val="20"/>
                <w:szCs w:val="20"/>
              </w:rPr>
              <w:t>Se han preparado los cables tendidos para su conexionado dejando una «coca» (longitud de cable adicional), y etiquetándolos</w:t>
            </w:r>
            <w:r w:rsidRPr="00AB3FCA">
              <w:rPr>
                <w:sz w:val="20"/>
                <w:szCs w:val="20"/>
              </w:rPr>
              <w:t>.</w:t>
            </w:r>
          </w:p>
          <w:p w14:paraId="26DF1E3D" w14:textId="77777777" w:rsidR="00764299" w:rsidRPr="00AB3FCA" w:rsidRDefault="00764299" w:rsidP="00764299">
            <w:pPr>
              <w:autoSpaceDE w:val="0"/>
              <w:autoSpaceDN w:val="0"/>
              <w:adjustRightInd w:val="0"/>
              <w:jc w:val="both"/>
              <w:rPr>
                <w:sz w:val="20"/>
                <w:szCs w:val="20"/>
              </w:rPr>
            </w:pPr>
            <w:r w:rsidRPr="00AB3FCA">
              <w:rPr>
                <w:sz w:val="20"/>
                <w:szCs w:val="20"/>
              </w:rPr>
              <w:t xml:space="preserve">g) </w:t>
            </w:r>
            <w:r w:rsidRPr="00764299">
              <w:rPr>
                <w:sz w:val="20"/>
                <w:szCs w:val="20"/>
              </w:rPr>
              <w:t>Se han operado con las herramientas y materiales con la calidad y seguridad requerida</w:t>
            </w:r>
            <w:r w:rsidRPr="00AB3FCA">
              <w:rPr>
                <w:sz w:val="20"/>
                <w:szCs w:val="20"/>
              </w:rPr>
              <w:t>.</w:t>
            </w:r>
          </w:p>
          <w:p w14:paraId="5897DC81" w14:textId="77777777" w:rsidR="00764299" w:rsidRPr="00AB3FCA" w:rsidRDefault="00764299" w:rsidP="00764299">
            <w:pPr>
              <w:autoSpaceDE w:val="0"/>
              <w:autoSpaceDN w:val="0"/>
              <w:adjustRightInd w:val="0"/>
              <w:jc w:val="both"/>
              <w:rPr>
                <w:sz w:val="20"/>
                <w:szCs w:val="20"/>
              </w:rPr>
            </w:pPr>
            <w:r w:rsidRPr="00AB3FCA">
              <w:rPr>
                <w:sz w:val="20"/>
                <w:szCs w:val="20"/>
              </w:rPr>
              <w:t xml:space="preserve">h) </w:t>
            </w:r>
            <w:r w:rsidRPr="00764299">
              <w:rPr>
                <w:sz w:val="20"/>
                <w:szCs w:val="20"/>
              </w:rPr>
              <w:t>Se han realizado los trabajos con orden y limpieza</w:t>
            </w:r>
            <w:r w:rsidRPr="00AB3FCA">
              <w:rPr>
                <w:sz w:val="20"/>
                <w:szCs w:val="20"/>
              </w:rPr>
              <w:t>.</w:t>
            </w:r>
          </w:p>
          <w:p w14:paraId="54F3329A" w14:textId="77777777" w:rsidR="00764299" w:rsidRPr="00AB3FCA" w:rsidRDefault="00764299" w:rsidP="00764299">
            <w:pPr>
              <w:autoSpaceDE w:val="0"/>
              <w:autoSpaceDN w:val="0"/>
              <w:adjustRightInd w:val="0"/>
              <w:jc w:val="both"/>
              <w:rPr>
                <w:sz w:val="20"/>
                <w:szCs w:val="20"/>
              </w:rPr>
            </w:pPr>
            <w:r w:rsidRPr="00AB3FCA">
              <w:rPr>
                <w:sz w:val="20"/>
                <w:szCs w:val="20"/>
              </w:rPr>
              <w:t xml:space="preserve">i) </w:t>
            </w:r>
            <w:r w:rsidRPr="00764299">
              <w:rPr>
                <w:sz w:val="20"/>
                <w:szCs w:val="20"/>
              </w:rPr>
              <w:t>Se ha operado con autonomía en las actividades propuestas</w:t>
            </w:r>
            <w:r w:rsidRPr="00AB3FCA">
              <w:rPr>
                <w:sz w:val="20"/>
                <w:szCs w:val="20"/>
              </w:rPr>
              <w:t>.</w:t>
            </w:r>
          </w:p>
          <w:p w14:paraId="10E933D0" w14:textId="77777777" w:rsidR="00764299" w:rsidRPr="00740A41" w:rsidRDefault="00764299" w:rsidP="00764299">
            <w:pPr>
              <w:autoSpaceDE w:val="0"/>
              <w:autoSpaceDN w:val="0"/>
              <w:adjustRightInd w:val="0"/>
              <w:jc w:val="both"/>
              <w:rPr>
                <w:sz w:val="20"/>
                <w:szCs w:val="20"/>
              </w:rPr>
            </w:pPr>
            <w:r w:rsidRPr="00AB3FCA">
              <w:rPr>
                <w:sz w:val="20"/>
                <w:szCs w:val="20"/>
              </w:rPr>
              <w:t xml:space="preserve">j) </w:t>
            </w:r>
            <w:r w:rsidRPr="00764299">
              <w:rPr>
                <w:sz w:val="20"/>
                <w:szCs w:val="20"/>
              </w:rPr>
              <w:t>Se ha mostrado una actitud responsable e interés por la mejora del proceso</w:t>
            </w:r>
            <w:r w:rsidRPr="00AB3FCA">
              <w:rPr>
                <w:sz w:val="20"/>
                <w:szCs w:val="20"/>
              </w:rPr>
              <w:t>.</w:t>
            </w:r>
          </w:p>
        </w:tc>
      </w:tr>
      <w:tr w:rsidR="00764299" w14:paraId="13210A1E" w14:textId="77777777" w:rsidTr="00880157">
        <w:tc>
          <w:tcPr>
            <w:tcW w:w="0" w:type="auto"/>
            <w:tcBorders>
              <w:top w:val="single" w:sz="2" w:space="0" w:color="auto"/>
            </w:tcBorders>
          </w:tcPr>
          <w:p w14:paraId="7A3D51CC" w14:textId="77777777" w:rsidR="00764299" w:rsidRPr="005E73DD" w:rsidRDefault="00764299" w:rsidP="00764299">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6C13AF">
              <w:rPr>
                <w:spacing w:val="-2"/>
                <w:sz w:val="20"/>
                <w:szCs w:val="20"/>
                <w:lang w:val="es-ES_tradnl"/>
              </w:rPr>
              <w:t>Instala mecanismos y elementos de las instalaciones eléctricas y/o domóticas, identificando sus componentes y aplicaciones</w:t>
            </w:r>
            <w:r w:rsidRPr="00BD27EE">
              <w:rPr>
                <w:spacing w:val="-2"/>
                <w:sz w:val="20"/>
                <w:szCs w:val="20"/>
                <w:lang w:val="es-ES_tradnl"/>
              </w:rPr>
              <w:t>.</w:t>
            </w:r>
          </w:p>
        </w:tc>
        <w:tc>
          <w:tcPr>
            <w:tcW w:w="0" w:type="auto"/>
            <w:tcBorders>
              <w:top w:val="single" w:sz="2" w:space="0" w:color="auto"/>
            </w:tcBorders>
          </w:tcPr>
          <w:p w14:paraId="1D77E65D" w14:textId="77777777" w:rsidR="00764299" w:rsidRPr="00AB3FCA" w:rsidRDefault="00764299" w:rsidP="00764299">
            <w:pPr>
              <w:autoSpaceDE w:val="0"/>
              <w:autoSpaceDN w:val="0"/>
              <w:adjustRightInd w:val="0"/>
              <w:jc w:val="both"/>
              <w:rPr>
                <w:sz w:val="20"/>
                <w:szCs w:val="20"/>
              </w:rPr>
            </w:pPr>
            <w:r w:rsidRPr="00AB3FCA">
              <w:rPr>
                <w:sz w:val="20"/>
                <w:szCs w:val="20"/>
              </w:rPr>
              <w:t xml:space="preserve">a) </w:t>
            </w:r>
            <w:r w:rsidRPr="00764299">
              <w:rPr>
                <w:sz w:val="20"/>
                <w:szCs w:val="20"/>
              </w:rPr>
              <w:t>Se han identificado los mecanismos y elementos de las instalaciones</w:t>
            </w:r>
            <w:r w:rsidRPr="00AB3FCA">
              <w:rPr>
                <w:sz w:val="20"/>
                <w:szCs w:val="20"/>
              </w:rPr>
              <w:t>.</w:t>
            </w:r>
          </w:p>
          <w:p w14:paraId="1BCD3CF4" w14:textId="77777777" w:rsidR="00764299" w:rsidRPr="00AB3FCA" w:rsidRDefault="00764299" w:rsidP="00764299">
            <w:pPr>
              <w:autoSpaceDE w:val="0"/>
              <w:autoSpaceDN w:val="0"/>
              <w:adjustRightInd w:val="0"/>
              <w:jc w:val="both"/>
              <w:rPr>
                <w:sz w:val="20"/>
                <w:szCs w:val="20"/>
              </w:rPr>
            </w:pPr>
            <w:r w:rsidRPr="00AB3FCA">
              <w:rPr>
                <w:sz w:val="20"/>
                <w:szCs w:val="20"/>
              </w:rPr>
              <w:t xml:space="preserve">b) </w:t>
            </w:r>
            <w:r w:rsidRPr="00764299">
              <w:rPr>
                <w:sz w:val="20"/>
                <w:szCs w:val="20"/>
              </w:rPr>
              <w:t>Se han descrito las principales funciones de los mecanismos y elementos (interruptores, conmutadores y sensores, entre otros)</w:t>
            </w:r>
            <w:r w:rsidRPr="00AB3FCA">
              <w:rPr>
                <w:sz w:val="20"/>
                <w:szCs w:val="20"/>
              </w:rPr>
              <w:t>.</w:t>
            </w:r>
          </w:p>
          <w:p w14:paraId="2BA814D7" w14:textId="77777777" w:rsidR="00764299" w:rsidRPr="00AB3FCA" w:rsidRDefault="00764299" w:rsidP="00764299">
            <w:pPr>
              <w:autoSpaceDE w:val="0"/>
              <w:autoSpaceDN w:val="0"/>
              <w:adjustRightInd w:val="0"/>
              <w:jc w:val="both"/>
              <w:rPr>
                <w:sz w:val="20"/>
                <w:szCs w:val="20"/>
              </w:rPr>
            </w:pPr>
            <w:r w:rsidRPr="00AB3FCA">
              <w:rPr>
                <w:sz w:val="20"/>
                <w:szCs w:val="20"/>
              </w:rPr>
              <w:t xml:space="preserve">c) </w:t>
            </w:r>
            <w:r w:rsidRPr="00764299">
              <w:rPr>
                <w:sz w:val="20"/>
                <w:szCs w:val="20"/>
              </w:rPr>
              <w:t>Se han ensamblado los elementos formados por un conjunto de piezas</w:t>
            </w:r>
            <w:r w:rsidRPr="00AB3FCA">
              <w:rPr>
                <w:sz w:val="20"/>
                <w:szCs w:val="20"/>
              </w:rPr>
              <w:t>.</w:t>
            </w:r>
          </w:p>
          <w:p w14:paraId="6A34386C" w14:textId="77777777" w:rsidR="00764299" w:rsidRPr="00AB3FCA" w:rsidRDefault="00764299" w:rsidP="00764299">
            <w:pPr>
              <w:autoSpaceDE w:val="0"/>
              <w:autoSpaceDN w:val="0"/>
              <w:adjustRightInd w:val="0"/>
              <w:jc w:val="both"/>
              <w:rPr>
                <w:sz w:val="20"/>
                <w:szCs w:val="20"/>
              </w:rPr>
            </w:pPr>
            <w:r w:rsidRPr="00AB3FCA">
              <w:rPr>
                <w:sz w:val="20"/>
                <w:szCs w:val="20"/>
              </w:rPr>
              <w:t xml:space="preserve">d) </w:t>
            </w:r>
            <w:r w:rsidRPr="00764299">
              <w:rPr>
                <w:sz w:val="20"/>
                <w:szCs w:val="20"/>
              </w:rPr>
              <w:t>Se han colocado y fijado mecanismos, «actuadores» y sensores en su lugar de ubicación</w:t>
            </w:r>
            <w:r w:rsidRPr="00AB3FCA">
              <w:rPr>
                <w:sz w:val="20"/>
                <w:szCs w:val="20"/>
              </w:rPr>
              <w:t>.</w:t>
            </w:r>
          </w:p>
          <w:p w14:paraId="7065698A" w14:textId="77777777" w:rsidR="00764299" w:rsidRPr="00AB3FCA" w:rsidRDefault="00764299" w:rsidP="00764299">
            <w:pPr>
              <w:autoSpaceDE w:val="0"/>
              <w:autoSpaceDN w:val="0"/>
              <w:adjustRightInd w:val="0"/>
              <w:jc w:val="both"/>
              <w:rPr>
                <w:sz w:val="20"/>
                <w:szCs w:val="20"/>
              </w:rPr>
            </w:pPr>
            <w:r w:rsidRPr="00AB3FCA">
              <w:rPr>
                <w:sz w:val="20"/>
                <w:szCs w:val="20"/>
              </w:rPr>
              <w:t xml:space="preserve">e) </w:t>
            </w:r>
            <w:r w:rsidRPr="00764299">
              <w:rPr>
                <w:sz w:val="20"/>
                <w:szCs w:val="20"/>
              </w:rPr>
              <w:t>Se han preparado los terminales de conexión según su tipo</w:t>
            </w:r>
            <w:r w:rsidRPr="00AB3FCA">
              <w:rPr>
                <w:sz w:val="20"/>
                <w:szCs w:val="20"/>
              </w:rPr>
              <w:t>.</w:t>
            </w:r>
          </w:p>
          <w:p w14:paraId="7D8EB8F5" w14:textId="77777777" w:rsidR="00764299" w:rsidRPr="00AB3FCA" w:rsidRDefault="00764299" w:rsidP="00764299">
            <w:pPr>
              <w:autoSpaceDE w:val="0"/>
              <w:autoSpaceDN w:val="0"/>
              <w:adjustRightInd w:val="0"/>
              <w:jc w:val="both"/>
              <w:rPr>
                <w:sz w:val="20"/>
                <w:szCs w:val="20"/>
              </w:rPr>
            </w:pPr>
            <w:r w:rsidRPr="00AB3FCA">
              <w:rPr>
                <w:sz w:val="20"/>
                <w:szCs w:val="20"/>
              </w:rPr>
              <w:t xml:space="preserve">f) </w:t>
            </w:r>
            <w:r w:rsidRPr="00764299">
              <w:rPr>
                <w:sz w:val="20"/>
                <w:szCs w:val="20"/>
              </w:rPr>
              <w:t>Se han conectado los cables con los mecanismos y aparatos eléctricos asegurando un buen contacto eléctrico y la correspondencia entre el cable y el terminal del aparato o mecanismo</w:t>
            </w:r>
            <w:r w:rsidRPr="00AB3FCA">
              <w:rPr>
                <w:sz w:val="20"/>
                <w:szCs w:val="20"/>
              </w:rPr>
              <w:t>.</w:t>
            </w:r>
          </w:p>
          <w:p w14:paraId="675A8982" w14:textId="77777777" w:rsidR="00764299" w:rsidRPr="00AB3FCA" w:rsidRDefault="00764299" w:rsidP="00764299">
            <w:pPr>
              <w:autoSpaceDE w:val="0"/>
              <w:autoSpaceDN w:val="0"/>
              <w:adjustRightInd w:val="0"/>
              <w:jc w:val="both"/>
              <w:rPr>
                <w:sz w:val="20"/>
                <w:szCs w:val="20"/>
              </w:rPr>
            </w:pPr>
            <w:r w:rsidRPr="00AB3FCA">
              <w:rPr>
                <w:sz w:val="20"/>
                <w:szCs w:val="20"/>
              </w:rPr>
              <w:t xml:space="preserve">g) </w:t>
            </w:r>
            <w:r w:rsidRPr="00764299">
              <w:rPr>
                <w:sz w:val="20"/>
                <w:szCs w:val="20"/>
              </w:rPr>
              <w:t>Se ha operado con las herramientas y materiales con la calidad y seguridad requerida</w:t>
            </w:r>
            <w:r w:rsidRPr="00AB3FCA">
              <w:rPr>
                <w:sz w:val="20"/>
                <w:szCs w:val="20"/>
              </w:rPr>
              <w:t>.</w:t>
            </w:r>
          </w:p>
          <w:p w14:paraId="175A3FD5" w14:textId="77777777" w:rsidR="00764299" w:rsidRPr="00AB3FCA" w:rsidRDefault="00764299" w:rsidP="00764299">
            <w:pPr>
              <w:autoSpaceDE w:val="0"/>
              <w:autoSpaceDN w:val="0"/>
              <w:adjustRightInd w:val="0"/>
              <w:jc w:val="both"/>
              <w:rPr>
                <w:sz w:val="20"/>
                <w:szCs w:val="20"/>
              </w:rPr>
            </w:pPr>
            <w:r w:rsidRPr="00AB3FCA">
              <w:rPr>
                <w:sz w:val="20"/>
                <w:szCs w:val="20"/>
              </w:rPr>
              <w:t xml:space="preserve">h) </w:t>
            </w:r>
            <w:r w:rsidRPr="00764299">
              <w:rPr>
                <w:sz w:val="20"/>
                <w:szCs w:val="20"/>
              </w:rPr>
              <w:t>Se han colocado embellecedores y tapas cuando así se requiera</w:t>
            </w:r>
            <w:r w:rsidRPr="00AB3FCA">
              <w:rPr>
                <w:sz w:val="20"/>
                <w:szCs w:val="20"/>
              </w:rPr>
              <w:t>.</w:t>
            </w:r>
          </w:p>
          <w:p w14:paraId="7C4F8EAA" w14:textId="77777777" w:rsidR="00764299" w:rsidRPr="00740A41" w:rsidRDefault="00764299" w:rsidP="00764299">
            <w:pPr>
              <w:autoSpaceDE w:val="0"/>
              <w:autoSpaceDN w:val="0"/>
              <w:adjustRightInd w:val="0"/>
              <w:jc w:val="both"/>
              <w:rPr>
                <w:sz w:val="20"/>
                <w:szCs w:val="20"/>
              </w:rPr>
            </w:pPr>
            <w:r w:rsidRPr="00AB3FCA">
              <w:rPr>
                <w:sz w:val="20"/>
                <w:szCs w:val="20"/>
              </w:rPr>
              <w:t xml:space="preserve">i) </w:t>
            </w:r>
            <w:r w:rsidRPr="00764299">
              <w:rPr>
                <w:sz w:val="20"/>
                <w:szCs w:val="20"/>
              </w:rPr>
              <w:t>Se ha operado con las herramientas y materiales y con la calidad y seguridad requerida</w:t>
            </w:r>
            <w:r w:rsidRPr="00AB3FCA">
              <w:rPr>
                <w:sz w:val="20"/>
                <w:szCs w:val="20"/>
              </w:rPr>
              <w:t>.</w:t>
            </w:r>
          </w:p>
        </w:tc>
      </w:tr>
      <w:tr w:rsidR="00764299" w14:paraId="21127F08" w14:textId="77777777" w:rsidTr="00880157">
        <w:tc>
          <w:tcPr>
            <w:tcW w:w="0" w:type="auto"/>
          </w:tcPr>
          <w:p w14:paraId="758DEC33" w14:textId="77777777" w:rsidR="00764299" w:rsidRPr="005E73DD" w:rsidRDefault="00764299" w:rsidP="00764299">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6C13AF">
              <w:rPr>
                <w:spacing w:val="-2"/>
                <w:sz w:val="20"/>
                <w:szCs w:val="20"/>
                <w:lang w:val="es-ES_tradnl"/>
              </w:rPr>
              <w:t>Realiza operaciones auxiliares de mantenimiento de instalaciones eléctricas y/o domóticas de edificios, relacionando las intervenciones con los resultados a conseguir</w:t>
            </w:r>
            <w:r w:rsidRPr="00BD27EE">
              <w:rPr>
                <w:spacing w:val="-2"/>
                <w:sz w:val="20"/>
                <w:szCs w:val="20"/>
                <w:lang w:val="es-ES_tradnl"/>
              </w:rPr>
              <w:t>.</w:t>
            </w:r>
          </w:p>
        </w:tc>
        <w:tc>
          <w:tcPr>
            <w:tcW w:w="0" w:type="auto"/>
          </w:tcPr>
          <w:p w14:paraId="60AB4F6B" w14:textId="77777777" w:rsidR="00764299" w:rsidRPr="00AB3FCA" w:rsidRDefault="00764299" w:rsidP="00764299">
            <w:pPr>
              <w:autoSpaceDE w:val="0"/>
              <w:autoSpaceDN w:val="0"/>
              <w:adjustRightInd w:val="0"/>
              <w:jc w:val="both"/>
              <w:rPr>
                <w:sz w:val="20"/>
                <w:szCs w:val="20"/>
              </w:rPr>
            </w:pPr>
            <w:r w:rsidRPr="00AB3FCA">
              <w:rPr>
                <w:sz w:val="20"/>
                <w:szCs w:val="20"/>
              </w:rPr>
              <w:t xml:space="preserve">a) </w:t>
            </w:r>
            <w:r w:rsidRPr="00764299">
              <w:rPr>
                <w:sz w:val="20"/>
                <w:szCs w:val="20"/>
              </w:rPr>
              <w:t>Se han descrito las averías tipo en instalaciones eléctricas tanto en edificios</w:t>
            </w:r>
            <w:r w:rsidRPr="00AB3FCA">
              <w:rPr>
                <w:sz w:val="20"/>
                <w:szCs w:val="20"/>
              </w:rPr>
              <w:t>.</w:t>
            </w:r>
          </w:p>
          <w:p w14:paraId="2712B57B" w14:textId="77777777" w:rsidR="00764299" w:rsidRPr="00AB3FCA" w:rsidRDefault="00764299" w:rsidP="00764299">
            <w:pPr>
              <w:autoSpaceDE w:val="0"/>
              <w:autoSpaceDN w:val="0"/>
              <w:adjustRightInd w:val="0"/>
              <w:jc w:val="both"/>
              <w:rPr>
                <w:sz w:val="20"/>
                <w:szCs w:val="20"/>
              </w:rPr>
            </w:pPr>
            <w:r w:rsidRPr="00AB3FCA">
              <w:rPr>
                <w:sz w:val="20"/>
                <w:szCs w:val="20"/>
              </w:rPr>
              <w:t xml:space="preserve">b) </w:t>
            </w:r>
            <w:r w:rsidRPr="00764299">
              <w:rPr>
                <w:sz w:val="20"/>
                <w:szCs w:val="20"/>
              </w:rPr>
              <w:t>Se han descrito las averías tipo en instalaciones domóticas en edificios</w:t>
            </w:r>
            <w:r w:rsidRPr="00AB3FCA">
              <w:rPr>
                <w:sz w:val="20"/>
                <w:szCs w:val="20"/>
              </w:rPr>
              <w:t>.</w:t>
            </w:r>
          </w:p>
          <w:p w14:paraId="13C901F5" w14:textId="77777777" w:rsidR="00764299" w:rsidRPr="00AB3FCA" w:rsidRDefault="00764299" w:rsidP="00764299">
            <w:pPr>
              <w:autoSpaceDE w:val="0"/>
              <w:autoSpaceDN w:val="0"/>
              <w:adjustRightInd w:val="0"/>
              <w:jc w:val="both"/>
              <w:rPr>
                <w:sz w:val="20"/>
                <w:szCs w:val="20"/>
              </w:rPr>
            </w:pPr>
            <w:r w:rsidRPr="00AB3FCA">
              <w:rPr>
                <w:sz w:val="20"/>
                <w:szCs w:val="20"/>
              </w:rPr>
              <w:t xml:space="preserve">c) </w:t>
            </w:r>
            <w:r w:rsidRPr="00764299">
              <w:rPr>
                <w:sz w:val="20"/>
                <w:szCs w:val="20"/>
              </w:rPr>
              <w:t>Se ha inspeccionado la instalación comprobando visual o funcionalmente la disfunción</w:t>
            </w:r>
            <w:r w:rsidRPr="00AB3FCA">
              <w:rPr>
                <w:sz w:val="20"/>
                <w:szCs w:val="20"/>
              </w:rPr>
              <w:t>.</w:t>
            </w:r>
          </w:p>
          <w:p w14:paraId="215CD86A" w14:textId="77777777" w:rsidR="00764299" w:rsidRPr="00AB3FCA" w:rsidRDefault="00764299" w:rsidP="00764299">
            <w:pPr>
              <w:autoSpaceDE w:val="0"/>
              <w:autoSpaceDN w:val="0"/>
              <w:adjustRightInd w:val="0"/>
              <w:jc w:val="both"/>
              <w:rPr>
                <w:sz w:val="20"/>
                <w:szCs w:val="20"/>
              </w:rPr>
            </w:pPr>
            <w:r w:rsidRPr="00AB3FCA">
              <w:rPr>
                <w:sz w:val="20"/>
                <w:szCs w:val="20"/>
              </w:rPr>
              <w:lastRenderedPageBreak/>
              <w:t xml:space="preserve">d) </w:t>
            </w:r>
            <w:r w:rsidRPr="00764299">
              <w:rPr>
                <w:sz w:val="20"/>
                <w:szCs w:val="20"/>
              </w:rPr>
              <w:t>Se ha reconocido el estado de la instalación o de alguno de sus elementos efectuando pruebas funcionales o medidas eléctricas elementales</w:t>
            </w:r>
            <w:r w:rsidRPr="00AB3FCA">
              <w:rPr>
                <w:sz w:val="20"/>
                <w:szCs w:val="20"/>
              </w:rPr>
              <w:t>.</w:t>
            </w:r>
          </w:p>
          <w:p w14:paraId="01E72E22" w14:textId="77777777" w:rsidR="00764299" w:rsidRPr="00AB3FCA" w:rsidRDefault="00764299" w:rsidP="00764299">
            <w:pPr>
              <w:autoSpaceDE w:val="0"/>
              <w:autoSpaceDN w:val="0"/>
              <w:adjustRightInd w:val="0"/>
              <w:jc w:val="both"/>
              <w:rPr>
                <w:sz w:val="20"/>
                <w:szCs w:val="20"/>
              </w:rPr>
            </w:pPr>
            <w:r w:rsidRPr="00AB3FCA">
              <w:rPr>
                <w:sz w:val="20"/>
                <w:szCs w:val="20"/>
              </w:rPr>
              <w:t xml:space="preserve">e) </w:t>
            </w:r>
            <w:r w:rsidRPr="00764299">
              <w:rPr>
                <w:sz w:val="20"/>
                <w:szCs w:val="20"/>
              </w:rPr>
              <w:t>Se ha verificado la ausencia de peligro para la integridad física y para la instalación</w:t>
            </w:r>
            <w:r w:rsidRPr="00AB3FCA">
              <w:rPr>
                <w:sz w:val="20"/>
                <w:szCs w:val="20"/>
              </w:rPr>
              <w:t>.</w:t>
            </w:r>
          </w:p>
          <w:p w14:paraId="1CE176BE" w14:textId="77777777" w:rsidR="00764299" w:rsidRPr="00AB3FCA" w:rsidRDefault="00764299" w:rsidP="00764299">
            <w:pPr>
              <w:autoSpaceDE w:val="0"/>
              <w:autoSpaceDN w:val="0"/>
              <w:adjustRightInd w:val="0"/>
              <w:jc w:val="both"/>
              <w:rPr>
                <w:sz w:val="20"/>
                <w:szCs w:val="20"/>
              </w:rPr>
            </w:pPr>
            <w:r w:rsidRPr="00AB3FCA">
              <w:rPr>
                <w:sz w:val="20"/>
                <w:szCs w:val="20"/>
              </w:rPr>
              <w:t xml:space="preserve">f) </w:t>
            </w:r>
            <w:r w:rsidRPr="00764299">
              <w:rPr>
                <w:sz w:val="20"/>
                <w:szCs w:val="20"/>
              </w:rPr>
              <w:t>Se ha sustituido el elemento deteriorado o averiado siguiendo el procedimiento establecido, o de acuerdo a las instrucciones recibidas</w:t>
            </w:r>
            <w:r w:rsidRPr="00AB3FCA">
              <w:rPr>
                <w:sz w:val="20"/>
                <w:szCs w:val="20"/>
              </w:rPr>
              <w:t>.</w:t>
            </w:r>
          </w:p>
          <w:p w14:paraId="109506D5" w14:textId="77777777" w:rsidR="00764299" w:rsidRPr="00AB3FCA" w:rsidRDefault="00764299" w:rsidP="00764299">
            <w:pPr>
              <w:autoSpaceDE w:val="0"/>
              <w:autoSpaceDN w:val="0"/>
              <w:adjustRightInd w:val="0"/>
              <w:jc w:val="both"/>
              <w:rPr>
                <w:sz w:val="20"/>
                <w:szCs w:val="20"/>
              </w:rPr>
            </w:pPr>
            <w:r w:rsidRPr="00AB3FCA">
              <w:rPr>
                <w:sz w:val="20"/>
                <w:szCs w:val="20"/>
              </w:rPr>
              <w:t xml:space="preserve">g) </w:t>
            </w:r>
            <w:r w:rsidRPr="00764299">
              <w:rPr>
                <w:sz w:val="20"/>
                <w:szCs w:val="20"/>
              </w:rPr>
              <w:t>Se han aplicado las normas de seguridad en todas las intervenciones de reparación de la instalación</w:t>
            </w:r>
            <w:r w:rsidRPr="00AB3FCA">
              <w:rPr>
                <w:sz w:val="20"/>
                <w:szCs w:val="20"/>
              </w:rPr>
              <w:t>.</w:t>
            </w:r>
          </w:p>
          <w:p w14:paraId="4033DF83" w14:textId="77777777" w:rsidR="00764299" w:rsidRPr="00740A41" w:rsidRDefault="00764299" w:rsidP="00764299">
            <w:pPr>
              <w:autoSpaceDE w:val="0"/>
              <w:autoSpaceDN w:val="0"/>
              <w:adjustRightInd w:val="0"/>
              <w:jc w:val="both"/>
              <w:rPr>
                <w:sz w:val="20"/>
                <w:szCs w:val="20"/>
              </w:rPr>
            </w:pPr>
            <w:r w:rsidRPr="00AB3FCA">
              <w:rPr>
                <w:sz w:val="20"/>
                <w:szCs w:val="20"/>
              </w:rPr>
              <w:t xml:space="preserve">h) </w:t>
            </w:r>
            <w:r w:rsidRPr="00764299">
              <w:rPr>
                <w:sz w:val="20"/>
                <w:szCs w:val="20"/>
              </w:rPr>
              <w:t>Se ha demostrado responsabilidad ante errores y fracasos</w:t>
            </w:r>
            <w:r w:rsidRPr="00AB3FCA">
              <w:rPr>
                <w:sz w:val="20"/>
                <w:szCs w:val="20"/>
              </w:rPr>
              <w:t>.</w:t>
            </w:r>
          </w:p>
        </w:tc>
      </w:tr>
    </w:tbl>
    <w:p w14:paraId="5DA01299" w14:textId="77777777" w:rsidR="009F4BA7" w:rsidRDefault="009F4BA7" w:rsidP="005C6506">
      <w:pPr>
        <w:suppressAutoHyphens/>
        <w:spacing w:line="240" w:lineRule="atLeast"/>
        <w:jc w:val="both"/>
        <w:rPr>
          <w:spacing w:val="-2"/>
          <w:sz w:val="20"/>
          <w:szCs w:val="20"/>
          <w:lang w:val="es-ES_tradnl"/>
        </w:rPr>
      </w:pPr>
    </w:p>
    <w:p w14:paraId="60F6565D" w14:textId="77777777" w:rsidR="002E6119" w:rsidRPr="00FE7EC6" w:rsidRDefault="0059078A" w:rsidP="00164248">
      <w:pPr>
        <w:pStyle w:val="Ttulo1"/>
        <w:numPr>
          <w:ilvl w:val="0"/>
          <w:numId w:val="28"/>
        </w:numPr>
        <w:spacing w:before="360" w:after="120"/>
        <w:ind w:left="539" w:hanging="539"/>
        <w:jc w:val="both"/>
        <w:rPr>
          <w:b/>
          <w:i w:val="0"/>
          <w:sz w:val="28"/>
          <w:szCs w:val="28"/>
        </w:rPr>
      </w:pPr>
      <w:bookmarkStart w:id="14" w:name="_Toc85484267"/>
      <w:r w:rsidRPr="00FE7EC6">
        <w:rPr>
          <w:b/>
          <w:i w:val="0"/>
          <w:sz w:val="28"/>
          <w:szCs w:val="28"/>
        </w:rPr>
        <w:t>CONTENIDOS</w:t>
      </w:r>
      <w:r w:rsidR="0023001E" w:rsidRPr="00FE7EC6">
        <w:rPr>
          <w:b/>
          <w:i w:val="0"/>
          <w:sz w:val="28"/>
          <w:szCs w:val="28"/>
        </w:rPr>
        <w:t>. UNIDADES DIDÁCTICAS</w:t>
      </w:r>
      <w:bookmarkEnd w:id="14"/>
    </w:p>
    <w:p w14:paraId="655C255E" w14:textId="77777777" w:rsidR="00B84F11" w:rsidRPr="00FE7EC6" w:rsidRDefault="00B84F11" w:rsidP="00164248">
      <w:pPr>
        <w:pStyle w:val="Ttulo2"/>
        <w:numPr>
          <w:ilvl w:val="1"/>
          <w:numId w:val="28"/>
        </w:numPr>
        <w:shd w:val="clear" w:color="auto" w:fill="D9D9D9"/>
        <w:spacing w:before="360" w:after="120"/>
        <w:ind w:left="567" w:hanging="567"/>
        <w:jc w:val="both"/>
        <w:rPr>
          <w:rFonts w:cs="Arial"/>
          <w:b/>
          <w:i w:val="0"/>
          <w:szCs w:val="24"/>
        </w:rPr>
      </w:pPr>
      <w:bookmarkStart w:id="15" w:name="_Toc264903207"/>
      <w:bookmarkStart w:id="16" w:name="_Toc275513930"/>
      <w:bookmarkStart w:id="17" w:name="_Toc275709344"/>
      <w:bookmarkStart w:id="18" w:name="_Toc275709437"/>
      <w:bookmarkStart w:id="19" w:name="_Toc400982237"/>
      <w:bookmarkStart w:id="20" w:name="_Toc496983026"/>
      <w:bookmarkStart w:id="21" w:name="_Toc496983101"/>
      <w:bookmarkStart w:id="22" w:name="_Toc85484268"/>
      <w:r w:rsidRPr="00FE7EC6">
        <w:rPr>
          <w:rFonts w:cs="Arial"/>
          <w:b/>
          <w:i w:val="0"/>
          <w:szCs w:val="24"/>
        </w:rPr>
        <w:t>CONTENIDOS RELACIONADOS CON LOS BLOQUES TEMÁTICOS DEL CURRÍCULO</w:t>
      </w:r>
      <w:bookmarkEnd w:id="15"/>
      <w:bookmarkEnd w:id="16"/>
      <w:bookmarkEnd w:id="17"/>
      <w:bookmarkEnd w:id="18"/>
      <w:bookmarkEnd w:id="19"/>
      <w:bookmarkEnd w:id="20"/>
      <w:bookmarkEnd w:id="21"/>
      <w:bookmarkEnd w:id="22"/>
    </w:p>
    <w:p w14:paraId="1B128375" w14:textId="77777777" w:rsidR="00B50CD1" w:rsidRDefault="00B84F11" w:rsidP="00BD6981">
      <w:pPr>
        <w:tabs>
          <w:tab w:val="left" w:pos="3030"/>
        </w:tabs>
        <w:autoSpaceDE w:val="0"/>
        <w:autoSpaceDN w:val="0"/>
        <w:adjustRightInd w:val="0"/>
        <w:spacing w:before="120" w:after="120"/>
        <w:jc w:val="both"/>
      </w:pPr>
      <w:r w:rsidRPr="00B84F11">
        <w:rPr>
          <w:noProof/>
        </w:rPr>
        <w:t xml:space="preserve">Los contenidos mínimos que propone </w:t>
      </w:r>
      <w:r w:rsidRPr="00B84F11">
        <w:rPr>
          <w:lang w:val="es-ES_tradnl"/>
        </w:rPr>
        <w:t xml:space="preserve">la Orden de </w:t>
      </w:r>
      <w:r w:rsidR="00764299">
        <w:rPr>
          <w:lang w:val="es-ES_tradnl"/>
        </w:rPr>
        <w:t>8</w:t>
      </w:r>
      <w:r w:rsidRPr="00B84F11">
        <w:rPr>
          <w:lang w:val="es-ES_tradnl"/>
        </w:rPr>
        <w:t xml:space="preserve"> de </w:t>
      </w:r>
      <w:r w:rsidR="00764299">
        <w:rPr>
          <w:lang w:val="es-ES_tradnl"/>
        </w:rPr>
        <w:t>noviembre</w:t>
      </w:r>
      <w:r w:rsidRPr="00B84F11">
        <w:rPr>
          <w:lang w:val="es-ES_tradnl"/>
        </w:rPr>
        <w:t xml:space="preserve"> de 20</w:t>
      </w:r>
      <w:r w:rsidR="00764299">
        <w:rPr>
          <w:lang w:val="es-ES_tradnl"/>
        </w:rPr>
        <w:t>16</w:t>
      </w:r>
      <w:r w:rsidRPr="00B84F11">
        <w:rPr>
          <w:lang w:val="es-ES_tradnl"/>
        </w:rPr>
        <w:t>,</w:t>
      </w:r>
      <w:r w:rsidRPr="00B84F11">
        <w:rPr>
          <w:noProof/>
        </w:rPr>
        <w:t xml:space="preserve"> para el módulo de </w:t>
      </w:r>
      <w:r w:rsidR="00764299">
        <w:rPr>
          <w:noProof/>
        </w:rPr>
        <w:t>Instalaciones Eléctricas y Domóticas</w:t>
      </w:r>
      <w:r w:rsidRPr="00B84F11">
        <w:rPr>
          <w:noProof/>
        </w:rPr>
        <w:t xml:space="preserve"> del </w:t>
      </w:r>
      <w:r w:rsidR="00A750FA">
        <w:rPr>
          <w:noProof/>
        </w:rPr>
        <w:t>C</w:t>
      </w:r>
      <w:r w:rsidRPr="00B84F11">
        <w:rPr>
          <w:noProof/>
        </w:rPr>
        <w:t xml:space="preserve">iclo </w:t>
      </w:r>
      <w:r w:rsidR="00764299">
        <w:rPr>
          <w:noProof/>
        </w:rPr>
        <w:t>de Formación Profesional Básica</w:t>
      </w:r>
      <w:r w:rsidRPr="00B84F11">
        <w:rPr>
          <w:noProof/>
        </w:rPr>
        <w:t xml:space="preserve"> </w:t>
      </w:r>
      <w:r w:rsidR="00283FBE">
        <w:rPr>
          <w:noProof/>
        </w:rPr>
        <w:t>en</w:t>
      </w:r>
      <w:r w:rsidRPr="00B84F11">
        <w:rPr>
          <w:noProof/>
        </w:rPr>
        <w:t xml:space="preserve"> </w:t>
      </w:r>
      <w:r w:rsidR="00764299">
        <w:rPr>
          <w:color w:val="000000"/>
        </w:rPr>
        <w:t>Electricidad y Electrónica</w:t>
      </w:r>
      <w:r w:rsidRPr="00B84F11">
        <w:rPr>
          <w:noProof/>
        </w:rPr>
        <w:t>, son los siguientes</w:t>
      </w:r>
      <w:r w:rsidR="003435E0">
        <w:t>:</w:t>
      </w:r>
    </w:p>
    <w:p w14:paraId="3049E018" w14:textId="77777777" w:rsidR="00162173" w:rsidRPr="00162173" w:rsidRDefault="00283FBE" w:rsidP="00164248">
      <w:pPr>
        <w:pStyle w:val="Prrafodelista"/>
        <w:numPr>
          <w:ilvl w:val="0"/>
          <w:numId w:val="7"/>
        </w:numPr>
        <w:autoSpaceDE w:val="0"/>
        <w:autoSpaceDN w:val="0"/>
        <w:adjustRightInd w:val="0"/>
        <w:spacing w:before="240" w:after="120"/>
        <w:ind w:left="714" w:hanging="357"/>
        <w:jc w:val="both"/>
        <w:rPr>
          <w:b/>
        </w:rPr>
      </w:pPr>
      <w:r w:rsidRPr="00283FBE">
        <w:rPr>
          <w:b/>
        </w:rPr>
        <w:t>Selección de elementos, equipos y herramientas de instalaciones eléctricas/domóticas:</w:t>
      </w:r>
    </w:p>
    <w:p w14:paraId="1D26C23A"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Instalaciones de enlace. Partes.</w:t>
      </w:r>
    </w:p>
    <w:p w14:paraId="72F5E5D0"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Instalaciones en viviendas: grado de electrificación.</w:t>
      </w:r>
    </w:p>
    <w:p w14:paraId="5E7E45FC"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Instalaciones con bañeras o duchas. Características especiales</w:t>
      </w:r>
      <w:r w:rsidR="00162173" w:rsidRPr="00162173">
        <w:rPr>
          <w:noProof/>
        </w:rPr>
        <w:t>.</w:t>
      </w:r>
    </w:p>
    <w:p w14:paraId="2D4FC444"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Características y tipos de elementos: cuadro de distribución, elementos de mando y protección, tubos y canalizaciones, cajas, conductores eléctricos, elementos de maniobra y de conexión, entre otros</w:t>
      </w:r>
      <w:r w:rsidR="00162173" w:rsidRPr="00162173">
        <w:rPr>
          <w:noProof/>
        </w:rPr>
        <w:t>.</w:t>
      </w:r>
    </w:p>
    <w:p w14:paraId="682937DF"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Clasificación. Instalaciones tipo. Circuitos. Características de las instalaciones. Tipos de elementos</w:t>
      </w:r>
      <w:r w:rsidR="00162173" w:rsidRPr="00162173">
        <w:rPr>
          <w:noProof/>
        </w:rPr>
        <w:t>.</w:t>
      </w:r>
    </w:p>
    <w:p w14:paraId="105157AE"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Puesta a tierra de las instalaciones</w:t>
      </w:r>
      <w:r w:rsidR="00162173" w:rsidRPr="00162173">
        <w:rPr>
          <w:noProof/>
        </w:rPr>
        <w:t>.</w:t>
      </w:r>
    </w:p>
    <w:p w14:paraId="1B9D76BE"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Protección contra contactos directos e indirectos. Dispositivos</w:t>
      </w:r>
      <w:r w:rsidR="00162173" w:rsidRPr="00162173">
        <w:rPr>
          <w:noProof/>
        </w:rPr>
        <w:t>.</w:t>
      </w:r>
    </w:p>
    <w:p w14:paraId="02E12A46" w14:textId="77777777" w:rsidR="00162173" w:rsidRP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Instalaciones domóticas. Tipos y características. Sensores. Equipos de control, «actuadores»</w:t>
      </w:r>
      <w:r w:rsidR="00162173" w:rsidRPr="00162173">
        <w:rPr>
          <w:noProof/>
        </w:rPr>
        <w:t>.</w:t>
      </w:r>
    </w:p>
    <w:p w14:paraId="131F6B57" w14:textId="77777777" w:rsidR="00162173"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Seguridad en las instalaciones</w:t>
      </w:r>
      <w:r w:rsidR="00162173" w:rsidRPr="00162173">
        <w:rPr>
          <w:noProof/>
        </w:rPr>
        <w:t>.</w:t>
      </w:r>
    </w:p>
    <w:p w14:paraId="3765AD05" w14:textId="77777777" w:rsidR="004810B8" w:rsidRPr="002F6497" w:rsidRDefault="00283FBE" w:rsidP="00164248">
      <w:pPr>
        <w:pStyle w:val="Prrafodelista"/>
        <w:numPr>
          <w:ilvl w:val="0"/>
          <w:numId w:val="7"/>
        </w:numPr>
        <w:autoSpaceDE w:val="0"/>
        <w:autoSpaceDN w:val="0"/>
        <w:adjustRightInd w:val="0"/>
        <w:spacing w:before="240" w:after="120"/>
        <w:ind w:left="714" w:hanging="357"/>
        <w:jc w:val="both"/>
        <w:rPr>
          <w:b/>
        </w:rPr>
      </w:pPr>
      <w:r w:rsidRPr="00283FBE">
        <w:rPr>
          <w:b/>
        </w:rPr>
        <w:t>Montaje de canalizaciones, soportes y cajas en instalaciones eléctricas de baja tensión y/o domótica:</w:t>
      </w:r>
    </w:p>
    <w:p w14:paraId="52AB5D13"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Características y tipos de las canalizaciones: tubos metálicos y no metálicos, canales, bandejas y soportes, entre otros</w:t>
      </w:r>
      <w:r w:rsidR="008121B6" w:rsidRPr="002F6497">
        <w:rPr>
          <w:noProof/>
        </w:rPr>
        <w:t>.</w:t>
      </w:r>
    </w:p>
    <w:p w14:paraId="131E8DF4"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Técnicas de montaje de los sistemas de instalación: empotrada, en superficie o aérea. Taladrado, tipos de superficie. Fijaciones, tipos y características. Herramientas</w:t>
      </w:r>
      <w:r w:rsidR="008121B6" w:rsidRPr="002F6497">
        <w:rPr>
          <w:noProof/>
        </w:rPr>
        <w:t>.</w:t>
      </w:r>
    </w:p>
    <w:p w14:paraId="16387A46"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Preparación, mecanizado y ejecución de: cuadros o armarios, canalizaciones, cables, terminales, empalmes y conexionados. Medios y equipos</w:t>
      </w:r>
      <w:r w:rsidR="008121B6" w:rsidRPr="002F6497">
        <w:rPr>
          <w:noProof/>
        </w:rPr>
        <w:t>.</w:t>
      </w:r>
    </w:p>
    <w:p w14:paraId="0FB77E7D"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Medios y equipos de seguridad. Prevención de accidentes. Normativa de seguridad eléctrica. Riesgos en altura</w:t>
      </w:r>
      <w:r w:rsidR="008121B6" w:rsidRPr="002F6497">
        <w:rPr>
          <w:noProof/>
        </w:rPr>
        <w:t>.</w:t>
      </w:r>
    </w:p>
    <w:p w14:paraId="0D7C3796" w14:textId="77777777" w:rsidR="002F6497" w:rsidRPr="002F6497" w:rsidRDefault="00283FBE" w:rsidP="00164248">
      <w:pPr>
        <w:pStyle w:val="Prrafodelista"/>
        <w:numPr>
          <w:ilvl w:val="0"/>
          <w:numId w:val="7"/>
        </w:numPr>
        <w:autoSpaceDE w:val="0"/>
        <w:autoSpaceDN w:val="0"/>
        <w:adjustRightInd w:val="0"/>
        <w:spacing w:before="240" w:after="120"/>
        <w:ind w:left="714" w:hanging="357"/>
        <w:jc w:val="both"/>
        <w:rPr>
          <w:b/>
        </w:rPr>
      </w:pPr>
      <w:r w:rsidRPr="00283FBE">
        <w:rPr>
          <w:b/>
        </w:rPr>
        <w:lastRenderedPageBreak/>
        <w:t>Tendido de cableado entre equipos y elementos de instalaciones eléctricas/domóticas:</w:t>
      </w:r>
    </w:p>
    <w:p w14:paraId="716D357A"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Características y tipos de conductores: aislados y no aislados, monohilo, multihilo, mangueras, barras, entre otros</w:t>
      </w:r>
      <w:r w:rsidR="008121B6" w:rsidRPr="002F6497">
        <w:rPr>
          <w:noProof/>
        </w:rPr>
        <w:t>.</w:t>
      </w:r>
    </w:p>
    <w:p w14:paraId="05A98E2C"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Técnicas de instalación y tendido de los conductores. Guías pasacables, tipos y características. Precauciones</w:t>
      </w:r>
      <w:r w:rsidR="008121B6" w:rsidRPr="002F6497">
        <w:rPr>
          <w:noProof/>
        </w:rPr>
        <w:t>.</w:t>
      </w:r>
      <w:r w:rsidR="002F6497" w:rsidRPr="002F6497">
        <w:rPr>
          <w:noProof/>
        </w:rPr>
        <w:t xml:space="preserve"> </w:t>
      </w:r>
    </w:p>
    <w:p w14:paraId="54BFE368"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Separación de circuitos</w:t>
      </w:r>
      <w:r w:rsidR="008121B6" w:rsidRPr="002F6497">
        <w:rPr>
          <w:noProof/>
        </w:rPr>
        <w:t>.</w:t>
      </w:r>
    </w:p>
    <w:p w14:paraId="6083FA2D" w14:textId="77777777" w:rsidR="002F6497"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Identificación y etiquetado.</w:t>
      </w:r>
    </w:p>
    <w:p w14:paraId="422171AE" w14:textId="77777777" w:rsidR="008121B6"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Medidas de seguridad y protección</w:t>
      </w:r>
      <w:r w:rsidR="008121B6" w:rsidRPr="002F6497">
        <w:rPr>
          <w:noProof/>
        </w:rPr>
        <w:t>.</w:t>
      </w:r>
    </w:p>
    <w:p w14:paraId="1812F82E" w14:textId="77777777" w:rsidR="00283FBE" w:rsidRPr="002F6497" w:rsidRDefault="00283FBE" w:rsidP="00164248">
      <w:pPr>
        <w:pStyle w:val="Prrafodelista"/>
        <w:numPr>
          <w:ilvl w:val="0"/>
          <w:numId w:val="7"/>
        </w:numPr>
        <w:autoSpaceDE w:val="0"/>
        <w:autoSpaceDN w:val="0"/>
        <w:adjustRightInd w:val="0"/>
        <w:spacing w:before="240" w:after="120"/>
        <w:ind w:left="714" w:hanging="357"/>
        <w:jc w:val="both"/>
        <w:rPr>
          <w:b/>
        </w:rPr>
      </w:pPr>
      <w:r w:rsidRPr="00283FBE">
        <w:rPr>
          <w:b/>
        </w:rPr>
        <w:t>Instalación de mecanismos y elementos de las instalaciones eléctricas/domóticas:</w:t>
      </w:r>
    </w:p>
    <w:p w14:paraId="2AC7B9A1"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Aparatos de protección. Tipos y características. Fusibles, interruptor de control de potencia, interruptor diferencial, interruptores magnetotérmicos, entre otros. Técnicas de montaje</w:t>
      </w:r>
      <w:r w:rsidRPr="002F6497">
        <w:rPr>
          <w:noProof/>
        </w:rPr>
        <w:t>.</w:t>
      </w:r>
    </w:p>
    <w:p w14:paraId="4B2922D0"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Técnicas de instalación y fijación sobre raíl. Conexión. Aparatos de maniobra. Tipos y características. Interruptores, conmutadores, pulsadores, entre otros</w:t>
      </w:r>
      <w:r w:rsidRPr="002F6497">
        <w:rPr>
          <w:noProof/>
        </w:rPr>
        <w:t xml:space="preserve">. </w:t>
      </w:r>
    </w:p>
    <w:p w14:paraId="042970CA"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Instalación y fijación. Conexión</w:t>
      </w:r>
      <w:r w:rsidRPr="002F6497">
        <w:rPr>
          <w:noProof/>
        </w:rPr>
        <w:t>.</w:t>
      </w:r>
    </w:p>
    <w:p w14:paraId="44D8A616"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Tomas de corriente: Tipos, Instalación y fijación. Conexión</w:t>
      </w:r>
      <w:r w:rsidRPr="002F6497">
        <w:rPr>
          <w:noProof/>
        </w:rPr>
        <w:t>.</w:t>
      </w:r>
    </w:p>
    <w:p w14:paraId="46687661"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Receptores eléctricos. Luminarias, motores, timbres, entre otros. Instalación y fijación. Conexión</w:t>
      </w:r>
      <w:r w:rsidRPr="002F6497">
        <w:rPr>
          <w:noProof/>
        </w:rPr>
        <w:t>.</w:t>
      </w:r>
    </w:p>
    <w:p w14:paraId="30923FA8"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Fijación de sensores</w:t>
      </w:r>
      <w:r w:rsidRPr="002F6497">
        <w:rPr>
          <w:noProof/>
        </w:rPr>
        <w:t>.</w:t>
      </w:r>
    </w:p>
    <w:p w14:paraId="75A0D064"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Montaje e instalación de «actuadores»</w:t>
      </w:r>
      <w:r w:rsidRPr="002F6497">
        <w:rPr>
          <w:noProof/>
        </w:rPr>
        <w:t>.</w:t>
      </w:r>
    </w:p>
    <w:p w14:paraId="35678DA8"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Autómatas programables: Diagramas de bloques y funciones básicas</w:t>
      </w:r>
      <w:r w:rsidRPr="002F6497">
        <w:rPr>
          <w:noProof/>
        </w:rPr>
        <w:t>.</w:t>
      </w:r>
    </w:p>
    <w:p w14:paraId="60B22D49"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Instalación y fijación de equipos de control domóticos. Medidas de seguridad y protección</w:t>
      </w:r>
      <w:r w:rsidRPr="002F6497">
        <w:rPr>
          <w:noProof/>
        </w:rPr>
        <w:t>.</w:t>
      </w:r>
    </w:p>
    <w:p w14:paraId="2E803FC2" w14:textId="77777777" w:rsidR="00283FBE" w:rsidRPr="002F6497" w:rsidRDefault="00283FBE" w:rsidP="00164248">
      <w:pPr>
        <w:pStyle w:val="Prrafodelista"/>
        <w:numPr>
          <w:ilvl w:val="0"/>
          <w:numId w:val="7"/>
        </w:numPr>
        <w:autoSpaceDE w:val="0"/>
        <w:autoSpaceDN w:val="0"/>
        <w:adjustRightInd w:val="0"/>
        <w:spacing w:before="240" w:after="120"/>
        <w:ind w:left="714" w:hanging="357"/>
        <w:jc w:val="both"/>
        <w:rPr>
          <w:b/>
        </w:rPr>
      </w:pPr>
      <w:r w:rsidRPr="00283FBE">
        <w:rPr>
          <w:b/>
        </w:rPr>
        <w:t>Mantenimiento de instalaciones eléctricas y/o domóticas de edificios:</w:t>
      </w:r>
    </w:p>
    <w:p w14:paraId="091AC115"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Magnitudes eléctricas en: tensión, intensidad, resistencia y continuidad, potencia y aislamientos, entre otros</w:t>
      </w:r>
      <w:r w:rsidRPr="002F6497">
        <w:rPr>
          <w:noProof/>
        </w:rPr>
        <w:t>.</w:t>
      </w:r>
    </w:p>
    <w:p w14:paraId="626E00AB"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Relaciones básicas entre las magnitudes eléctricas</w:t>
      </w:r>
      <w:r w:rsidRPr="002F6497">
        <w:rPr>
          <w:noProof/>
        </w:rPr>
        <w:t xml:space="preserve">. </w:t>
      </w:r>
    </w:p>
    <w:p w14:paraId="311C893F"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Averías tipo en edificios de viviendas. Síntomas y efectos</w:t>
      </w:r>
      <w:r w:rsidRPr="002F6497">
        <w:rPr>
          <w:noProof/>
        </w:rPr>
        <w:t>.</w:t>
      </w:r>
    </w:p>
    <w:p w14:paraId="2ECA09A8"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Equipos de medida. Procedimientos de utilización. Reparación de averías. Sustitución de elementos. Técnicas rutinarias de mantenimiento</w:t>
      </w:r>
      <w:r w:rsidRPr="002F6497">
        <w:rPr>
          <w:noProof/>
        </w:rPr>
        <w:t>.</w:t>
      </w:r>
    </w:p>
    <w:p w14:paraId="17E14EB8" w14:textId="77777777" w:rsidR="00283FBE" w:rsidRPr="002F6497" w:rsidRDefault="00283FBE" w:rsidP="00164248">
      <w:pPr>
        <w:numPr>
          <w:ilvl w:val="0"/>
          <w:numId w:val="30"/>
        </w:numPr>
        <w:tabs>
          <w:tab w:val="left" w:pos="709"/>
        </w:tabs>
        <w:autoSpaceDE w:val="0"/>
        <w:autoSpaceDN w:val="0"/>
        <w:adjustRightInd w:val="0"/>
        <w:spacing w:before="120" w:after="120"/>
        <w:jc w:val="both"/>
        <w:rPr>
          <w:noProof/>
        </w:rPr>
      </w:pPr>
      <w:r w:rsidRPr="00283FBE">
        <w:rPr>
          <w:noProof/>
        </w:rPr>
        <w:t>Medidas de seguridad y protección</w:t>
      </w:r>
      <w:r w:rsidRPr="002F6497">
        <w:rPr>
          <w:noProof/>
        </w:rPr>
        <w:t>.</w:t>
      </w:r>
    </w:p>
    <w:p w14:paraId="3995B6C5" w14:textId="77777777" w:rsidR="00B84F11" w:rsidRPr="00F518EF" w:rsidRDefault="00B84F11" w:rsidP="00164248">
      <w:pPr>
        <w:pStyle w:val="Ttulo2"/>
        <w:numPr>
          <w:ilvl w:val="1"/>
          <w:numId w:val="28"/>
        </w:numPr>
        <w:shd w:val="clear" w:color="auto" w:fill="D9D9D9"/>
        <w:spacing w:before="360" w:after="120"/>
        <w:ind w:left="567" w:hanging="567"/>
        <w:jc w:val="both"/>
        <w:rPr>
          <w:rFonts w:cs="Arial"/>
          <w:b/>
          <w:i w:val="0"/>
          <w:szCs w:val="24"/>
        </w:rPr>
      </w:pPr>
      <w:bookmarkStart w:id="23" w:name="_Toc264903208"/>
      <w:bookmarkStart w:id="24" w:name="_Toc275513931"/>
      <w:bookmarkStart w:id="25" w:name="_Toc275709345"/>
      <w:bookmarkStart w:id="26" w:name="_Toc275709438"/>
      <w:bookmarkStart w:id="27" w:name="_Toc400982238"/>
      <w:bookmarkStart w:id="28" w:name="_Toc496983027"/>
      <w:bookmarkStart w:id="29" w:name="_Toc496983102"/>
      <w:bookmarkStart w:id="30" w:name="_Toc85484269"/>
      <w:r w:rsidRPr="00F518EF">
        <w:rPr>
          <w:rFonts w:cs="Arial"/>
          <w:b/>
          <w:i w:val="0"/>
          <w:szCs w:val="24"/>
        </w:rPr>
        <w:t>ORGANIZACIÓN DE LOS CONTENIDOS EN UNIDADES DIDÁCTICAS: SECUENCIACIÓN Y TEMPORALIZACIÓN</w:t>
      </w:r>
      <w:bookmarkEnd w:id="23"/>
      <w:bookmarkEnd w:id="24"/>
      <w:bookmarkEnd w:id="25"/>
      <w:bookmarkEnd w:id="26"/>
      <w:bookmarkEnd w:id="27"/>
      <w:bookmarkEnd w:id="28"/>
      <w:bookmarkEnd w:id="29"/>
      <w:bookmarkEnd w:id="30"/>
    </w:p>
    <w:p w14:paraId="3F9179CF" w14:textId="77777777" w:rsidR="00B84F11" w:rsidRDefault="00B84F11" w:rsidP="00BD6981">
      <w:pPr>
        <w:spacing w:before="120" w:after="120"/>
        <w:jc w:val="both"/>
        <w:rPr>
          <w:noProof/>
        </w:rPr>
      </w:pPr>
      <w:r w:rsidRPr="00B84F11">
        <w:rPr>
          <w:noProof/>
        </w:rPr>
        <w:t>La organización de los contenidos en conceptos, procedimientos y actitudes tiene la finalidad de presentar de manera analítica los contenidos de diferente naturaleza, pero no constituyen elementos que haya que tratarlos separadamente, sino que se deben de trabajar en el aula de modo conjunto.</w:t>
      </w:r>
    </w:p>
    <w:p w14:paraId="4AFAD6A9" w14:textId="3C62CC07" w:rsidR="009810C2" w:rsidRDefault="009810C2" w:rsidP="00BD6981">
      <w:pPr>
        <w:spacing w:before="120" w:after="120"/>
        <w:jc w:val="both"/>
        <w:rPr>
          <w:noProof/>
        </w:rPr>
      </w:pPr>
      <w:r>
        <w:rPr>
          <w:noProof/>
        </w:rPr>
        <w:t>Dichos contenidos se organizan en este módulo en 13 unidades didácticas:</w:t>
      </w:r>
    </w:p>
    <w:p w14:paraId="353A02C2" w14:textId="77777777" w:rsidR="003645B0" w:rsidRDefault="003645B0" w:rsidP="00BD6981">
      <w:pPr>
        <w:spacing w:before="120" w:after="120"/>
        <w:jc w:val="both"/>
        <w:rPr>
          <w:noProof/>
        </w:rPr>
      </w:pPr>
    </w:p>
    <w:p w14:paraId="1409F0C8" w14:textId="77777777" w:rsidR="009810C2" w:rsidRPr="009810C2" w:rsidRDefault="009810C2" w:rsidP="009810C2">
      <w:pPr>
        <w:rPr>
          <w:rFonts w:ascii="Arial" w:hAnsi="Arial" w:cs="Arial"/>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0A10C024" w14:textId="77777777" w:rsidTr="009810C2">
        <w:trPr>
          <w:trHeight w:val="424"/>
        </w:trPr>
        <w:tc>
          <w:tcPr>
            <w:tcW w:w="994" w:type="dxa"/>
            <w:shd w:val="clear" w:color="auto" w:fill="D9D9D9"/>
            <w:vAlign w:val="center"/>
          </w:tcPr>
          <w:p w14:paraId="5C66E4E6"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lastRenderedPageBreak/>
              <w:t>UNIDAD</w:t>
            </w:r>
          </w:p>
        </w:tc>
        <w:tc>
          <w:tcPr>
            <w:tcW w:w="5810" w:type="dxa"/>
            <w:shd w:val="clear" w:color="auto" w:fill="D9D9D9"/>
            <w:vAlign w:val="center"/>
          </w:tcPr>
          <w:p w14:paraId="726826E4"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20A8E2C7"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0ABA70F1" w14:textId="77777777" w:rsidTr="009810C2">
        <w:trPr>
          <w:trHeight w:val="726"/>
        </w:trPr>
        <w:tc>
          <w:tcPr>
            <w:tcW w:w="994" w:type="dxa"/>
            <w:tcBorders>
              <w:bottom w:val="single" w:sz="4" w:space="0" w:color="auto"/>
            </w:tcBorders>
            <w:vAlign w:val="center"/>
          </w:tcPr>
          <w:p w14:paraId="3FA7E25F"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01</w:t>
            </w:r>
          </w:p>
        </w:tc>
        <w:tc>
          <w:tcPr>
            <w:tcW w:w="5810" w:type="dxa"/>
            <w:tcBorders>
              <w:bottom w:val="single" w:sz="4" w:space="0" w:color="auto"/>
            </w:tcBorders>
            <w:vAlign w:val="center"/>
          </w:tcPr>
          <w:p w14:paraId="26A42051"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CONDUCTORES ELÉCTRICOS Y SUS CONEXIONES</w:t>
            </w:r>
          </w:p>
        </w:tc>
        <w:tc>
          <w:tcPr>
            <w:tcW w:w="2161" w:type="dxa"/>
            <w:tcBorders>
              <w:bottom w:val="single" w:sz="4" w:space="0" w:color="auto"/>
            </w:tcBorders>
            <w:vAlign w:val="center"/>
          </w:tcPr>
          <w:p w14:paraId="01789A0C"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6 horas</w:t>
            </w:r>
          </w:p>
        </w:tc>
      </w:tr>
      <w:tr w:rsidR="009810C2" w:rsidRPr="009810C2" w14:paraId="59A000B6" w14:textId="77777777" w:rsidTr="009810C2">
        <w:trPr>
          <w:trHeight w:val="510"/>
        </w:trPr>
        <w:tc>
          <w:tcPr>
            <w:tcW w:w="8965" w:type="dxa"/>
            <w:gridSpan w:val="3"/>
            <w:tcBorders>
              <w:bottom w:val="nil"/>
            </w:tcBorders>
            <w:vAlign w:val="center"/>
          </w:tcPr>
          <w:p w14:paraId="2D8B71F8"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5C9C32CB" w14:textId="77777777" w:rsidTr="009810C2">
        <w:trPr>
          <w:trHeight w:val="2146"/>
        </w:trPr>
        <w:tc>
          <w:tcPr>
            <w:tcW w:w="8965" w:type="dxa"/>
            <w:gridSpan w:val="3"/>
            <w:tcBorders>
              <w:top w:val="nil"/>
              <w:bottom w:val="single" w:sz="4" w:space="0" w:color="auto"/>
            </w:tcBorders>
            <w:vAlign w:val="center"/>
          </w:tcPr>
          <w:p w14:paraId="6A481E7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Dar a conocer los diferentes tipos de conductores que existen en el mercado.</w:t>
            </w:r>
          </w:p>
          <w:p w14:paraId="6BC6BE2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cables por su sección.</w:t>
            </w:r>
          </w:p>
          <w:p w14:paraId="427A046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colores de los cables con su función en los circuitos eléctrico.</w:t>
            </w:r>
          </w:p>
          <w:p w14:paraId="5E08F28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diferentes elementos que existen para realizar las conexiones eléctricas.</w:t>
            </w:r>
          </w:p>
          <w:p w14:paraId="184E48C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Realizar conexiones eléctricas con regletas.</w:t>
            </w:r>
          </w:p>
          <w:p w14:paraId="0E4B5C5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Trabajar con diferentes tipos de cables.</w:t>
            </w:r>
          </w:p>
          <w:p w14:paraId="7C22C2E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Utilizar herramientas para realizar diferentes operaciones con cables.</w:t>
            </w:r>
          </w:p>
        </w:tc>
      </w:tr>
      <w:tr w:rsidR="009810C2" w:rsidRPr="009810C2" w14:paraId="3E418129" w14:textId="77777777" w:rsidTr="009810C2">
        <w:trPr>
          <w:trHeight w:val="510"/>
        </w:trPr>
        <w:tc>
          <w:tcPr>
            <w:tcW w:w="8965" w:type="dxa"/>
            <w:gridSpan w:val="3"/>
            <w:tcBorders>
              <w:top w:val="single" w:sz="4" w:space="0" w:color="auto"/>
              <w:bottom w:val="nil"/>
            </w:tcBorders>
            <w:vAlign w:val="center"/>
          </w:tcPr>
          <w:p w14:paraId="6F5580F7"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78115A6E" w14:textId="77777777" w:rsidTr="009810C2">
        <w:trPr>
          <w:trHeight w:val="2736"/>
        </w:trPr>
        <w:tc>
          <w:tcPr>
            <w:tcW w:w="8965" w:type="dxa"/>
            <w:gridSpan w:val="3"/>
            <w:tcBorders>
              <w:top w:val="nil"/>
              <w:bottom w:val="single" w:sz="4" w:space="0" w:color="auto"/>
            </w:tcBorders>
            <w:vAlign w:val="center"/>
          </w:tcPr>
          <w:p w14:paraId="7204DE6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Aislante y conductor eléctrico.</w:t>
            </w:r>
          </w:p>
          <w:p w14:paraId="3FD6085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Tipos de cables.</w:t>
            </w:r>
          </w:p>
          <w:p w14:paraId="1109C3B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Sección de conductores.</w:t>
            </w:r>
          </w:p>
          <w:p w14:paraId="3EA56D5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La funda de los cables eléctrico.</w:t>
            </w:r>
          </w:p>
          <w:p w14:paraId="6B5F743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Identificación por colores.</w:t>
            </w:r>
          </w:p>
          <w:p w14:paraId="47FB7B1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Operaciones con cables: corte, pelado y crimpado.</w:t>
            </w:r>
          </w:p>
          <w:p w14:paraId="15ADF1E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Representación gráfica de conductores eléctricos</w:t>
            </w:r>
          </w:p>
          <w:p w14:paraId="4D260ED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Conexión de cables.</w:t>
            </w:r>
          </w:p>
          <w:p w14:paraId="481566B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Bornes de conexión.</w:t>
            </w:r>
          </w:p>
        </w:tc>
      </w:tr>
      <w:tr w:rsidR="009810C2" w:rsidRPr="009810C2" w14:paraId="1059D1F9" w14:textId="77777777" w:rsidTr="009810C2">
        <w:trPr>
          <w:trHeight w:val="510"/>
        </w:trPr>
        <w:tc>
          <w:tcPr>
            <w:tcW w:w="8965" w:type="dxa"/>
            <w:gridSpan w:val="3"/>
            <w:tcBorders>
              <w:top w:val="single" w:sz="4" w:space="0" w:color="auto"/>
              <w:bottom w:val="nil"/>
            </w:tcBorders>
            <w:vAlign w:val="center"/>
          </w:tcPr>
          <w:p w14:paraId="4CC72EC3"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45372813" w14:textId="77777777" w:rsidTr="009810C2">
        <w:trPr>
          <w:trHeight w:val="4403"/>
        </w:trPr>
        <w:tc>
          <w:tcPr>
            <w:tcW w:w="8965" w:type="dxa"/>
            <w:gridSpan w:val="3"/>
            <w:tcBorders>
              <w:top w:val="nil"/>
            </w:tcBorders>
            <w:vAlign w:val="center"/>
          </w:tcPr>
          <w:p w14:paraId="60D8FCD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descrito las características principales de los conductores (sección, aislamiento, agrupamiento, color, entre otros).</w:t>
            </w:r>
          </w:p>
          <w:p w14:paraId="7F68DDE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descrito los tipos de agrupación de conductores según su aplicación en la instalación (cables unipolares, cables multiconductor, mangueras, entre otros).</w:t>
            </w:r>
          </w:p>
          <w:p w14:paraId="7516F02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relacionado los colores de los cables con su aplicación de acuerdo al código correspondiente.</w:t>
            </w:r>
          </w:p>
          <w:p w14:paraId="0C07788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interpretado y representado los cables eléctricos y sus conexiones.</w:t>
            </w:r>
          </w:p>
          <w:p w14:paraId="15A6EE9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utilizado herramientas para realizar diferentes operaciones con cables.</w:t>
            </w:r>
          </w:p>
          <w:p w14:paraId="401AF44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operado con las herramientas y materiales con la calidad y seguridad requerida.</w:t>
            </w:r>
          </w:p>
          <w:p w14:paraId="6519820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empalmen entre conductores mediante bornes y regletas.</w:t>
            </w:r>
          </w:p>
          <w:p w14:paraId="1E9E68F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operaciones de crimpado de terminales y punteras.</w:t>
            </w:r>
          </w:p>
          <w:p w14:paraId="3E2E83F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relacionado la tensión y la corriente para medir la potencia eléctrica.</w:t>
            </w:r>
          </w:p>
          <w:p w14:paraId="198923E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operado con autonomía en las actividades propuestas.</w:t>
            </w:r>
          </w:p>
          <w:p w14:paraId="3D3201F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4283614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en grupo coordinando las tareas de las actividades conjuntas.</w:t>
            </w:r>
          </w:p>
        </w:tc>
      </w:tr>
    </w:tbl>
    <w:p w14:paraId="7009277B" w14:textId="77777777" w:rsidR="009810C2" w:rsidRDefault="009810C2" w:rsidP="009810C2">
      <w:pPr>
        <w:spacing w:line="276" w:lineRule="auto"/>
        <w:ind w:left="426"/>
        <w:jc w:val="both"/>
        <w:rPr>
          <w:rFonts w:ascii="Arial" w:hAnsi="Arial" w:cs="Arial"/>
          <w:sz w:val="20"/>
          <w:szCs w:val="20"/>
          <w:lang w:val="es-ES_tradnl"/>
        </w:rPr>
      </w:pPr>
    </w:p>
    <w:p w14:paraId="2A3C9DEF" w14:textId="77777777" w:rsidR="009810C2" w:rsidRDefault="009810C2">
      <w:pPr>
        <w:rPr>
          <w:rFonts w:ascii="Arial" w:hAnsi="Arial" w:cs="Arial"/>
          <w:sz w:val="20"/>
          <w:szCs w:val="20"/>
          <w:lang w:val="es-ES_tradnl"/>
        </w:rPr>
      </w:pPr>
      <w:r>
        <w:rPr>
          <w:rFonts w:ascii="Arial" w:hAnsi="Arial" w:cs="Arial"/>
          <w:sz w:val="20"/>
          <w:szCs w:val="20"/>
          <w:lang w:val="es-ES_tradnl"/>
        </w:rPr>
        <w:br w:type="page"/>
      </w:r>
    </w:p>
    <w:p w14:paraId="7283A43A" w14:textId="77777777" w:rsidR="009810C2" w:rsidRPr="009810C2" w:rsidRDefault="009810C2" w:rsidP="009810C2">
      <w:pPr>
        <w:spacing w:line="276" w:lineRule="auto"/>
        <w:ind w:left="426"/>
        <w:jc w:val="both"/>
        <w:rPr>
          <w:rFonts w:ascii="Arial" w:hAnsi="Arial" w:cs="Arial"/>
          <w:sz w:val="20"/>
          <w:szCs w:val="20"/>
          <w:lang w:val="es-ES_tradnl"/>
        </w:rPr>
      </w:pPr>
    </w:p>
    <w:p w14:paraId="3F402D12" w14:textId="77777777" w:rsidR="009810C2" w:rsidRPr="009810C2" w:rsidRDefault="009810C2" w:rsidP="009810C2">
      <w:pPr>
        <w:spacing w:line="276" w:lineRule="auto"/>
        <w:ind w:left="426"/>
        <w:jc w:val="both"/>
        <w:rPr>
          <w:rFonts w:ascii="Arial" w:hAnsi="Arial" w:cs="Arial"/>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1E7C4AAA" w14:textId="77777777" w:rsidTr="009810C2">
        <w:trPr>
          <w:trHeight w:val="424"/>
        </w:trPr>
        <w:tc>
          <w:tcPr>
            <w:tcW w:w="994" w:type="dxa"/>
            <w:shd w:val="clear" w:color="auto" w:fill="D9D9D9"/>
            <w:vAlign w:val="center"/>
          </w:tcPr>
          <w:p w14:paraId="1C0DE9E0"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5CD20426"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7FF61478"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420974C0" w14:textId="77777777" w:rsidTr="009810C2">
        <w:trPr>
          <w:trHeight w:val="726"/>
        </w:trPr>
        <w:tc>
          <w:tcPr>
            <w:tcW w:w="994" w:type="dxa"/>
            <w:tcBorders>
              <w:bottom w:val="single" w:sz="4" w:space="0" w:color="auto"/>
            </w:tcBorders>
            <w:vAlign w:val="center"/>
          </w:tcPr>
          <w:p w14:paraId="21491408"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02</w:t>
            </w:r>
          </w:p>
        </w:tc>
        <w:tc>
          <w:tcPr>
            <w:tcW w:w="5810" w:type="dxa"/>
            <w:tcBorders>
              <w:bottom w:val="single" w:sz="4" w:space="0" w:color="auto"/>
            </w:tcBorders>
            <w:vAlign w:val="center"/>
          </w:tcPr>
          <w:p w14:paraId="0B923A32"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ESQUEMAS ELÉCTRICOS</w:t>
            </w:r>
          </w:p>
        </w:tc>
        <w:tc>
          <w:tcPr>
            <w:tcW w:w="2161" w:type="dxa"/>
            <w:tcBorders>
              <w:bottom w:val="single" w:sz="4" w:space="0" w:color="auto"/>
            </w:tcBorders>
            <w:vAlign w:val="center"/>
          </w:tcPr>
          <w:p w14:paraId="03CF47FD" w14:textId="0BD1468E" w:rsidR="009810C2" w:rsidRPr="009810C2" w:rsidRDefault="003108DF" w:rsidP="009810C2">
            <w:pPr>
              <w:spacing w:line="276" w:lineRule="auto"/>
              <w:jc w:val="center"/>
              <w:rPr>
                <w:rFonts w:ascii="Arial" w:hAnsi="Arial" w:cs="Arial"/>
                <w:sz w:val="20"/>
                <w:szCs w:val="20"/>
                <w:lang w:val="es-ES_tradnl"/>
              </w:rPr>
            </w:pPr>
            <w:r>
              <w:rPr>
                <w:rFonts w:ascii="Arial" w:hAnsi="Arial" w:cs="Arial"/>
                <w:sz w:val="20"/>
                <w:szCs w:val="20"/>
                <w:lang w:val="es-ES_tradnl"/>
              </w:rPr>
              <w:t>12</w:t>
            </w:r>
            <w:r w:rsidR="009810C2" w:rsidRPr="009810C2">
              <w:rPr>
                <w:rFonts w:ascii="Arial" w:hAnsi="Arial" w:cs="Arial"/>
                <w:sz w:val="20"/>
                <w:szCs w:val="20"/>
                <w:lang w:val="es-ES_tradnl"/>
              </w:rPr>
              <w:t xml:space="preserve"> horas</w:t>
            </w:r>
          </w:p>
        </w:tc>
      </w:tr>
      <w:tr w:rsidR="009810C2" w:rsidRPr="009810C2" w14:paraId="0587D991" w14:textId="77777777" w:rsidTr="009810C2">
        <w:trPr>
          <w:trHeight w:val="510"/>
        </w:trPr>
        <w:tc>
          <w:tcPr>
            <w:tcW w:w="8965" w:type="dxa"/>
            <w:gridSpan w:val="3"/>
            <w:tcBorders>
              <w:bottom w:val="nil"/>
            </w:tcBorders>
            <w:vAlign w:val="center"/>
          </w:tcPr>
          <w:p w14:paraId="7FD0BA4B"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67065FC4" w14:textId="77777777" w:rsidTr="009810C2">
        <w:trPr>
          <w:trHeight w:val="2308"/>
        </w:trPr>
        <w:tc>
          <w:tcPr>
            <w:tcW w:w="8965" w:type="dxa"/>
            <w:gridSpan w:val="3"/>
            <w:tcBorders>
              <w:top w:val="nil"/>
              <w:bottom w:val="single" w:sz="4" w:space="0" w:color="auto"/>
            </w:tcBorders>
            <w:vAlign w:val="center"/>
          </w:tcPr>
          <w:p w14:paraId="47B24F2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símbolos utilizados en esquemas eléctricos</w:t>
            </w:r>
          </w:p>
          <w:p w14:paraId="1E92EC2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cada aparato por su símbolo correspondiente.</w:t>
            </w:r>
          </w:p>
          <w:p w14:paraId="057A400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Representar gráficamente las tomas de corriente en los esquemas eléctricos.</w:t>
            </w:r>
          </w:p>
          <w:p w14:paraId="3DF623C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Diferenciar los diferentes tipos de esquemas utilizados para representar los circuitos eléctricos: esquemas de conexión, esquemas funcionales y unifilares.</w:t>
            </w:r>
          </w:p>
          <w:p w14:paraId="26C86D9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Dibujar esquemas eléctricos partiendo de circuitos ya construidos.</w:t>
            </w:r>
          </w:p>
          <w:p w14:paraId="7220952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Diferenciar entre conexión en serie y conexión en paralelo.</w:t>
            </w:r>
          </w:p>
        </w:tc>
      </w:tr>
      <w:tr w:rsidR="009810C2" w:rsidRPr="009810C2" w14:paraId="3971677A" w14:textId="77777777" w:rsidTr="009810C2">
        <w:trPr>
          <w:trHeight w:val="510"/>
        </w:trPr>
        <w:tc>
          <w:tcPr>
            <w:tcW w:w="8965" w:type="dxa"/>
            <w:gridSpan w:val="3"/>
            <w:tcBorders>
              <w:top w:val="single" w:sz="4" w:space="0" w:color="auto"/>
              <w:bottom w:val="nil"/>
            </w:tcBorders>
            <w:vAlign w:val="center"/>
          </w:tcPr>
          <w:p w14:paraId="7A94CC60"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782CFF44" w14:textId="77777777" w:rsidTr="009810C2">
        <w:trPr>
          <w:trHeight w:val="2017"/>
        </w:trPr>
        <w:tc>
          <w:tcPr>
            <w:tcW w:w="8965" w:type="dxa"/>
            <w:gridSpan w:val="3"/>
            <w:tcBorders>
              <w:top w:val="nil"/>
              <w:bottom w:val="single" w:sz="4" w:space="0" w:color="auto"/>
            </w:tcBorders>
            <w:vAlign w:val="center"/>
          </w:tcPr>
          <w:p w14:paraId="4E9B7CA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Símbolos eléctricos.</w:t>
            </w:r>
          </w:p>
          <w:p w14:paraId="3E0ACC0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Tipos de esquemas.</w:t>
            </w:r>
          </w:p>
          <w:p w14:paraId="3F41A71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Conexión en serie.</w:t>
            </w:r>
          </w:p>
          <w:p w14:paraId="54B518C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Conexión en paralelo.</w:t>
            </w:r>
          </w:p>
          <w:p w14:paraId="4284F6F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Representación de bases de enchufe.</w:t>
            </w:r>
          </w:p>
          <w:p w14:paraId="0204408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Representación del conductor de protección.</w:t>
            </w:r>
          </w:p>
        </w:tc>
      </w:tr>
      <w:tr w:rsidR="009810C2" w:rsidRPr="009810C2" w14:paraId="3764BEC4" w14:textId="77777777" w:rsidTr="009810C2">
        <w:trPr>
          <w:trHeight w:val="510"/>
        </w:trPr>
        <w:tc>
          <w:tcPr>
            <w:tcW w:w="8965" w:type="dxa"/>
            <w:gridSpan w:val="3"/>
            <w:tcBorders>
              <w:top w:val="single" w:sz="4" w:space="0" w:color="auto"/>
              <w:bottom w:val="nil"/>
            </w:tcBorders>
            <w:vAlign w:val="center"/>
          </w:tcPr>
          <w:p w14:paraId="7149CDB0"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7113A14C" w14:textId="77777777" w:rsidTr="009810C2">
        <w:trPr>
          <w:trHeight w:val="5017"/>
        </w:trPr>
        <w:tc>
          <w:tcPr>
            <w:tcW w:w="8965" w:type="dxa"/>
            <w:gridSpan w:val="3"/>
            <w:tcBorders>
              <w:top w:val="nil"/>
            </w:tcBorders>
            <w:vAlign w:val="center"/>
          </w:tcPr>
          <w:p w14:paraId="2EF7395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algunos receptores eléctricos (lámparas, timbres y zumbadores) por su símbolo.</w:t>
            </w:r>
          </w:p>
          <w:p w14:paraId="5D5FE47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 xml:space="preserve">Se han identificado algunos elementos de conmutación (interruptores y pulsadores) por su símbolo. </w:t>
            </w:r>
          </w:p>
          <w:p w14:paraId="42CDBBD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representado diferentes tipos de esquemas multifilar.</w:t>
            </w:r>
          </w:p>
          <w:p w14:paraId="69AB3F6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y representado elementos eléctricos en esquemas unifilares.</w:t>
            </w:r>
          </w:p>
          <w:p w14:paraId="69AC43A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diferenciado en que consiste la representación multifilar respecto a la unifilar.</w:t>
            </w:r>
          </w:p>
          <w:p w14:paraId="10AB894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representado conexión de receptores en serie y en paralelo.</w:t>
            </w:r>
          </w:p>
          <w:p w14:paraId="1FBF149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y representado las bases de enchufe en el esquema eléctrico.</w:t>
            </w:r>
          </w:p>
          <w:p w14:paraId="0085682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la toma de tierra en los esquemas eléctricos.</w:t>
            </w:r>
          </w:p>
          <w:p w14:paraId="18F979B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diferentes tipos de esquemas multifilar y unifilares partiendo de circuitos eléctricos ya construidos.</w:t>
            </w:r>
          </w:p>
          <w:p w14:paraId="35BEF0E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relacionado la tensión y la corriente para medir la potencia eléctrica.</w:t>
            </w:r>
          </w:p>
          <w:p w14:paraId="792D366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operado con autonomía en las actividades propuestas.</w:t>
            </w:r>
          </w:p>
          <w:p w14:paraId="568C290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5A0E490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de clase para realizar actividades de grupo.</w:t>
            </w:r>
          </w:p>
        </w:tc>
      </w:tr>
    </w:tbl>
    <w:p w14:paraId="191FDD11" w14:textId="77777777" w:rsidR="009810C2" w:rsidRPr="009810C2" w:rsidRDefault="009810C2" w:rsidP="009810C2">
      <w:pPr>
        <w:spacing w:line="276" w:lineRule="auto"/>
        <w:ind w:left="426"/>
        <w:jc w:val="both"/>
        <w:rPr>
          <w:rFonts w:ascii="Arial" w:hAnsi="Arial" w:cs="Arial"/>
          <w:sz w:val="20"/>
          <w:szCs w:val="20"/>
          <w:lang w:val="es-ES_tradnl"/>
        </w:rPr>
      </w:pPr>
    </w:p>
    <w:p w14:paraId="7670A3C6" w14:textId="77777777" w:rsidR="009810C2" w:rsidRPr="009810C2" w:rsidRDefault="009810C2" w:rsidP="009810C2">
      <w:pPr>
        <w:spacing w:line="276" w:lineRule="auto"/>
        <w:ind w:left="708"/>
        <w:rPr>
          <w:rFonts w:ascii="Arial" w:hAnsi="Arial" w:cs="Arial"/>
          <w:sz w:val="20"/>
          <w:szCs w:val="20"/>
          <w:lang w:val="es-ES_tradnl" w:eastAsia="ar-SA"/>
        </w:rPr>
      </w:pPr>
    </w:p>
    <w:p w14:paraId="5A47D186" w14:textId="77777777" w:rsidR="009810C2" w:rsidRPr="009810C2" w:rsidRDefault="009810C2" w:rsidP="009810C2">
      <w:pPr>
        <w:spacing w:line="276" w:lineRule="auto"/>
        <w:ind w:left="708"/>
        <w:rPr>
          <w:rFonts w:ascii="Arial" w:hAnsi="Arial" w:cs="Arial"/>
          <w:sz w:val="20"/>
          <w:szCs w:val="20"/>
          <w:lang w:val="es-ES_tradnl" w:eastAsia="ar-SA"/>
        </w:rPr>
      </w:pPr>
    </w:p>
    <w:p w14:paraId="103DDF6B" w14:textId="77777777" w:rsidR="009810C2" w:rsidRPr="009810C2" w:rsidRDefault="009810C2" w:rsidP="009810C2">
      <w:pPr>
        <w:rPr>
          <w:rFonts w:ascii="Arial" w:hAnsi="Arial" w:cs="Arial"/>
          <w:sz w:val="20"/>
          <w:szCs w:val="20"/>
          <w:lang w:val="es-ES_tradnl" w:eastAsia="ar-SA"/>
        </w:rPr>
      </w:pPr>
      <w:r w:rsidRPr="009810C2">
        <w:rPr>
          <w:rFonts w:ascii="Arial" w:hAnsi="Arial" w:cs="Arial"/>
          <w:sz w:val="20"/>
          <w:szCs w:val="20"/>
          <w:lang w:val="es-ES_tradnl" w:eastAsia="ar-SA"/>
        </w:rPr>
        <w:br w:type="page"/>
      </w:r>
    </w:p>
    <w:p w14:paraId="30B0C844" w14:textId="77777777" w:rsidR="009810C2" w:rsidRPr="009810C2" w:rsidRDefault="009810C2" w:rsidP="009810C2">
      <w:pPr>
        <w:spacing w:line="276" w:lineRule="auto"/>
        <w:ind w:left="708"/>
        <w:rPr>
          <w:rFonts w:ascii="Arial" w:hAnsi="Arial" w:cs="Arial"/>
          <w:sz w:val="20"/>
          <w:szCs w:val="20"/>
          <w:lang w:val="es-ES_tradnl" w:eastAsia="ar-SA"/>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02017246" w14:textId="77777777" w:rsidTr="009810C2">
        <w:trPr>
          <w:trHeight w:val="424"/>
        </w:trPr>
        <w:tc>
          <w:tcPr>
            <w:tcW w:w="994" w:type="dxa"/>
            <w:shd w:val="clear" w:color="auto" w:fill="D9D9D9"/>
            <w:vAlign w:val="center"/>
          </w:tcPr>
          <w:p w14:paraId="08FF9B9E"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5101B7BE"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49F2C878"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523821A9" w14:textId="77777777" w:rsidTr="009810C2">
        <w:trPr>
          <w:trHeight w:val="726"/>
        </w:trPr>
        <w:tc>
          <w:tcPr>
            <w:tcW w:w="994" w:type="dxa"/>
            <w:tcBorders>
              <w:bottom w:val="single" w:sz="4" w:space="0" w:color="auto"/>
            </w:tcBorders>
            <w:vAlign w:val="center"/>
          </w:tcPr>
          <w:p w14:paraId="0C899045"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03</w:t>
            </w:r>
          </w:p>
        </w:tc>
        <w:tc>
          <w:tcPr>
            <w:tcW w:w="5810" w:type="dxa"/>
            <w:tcBorders>
              <w:bottom w:val="single" w:sz="4" w:space="0" w:color="auto"/>
            </w:tcBorders>
            <w:vAlign w:val="center"/>
          </w:tcPr>
          <w:p w14:paraId="14705A53"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CANALIZACIONES Y CONDUCCIONES ELÉCTRICAS</w:t>
            </w:r>
          </w:p>
        </w:tc>
        <w:tc>
          <w:tcPr>
            <w:tcW w:w="2161" w:type="dxa"/>
            <w:tcBorders>
              <w:bottom w:val="single" w:sz="4" w:space="0" w:color="auto"/>
            </w:tcBorders>
            <w:vAlign w:val="center"/>
          </w:tcPr>
          <w:p w14:paraId="3545CF8D" w14:textId="3840486F" w:rsidR="009810C2" w:rsidRPr="009810C2" w:rsidRDefault="009810C2" w:rsidP="003624E8">
            <w:pPr>
              <w:spacing w:line="276" w:lineRule="auto"/>
              <w:jc w:val="center"/>
              <w:rPr>
                <w:rFonts w:ascii="Arial" w:hAnsi="Arial" w:cs="Arial"/>
                <w:sz w:val="20"/>
                <w:szCs w:val="20"/>
                <w:lang w:val="es-ES_tradnl"/>
              </w:rPr>
            </w:pPr>
            <w:r w:rsidRPr="009810C2">
              <w:rPr>
                <w:rFonts w:ascii="Arial" w:hAnsi="Arial" w:cs="Arial"/>
                <w:sz w:val="20"/>
                <w:szCs w:val="20"/>
                <w:lang w:val="es-ES_tradnl"/>
              </w:rPr>
              <w:t>1</w:t>
            </w:r>
            <w:r w:rsidR="003108DF">
              <w:rPr>
                <w:rFonts w:ascii="Arial" w:hAnsi="Arial" w:cs="Arial"/>
                <w:sz w:val="20"/>
                <w:szCs w:val="20"/>
                <w:lang w:val="es-ES_tradnl"/>
              </w:rPr>
              <w:t>5</w:t>
            </w:r>
            <w:r w:rsidRPr="009810C2">
              <w:rPr>
                <w:rFonts w:ascii="Arial" w:hAnsi="Arial" w:cs="Arial"/>
                <w:sz w:val="20"/>
                <w:szCs w:val="20"/>
                <w:lang w:val="es-ES_tradnl"/>
              </w:rPr>
              <w:t xml:space="preserve"> horas</w:t>
            </w:r>
          </w:p>
        </w:tc>
      </w:tr>
      <w:tr w:rsidR="009810C2" w:rsidRPr="009810C2" w14:paraId="415D1292" w14:textId="77777777" w:rsidTr="009810C2">
        <w:trPr>
          <w:trHeight w:val="510"/>
        </w:trPr>
        <w:tc>
          <w:tcPr>
            <w:tcW w:w="8965" w:type="dxa"/>
            <w:gridSpan w:val="3"/>
            <w:tcBorders>
              <w:bottom w:val="nil"/>
            </w:tcBorders>
            <w:vAlign w:val="center"/>
          </w:tcPr>
          <w:p w14:paraId="4E7032E3"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6453BB65" w14:textId="77777777" w:rsidTr="009810C2">
        <w:trPr>
          <w:trHeight w:val="2005"/>
        </w:trPr>
        <w:tc>
          <w:tcPr>
            <w:tcW w:w="8965" w:type="dxa"/>
            <w:gridSpan w:val="3"/>
            <w:tcBorders>
              <w:top w:val="nil"/>
              <w:bottom w:val="single" w:sz="4" w:space="0" w:color="auto"/>
            </w:tcBorders>
            <w:vAlign w:val="center"/>
          </w:tcPr>
          <w:p w14:paraId="2A9E384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diferentes tipos de canalizaciones que se utilizan en instalaciones eléctricas de interior.</w:t>
            </w:r>
          </w:p>
          <w:p w14:paraId="12E2532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materiales y accesorios utilizado para el montaje de este tipo de canalizaciones.</w:t>
            </w:r>
          </w:p>
          <w:p w14:paraId="0F9C40E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Trabajar de forma práctica con esto materiales.</w:t>
            </w:r>
          </w:p>
          <w:p w14:paraId="7872B9E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el panel de entrenamiento que servirá para realizar las actividades de las próximas propuestas en las próximas unidades didácticas y fichas de trabajo.</w:t>
            </w:r>
          </w:p>
        </w:tc>
      </w:tr>
      <w:tr w:rsidR="009810C2" w:rsidRPr="009810C2" w14:paraId="3C885824" w14:textId="77777777" w:rsidTr="009810C2">
        <w:trPr>
          <w:trHeight w:val="510"/>
        </w:trPr>
        <w:tc>
          <w:tcPr>
            <w:tcW w:w="8965" w:type="dxa"/>
            <w:gridSpan w:val="3"/>
            <w:tcBorders>
              <w:top w:val="single" w:sz="4" w:space="0" w:color="auto"/>
              <w:bottom w:val="nil"/>
            </w:tcBorders>
            <w:vAlign w:val="center"/>
          </w:tcPr>
          <w:p w14:paraId="7B490D18"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21EE20BE" w14:textId="77777777" w:rsidTr="009810C2">
        <w:trPr>
          <w:trHeight w:val="3307"/>
        </w:trPr>
        <w:tc>
          <w:tcPr>
            <w:tcW w:w="8965" w:type="dxa"/>
            <w:gridSpan w:val="3"/>
            <w:tcBorders>
              <w:top w:val="nil"/>
              <w:bottom w:val="single" w:sz="4" w:space="0" w:color="auto"/>
            </w:tcBorders>
            <w:vAlign w:val="center"/>
          </w:tcPr>
          <w:p w14:paraId="55AA31D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Tipos de canalizaciones (empotradas y de superficie).</w:t>
            </w:r>
          </w:p>
          <w:p w14:paraId="7D462FD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Materiales y accesorios utilizados en las canalizaciones.</w:t>
            </w:r>
          </w:p>
          <w:p w14:paraId="08A609D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Tubos protectores.</w:t>
            </w:r>
          </w:p>
          <w:p w14:paraId="64D3987A"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Canales de superficie.</w:t>
            </w:r>
          </w:p>
          <w:p w14:paraId="248D5C56"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Bandejas de cables.</w:t>
            </w:r>
          </w:p>
          <w:p w14:paraId="5E1C04D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Operaciones de mecanizados para el montaje de canalizaciones eléctricas.</w:t>
            </w:r>
          </w:p>
          <w:p w14:paraId="73F19AE4" w14:textId="77777777" w:rsidR="009810C2" w:rsidRPr="009810C2" w:rsidRDefault="009810C2" w:rsidP="009810C2">
            <w:pPr>
              <w:numPr>
                <w:ilvl w:val="0"/>
                <w:numId w:val="41"/>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Corte y doblado de tubos.</w:t>
            </w:r>
          </w:p>
          <w:p w14:paraId="16D01C49" w14:textId="77777777" w:rsidR="009810C2" w:rsidRPr="009810C2" w:rsidRDefault="009810C2" w:rsidP="009810C2">
            <w:pPr>
              <w:numPr>
                <w:ilvl w:val="0"/>
                <w:numId w:val="41"/>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Uniones de tubos.</w:t>
            </w:r>
          </w:p>
          <w:p w14:paraId="48D9CEF2" w14:textId="77777777" w:rsidR="009810C2" w:rsidRPr="009810C2" w:rsidRDefault="009810C2" w:rsidP="009810C2">
            <w:pPr>
              <w:numPr>
                <w:ilvl w:val="0"/>
                <w:numId w:val="41"/>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Corte y mecanizado de canales aislantes y bandejas de cables.</w:t>
            </w:r>
          </w:p>
          <w:p w14:paraId="66E4FD1E" w14:textId="77777777" w:rsidR="009810C2" w:rsidRPr="009810C2" w:rsidRDefault="009810C2" w:rsidP="009810C2">
            <w:pPr>
              <w:numPr>
                <w:ilvl w:val="0"/>
                <w:numId w:val="41"/>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Fijación de canalizaciones.</w:t>
            </w:r>
          </w:p>
          <w:p w14:paraId="79CF549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rPr>
            </w:pPr>
            <w:r w:rsidRPr="009810C2">
              <w:rPr>
                <w:rFonts w:ascii="Arial" w:hAnsi="Arial" w:cs="Arial"/>
                <w:sz w:val="20"/>
                <w:szCs w:val="20"/>
                <w:lang w:val="es-ES_tradnl" w:eastAsia="ar-SA"/>
              </w:rPr>
              <w:t>Cajas de registro y mecanismos para los diferentes tipos de instalaciones.</w:t>
            </w:r>
          </w:p>
        </w:tc>
      </w:tr>
      <w:tr w:rsidR="009810C2" w:rsidRPr="009810C2" w14:paraId="6C80DF21" w14:textId="77777777" w:rsidTr="009810C2">
        <w:trPr>
          <w:trHeight w:val="510"/>
        </w:trPr>
        <w:tc>
          <w:tcPr>
            <w:tcW w:w="8965" w:type="dxa"/>
            <w:gridSpan w:val="3"/>
            <w:tcBorders>
              <w:top w:val="single" w:sz="4" w:space="0" w:color="auto"/>
              <w:bottom w:val="nil"/>
            </w:tcBorders>
            <w:vAlign w:val="center"/>
          </w:tcPr>
          <w:p w14:paraId="476AEFDD"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5C96F84E" w14:textId="77777777" w:rsidTr="009810C2">
        <w:trPr>
          <w:trHeight w:val="4166"/>
        </w:trPr>
        <w:tc>
          <w:tcPr>
            <w:tcW w:w="8965" w:type="dxa"/>
            <w:gridSpan w:val="3"/>
            <w:tcBorders>
              <w:top w:val="nil"/>
            </w:tcBorders>
            <w:vAlign w:val="center"/>
          </w:tcPr>
          <w:p w14:paraId="26FCD9C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los diferentes sistemas para la ejecución de canalizaciones eléctricas.</w:t>
            </w:r>
          </w:p>
          <w:p w14:paraId="4D3B19E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diferenciado los tipos de instalaciones eléctricas (empotrada, en superficie, enterrada, etc.)</w:t>
            </w:r>
          </w:p>
          <w:p w14:paraId="6F5CB93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accesorios de fijación de las canalizaciones, según su uso, en la instalación (empotrado, de superficie, entre otros).</w:t>
            </w:r>
          </w:p>
          <w:p w14:paraId="533B0D3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herramientas para el mecanizado de canales y tubos protectores utilizados en instalaciones eléctricas.</w:t>
            </w:r>
          </w:p>
          <w:p w14:paraId="1B7799E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las cajas de mecanismos y de registros para los diferentes tipos de canalizaciones.</w:t>
            </w:r>
          </w:p>
          <w:p w14:paraId="5658FED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descrito las distintas formas de ubicación de cajas y registros.</w:t>
            </w:r>
          </w:p>
          <w:p w14:paraId="2F35BE4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y limpieza.</w:t>
            </w:r>
          </w:p>
          <w:p w14:paraId="3BD23FE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0BEB4A8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26C0AB51" w14:textId="77777777" w:rsidR="009810C2" w:rsidRPr="009810C2" w:rsidRDefault="009810C2" w:rsidP="009810C2">
      <w:pPr>
        <w:spacing w:line="276" w:lineRule="auto"/>
        <w:ind w:left="426"/>
        <w:jc w:val="both"/>
        <w:rPr>
          <w:rFonts w:ascii="Arial" w:hAnsi="Arial" w:cs="Arial"/>
          <w:sz w:val="20"/>
          <w:szCs w:val="20"/>
          <w:lang w:val="es-ES_tradnl"/>
        </w:rPr>
      </w:pPr>
    </w:p>
    <w:p w14:paraId="48791A3E" w14:textId="77777777" w:rsidR="009810C2" w:rsidRPr="009810C2" w:rsidRDefault="009810C2" w:rsidP="009810C2">
      <w:pPr>
        <w:spacing w:line="276" w:lineRule="auto"/>
        <w:ind w:left="426"/>
        <w:jc w:val="both"/>
        <w:rPr>
          <w:rFonts w:ascii="Arial" w:hAnsi="Arial" w:cs="Arial"/>
          <w:sz w:val="20"/>
          <w:szCs w:val="20"/>
          <w:lang w:val="es-ES_tradnl"/>
        </w:rPr>
      </w:pPr>
    </w:p>
    <w:p w14:paraId="68F091DD" w14:textId="77777777" w:rsidR="009810C2" w:rsidRPr="009810C2" w:rsidRDefault="009810C2" w:rsidP="009810C2">
      <w:pPr>
        <w:rPr>
          <w:rFonts w:ascii="Arial" w:hAnsi="Arial" w:cs="Arial"/>
          <w:sz w:val="20"/>
          <w:szCs w:val="20"/>
          <w:lang w:val="es-ES_tradnl"/>
        </w:rPr>
      </w:pPr>
      <w:r w:rsidRPr="009810C2">
        <w:rPr>
          <w:rFonts w:ascii="Arial" w:hAnsi="Arial" w:cs="Arial"/>
          <w:sz w:val="20"/>
          <w:szCs w:val="20"/>
          <w:lang w:val="es-ES_tradnl"/>
        </w:rPr>
        <w:br w:type="page"/>
      </w:r>
    </w:p>
    <w:p w14:paraId="7018C737" w14:textId="77777777" w:rsidR="009810C2" w:rsidRPr="009810C2" w:rsidRDefault="009810C2" w:rsidP="009810C2">
      <w:pPr>
        <w:spacing w:line="276" w:lineRule="auto"/>
        <w:ind w:left="426"/>
        <w:jc w:val="both"/>
        <w:rPr>
          <w:rFonts w:ascii="Arial" w:hAnsi="Arial" w:cs="Arial"/>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79083C11" w14:textId="77777777" w:rsidTr="009810C2">
        <w:trPr>
          <w:trHeight w:val="424"/>
        </w:trPr>
        <w:tc>
          <w:tcPr>
            <w:tcW w:w="994" w:type="dxa"/>
            <w:shd w:val="clear" w:color="auto" w:fill="D9D9D9"/>
            <w:vAlign w:val="center"/>
          </w:tcPr>
          <w:p w14:paraId="019F7375"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5D1D0753"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3DAEE15B"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2D95ED10" w14:textId="77777777" w:rsidTr="009810C2">
        <w:trPr>
          <w:trHeight w:val="726"/>
        </w:trPr>
        <w:tc>
          <w:tcPr>
            <w:tcW w:w="994" w:type="dxa"/>
            <w:tcBorders>
              <w:bottom w:val="single" w:sz="4" w:space="0" w:color="auto"/>
            </w:tcBorders>
            <w:vAlign w:val="center"/>
          </w:tcPr>
          <w:p w14:paraId="4BF55A7A"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04</w:t>
            </w:r>
          </w:p>
        </w:tc>
        <w:tc>
          <w:tcPr>
            <w:tcW w:w="5810" w:type="dxa"/>
            <w:tcBorders>
              <w:bottom w:val="single" w:sz="4" w:space="0" w:color="auto"/>
            </w:tcBorders>
            <w:vAlign w:val="center"/>
          </w:tcPr>
          <w:p w14:paraId="1E9CCF5E"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COMPROBACIONES Y MEDIDAS ELÉCTRICAS</w:t>
            </w:r>
          </w:p>
        </w:tc>
        <w:tc>
          <w:tcPr>
            <w:tcW w:w="2161" w:type="dxa"/>
            <w:tcBorders>
              <w:bottom w:val="single" w:sz="4" w:space="0" w:color="auto"/>
            </w:tcBorders>
            <w:vAlign w:val="center"/>
          </w:tcPr>
          <w:p w14:paraId="00CC02D9" w14:textId="2C8CBF80" w:rsidR="009810C2" w:rsidRPr="009810C2" w:rsidRDefault="009D2D49" w:rsidP="009D2D49">
            <w:pPr>
              <w:spacing w:line="276" w:lineRule="auto"/>
              <w:jc w:val="center"/>
              <w:rPr>
                <w:rFonts w:ascii="Arial" w:hAnsi="Arial" w:cs="Arial"/>
                <w:sz w:val="20"/>
                <w:szCs w:val="20"/>
                <w:lang w:val="es-ES_tradnl"/>
              </w:rPr>
            </w:pPr>
            <w:r>
              <w:rPr>
                <w:rFonts w:ascii="Arial" w:hAnsi="Arial" w:cs="Arial"/>
                <w:sz w:val="20"/>
                <w:szCs w:val="20"/>
                <w:lang w:val="es-ES_tradnl"/>
              </w:rPr>
              <w:t>1</w:t>
            </w:r>
            <w:r w:rsidR="003108DF">
              <w:rPr>
                <w:rFonts w:ascii="Arial" w:hAnsi="Arial" w:cs="Arial"/>
                <w:sz w:val="20"/>
                <w:szCs w:val="20"/>
                <w:lang w:val="es-ES_tradnl"/>
              </w:rPr>
              <w:t>7</w:t>
            </w:r>
            <w:r w:rsidR="009810C2" w:rsidRPr="009810C2">
              <w:rPr>
                <w:rFonts w:ascii="Arial" w:hAnsi="Arial" w:cs="Arial"/>
                <w:sz w:val="20"/>
                <w:szCs w:val="20"/>
                <w:lang w:val="es-ES_tradnl"/>
              </w:rPr>
              <w:t xml:space="preserve"> horas</w:t>
            </w:r>
          </w:p>
        </w:tc>
      </w:tr>
      <w:tr w:rsidR="009810C2" w:rsidRPr="009810C2" w14:paraId="0124370F" w14:textId="77777777" w:rsidTr="009810C2">
        <w:trPr>
          <w:trHeight w:val="510"/>
        </w:trPr>
        <w:tc>
          <w:tcPr>
            <w:tcW w:w="8965" w:type="dxa"/>
            <w:gridSpan w:val="3"/>
            <w:tcBorders>
              <w:bottom w:val="nil"/>
            </w:tcBorders>
            <w:vAlign w:val="center"/>
          </w:tcPr>
          <w:p w14:paraId="6BB45B6C"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6B4D5B97" w14:textId="77777777" w:rsidTr="009810C2">
        <w:trPr>
          <w:trHeight w:val="2903"/>
        </w:trPr>
        <w:tc>
          <w:tcPr>
            <w:tcW w:w="8965" w:type="dxa"/>
            <w:gridSpan w:val="3"/>
            <w:tcBorders>
              <w:top w:val="nil"/>
              <w:bottom w:val="single" w:sz="4" w:space="0" w:color="auto"/>
            </w:tcBorders>
            <w:vAlign w:val="center"/>
          </w:tcPr>
          <w:p w14:paraId="6560FD3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las magnitudes eléctricas básicas y las unidades en las que se miden.</w:t>
            </w:r>
          </w:p>
          <w:p w14:paraId="54DED46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Medir la resistencia eléctrica con un polímetro.</w:t>
            </w:r>
          </w:p>
          <w:p w14:paraId="0386C21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Comprobar continuidad para comprobar circuitos y aparatos eléctricos.</w:t>
            </w:r>
          </w:p>
          <w:p w14:paraId="63D1BEC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tipos de corriente que pueden alimentar un circuito eléctrico.</w:t>
            </w:r>
          </w:p>
          <w:p w14:paraId="0091D0B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algunos aparatos de medida y como se conectan.</w:t>
            </w:r>
          </w:p>
          <w:p w14:paraId="7501855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Medir tensiones e intensidades en circuitos de receptores en serie y en paralelo de corriente alterna.</w:t>
            </w:r>
          </w:p>
          <w:p w14:paraId="5665AB5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Entender la relación que existen entre el producto de la tensión por corriente y la potencia eléctrica.</w:t>
            </w:r>
          </w:p>
          <w:p w14:paraId="156BA96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Medir potencia eléctrica de forma directa.</w:t>
            </w:r>
          </w:p>
          <w:p w14:paraId="5E4E00F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diferentes instrumentos de medida y como se conectan.</w:t>
            </w:r>
          </w:p>
          <w:p w14:paraId="718736C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la importancia que tiene la medida de aislamiento en las instalaciones eléctricas.</w:t>
            </w:r>
          </w:p>
        </w:tc>
      </w:tr>
      <w:tr w:rsidR="009810C2" w:rsidRPr="009810C2" w14:paraId="7CB33C2A" w14:textId="77777777" w:rsidTr="009810C2">
        <w:trPr>
          <w:trHeight w:val="510"/>
        </w:trPr>
        <w:tc>
          <w:tcPr>
            <w:tcW w:w="8965" w:type="dxa"/>
            <w:gridSpan w:val="3"/>
            <w:tcBorders>
              <w:top w:val="single" w:sz="4" w:space="0" w:color="auto"/>
              <w:bottom w:val="nil"/>
            </w:tcBorders>
            <w:vAlign w:val="center"/>
          </w:tcPr>
          <w:p w14:paraId="11BF8DE5"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16C1A5BC" w14:textId="77777777" w:rsidTr="009810C2">
        <w:trPr>
          <w:trHeight w:val="2585"/>
        </w:trPr>
        <w:tc>
          <w:tcPr>
            <w:tcW w:w="8965" w:type="dxa"/>
            <w:gridSpan w:val="3"/>
            <w:tcBorders>
              <w:top w:val="nil"/>
              <w:bottom w:val="single" w:sz="4" w:space="0" w:color="auto"/>
            </w:tcBorders>
            <w:vAlign w:val="center"/>
          </w:tcPr>
          <w:p w14:paraId="03181D6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Resistencia eléctrica.</w:t>
            </w:r>
          </w:p>
          <w:p w14:paraId="4F2BF17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El polímetro.</w:t>
            </w:r>
          </w:p>
          <w:p w14:paraId="63DB83A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Comprobación de continuidad.</w:t>
            </w:r>
          </w:p>
          <w:p w14:paraId="77558BB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Tipos de corriente eléctrica: corriente continua y corriente alterna.</w:t>
            </w:r>
          </w:p>
          <w:p w14:paraId="27DD7EE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Intensidad de corriente: el amperímetro.</w:t>
            </w:r>
          </w:p>
          <w:p w14:paraId="7759A61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Tensión eléctrica: el voltímetro.</w:t>
            </w:r>
          </w:p>
          <w:p w14:paraId="454612E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Potencia eléctrica: el vatímetro.</w:t>
            </w:r>
          </w:p>
          <w:p w14:paraId="2C5011A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Medida de la resistencia de aislamiento: el megaóhmetro.</w:t>
            </w:r>
          </w:p>
        </w:tc>
      </w:tr>
      <w:tr w:rsidR="009810C2" w:rsidRPr="009810C2" w14:paraId="7B353F5F" w14:textId="77777777" w:rsidTr="009810C2">
        <w:trPr>
          <w:trHeight w:val="510"/>
        </w:trPr>
        <w:tc>
          <w:tcPr>
            <w:tcW w:w="8965" w:type="dxa"/>
            <w:gridSpan w:val="3"/>
            <w:tcBorders>
              <w:top w:val="single" w:sz="4" w:space="0" w:color="auto"/>
              <w:bottom w:val="nil"/>
            </w:tcBorders>
            <w:vAlign w:val="center"/>
          </w:tcPr>
          <w:p w14:paraId="1DFFD904"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41D1C202" w14:textId="77777777" w:rsidTr="009810C2">
        <w:trPr>
          <w:trHeight w:val="3168"/>
        </w:trPr>
        <w:tc>
          <w:tcPr>
            <w:tcW w:w="8965" w:type="dxa"/>
            <w:gridSpan w:val="3"/>
            <w:tcBorders>
              <w:top w:val="nil"/>
            </w:tcBorders>
            <w:vAlign w:val="center"/>
          </w:tcPr>
          <w:p w14:paraId="44CD264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las magnitudes eléctricas básicas (resistencia, corriente, tensión y potencia) y las unidades en las que se miden (ohmios, voltios, amperios y vatios).</w:t>
            </w:r>
          </w:p>
          <w:p w14:paraId="0D4375D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diferenciado los tipos de corriente que pueden utilizarse en los circuitos eléctricos: corriente alterna y corriente continua.</w:t>
            </w:r>
          </w:p>
          <w:p w14:paraId="700CD4C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instrumentos de medida para medir las magnitudes eléctricas básicas: resistencia, tensión, corriente y potencia.</w:t>
            </w:r>
          </w:p>
          <w:p w14:paraId="374CCDE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relacionado la tensión y la corriente para medir la potencia eléctrica.</w:t>
            </w:r>
          </w:p>
          <w:p w14:paraId="18842CD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21B96C6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61818B8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270CA104" w14:textId="77777777" w:rsidR="009810C2" w:rsidRPr="009810C2" w:rsidRDefault="009810C2" w:rsidP="009810C2">
      <w:pPr>
        <w:spacing w:line="276" w:lineRule="auto"/>
        <w:ind w:left="426"/>
        <w:jc w:val="both"/>
        <w:rPr>
          <w:rFonts w:ascii="Arial" w:hAnsi="Arial" w:cs="Arial"/>
          <w:sz w:val="20"/>
          <w:szCs w:val="20"/>
          <w:lang w:val="es-ES_tradnl"/>
        </w:rPr>
      </w:pPr>
    </w:p>
    <w:p w14:paraId="2A89EB93" w14:textId="77777777" w:rsidR="009810C2" w:rsidRPr="009810C2" w:rsidRDefault="009810C2" w:rsidP="009810C2">
      <w:pPr>
        <w:spacing w:line="276" w:lineRule="auto"/>
        <w:ind w:left="426"/>
        <w:jc w:val="both"/>
        <w:rPr>
          <w:rFonts w:ascii="Arial" w:hAnsi="Arial" w:cs="Arial"/>
          <w:sz w:val="20"/>
          <w:szCs w:val="20"/>
          <w:lang w:val="es-ES_tradnl"/>
        </w:rPr>
      </w:pPr>
    </w:p>
    <w:p w14:paraId="081F2712" w14:textId="77777777" w:rsidR="009810C2" w:rsidRPr="009810C2" w:rsidRDefault="009810C2" w:rsidP="009810C2">
      <w:pPr>
        <w:rPr>
          <w:rFonts w:ascii="Arial" w:hAnsi="Arial" w:cs="Arial"/>
          <w:sz w:val="20"/>
          <w:szCs w:val="20"/>
          <w:lang w:val="es-ES_tradnl"/>
        </w:rPr>
      </w:pPr>
      <w:r w:rsidRPr="009810C2">
        <w:rPr>
          <w:rFonts w:ascii="Arial" w:hAnsi="Arial" w:cs="Arial"/>
          <w:sz w:val="20"/>
          <w:szCs w:val="20"/>
          <w:lang w:val="es-ES_tradnl"/>
        </w:rPr>
        <w:br w:type="page"/>
      </w: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18560756" w14:textId="77777777" w:rsidTr="009810C2">
        <w:trPr>
          <w:trHeight w:val="424"/>
        </w:trPr>
        <w:tc>
          <w:tcPr>
            <w:tcW w:w="994" w:type="dxa"/>
            <w:shd w:val="clear" w:color="auto" w:fill="D9D9D9"/>
            <w:vAlign w:val="center"/>
          </w:tcPr>
          <w:p w14:paraId="2E2A87A6"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lastRenderedPageBreak/>
              <w:t>UNIDAD</w:t>
            </w:r>
          </w:p>
        </w:tc>
        <w:tc>
          <w:tcPr>
            <w:tcW w:w="5810" w:type="dxa"/>
            <w:shd w:val="clear" w:color="auto" w:fill="D9D9D9"/>
            <w:vAlign w:val="center"/>
          </w:tcPr>
          <w:p w14:paraId="30A2C84B"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6FEAA8AE"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48D32F8C" w14:textId="77777777" w:rsidTr="009810C2">
        <w:trPr>
          <w:trHeight w:val="726"/>
        </w:trPr>
        <w:tc>
          <w:tcPr>
            <w:tcW w:w="994" w:type="dxa"/>
            <w:tcBorders>
              <w:bottom w:val="single" w:sz="4" w:space="0" w:color="auto"/>
            </w:tcBorders>
            <w:vAlign w:val="center"/>
          </w:tcPr>
          <w:p w14:paraId="376425EA"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05</w:t>
            </w:r>
          </w:p>
        </w:tc>
        <w:tc>
          <w:tcPr>
            <w:tcW w:w="5810" w:type="dxa"/>
            <w:tcBorders>
              <w:bottom w:val="single" w:sz="4" w:space="0" w:color="auto"/>
            </w:tcBorders>
            <w:vAlign w:val="center"/>
          </w:tcPr>
          <w:p w14:paraId="180F5A47"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PROTECCIONES ELÉCTRICAS</w:t>
            </w:r>
          </w:p>
        </w:tc>
        <w:tc>
          <w:tcPr>
            <w:tcW w:w="2161" w:type="dxa"/>
            <w:tcBorders>
              <w:bottom w:val="single" w:sz="4" w:space="0" w:color="auto"/>
            </w:tcBorders>
            <w:vAlign w:val="center"/>
          </w:tcPr>
          <w:p w14:paraId="20070839" w14:textId="77777777" w:rsidR="009810C2" w:rsidRPr="009810C2" w:rsidRDefault="003624E8" w:rsidP="009810C2">
            <w:pPr>
              <w:spacing w:line="276" w:lineRule="auto"/>
              <w:jc w:val="center"/>
              <w:rPr>
                <w:rFonts w:ascii="Arial" w:hAnsi="Arial" w:cs="Arial"/>
                <w:sz w:val="20"/>
                <w:szCs w:val="20"/>
                <w:lang w:val="es-ES_tradnl"/>
              </w:rPr>
            </w:pPr>
            <w:r>
              <w:rPr>
                <w:rFonts w:ascii="Arial" w:hAnsi="Arial" w:cs="Arial"/>
                <w:sz w:val="20"/>
                <w:szCs w:val="20"/>
                <w:lang w:val="es-ES_tradnl"/>
              </w:rPr>
              <w:t>9</w:t>
            </w:r>
            <w:r w:rsidR="009810C2" w:rsidRPr="009810C2">
              <w:rPr>
                <w:rFonts w:ascii="Arial" w:hAnsi="Arial" w:cs="Arial"/>
                <w:sz w:val="20"/>
                <w:szCs w:val="20"/>
                <w:lang w:val="es-ES_tradnl"/>
              </w:rPr>
              <w:t xml:space="preserve"> horas</w:t>
            </w:r>
          </w:p>
        </w:tc>
      </w:tr>
      <w:tr w:rsidR="009810C2" w:rsidRPr="009810C2" w14:paraId="2740EF1C" w14:textId="77777777" w:rsidTr="009810C2">
        <w:trPr>
          <w:trHeight w:val="510"/>
        </w:trPr>
        <w:tc>
          <w:tcPr>
            <w:tcW w:w="8965" w:type="dxa"/>
            <w:gridSpan w:val="3"/>
            <w:tcBorders>
              <w:bottom w:val="nil"/>
            </w:tcBorders>
            <w:vAlign w:val="center"/>
          </w:tcPr>
          <w:p w14:paraId="68D3FA94"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48A51891" w14:textId="77777777" w:rsidTr="009810C2">
        <w:trPr>
          <w:trHeight w:val="3706"/>
        </w:trPr>
        <w:tc>
          <w:tcPr>
            <w:tcW w:w="8965" w:type="dxa"/>
            <w:gridSpan w:val="3"/>
            <w:tcBorders>
              <w:top w:val="nil"/>
              <w:bottom w:val="single" w:sz="4" w:space="0" w:color="auto"/>
            </w:tcBorders>
            <w:vAlign w:val="center"/>
          </w:tcPr>
          <w:p w14:paraId="0121DBD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motivos por los que es necesario instalas aparatos de protección en las instalaciones eléctricas.</w:t>
            </w:r>
          </w:p>
          <w:p w14:paraId="0AFC8D3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diferentes tipos de anomalías que se pueden producir en un circuito eléctrico y que protecciones utilizar ante ellas.</w:t>
            </w:r>
          </w:p>
          <w:p w14:paraId="15C17DD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diferentes tipos de fusibles y su representación en los esquemas.</w:t>
            </w:r>
          </w:p>
          <w:p w14:paraId="3B04D1A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diferentes tipos de interruptores automáticos utilizados para la protección de circuitos y personas en las instalaciones eléctricas: interruptores magnetotérmicos, interruptores diferenciales, dispositivos contra sobretensiones, entre otros.</w:t>
            </w:r>
          </w:p>
          <w:p w14:paraId="42EB7BC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Diferencias entre contactos directos e indirectos.</w:t>
            </w:r>
          </w:p>
          <w:p w14:paraId="5EF922F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que es la toma de tierra y la importancia que tiene en las instalaciones eléctricas.</w:t>
            </w:r>
          </w:p>
          <w:p w14:paraId="16BF401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sencillo cuadros de protección.</w:t>
            </w:r>
          </w:p>
          <w:p w14:paraId="420B5EF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tipos de suministros de la energía eléctrica y como se utilizan.</w:t>
            </w:r>
          </w:p>
          <w:p w14:paraId="4947200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Reconocer la importancia que tiene la separación de circuitos en instalaciones de interior.</w:t>
            </w:r>
          </w:p>
        </w:tc>
      </w:tr>
      <w:tr w:rsidR="009810C2" w:rsidRPr="009810C2" w14:paraId="6DF76A80" w14:textId="77777777" w:rsidTr="009810C2">
        <w:trPr>
          <w:trHeight w:val="510"/>
        </w:trPr>
        <w:tc>
          <w:tcPr>
            <w:tcW w:w="8965" w:type="dxa"/>
            <w:gridSpan w:val="3"/>
            <w:tcBorders>
              <w:top w:val="single" w:sz="4" w:space="0" w:color="auto"/>
              <w:bottom w:val="nil"/>
            </w:tcBorders>
            <w:vAlign w:val="center"/>
          </w:tcPr>
          <w:p w14:paraId="00AC52F6"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2423A55C" w14:textId="77777777" w:rsidTr="009810C2">
        <w:trPr>
          <w:trHeight w:val="2611"/>
        </w:trPr>
        <w:tc>
          <w:tcPr>
            <w:tcW w:w="8965" w:type="dxa"/>
            <w:gridSpan w:val="3"/>
            <w:tcBorders>
              <w:top w:val="nil"/>
              <w:bottom w:val="single" w:sz="4" w:space="0" w:color="auto"/>
            </w:tcBorders>
            <w:vAlign w:val="center"/>
          </w:tcPr>
          <w:p w14:paraId="47BDA71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Protecciones en las instalaciones eléctricas.</w:t>
            </w:r>
          </w:p>
          <w:p w14:paraId="51C0D73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Protección contra sobreintensidades: Fusibles e interruptores magnetotérmicos.</w:t>
            </w:r>
          </w:p>
          <w:p w14:paraId="6E0DC82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Protección contra contactos directos e indirectos.</w:t>
            </w:r>
          </w:p>
          <w:p w14:paraId="21C4523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La toma de tierra.</w:t>
            </w:r>
          </w:p>
          <w:p w14:paraId="0392DDE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Interruptor diferencial.</w:t>
            </w:r>
          </w:p>
          <w:p w14:paraId="34588DB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Protección contra sobretensiones.</w:t>
            </w:r>
          </w:p>
          <w:p w14:paraId="4440627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Cuadros eléctricos para dispositivos de protección.</w:t>
            </w:r>
          </w:p>
          <w:p w14:paraId="750D6A2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Suministro de energía.</w:t>
            </w:r>
          </w:p>
          <w:p w14:paraId="1EAE69F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Separación de circuitos en instalaciones de interior.</w:t>
            </w:r>
          </w:p>
        </w:tc>
      </w:tr>
      <w:tr w:rsidR="009810C2" w:rsidRPr="009810C2" w14:paraId="32C3CB86" w14:textId="77777777" w:rsidTr="009810C2">
        <w:trPr>
          <w:trHeight w:val="510"/>
        </w:trPr>
        <w:tc>
          <w:tcPr>
            <w:tcW w:w="8965" w:type="dxa"/>
            <w:gridSpan w:val="3"/>
            <w:tcBorders>
              <w:top w:val="single" w:sz="4" w:space="0" w:color="auto"/>
              <w:bottom w:val="nil"/>
            </w:tcBorders>
            <w:vAlign w:val="center"/>
          </w:tcPr>
          <w:p w14:paraId="068B8D99"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7ED1EF5C" w14:textId="77777777" w:rsidTr="009810C2">
        <w:trPr>
          <w:trHeight w:val="575"/>
        </w:trPr>
        <w:tc>
          <w:tcPr>
            <w:tcW w:w="8965" w:type="dxa"/>
            <w:gridSpan w:val="3"/>
            <w:tcBorders>
              <w:top w:val="nil"/>
            </w:tcBorders>
            <w:vAlign w:val="center"/>
          </w:tcPr>
          <w:p w14:paraId="1C639C3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las anomalías que se pueden producir en las instalaciones eléctricas.</w:t>
            </w:r>
          </w:p>
          <w:p w14:paraId="346C96D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diferenciado entre lo que es un contacto directo e indirecto.</w:t>
            </w:r>
          </w:p>
          <w:p w14:paraId="44E46E8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los dispositivos de protección por su símbolo.</w:t>
            </w:r>
          </w:p>
          <w:p w14:paraId="0A72285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diferenciado el uso de los interruptores magnetotérmicos respecto a los interruptores diferénciales.</w:t>
            </w:r>
          </w:p>
          <w:p w14:paraId="5883250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un cuadro de protección básico utilizando un interruptor diferencias y varios magnetotérmicos.</w:t>
            </w:r>
          </w:p>
          <w:p w14:paraId="3A30E5B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los dispositivos para la protección contra sobretensiones y la misión que tienen en el circuito.</w:t>
            </w:r>
          </w:p>
          <w:p w14:paraId="00EAA68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las formas básicas de suministro eléctrico.</w:t>
            </w:r>
          </w:p>
          <w:p w14:paraId="45046B1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relacionado la separación de circuitos eléctricos, con la seguridad en las instalaciones de interior.</w:t>
            </w:r>
          </w:p>
          <w:p w14:paraId="558CC1C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relacionado los esquemas unifilares con la separación se circuitos en las instalaciones de interior.</w:t>
            </w:r>
          </w:p>
          <w:p w14:paraId="13F2904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5B95312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058C9F8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r w:rsidR="009810C2" w:rsidRPr="009810C2" w14:paraId="60727A8F" w14:textId="77777777" w:rsidTr="009810C2">
        <w:trPr>
          <w:trHeight w:val="424"/>
        </w:trPr>
        <w:tc>
          <w:tcPr>
            <w:tcW w:w="994" w:type="dxa"/>
            <w:shd w:val="clear" w:color="auto" w:fill="D9D9D9"/>
            <w:vAlign w:val="center"/>
          </w:tcPr>
          <w:p w14:paraId="56D8A863"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lastRenderedPageBreak/>
              <w:t>UNIDAD</w:t>
            </w:r>
          </w:p>
        </w:tc>
        <w:tc>
          <w:tcPr>
            <w:tcW w:w="5810" w:type="dxa"/>
            <w:shd w:val="clear" w:color="auto" w:fill="D9D9D9"/>
            <w:vAlign w:val="center"/>
          </w:tcPr>
          <w:p w14:paraId="50C0C37E"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0E189756"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4AA77375" w14:textId="77777777" w:rsidTr="009810C2">
        <w:trPr>
          <w:trHeight w:val="726"/>
        </w:trPr>
        <w:tc>
          <w:tcPr>
            <w:tcW w:w="994" w:type="dxa"/>
            <w:tcBorders>
              <w:bottom w:val="single" w:sz="4" w:space="0" w:color="auto"/>
            </w:tcBorders>
            <w:vAlign w:val="center"/>
          </w:tcPr>
          <w:p w14:paraId="22D4A242"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06</w:t>
            </w:r>
          </w:p>
        </w:tc>
        <w:tc>
          <w:tcPr>
            <w:tcW w:w="5810" w:type="dxa"/>
            <w:tcBorders>
              <w:bottom w:val="single" w:sz="4" w:space="0" w:color="auto"/>
            </w:tcBorders>
            <w:vAlign w:val="center"/>
          </w:tcPr>
          <w:p w14:paraId="52617D71"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CIRCUITOS BÁSICOS DE ALUMBRADO</w:t>
            </w:r>
          </w:p>
        </w:tc>
        <w:tc>
          <w:tcPr>
            <w:tcW w:w="2161" w:type="dxa"/>
            <w:tcBorders>
              <w:bottom w:val="single" w:sz="4" w:space="0" w:color="auto"/>
            </w:tcBorders>
            <w:vAlign w:val="center"/>
          </w:tcPr>
          <w:p w14:paraId="01162C20" w14:textId="064ADE19" w:rsidR="009810C2" w:rsidRPr="009810C2" w:rsidRDefault="003624E8" w:rsidP="003624E8">
            <w:pPr>
              <w:spacing w:line="276" w:lineRule="auto"/>
              <w:jc w:val="center"/>
              <w:rPr>
                <w:rFonts w:ascii="Arial" w:hAnsi="Arial" w:cs="Arial"/>
                <w:sz w:val="20"/>
                <w:szCs w:val="20"/>
                <w:lang w:val="es-ES_tradnl"/>
              </w:rPr>
            </w:pPr>
            <w:r>
              <w:rPr>
                <w:rFonts w:ascii="Arial" w:hAnsi="Arial" w:cs="Arial"/>
                <w:sz w:val="20"/>
                <w:szCs w:val="20"/>
                <w:lang w:val="es-ES_tradnl"/>
              </w:rPr>
              <w:t>6</w:t>
            </w:r>
            <w:r w:rsidR="003108DF">
              <w:rPr>
                <w:rFonts w:ascii="Arial" w:hAnsi="Arial" w:cs="Arial"/>
                <w:sz w:val="20"/>
                <w:szCs w:val="20"/>
                <w:lang w:val="es-ES_tradnl"/>
              </w:rPr>
              <w:t>5</w:t>
            </w:r>
            <w:r w:rsidR="009810C2" w:rsidRPr="009810C2">
              <w:rPr>
                <w:rFonts w:ascii="Arial" w:hAnsi="Arial" w:cs="Arial"/>
                <w:sz w:val="20"/>
                <w:szCs w:val="20"/>
                <w:lang w:val="es-ES_tradnl"/>
              </w:rPr>
              <w:t xml:space="preserve"> horas</w:t>
            </w:r>
          </w:p>
        </w:tc>
      </w:tr>
      <w:tr w:rsidR="009810C2" w:rsidRPr="009810C2" w14:paraId="038E40E9" w14:textId="77777777" w:rsidTr="009810C2">
        <w:trPr>
          <w:trHeight w:val="510"/>
        </w:trPr>
        <w:tc>
          <w:tcPr>
            <w:tcW w:w="8965" w:type="dxa"/>
            <w:gridSpan w:val="3"/>
            <w:tcBorders>
              <w:bottom w:val="nil"/>
            </w:tcBorders>
            <w:vAlign w:val="center"/>
          </w:tcPr>
          <w:p w14:paraId="15053350"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13A88BB7" w14:textId="77777777" w:rsidTr="009810C2">
        <w:trPr>
          <w:trHeight w:val="3706"/>
        </w:trPr>
        <w:tc>
          <w:tcPr>
            <w:tcW w:w="8965" w:type="dxa"/>
            <w:gridSpan w:val="3"/>
            <w:tcBorders>
              <w:top w:val="nil"/>
              <w:bottom w:val="single" w:sz="4" w:space="0" w:color="auto"/>
            </w:tcBorders>
            <w:vAlign w:val="center"/>
          </w:tcPr>
          <w:p w14:paraId="035CCAA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las técnicas utilizadas para la inserción de cables en las canalizaciones eléctricas.</w:t>
            </w:r>
          </w:p>
          <w:p w14:paraId="19D6BE9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Utilizar la guía pasacables.</w:t>
            </w:r>
          </w:p>
          <w:p w14:paraId="5E594AA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Realizar empalmes en cajas de registro.</w:t>
            </w:r>
          </w:p>
          <w:p w14:paraId="2291557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circuitos básicos de alumbrado por sus esquemas.</w:t>
            </w:r>
          </w:p>
          <w:p w14:paraId="3C89631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bornes de un conmutador.</w:t>
            </w:r>
          </w:p>
          <w:p w14:paraId="7DAA680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Diferenciar un conmutador normal de un conmutador de cruce.</w:t>
            </w:r>
          </w:p>
          <w:p w14:paraId="0D65C11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Entender el funcionamiento de los diferentes tipos de conmutadores.</w:t>
            </w:r>
          </w:p>
          <w:p w14:paraId="13AE570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conmutadores en circuitos para la gestión del encendido y apagado de puntos de luz desde dos puntos o más.</w:t>
            </w:r>
          </w:p>
          <w:p w14:paraId="224D1A5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circuitos de alumbrado en una canalización eléctrica.</w:t>
            </w:r>
          </w:p>
          <w:p w14:paraId="02F8F01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cómo se ejecutan instalaciones de alumbrado combinadas con otras del mismo tipo o con circuitos para tomas de corriente.</w:t>
            </w:r>
          </w:p>
          <w:p w14:paraId="231FBD2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como efectuar instalaciones para la centralización de mecanismos.</w:t>
            </w:r>
          </w:p>
        </w:tc>
      </w:tr>
      <w:tr w:rsidR="009810C2" w:rsidRPr="009810C2" w14:paraId="02EDD0AD" w14:textId="77777777" w:rsidTr="009810C2">
        <w:trPr>
          <w:trHeight w:val="510"/>
        </w:trPr>
        <w:tc>
          <w:tcPr>
            <w:tcW w:w="8965" w:type="dxa"/>
            <w:gridSpan w:val="3"/>
            <w:tcBorders>
              <w:top w:val="single" w:sz="4" w:space="0" w:color="auto"/>
              <w:bottom w:val="nil"/>
            </w:tcBorders>
            <w:vAlign w:val="center"/>
          </w:tcPr>
          <w:p w14:paraId="4404B057"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177E4AF9" w14:textId="77777777" w:rsidTr="009810C2">
        <w:trPr>
          <w:trHeight w:val="1697"/>
        </w:trPr>
        <w:tc>
          <w:tcPr>
            <w:tcW w:w="8965" w:type="dxa"/>
            <w:gridSpan w:val="3"/>
            <w:tcBorders>
              <w:top w:val="nil"/>
              <w:bottom w:val="single" w:sz="4" w:space="0" w:color="auto"/>
            </w:tcBorders>
            <w:vAlign w:val="center"/>
          </w:tcPr>
          <w:p w14:paraId="786B32D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Técnicas de montaje de circuitos:</w:t>
            </w:r>
          </w:p>
          <w:p w14:paraId="438B6D6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Uso de la guía pasacables.</w:t>
            </w:r>
          </w:p>
          <w:p w14:paraId="56F1EC67"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 cableado y conexión en las cajas de registro.</w:t>
            </w:r>
          </w:p>
          <w:p w14:paraId="1A07044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Circuitos básicos en instalaciones de interior:</w:t>
            </w:r>
          </w:p>
          <w:p w14:paraId="1A3C2855"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Punto de luz simple.</w:t>
            </w:r>
          </w:p>
          <w:p w14:paraId="10E4071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Timbre accionado con pulsador.</w:t>
            </w:r>
          </w:p>
          <w:p w14:paraId="16F1D342"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Receptores en paralelo.</w:t>
            </w:r>
          </w:p>
          <w:p w14:paraId="564237C8"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 conmutador.</w:t>
            </w:r>
          </w:p>
          <w:p w14:paraId="4562E55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Punto de luz conmutado.</w:t>
            </w:r>
          </w:p>
          <w:p w14:paraId="7E0469A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 conmutador de cruce.</w:t>
            </w:r>
          </w:p>
          <w:p w14:paraId="0A5731D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Lámpara conmutada de cruce.</w:t>
            </w:r>
          </w:p>
          <w:p w14:paraId="4E1F17A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Combinación de circuitos de alumbrado.</w:t>
            </w:r>
          </w:p>
          <w:p w14:paraId="19DA939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Combinación de circuitos de alumbrado y bases de enchufe.</w:t>
            </w:r>
          </w:p>
          <w:p w14:paraId="715CFDB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Centralización de mecanismos.</w:t>
            </w:r>
          </w:p>
        </w:tc>
      </w:tr>
      <w:tr w:rsidR="009810C2" w:rsidRPr="009810C2" w14:paraId="4C83DFE9" w14:textId="77777777" w:rsidTr="009810C2">
        <w:trPr>
          <w:trHeight w:val="510"/>
        </w:trPr>
        <w:tc>
          <w:tcPr>
            <w:tcW w:w="8965" w:type="dxa"/>
            <w:gridSpan w:val="3"/>
            <w:tcBorders>
              <w:top w:val="single" w:sz="4" w:space="0" w:color="auto"/>
              <w:bottom w:val="nil"/>
            </w:tcBorders>
            <w:vAlign w:val="center"/>
          </w:tcPr>
          <w:p w14:paraId="630EDEBD"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25CAF106" w14:textId="77777777" w:rsidTr="009810C2">
        <w:trPr>
          <w:trHeight w:val="1038"/>
        </w:trPr>
        <w:tc>
          <w:tcPr>
            <w:tcW w:w="8965" w:type="dxa"/>
            <w:gridSpan w:val="3"/>
            <w:tcBorders>
              <w:top w:val="nil"/>
            </w:tcBorders>
            <w:vAlign w:val="center"/>
          </w:tcPr>
          <w:p w14:paraId="7A31D30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utilizado la guía pasacables.</w:t>
            </w:r>
          </w:p>
          <w:p w14:paraId="64795DC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 xml:space="preserve">Se conocen las diferentes técnicas de paso y conexión de cables en las cajas de registro. </w:t>
            </w:r>
          </w:p>
          <w:p w14:paraId="1F106C6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identificados los diferentes tipos de circuitos de alumbrado.</w:t>
            </w:r>
          </w:p>
          <w:p w14:paraId="541B403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los bornes den los diferentes tipos de conmutadores.</w:t>
            </w:r>
          </w:p>
          <w:p w14:paraId="347C9DC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y probado los circuitos de alumbrado básicos.</w:t>
            </w:r>
          </w:p>
          <w:p w14:paraId="2BBCF26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circuitos combinados de alumbrado y circuitos de alumbrado con circuitos de tomas de corriente.</w:t>
            </w:r>
          </w:p>
          <w:p w14:paraId="0AABDB2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circuitos con mecanismos centralizados.</w:t>
            </w:r>
          </w:p>
          <w:p w14:paraId="7E02D4B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4DA8164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446B5D8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65EF3B8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758D4440" w14:textId="77777777" w:rsidR="009810C2" w:rsidRPr="009810C2" w:rsidRDefault="009810C2" w:rsidP="009810C2">
      <w:pPr>
        <w:spacing w:line="276" w:lineRule="auto"/>
        <w:ind w:left="426"/>
        <w:jc w:val="both"/>
        <w:rPr>
          <w:rFonts w:ascii="Arial" w:hAnsi="Arial" w:cs="Arial"/>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74912E7F" w14:textId="77777777" w:rsidTr="009810C2">
        <w:trPr>
          <w:trHeight w:val="424"/>
        </w:trPr>
        <w:tc>
          <w:tcPr>
            <w:tcW w:w="994" w:type="dxa"/>
            <w:shd w:val="clear" w:color="auto" w:fill="D9D9D9"/>
            <w:vAlign w:val="center"/>
          </w:tcPr>
          <w:p w14:paraId="4780399F"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lastRenderedPageBreak/>
              <w:t>UNIDAD</w:t>
            </w:r>
          </w:p>
        </w:tc>
        <w:tc>
          <w:tcPr>
            <w:tcW w:w="5810" w:type="dxa"/>
            <w:shd w:val="clear" w:color="auto" w:fill="D9D9D9"/>
            <w:vAlign w:val="center"/>
          </w:tcPr>
          <w:p w14:paraId="1D2F51AB"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3B5CDCD8"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2BCE05A0" w14:textId="77777777" w:rsidTr="009810C2">
        <w:trPr>
          <w:trHeight w:val="726"/>
        </w:trPr>
        <w:tc>
          <w:tcPr>
            <w:tcW w:w="994" w:type="dxa"/>
            <w:tcBorders>
              <w:bottom w:val="single" w:sz="4" w:space="0" w:color="auto"/>
            </w:tcBorders>
            <w:vAlign w:val="center"/>
          </w:tcPr>
          <w:p w14:paraId="00B1AAC9"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07</w:t>
            </w:r>
          </w:p>
        </w:tc>
        <w:tc>
          <w:tcPr>
            <w:tcW w:w="5810" w:type="dxa"/>
            <w:tcBorders>
              <w:bottom w:val="single" w:sz="4" w:space="0" w:color="auto"/>
            </w:tcBorders>
            <w:vAlign w:val="center"/>
          </w:tcPr>
          <w:p w14:paraId="3AF1A32F"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TIPOS DE LÁMPARAS Y SUS CONEXIONES</w:t>
            </w:r>
          </w:p>
        </w:tc>
        <w:tc>
          <w:tcPr>
            <w:tcW w:w="2161" w:type="dxa"/>
            <w:tcBorders>
              <w:bottom w:val="single" w:sz="4" w:space="0" w:color="auto"/>
            </w:tcBorders>
            <w:vAlign w:val="center"/>
          </w:tcPr>
          <w:p w14:paraId="630E0476" w14:textId="388B3EF4" w:rsidR="009810C2" w:rsidRPr="009810C2" w:rsidRDefault="001111F7" w:rsidP="009810C2">
            <w:pPr>
              <w:spacing w:line="276" w:lineRule="auto"/>
              <w:jc w:val="center"/>
              <w:rPr>
                <w:rFonts w:ascii="Arial" w:hAnsi="Arial" w:cs="Arial"/>
                <w:sz w:val="20"/>
                <w:szCs w:val="20"/>
                <w:lang w:val="es-ES_tradnl"/>
              </w:rPr>
            </w:pPr>
            <w:r>
              <w:rPr>
                <w:rFonts w:ascii="Arial" w:hAnsi="Arial" w:cs="Arial"/>
                <w:sz w:val="20"/>
                <w:szCs w:val="20"/>
                <w:lang w:val="es-ES_tradnl"/>
              </w:rPr>
              <w:t>7</w:t>
            </w:r>
            <w:r w:rsidR="009810C2" w:rsidRPr="009810C2">
              <w:rPr>
                <w:rFonts w:ascii="Arial" w:hAnsi="Arial" w:cs="Arial"/>
                <w:sz w:val="20"/>
                <w:szCs w:val="20"/>
                <w:lang w:val="es-ES_tradnl"/>
              </w:rPr>
              <w:t xml:space="preserve"> horas</w:t>
            </w:r>
          </w:p>
        </w:tc>
      </w:tr>
      <w:tr w:rsidR="009810C2" w:rsidRPr="009810C2" w14:paraId="24E7D0FA" w14:textId="77777777" w:rsidTr="009810C2">
        <w:trPr>
          <w:trHeight w:val="510"/>
        </w:trPr>
        <w:tc>
          <w:tcPr>
            <w:tcW w:w="8965" w:type="dxa"/>
            <w:gridSpan w:val="3"/>
            <w:tcBorders>
              <w:bottom w:val="nil"/>
            </w:tcBorders>
            <w:vAlign w:val="center"/>
          </w:tcPr>
          <w:p w14:paraId="19BA8E0A"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6783DC9A" w14:textId="77777777" w:rsidTr="009810C2">
        <w:trPr>
          <w:trHeight w:val="2005"/>
        </w:trPr>
        <w:tc>
          <w:tcPr>
            <w:tcW w:w="8965" w:type="dxa"/>
            <w:gridSpan w:val="3"/>
            <w:tcBorders>
              <w:top w:val="nil"/>
              <w:bottom w:val="single" w:sz="4" w:space="0" w:color="auto"/>
            </w:tcBorders>
            <w:vAlign w:val="center"/>
          </w:tcPr>
          <w:p w14:paraId="6C48DB4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diferentes tipos de lámparas.</w:t>
            </w:r>
          </w:p>
          <w:p w14:paraId="42108E6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diferentes tipos de casquillos utilizados en las lámparas.</w:t>
            </w:r>
          </w:p>
          <w:p w14:paraId="1032EE9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las principales características de las lámparas: tensión de alimentación, potencia, flujo luminoso, etc.</w:t>
            </w:r>
          </w:p>
          <w:p w14:paraId="0CF7D80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Saber cuáles son los equipos necesarios para el encendido de lámparas de descarga.</w:t>
            </w:r>
          </w:p>
          <w:p w14:paraId="1B27F8E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circuitos para el encendido de diferentes tipos de lámparas.</w:t>
            </w:r>
          </w:p>
        </w:tc>
      </w:tr>
      <w:tr w:rsidR="009810C2" w:rsidRPr="009810C2" w14:paraId="1322A59F" w14:textId="77777777" w:rsidTr="009810C2">
        <w:trPr>
          <w:trHeight w:val="510"/>
        </w:trPr>
        <w:tc>
          <w:tcPr>
            <w:tcW w:w="8965" w:type="dxa"/>
            <w:gridSpan w:val="3"/>
            <w:tcBorders>
              <w:top w:val="single" w:sz="4" w:space="0" w:color="auto"/>
              <w:bottom w:val="nil"/>
            </w:tcBorders>
            <w:vAlign w:val="center"/>
          </w:tcPr>
          <w:p w14:paraId="48B2EC5E"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502D70AA" w14:textId="77777777" w:rsidTr="009810C2">
        <w:trPr>
          <w:trHeight w:val="3458"/>
        </w:trPr>
        <w:tc>
          <w:tcPr>
            <w:tcW w:w="8965" w:type="dxa"/>
            <w:gridSpan w:val="3"/>
            <w:tcBorders>
              <w:top w:val="nil"/>
              <w:bottom w:val="single" w:sz="4" w:space="0" w:color="auto"/>
            </w:tcBorders>
            <w:vAlign w:val="center"/>
          </w:tcPr>
          <w:p w14:paraId="3338859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 xml:space="preserve">Características de las lámparas. </w:t>
            </w:r>
          </w:p>
          <w:p w14:paraId="1A6936D1"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Tipos de casquillos.</w:t>
            </w:r>
          </w:p>
          <w:p w14:paraId="51689E4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La tensión de trabajo.</w:t>
            </w:r>
          </w:p>
          <w:p w14:paraId="358E00E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La potencia.</w:t>
            </w:r>
          </w:p>
          <w:p w14:paraId="23C4C32F"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 flujo luminoso.</w:t>
            </w:r>
          </w:p>
          <w:p w14:paraId="4E8096D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Tipos de lámparas.</w:t>
            </w:r>
          </w:p>
          <w:p w14:paraId="3626F1B2"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Incandescentes.</w:t>
            </w:r>
          </w:p>
          <w:p w14:paraId="0F1319BA"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Halógenas.</w:t>
            </w:r>
          </w:p>
          <w:p w14:paraId="6ACEA2CC"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LED.</w:t>
            </w:r>
          </w:p>
          <w:p w14:paraId="14486F16"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descarga.</w:t>
            </w:r>
          </w:p>
          <w:p w14:paraId="39DA65F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luz mezcla.</w:t>
            </w:r>
          </w:p>
          <w:p w14:paraId="0A85F5A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Conexión de equipos de lámparas de descarga.</w:t>
            </w:r>
          </w:p>
        </w:tc>
      </w:tr>
      <w:tr w:rsidR="009810C2" w:rsidRPr="009810C2" w14:paraId="391AA69B" w14:textId="77777777" w:rsidTr="009810C2">
        <w:trPr>
          <w:trHeight w:val="510"/>
        </w:trPr>
        <w:tc>
          <w:tcPr>
            <w:tcW w:w="8965" w:type="dxa"/>
            <w:gridSpan w:val="3"/>
            <w:tcBorders>
              <w:top w:val="single" w:sz="4" w:space="0" w:color="auto"/>
              <w:bottom w:val="nil"/>
            </w:tcBorders>
            <w:vAlign w:val="center"/>
          </w:tcPr>
          <w:p w14:paraId="7A480CA9"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098676B4" w14:textId="77777777" w:rsidTr="009810C2">
        <w:trPr>
          <w:trHeight w:val="3719"/>
        </w:trPr>
        <w:tc>
          <w:tcPr>
            <w:tcW w:w="8965" w:type="dxa"/>
            <w:gridSpan w:val="3"/>
            <w:tcBorders>
              <w:top w:val="nil"/>
            </w:tcBorders>
            <w:vAlign w:val="center"/>
          </w:tcPr>
          <w:p w14:paraId="4E7661D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diferenciado los diferentes tipos de casquillos utilizados en las lámparas.</w:t>
            </w:r>
          </w:p>
          <w:p w14:paraId="2E949DF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las características básicas para elegir una lámpara.</w:t>
            </w:r>
          </w:p>
          <w:p w14:paraId="167E032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diferentes tipos de lámparas que existen en el mercado: incandescentes, de LED, de descarga, de luz mezcla, etc.</w:t>
            </w:r>
          </w:p>
          <w:p w14:paraId="7B4B958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los bornes den los diferentes tipos de conmutadores.</w:t>
            </w:r>
          </w:p>
          <w:p w14:paraId="1DB45C3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y probado los circuitos de alumbrado con lámparas que requieren transformador o equipo de encendido.</w:t>
            </w:r>
          </w:p>
          <w:p w14:paraId="2B43AEA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5E8F5D3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3CF7AAB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045D475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06847D4F" w14:textId="77777777" w:rsidR="009810C2" w:rsidRPr="009810C2" w:rsidRDefault="009810C2" w:rsidP="009810C2">
      <w:pPr>
        <w:spacing w:line="276" w:lineRule="auto"/>
        <w:ind w:left="426"/>
        <w:jc w:val="both"/>
        <w:rPr>
          <w:rFonts w:ascii="Arial" w:hAnsi="Arial" w:cs="Arial"/>
          <w:iCs/>
          <w:sz w:val="20"/>
          <w:szCs w:val="20"/>
          <w:lang w:val="es-ES_tradnl"/>
        </w:rPr>
      </w:pPr>
    </w:p>
    <w:p w14:paraId="23C7EFBB" w14:textId="77777777" w:rsidR="009810C2" w:rsidRPr="009810C2" w:rsidRDefault="009810C2" w:rsidP="009810C2">
      <w:pPr>
        <w:spacing w:line="276" w:lineRule="auto"/>
        <w:ind w:left="426"/>
        <w:jc w:val="both"/>
        <w:rPr>
          <w:rFonts w:ascii="Arial" w:hAnsi="Arial" w:cs="Arial"/>
          <w:iCs/>
          <w:sz w:val="20"/>
          <w:szCs w:val="20"/>
          <w:lang w:val="es-ES_tradnl"/>
        </w:rPr>
      </w:pPr>
    </w:p>
    <w:p w14:paraId="48449CF8" w14:textId="77777777" w:rsidR="009810C2" w:rsidRPr="009810C2" w:rsidRDefault="009810C2" w:rsidP="009810C2">
      <w:pPr>
        <w:spacing w:line="276" w:lineRule="auto"/>
        <w:ind w:left="426"/>
        <w:jc w:val="both"/>
        <w:rPr>
          <w:rFonts w:ascii="Arial" w:hAnsi="Arial" w:cs="Arial"/>
          <w:iCs/>
          <w:sz w:val="20"/>
          <w:szCs w:val="20"/>
          <w:lang w:val="es-ES_tradnl"/>
        </w:rPr>
      </w:pPr>
    </w:p>
    <w:p w14:paraId="0B46AD3D" w14:textId="77777777" w:rsidR="009810C2" w:rsidRPr="009810C2" w:rsidRDefault="009810C2" w:rsidP="009810C2">
      <w:pPr>
        <w:rPr>
          <w:rFonts w:ascii="Arial" w:hAnsi="Arial" w:cs="Arial"/>
          <w:iCs/>
          <w:sz w:val="20"/>
          <w:szCs w:val="20"/>
          <w:lang w:val="es-ES_tradnl"/>
        </w:rPr>
      </w:pPr>
      <w:r w:rsidRPr="009810C2">
        <w:rPr>
          <w:rFonts w:ascii="Arial" w:hAnsi="Arial" w:cs="Arial"/>
          <w:iCs/>
          <w:sz w:val="20"/>
          <w:szCs w:val="20"/>
          <w:lang w:val="es-ES_tradnl"/>
        </w:rPr>
        <w:br w:type="page"/>
      </w:r>
    </w:p>
    <w:p w14:paraId="3170BA27" w14:textId="77777777" w:rsidR="009810C2" w:rsidRPr="009810C2" w:rsidRDefault="009810C2" w:rsidP="009810C2">
      <w:pPr>
        <w:spacing w:line="276" w:lineRule="auto"/>
        <w:ind w:left="426"/>
        <w:jc w:val="both"/>
        <w:rPr>
          <w:rFonts w:ascii="Arial" w:hAnsi="Arial" w:cs="Arial"/>
          <w:iCs/>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4C10F0A2" w14:textId="77777777" w:rsidTr="009810C2">
        <w:trPr>
          <w:trHeight w:val="424"/>
        </w:trPr>
        <w:tc>
          <w:tcPr>
            <w:tcW w:w="994" w:type="dxa"/>
            <w:shd w:val="clear" w:color="auto" w:fill="D9D9D9"/>
            <w:vAlign w:val="center"/>
          </w:tcPr>
          <w:p w14:paraId="4CA23E76"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07431BF9"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3494D089"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56B46342" w14:textId="77777777" w:rsidTr="009810C2">
        <w:trPr>
          <w:trHeight w:val="726"/>
        </w:trPr>
        <w:tc>
          <w:tcPr>
            <w:tcW w:w="994" w:type="dxa"/>
            <w:tcBorders>
              <w:bottom w:val="single" w:sz="4" w:space="0" w:color="auto"/>
            </w:tcBorders>
            <w:vAlign w:val="center"/>
          </w:tcPr>
          <w:p w14:paraId="40EC6106"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08</w:t>
            </w:r>
          </w:p>
        </w:tc>
        <w:tc>
          <w:tcPr>
            <w:tcW w:w="5810" w:type="dxa"/>
            <w:tcBorders>
              <w:bottom w:val="single" w:sz="4" w:space="0" w:color="auto"/>
            </w:tcBorders>
            <w:vAlign w:val="center"/>
          </w:tcPr>
          <w:p w14:paraId="47530BC8"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INSTALACIONES ELÉCTRICAS EN VIVIENDAS</w:t>
            </w:r>
          </w:p>
        </w:tc>
        <w:tc>
          <w:tcPr>
            <w:tcW w:w="2161" w:type="dxa"/>
            <w:tcBorders>
              <w:bottom w:val="single" w:sz="4" w:space="0" w:color="auto"/>
            </w:tcBorders>
            <w:vAlign w:val="center"/>
          </w:tcPr>
          <w:p w14:paraId="57F7C103" w14:textId="1CFED319" w:rsidR="009810C2" w:rsidRPr="009810C2" w:rsidRDefault="001111F7" w:rsidP="003624E8">
            <w:pPr>
              <w:spacing w:line="276" w:lineRule="auto"/>
              <w:jc w:val="center"/>
              <w:rPr>
                <w:rFonts w:ascii="Arial" w:hAnsi="Arial" w:cs="Arial"/>
                <w:sz w:val="20"/>
                <w:szCs w:val="20"/>
                <w:lang w:val="es-ES_tradnl"/>
              </w:rPr>
            </w:pPr>
            <w:r>
              <w:rPr>
                <w:rFonts w:ascii="Arial" w:hAnsi="Arial" w:cs="Arial"/>
                <w:sz w:val="20"/>
                <w:szCs w:val="20"/>
                <w:lang w:val="es-ES_tradnl"/>
              </w:rPr>
              <w:t>48</w:t>
            </w:r>
            <w:r w:rsidR="009810C2" w:rsidRPr="009810C2">
              <w:rPr>
                <w:rFonts w:ascii="Arial" w:hAnsi="Arial" w:cs="Arial"/>
                <w:sz w:val="20"/>
                <w:szCs w:val="20"/>
                <w:lang w:val="es-ES_tradnl"/>
              </w:rPr>
              <w:t xml:space="preserve"> horas</w:t>
            </w:r>
          </w:p>
        </w:tc>
      </w:tr>
      <w:tr w:rsidR="009810C2" w:rsidRPr="009810C2" w14:paraId="73C79E78" w14:textId="77777777" w:rsidTr="009810C2">
        <w:trPr>
          <w:trHeight w:val="510"/>
        </w:trPr>
        <w:tc>
          <w:tcPr>
            <w:tcW w:w="8965" w:type="dxa"/>
            <w:gridSpan w:val="3"/>
            <w:tcBorders>
              <w:bottom w:val="nil"/>
            </w:tcBorders>
            <w:vAlign w:val="center"/>
          </w:tcPr>
          <w:p w14:paraId="6150CCA4"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0EBA7611" w14:textId="77777777" w:rsidTr="009810C2">
        <w:trPr>
          <w:trHeight w:val="1922"/>
        </w:trPr>
        <w:tc>
          <w:tcPr>
            <w:tcW w:w="8965" w:type="dxa"/>
            <w:gridSpan w:val="3"/>
            <w:tcBorders>
              <w:top w:val="nil"/>
              <w:bottom w:val="single" w:sz="4" w:space="0" w:color="auto"/>
            </w:tcBorders>
            <w:vAlign w:val="center"/>
          </w:tcPr>
          <w:p w14:paraId="4C175B3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tipos de electrificación en viviendas según dicta el Reglamento Electrotécnico de Baja Tensión.</w:t>
            </w:r>
          </w:p>
          <w:p w14:paraId="3712AC3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cuáles son los circuitos que tienen los tipos de electrificación de una vivienda.</w:t>
            </w:r>
          </w:p>
          <w:p w14:paraId="62666B8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elementos que conforman un cuadro eléctrico para los diferentes tipos de electrificación de viviendas.</w:t>
            </w:r>
          </w:p>
          <w:p w14:paraId="0E385CA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puntos de utilización de cada uno de los circuitos de los tipos de electrificación de viviendas.</w:t>
            </w:r>
          </w:p>
          <w:p w14:paraId="234681F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Reconocer los diferentes tipos de bases de enchufe y su utilización en viviendas.</w:t>
            </w:r>
          </w:p>
          <w:p w14:paraId="62F5267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Saber cuáles son las peculiaridades de las instalaciones eléctricas en estancias con bañeras o ducha.</w:t>
            </w:r>
          </w:p>
          <w:p w14:paraId="71D18A7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el circuito eléctrico de una vivienda.</w:t>
            </w:r>
          </w:p>
        </w:tc>
      </w:tr>
      <w:tr w:rsidR="009810C2" w:rsidRPr="009810C2" w14:paraId="752FB11D" w14:textId="77777777" w:rsidTr="009810C2">
        <w:trPr>
          <w:trHeight w:val="510"/>
        </w:trPr>
        <w:tc>
          <w:tcPr>
            <w:tcW w:w="8965" w:type="dxa"/>
            <w:gridSpan w:val="3"/>
            <w:tcBorders>
              <w:top w:val="single" w:sz="4" w:space="0" w:color="auto"/>
              <w:bottom w:val="nil"/>
            </w:tcBorders>
            <w:vAlign w:val="center"/>
          </w:tcPr>
          <w:p w14:paraId="22501483"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4E49007F" w14:textId="77777777" w:rsidTr="009810C2">
        <w:trPr>
          <w:trHeight w:val="3021"/>
        </w:trPr>
        <w:tc>
          <w:tcPr>
            <w:tcW w:w="8965" w:type="dxa"/>
            <w:gridSpan w:val="3"/>
            <w:tcBorders>
              <w:top w:val="nil"/>
              <w:bottom w:val="single" w:sz="4" w:space="0" w:color="auto"/>
            </w:tcBorders>
            <w:vAlign w:val="center"/>
          </w:tcPr>
          <w:p w14:paraId="41AAA95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Tipos de electrificación en viviendas.</w:t>
            </w:r>
          </w:p>
          <w:p w14:paraId="4B2F0F3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Básica.</w:t>
            </w:r>
          </w:p>
          <w:p w14:paraId="6766F1E4"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Elevada.</w:t>
            </w:r>
          </w:p>
          <w:p w14:paraId="735A93E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Separación de circuitos.</w:t>
            </w:r>
          </w:p>
          <w:p w14:paraId="74E95AE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Cuadro general de protección.</w:t>
            </w:r>
          </w:p>
          <w:p w14:paraId="375193DB"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 ICP.</w:t>
            </w:r>
          </w:p>
          <w:p w14:paraId="4FA21219"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Dispositivos de protección contra sobretensiones.</w:t>
            </w:r>
          </w:p>
          <w:p w14:paraId="179D253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Puntos de utilización.</w:t>
            </w:r>
          </w:p>
          <w:p w14:paraId="02AAA56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Bases de enchufe y su utilización en viviendas.</w:t>
            </w:r>
          </w:p>
          <w:p w14:paraId="679806C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Estancias con bañeras o duchas.</w:t>
            </w:r>
          </w:p>
        </w:tc>
      </w:tr>
      <w:tr w:rsidR="009810C2" w:rsidRPr="009810C2" w14:paraId="0FB72BE4" w14:textId="77777777" w:rsidTr="009810C2">
        <w:trPr>
          <w:trHeight w:val="510"/>
        </w:trPr>
        <w:tc>
          <w:tcPr>
            <w:tcW w:w="8965" w:type="dxa"/>
            <w:gridSpan w:val="3"/>
            <w:tcBorders>
              <w:top w:val="single" w:sz="4" w:space="0" w:color="auto"/>
              <w:bottom w:val="nil"/>
            </w:tcBorders>
            <w:vAlign w:val="center"/>
          </w:tcPr>
          <w:p w14:paraId="61A4F0CF"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28F3FF30" w14:textId="77777777" w:rsidTr="009810C2">
        <w:trPr>
          <w:trHeight w:val="4729"/>
        </w:trPr>
        <w:tc>
          <w:tcPr>
            <w:tcW w:w="8965" w:type="dxa"/>
            <w:gridSpan w:val="3"/>
            <w:tcBorders>
              <w:top w:val="nil"/>
            </w:tcBorders>
            <w:vAlign w:val="center"/>
          </w:tcPr>
          <w:p w14:paraId="011B728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diferenciado los diferentes los tipos de electrificación en viviendas.</w:t>
            </w:r>
          </w:p>
          <w:p w14:paraId="1504FDA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diferentes tipos de circuitos en función del tipo de electrificación.</w:t>
            </w:r>
          </w:p>
          <w:p w14:paraId="7B82F4D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cuadros de protección para viviendas de ambos tipos de electrificación.</w:t>
            </w:r>
          </w:p>
          <w:p w14:paraId="69F88C6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diseñado circuitos de cuadros de protección con ICP y dispositivos de protección contra sobretensiones.</w:t>
            </w:r>
          </w:p>
          <w:p w14:paraId="7F30146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los puntos mínimos de utilización en cada uno de los circuitos de una vivienda según el grado de electrificación.</w:t>
            </w:r>
          </w:p>
          <w:p w14:paraId="728C89D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las formas de utilizar las bases de enchufe en los circuitos de viviendas.</w:t>
            </w:r>
          </w:p>
          <w:p w14:paraId="1490DAD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conocido las características especiales de las instalaciones eléctricas en estancias con bañeras o duchas.</w:t>
            </w:r>
          </w:p>
          <w:p w14:paraId="14284CF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diseñado y montado la instalación eléctrica completa de una vivienda.</w:t>
            </w:r>
          </w:p>
          <w:p w14:paraId="691C5D1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002B32C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144737A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0B2F198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33918C9E" w14:textId="77777777" w:rsidR="009810C2" w:rsidRPr="009810C2" w:rsidRDefault="009810C2" w:rsidP="009810C2">
      <w:pPr>
        <w:rPr>
          <w:rFonts w:ascii="Arial" w:hAnsi="Arial" w:cs="Arial"/>
          <w:iCs/>
          <w:sz w:val="20"/>
          <w:szCs w:val="20"/>
          <w:lang w:val="es-ES_tradnl"/>
        </w:rPr>
      </w:pPr>
      <w:r w:rsidRPr="009810C2">
        <w:rPr>
          <w:rFonts w:ascii="Arial" w:hAnsi="Arial" w:cs="Arial"/>
          <w:iCs/>
          <w:sz w:val="20"/>
          <w:szCs w:val="20"/>
          <w:lang w:val="es-ES_tradnl"/>
        </w:rPr>
        <w:br w:type="page"/>
      </w:r>
    </w:p>
    <w:p w14:paraId="71CC4D95" w14:textId="77777777" w:rsidR="009810C2" w:rsidRPr="009810C2" w:rsidRDefault="009810C2" w:rsidP="009810C2">
      <w:pPr>
        <w:rPr>
          <w:rFonts w:ascii="Arial" w:hAnsi="Arial" w:cs="Arial"/>
          <w:iCs/>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74F226BF" w14:textId="77777777" w:rsidTr="009810C2">
        <w:trPr>
          <w:trHeight w:val="424"/>
        </w:trPr>
        <w:tc>
          <w:tcPr>
            <w:tcW w:w="994" w:type="dxa"/>
            <w:shd w:val="clear" w:color="auto" w:fill="D9D9D9"/>
            <w:vAlign w:val="center"/>
          </w:tcPr>
          <w:p w14:paraId="45C93235"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5297F671"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2AD62910"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2D47CE27" w14:textId="77777777" w:rsidTr="009810C2">
        <w:trPr>
          <w:trHeight w:val="726"/>
        </w:trPr>
        <w:tc>
          <w:tcPr>
            <w:tcW w:w="994" w:type="dxa"/>
            <w:tcBorders>
              <w:bottom w:val="single" w:sz="4" w:space="0" w:color="auto"/>
            </w:tcBorders>
            <w:vAlign w:val="center"/>
          </w:tcPr>
          <w:p w14:paraId="08C568B9"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09</w:t>
            </w:r>
          </w:p>
        </w:tc>
        <w:tc>
          <w:tcPr>
            <w:tcW w:w="5810" w:type="dxa"/>
            <w:tcBorders>
              <w:bottom w:val="single" w:sz="4" w:space="0" w:color="auto"/>
            </w:tcBorders>
            <w:vAlign w:val="center"/>
          </w:tcPr>
          <w:p w14:paraId="184F3416"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INSTALACIONES DE ENLACE</w:t>
            </w:r>
          </w:p>
        </w:tc>
        <w:tc>
          <w:tcPr>
            <w:tcW w:w="2161" w:type="dxa"/>
            <w:tcBorders>
              <w:bottom w:val="single" w:sz="4" w:space="0" w:color="auto"/>
            </w:tcBorders>
            <w:vAlign w:val="center"/>
          </w:tcPr>
          <w:p w14:paraId="318DF048" w14:textId="77777777" w:rsidR="009810C2" w:rsidRPr="009810C2" w:rsidRDefault="003624E8" w:rsidP="009810C2">
            <w:pPr>
              <w:spacing w:line="276" w:lineRule="auto"/>
              <w:jc w:val="center"/>
              <w:rPr>
                <w:rFonts w:ascii="Arial" w:hAnsi="Arial" w:cs="Arial"/>
                <w:sz w:val="20"/>
                <w:szCs w:val="20"/>
                <w:lang w:val="es-ES_tradnl"/>
              </w:rPr>
            </w:pPr>
            <w:r>
              <w:rPr>
                <w:rFonts w:ascii="Arial" w:hAnsi="Arial" w:cs="Arial"/>
                <w:sz w:val="20"/>
                <w:szCs w:val="20"/>
                <w:lang w:val="es-ES_tradnl"/>
              </w:rPr>
              <w:t>9</w:t>
            </w:r>
            <w:r w:rsidR="009810C2" w:rsidRPr="009810C2">
              <w:rPr>
                <w:rFonts w:ascii="Arial" w:hAnsi="Arial" w:cs="Arial"/>
                <w:sz w:val="20"/>
                <w:szCs w:val="20"/>
                <w:lang w:val="es-ES_tradnl"/>
              </w:rPr>
              <w:t xml:space="preserve"> horas</w:t>
            </w:r>
          </w:p>
        </w:tc>
      </w:tr>
      <w:tr w:rsidR="009810C2" w:rsidRPr="009810C2" w14:paraId="7789FF9D" w14:textId="77777777" w:rsidTr="009810C2">
        <w:trPr>
          <w:trHeight w:val="510"/>
        </w:trPr>
        <w:tc>
          <w:tcPr>
            <w:tcW w:w="8965" w:type="dxa"/>
            <w:gridSpan w:val="3"/>
            <w:tcBorders>
              <w:bottom w:val="nil"/>
            </w:tcBorders>
            <w:vAlign w:val="center"/>
          </w:tcPr>
          <w:p w14:paraId="36BC7966"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4A40AD42" w14:textId="77777777" w:rsidTr="009810C2">
        <w:trPr>
          <w:trHeight w:val="2473"/>
        </w:trPr>
        <w:tc>
          <w:tcPr>
            <w:tcW w:w="8965" w:type="dxa"/>
            <w:gridSpan w:val="3"/>
            <w:tcBorders>
              <w:top w:val="nil"/>
              <w:bottom w:val="single" w:sz="4" w:space="0" w:color="auto"/>
            </w:tcBorders>
            <w:vAlign w:val="center"/>
          </w:tcPr>
          <w:p w14:paraId="042027C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qué es la acometida.</w:t>
            </w:r>
          </w:p>
          <w:p w14:paraId="60A25C3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las partes de la instalación de enlace</w:t>
            </w:r>
          </w:p>
          <w:p w14:paraId="4FB9D91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contadores de energía activa monofásicos.</w:t>
            </w:r>
          </w:p>
          <w:p w14:paraId="27CB33E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cuál es la misión de la caja general de protección (CGP).</w:t>
            </w:r>
          </w:p>
          <w:p w14:paraId="399232B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una centralización de contadores.</w:t>
            </w:r>
          </w:p>
          <w:p w14:paraId="38B0EA4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Comprender qué es interruptor general de maniobra y donde se instala.</w:t>
            </w:r>
          </w:p>
          <w:p w14:paraId="761978E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Diferenciar los diferentes tipos de contadores que se pueden instalar en una instalación en lace.</w:t>
            </w:r>
          </w:p>
        </w:tc>
      </w:tr>
      <w:tr w:rsidR="009810C2" w:rsidRPr="009810C2" w14:paraId="6FAD7C3C" w14:textId="77777777" w:rsidTr="009810C2">
        <w:trPr>
          <w:trHeight w:val="510"/>
        </w:trPr>
        <w:tc>
          <w:tcPr>
            <w:tcW w:w="8965" w:type="dxa"/>
            <w:gridSpan w:val="3"/>
            <w:tcBorders>
              <w:top w:val="single" w:sz="4" w:space="0" w:color="auto"/>
              <w:bottom w:val="nil"/>
            </w:tcBorders>
            <w:vAlign w:val="center"/>
          </w:tcPr>
          <w:p w14:paraId="2E438762"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27C2A5DD" w14:textId="77777777" w:rsidTr="009810C2">
        <w:trPr>
          <w:trHeight w:val="3310"/>
        </w:trPr>
        <w:tc>
          <w:tcPr>
            <w:tcW w:w="8965" w:type="dxa"/>
            <w:gridSpan w:val="3"/>
            <w:tcBorders>
              <w:top w:val="nil"/>
              <w:bottom w:val="single" w:sz="4" w:space="0" w:color="auto"/>
            </w:tcBorders>
            <w:vAlign w:val="center"/>
          </w:tcPr>
          <w:p w14:paraId="6D840E7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Acometida.</w:t>
            </w:r>
          </w:p>
          <w:p w14:paraId="7E2CEBF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Instalación de enlace:</w:t>
            </w:r>
          </w:p>
          <w:p w14:paraId="1C66184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Caja general de protección (CPG).</w:t>
            </w:r>
          </w:p>
          <w:p w14:paraId="13BD839B"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Línea general de alimentación (LGA).</w:t>
            </w:r>
          </w:p>
          <w:p w14:paraId="686E8CCD"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Elementos para la ubicación de contadores de energía (CC).</w:t>
            </w:r>
          </w:p>
          <w:p w14:paraId="741C76DA" w14:textId="77777777" w:rsidR="009810C2" w:rsidRPr="009810C2" w:rsidRDefault="009810C2" w:rsidP="009810C2">
            <w:pPr>
              <w:numPr>
                <w:ilvl w:val="0"/>
                <w:numId w:val="42"/>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Centralizaciones de contadores.</w:t>
            </w:r>
          </w:p>
          <w:p w14:paraId="030875FF" w14:textId="77777777" w:rsidR="009810C2" w:rsidRPr="009810C2" w:rsidRDefault="009810C2" w:rsidP="009810C2">
            <w:pPr>
              <w:numPr>
                <w:ilvl w:val="0"/>
                <w:numId w:val="43"/>
              </w:numPr>
              <w:spacing w:line="276" w:lineRule="auto"/>
              <w:ind w:left="1593"/>
              <w:jc w:val="both"/>
              <w:rPr>
                <w:rFonts w:ascii="Arial" w:hAnsi="Arial" w:cs="Arial"/>
                <w:sz w:val="20"/>
                <w:szCs w:val="20"/>
                <w:lang w:val="es-ES_tradnl" w:eastAsia="ar-SA"/>
              </w:rPr>
            </w:pPr>
            <w:r w:rsidRPr="009810C2">
              <w:rPr>
                <w:rFonts w:ascii="Arial" w:hAnsi="Arial" w:cs="Arial"/>
                <w:sz w:val="20"/>
                <w:szCs w:val="20"/>
                <w:lang w:val="es-ES_tradnl" w:eastAsia="ar-SA"/>
              </w:rPr>
              <w:t>Interruptor general de maniobra.</w:t>
            </w:r>
          </w:p>
          <w:p w14:paraId="76A36138" w14:textId="77777777" w:rsidR="009810C2" w:rsidRPr="009810C2" w:rsidRDefault="009810C2" w:rsidP="009810C2">
            <w:pPr>
              <w:numPr>
                <w:ilvl w:val="0"/>
                <w:numId w:val="43"/>
              </w:numPr>
              <w:spacing w:line="276" w:lineRule="auto"/>
              <w:ind w:left="1593"/>
              <w:jc w:val="both"/>
              <w:rPr>
                <w:rFonts w:ascii="Arial" w:hAnsi="Arial" w:cs="Arial"/>
                <w:sz w:val="20"/>
                <w:szCs w:val="20"/>
                <w:lang w:val="es-ES_tradnl" w:eastAsia="ar-SA"/>
              </w:rPr>
            </w:pPr>
            <w:r w:rsidRPr="009810C2">
              <w:rPr>
                <w:rFonts w:ascii="Arial" w:hAnsi="Arial" w:cs="Arial"/>
                <w:sz w:val="20"/>
                <w:szCs w:val="20"/>
                <w:lang w:val="es-ES_tradnl" w:eastAsia="ar-SA"/>
              </w:rPr>
              <w:t>Los contadores de energía.</w:t>
            </w:r>
          </w:p>
          <w:p w14:paraId="74D59A47"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Derivación individual (DI).</w:t>
            </w:r>
          </w:p>
          <w:p w14:paraId="418C8D27"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Caja para el Interruptor de Control de Potencia (ICP).</w:t>
            </w:r>
          </w:p>
          <w:p w14:paraId="480FF8A5"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Dispositivos generales de mando y protección (DGMP).</w:t>
            </w:r>
          </w:p>
        </w:tc>
      </w:tr>
      <w:tr w:rsidR="009810C2" w:rsidRPr="009810C2" w14:paraId="50FD678B" w14:textId="77777777" w:rsidTr="009810C2">
        <w:trPr>
          <w:trHeight w:val="510"/>
        </w:trPr>
        <w:tc>
          <w:tcPr>
            <w:tcW w:w="8965" w:type="dxa"/>
            <w:gridSpan w:val="3"/>
            <w:tcBorders>
              <w:top w:val="single" w:sz="4" w:space="0" w:color="auto"/>
              <w:bottom w:val="nil"/>
            </w:tcBorders>
            <w:vAlign w:val="center"/>
          </w:tcPr>
          <w:p w14:paraId="7161D38B"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2D7212FD" w14:textId="77777777" w:rsidTr="009810C2">
        <w:trPr>
          <w:trHeight w:val="3719"/>
        </w:trPr>
        <w:tc>
          <w:tcPr>
            <w:tcW w:w="8965" w:type="dxa"/>
            <w:gridSpan w:val="3"/>
            <w:tcBorders>
              <w:top w:val="nil"/>
            </w:tcBorders>
            <w:vAlign w:val="center"/>
          </w:tcPr>
          <w:p w14:paraId="247A16A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cada una de las partes de una instalación de enlace.</w:t>
            </w:r>
          </w:p>
          <w:p w14:paraId="7AC34E9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reconocido que es la acometida de una instalación eléctrica.</w:t>
            </w:r>
          </w:p>
          <w:p w14:paraId="31AA0B5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diferentes tipos de contadores de energía que se pueden utilizar en las instalaciones de enlace.</w:t>
            </w:r>
          </w:p>
          <w:p w14:paraId="6381A30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y probado una instalación de enlace para una vivienda individual.</w:t>
            </w:r>
          </w:p>
          <w:p w14:paraId="7F592E7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y probado una centralización de contadores completa para un edificio de viviendas.</w:t>
            </w:r>
          </w:p>
          <w:p w14:paraId="1B5992E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5664AC5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6F35317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66B79F9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0C4F310E" w14:textId="77777777" w:rsidR="009810C2" w:rsidRPr="009810C2" w:rsidRDefault="009810C2" w:rsidP="009810C2">
      <w:pPr>
        <w:rPr>
          <w:rFonts w:ascii="Arial" w:hAnsi="Arial" w:cs="Arial"/>
          <w:iCs/>
          <w:sz w:val="20"/>
          <w:szCs w:val="20"/>
          <w:lang w:val="es-ES_tradnl"/>
        </w:rPr>
      </w:pPr>
    </w:p>
    <w:p w14:paraId="5519A1F4" w14:textId="77777777" w:rsidR="009810C2" w:rsidRPr="009810C2" w:rsidRDefault="009810C2" w:rsidP="009810C2">
      <w:pPr>
        <w:rPr>
          <w:rFonts w:ascii="Arial" w:hAnsi="Arial" w:cs="Arial"/>
          <w:iCs/>
          <w:sz w:val="20"/>
          <w:szCs w:val="20"/>
          <w:lang w:val="es-ES_tradnl"/>
        </w:rPr>
      </w:pPr>
    </w:p>
    <w:p w14:paraId="5366EC80" w14:textId="77777777" w:rsidR="009810C2" w:rsidRPr="009810C2" w:rsidRDefault="009810C2" w:rsidP="009810C2">
      <w:pPr>
        <w:rPr>
          <w:rFonts w:ascii="Arial" w:hAnsi="Arial" w:cs="Arial"/>
          <w:iCs/>
          <w:sz w:val="20"/>
          <w:szCs w:val="20"/>
          <w:lang w:val="es-ES_tradnl"/>
        </w:rPr>
      </w:pPr>
      <w:r w:rsidRPr="009810C2">
        <w:rPr>
          <w:rFonts w:ascii="Arial" w:hAnsi="Arial" w:cs="Arial"/>
          <w:iCs/>
          <w:sz w:val="20"/>
          <w:szCs w:val="20"/>
          <w:lang w:val="es-ES_tradnl"/>
        </w:rPr>
        <w:br w:type="page"/>
      </w:r>
    </w:p>
    <w:p w14:paraId="2E8BC2B1" w14:textId="77777777" w:rsidR="009810C2" w:rsidRPr="009810C2" w:rsidRDefault="009810C2" w:rsidP="009810C2">
      <w:pPr>
        <w:rPr>
          <w:rFonts w:ascii="Arial" w:hAnsi="Arial" w:cs="Arial"/>
          <w:iCs/>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28FC189C" w14:textId="77777777" w:rsidTr="009810C2">
        <w:trPr>
          <w:trHeight w:val="424"/>
        </w:trPr>
        <w:tc>
          <w:tcPr>
            <w:tcW w:w="994" w:type="dxa"/>
            <w:shd w:val="clear" w:color="auto" w:fill="D9D9D9"/>
            <w:vAlign w:val="center"/>
          </w:tcPr>
          <w:p w14:paraId="42B8D21F"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4761D696"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0F7224D7"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54DDE796" w14:textId="77777777" w:rsidTr="009810C2">
        <w:trPr>
          <w:trHeight w:val="726"/>
        </w:trPr>
        <w:tc>
          <w:tcPr>
            <w:tcW w:w="994" w:type="dxa"/>
            <w:tcBorders>
              <w:bottom w:val="single" w:sz="4" w:space="0" w:color="auto"/>
            </w:tcBorders>
            <w:vAlign w:val="center"/>
          </w:tcPr>
          <w:p w14:paraId="6A48DD9B"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10</w:t>
            </w:r>
          </w:p>
        </w:tc>
        <w:tc>
          <w:tcPr>
            <w:tcW w:w="5810" w:type="dxa"/>
            <w:tcBorders>
              <w:bottom w:val="single" w:sz="4" w:space="0" w:color="auto"/>
            </w:tcBorders>
            <w:vAlign w:val="center"/>
          </w:tcPr>
          <w:p w14:paraId="086A6159"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AUTOMATISMOS EN VIVIENDAS</w:t>
            </w:r>
          </w:p>
        </w:tc>
        <w:tc>
          <w:tcPr>
            <w:tcW w:w="2161" w:type="dxa"/>
            <w:tcBorders>
              <w:bottom w:val="single" w:sz="4" w:space="0" w:color="auto"/>
            </w:tcBorders>
            <w:vAlign w:val="center"/>
          </w:tcPr>
          <w:p w14:paraId="7425453B" w14:textId="77777777" w:rsidR="009810C2" w:rsidRPr="009810C2" w:rsidRDefault="003624E8" w:rsidP="009810C2">
            <w:pPr>
              <w:spacing w:line="276" w:lineRule="auto"/>
              <w:jc w:val="center"/>
              <w:rPr>
                <w:rFonts w:ascii="Arial" w:hAnsi="Arial" w:cs="Arial"/>
                <w:sz w:val="20"/>
                <w:szCs w:val="20"/>
                <w:lang w:val="es-ES_tradnl"/>
              </w:rPr>
            </w:pPr>
            <w:r>
              <w:rPr>
                <w:rFonts w:ascii="Arial" w:hAnsi="Arial" w:cs="Arial"/>
                <w:sz w:val="20"/>
                <w:szCs w:val="20"/>
                <w:lang w:val="es-ES_tradnl"/>
              </w:rPr>
              <w:t>36</w:t>
            </w:r>
            <w:r w:rsidR="009810C2" w:rsidRPr="009810C2">
              <w:rPr>
                <w:rFonts w:ascii="Arial" w:hAnsi="Arial" w:cs="Arial"/>
                <w:sz w:val="20"/>
                <w:szCs w:val="20"/>
                <w:lang w:val="es-ES_tradnl"/>
              </w:rPr>
              <w:t xml:space="preserve"> horas</w:t>
            </w:r>
          </w:p>
        </w:tc>
      </w:tr>
      <w:tr w:rsidR="009810C2" w:rsidRPr="009810C2" w14:paraId="0596A142" w14:textId="77777777" w:rsidTr="009810C2">
        <w:trPr>
          <w:trHeight w:val="510"/>
        </w:trPr>
        <w:tc>
          <w:tcPr>
            <w:tcW w:w="8965" w:type="dxa"/>
            <w:gridSpan w:val="3"/>
            <w:tcBorders>
              <w:bottom w:val="nil"/>
            </w:tcBorders>
            <w:vAlign w:val="center"/>
          </w:tcPr>
          <w:p w14:paraId="600A48C5"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495FFFAD" w14:textId="77777777" w:rsidTr="009810C2">
        <w:trPr>
          <w:trHeight w:val="3323"/>
        </w:trPr>
        <w:tc>
          <w:tcPr>
            <w:tcW w:w="8965" w:type="dxa"/>
            <w:gridSpan w:val="3"/>
            <w:tcBorders>
              <w:top w:val="nil"/>
              <w:bottom w:val="single" w:sz="4" w:space="0" w:color="auto"/>
            </w:tcBorders>
            <w:vAlign w:val="center"/>
          </w:tcPr>
          <w:p w14:paraId="7EB525D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algunos dispositivos para automatizar los circuitos de viviendas.</w:t>
            </w:r>
          </w:p>
          <w:p w14:paraId="067959D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y montar automáticos de escalera.</w:t>
            </w:r>
          </w:p>
          <w:p w14:paraId="787736B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modos de funcionamiento de un temporizador o automático de escalera.</w:t>
            </w:r>
          </w:p>
          <w:p w14:paraId="107BB0A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y montar telerruptores.</w:t>
            </w:r>
          </w:p>
          <w:p w14:paraId="7434AEF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Comprender el uso de los telerruptores en las instalaciones de viviendas.</w:t>
            </w:r>
          </w:p>
          <w:p w14:paraId="242816D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y montar interruptores horarios.</w:t>
            </w:r>
          </w:p>
          <w:p w14:paraId="3100EE1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qué es un contactor y cómo se puede utilizar en instalaciones eléctricas de viviendas.</w:t>
            </w:r>
          </w:p>
          <w:p w14:paraId="0BBA430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contactores para instalaciones de viviendas.</w:t>
            </w:r>
          </w:p>
          <w:p w14:paraId="03AAC54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qué es y cómo se conecta un regulador de luminosidad.</w:t>
            </w:r>
          </w:p>
        </w:tc>
      </w:tr>
      <w:tr w:rsidR="009810C2" w:rsidRPr="009810C2" w14:paraId="76FB4E54" w14:textId="77777777" w:rsidTr="009810C2">
        <w:trPr>
          <w:trHeight w:val="510"/>
        </w:trPr>
        <w:tc>
          <w:tcPr>
            <w:tcW w:w="8965" w:type="dxa"/>
            <w:gridSpan w:val="3"/>
            <w:tcBorders>
              <w:top w:val="single" w:sz="4" w:space="0" w:color="auto"/>
              <w:bottom w:val="nil"/>
            </w:tcBorders>
            <w:vAlign w:val="center"/>
          </w:tcPr>
          <w:p w14:paraId="02E06E7C"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7CABD556" w14:textId="77777777" w:rsidTr="009810C2">
        <w:trPr>
          <w:trHeight w:val="1890"/>
        </w:trPr>
        <w:tc>
          <w:tcPr>
            <w:tcW w:w="8965" w:type="dxa"/>
            <w:gridSpan w:val="3"/>
            <w:tcBorders>
              <w:top w:val="nil"/>
              <w:bottom w:val="single" w:sz="4" w:space="0" w:color="auto"/>
            </w:tcBorders>
            <w:vAlign w:val="center"/>
          </w:tcPr>
          <w:p w14:paraId="21F8F11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 xml:space="preserve">Automatismos en viviendas. </w:t>
            </w:r>
          </w:p>
          <w:p w14:paraId="6644F00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El automático de escalera.</w:t>
            </w:r>
          </w:p>
          <w:p w14:paraId="7DB8B74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 xml:space="preserve">El telerruptor. </w:t>
            </w:r>
          </w:p>
          <w:p w14:paraId="325CC36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 xml:space="preserve">El interruptor horario. </w:t>
            </w:r>
          </w:p>
          <w:p w14:paraId="2BC092A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El contactor.</w:t>
            </w:r>
          </w:p>
          <w:p w14:paraId="15C68A1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El regulador de luminosidad.</w:t>
            </w:r>
          </w:p>
        </w:tc>
      </w:tr>
      <w:tr w:rsidR="009810C2" w:rsidRPr="009810C2" w14:paraId="76C42B53" w14:textId="77777777" w:rsidTr="009810C2">
        <w:trPr>
          <w:trHeight w:val="510"/>
        </w:trPr>
        <w:tc>
          <w:tcPr>
            <w:tcW w:w="8965" w:type="dxa"/>
            <w:gridSpan w:val="3"/>
            <w:tcBorders>
              <w:top w:val="single" w:sz="4" w:space="0" w:color="auto"/>
              <w:bottom w:val="nil"/>
            </w:tcBorders>
            <w:vAlign w:val="center"/>
          </w:tcPr>
          <w:p w14:paraId="67244DA9"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315737F2" w14:textId="77777777" w:rsidTr="009810C2">
        <w:trPr>
          <w:trHeight w:val="4589"/>
        </w:trPr>
        <w:tc>
          <w:tcPr>
            <w:tcW w:w="8965" w:type="dxa"/>
            <w:gridSpan w:val="3"/>
            <w:tcBorders>
              <w:top w:val="nil"/>
            </w:tcBorders>
            <w:vAlign w:val="center"/>
          </w:tcPr>
          <w:p w14:paraId="5EBF14A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algunos dispositivos utilizados para automatizar circuitos en viviendas.</w:t>
            </w:r>
          </w:p>
          <w:p w14:paraId="6388FEB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circuitos para el uso del automático de escalera.</w:t>
            </w:r>
          </w:p>
          <w:p w14:paraId="199FE84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las partes de un telerruptor.</w:t>
            </w:r>
          </w:p>
          <w:p w14:paraId="269FB28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un telerruptor para el control de elementos de alumbrado.</w:t>
            </w:r>
          </w:p>
          <w:p w14:paraId="5791D09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diferenciado el uso del automático de escalera respecto al del telerruptor.</w:t>
            </w:r>
          </w:p>
          <w:p w14:paraId="0FFC3D5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las partes de un interruptor horario.</w:t>
            </w:r>
          </w:p>
          <w:p w14:paraId="5ACA48E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instalado un interruptor horario para el control de un circuito eléctrico de forma programada.</w:t>
            </w:r>
          </w:p>
          <w:p w14:paraId="1D5BFAB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las diferentes partes de un contactor.</w:t>
            </w:r>
          </w:p>
          <w:p w14:paraId="6CAE4A2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contactores para controlar circuitos eléctricos de potencia en viviendas.</w:t>
            </w:r>
          </w:p>
          <w:p w14:paraId="755F5D7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diferentes tipos reguladores de luminosidad.</w:t>
            </w:r>
          </w:p>
          <w:p w14:paraId="6691409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circuitos de alumbrado con reguladores de luminosidad.</w:t>
            </w:r>
          </w:p>
          <w:p w14:paraId="6D68FBF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6F97E5C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7A0A165A" w14:textId="77777777" w:rsidR="009810C2" w:rsidRPr="009810C2" w:rsidRDefault="009810C2" w:rsidP="009810C2">
      <w:pPr>
        <w:rPr>
          <w:rFonts w:ascii="Arial" w:hAnsi="Arial" w:cs="Arial"/>
          <w:iCs/>
          <w:sz w:val="20"/>
          <w:szCs w:val="20"/>
          <w:lang w:val="es-ES_tradnl"/>
        </w:rPr>
      </w:pPr>
    </w:p>
    <w:p w14:paraId="700879EC" w14:textId="77777777" w:rsidR="009810C2" w:rsidRPr="009810C2" w:rsidRDefault="009810C2" w:rsidP="009810C2">
      <w:pPr>
        <w:rPr>
          <w:rFonts w:ascii="Arial" w:hAnsi="Arial" w:cs="Arial"/>
          <w:iCs/>
          <w:sz w:val="20"/>
          <w:szCs w:val="20"/>
          <w:lang w:val="es-ES_tradnl"/>
        </w:rPr>
      </w:pPr>
    </w:p>
    <w:p w14:paraId="103A3D10" w14:textId="77777777" w:rsidR="009810C2" w:rsidRPr="009810C2" w:rsidRDefault="009810C2" w:rsidP="009810C2">
      <w:pPr>
        <w:rPr>
          <w:rFonts w:ascii="Arial" w:hAnsi="Arial" w:cs="Arial"/>
          <w:iCs/>
          <w:sz w:val="20"/>
          <w:szCs w:val="20"/>
          <w:lang w:val="es-ES_tradnl"/>
        </w:rPr>
      </w:pPr>
      <w:r w:rsidRPr="009810C2">
        <w:rPr>
          <w:rFonts w:ascii="Arial" w:hAnsi="Arial" w:cs="Arial"/>
          <w:iCs/>
          <w:sz w:val="20"/>
          <w:szCs w:val="20"/>
          <w:lang w:val="es-ES_tradnl"/>
        </w:rPr>
        <w:br w:type="page"/>
      </w: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21273D2B" w14:textId="77777777" w:rsidTr="009810C2">
        <w:trPr>
          <w:trHeight w:val="424"/>
        </w:trPr>
        <w:tc>
          <w:tcPr>
            <w:tcW w:w="994" w:type="dxa"/>
            <w:shd w:val="clear" w:color="auto" w:fill="D9D9D9"/>
            <w:vAlign w:val="center"/>
          </w:tcPr>
          <w:p w14:paraId="254538B3"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lastRenderedPageBreak/>
              <w:t>UNIDAD</w:t>
            </w:r>
          </w:p>
        </w:tc>
        <w:tc>
          <w:tcPr>
            <w:tcW w:w="5810" w:type="dxa"/>
            <w:shd w:val="clear" w:color="auto" w:fill="D9D9D9"/>
            <w:vAlign w:val="center"/>
          </w:tcPr>
          <w:p w14:paraId="6B9CF31B"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7F2748F8"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492A24E4" w14:textId="77777777" w:rsidTr="009810C2">
        <w:trPr>
          <w:trHeight w:val="726"/>
        </w:trPr>
        <w:tc>
          <w:tcPr>
            <w:tcW w:w="994" w:type="dxa"/>
            <w:tcBorders>
              <w:bottom w:val="single" w:sz="4" w:space="0" w:color="auto"/>
            </w:tcBorders>
            <w:vAlign w:val="center"/>
          </w:tcPr>
          <w:p w14:paraId="796263D3"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11</w:t>
            </w:r>
          </w:p>
        </w:tc>
        <w:tc>
          <w:tcPr>
            <w:tcW w:w="5810" w:type="dxa"/>
            <w:tcBorders>
              <w:bottom w:val="single" w:sz="4" w:space="0" w:color="auto"/>
            </w:tcBorders>
            <w:vAlign w:val="center"/>
          </w:tcPr>
          <w:p w14:paraId="4E9C8140"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INICIACIÓN A LA DOMÓTICA</w:t>
            </w:r>
          </w:p>
        </w:tc>
        <w:tc>
          <w:tcPr>
            <w:tcW w:w="2161" w:type="dxa"/>
            <w:tcBorders>
              <w:bottom w:val="single" w:sz="4" w:space="0" w:color="auto"/>
            </w:tcBorders>
            <w:vAlign w:val="center"/>
          </w:tcPr>
          <w:p w14:paraId="651747CB"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9 horas</w:t>
            </w:r>
          </w:p>
        </w:tc>
      </w:tr>
      <w:tr w:rsidR="009810C2" w:rsidRPr="009810C2" w14:paraId="608E6904" w14:textId="77777777" w:rsidTr="009810C2">
        <w:trPr>
          <w:trHeight w:val="510"/>
        </w:trPr>
        <w:tc>
          <w:tcPr>
            <w:tcW w:w="8965" w:type="dxa"/>
            <w:gridSpan w:val="3"/>
            <w:tcBorders>
              <w:bottom w:val="nil"/>
            </w:tcBorders>
            <w:vAlign w:val="center"/>
          </w:tcPr>
          <w:p w14:paraId="70D6191D" w14:textId="77777777" w:rsidR="009810C2" w:rsidRPr="009810C2" w:rsidRDefault="009810C2" w:rsidP="009810C2">
            <w:pPr>
              <w:spacing w:line="276" w:lineRule="auto"/>
              <w:contextualSpacing/>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1FA35F30" w14:textId="77777777" w:rsidTr="003B7230">
        <w:trPr>
          <w:trHeight w:val="3181"/>
        </w:trPr>
        <w:tc>
          <w:tcPr>
            <w:tcW w:w="8965" w:type="dxa"/>
            <w:gridSpan w:val="3"/>
            <w:tcBorders>
              <w:top w:val="nil"/>
              <w:bottom w:val="single" w:sz="4" w:space="0" w:color="auto"/>
            </w:tcBorders>
            <w:vAlign w:val="center"/>
          </w:tcPr>
          <w:p w14:paraId="525FA57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qué es la domótica y para qué se utiliza.</w:t>
            </w:r>
          </w:p>
          <w:p w14:paraId="3A5C302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cada uno de los servicios que aporta la domótica a una instalación eléctrica.</w:t>
            </w:r>
          </w:p>
          <w:p w14:paraId="7DB04B8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elementos característicos de una instalación domótica.</w:t>
            </w:r>
          </w:p>
          <w:p w14:paraId="6F4DF0C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Diferenciar entre sensores y actuadores.</w:t>
            </w:r>
          </w:p>
          <w:p w14:paraId="1C19E1E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Comprender el concepto de entrada y salida de un nodo domótico.</w:t>
            </w:r>
          </w:p>
          <w:p w14:paraId="27FB060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diferentes sistemas domóticos que existen en el mercado.</w:t>
            </w:r>
          </w:p>
          <w:p w14:paraId="6423D29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los diferentes tipos de circuitos eléctricos y de cableado que utiliza en las instalaciones domóticas.</w:t>
            </w:r>
          </w:p>
          <w:p w14:paraId="4D541CE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cómo se debe ejecutar una preinstalación domótica.</w:t>
            </w:r>
          </w:p>
          <w:p w14:paraId="2EE6203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cómo deben ser las instalaciones domóticas de diferentes estancias en viviendas.</w:t>
            </w:r>
          </w:p>
          <w:p w14:paraId="4D6EA45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Ejecutar el montaje de una canalización para una instalación domótica.</w:t>
            </w:r>
          </w:p>
          <w:p w14:paraId="28A3669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cómo debe ser el cuadro eléctrico para una instalación domótica.</w:t>
            </w:r>
          </w:p>
        </w:tc>
      </w:tr>
      <w:tr w:rsidR="009810C2" w:rsidRPr="009810C2" w14:paraId="3B932334" w14:textId="77777777" w:rsidTr="009810C2">
        <w:trPr>
          <w:trHeight w:val="510"/>
        </w:trPr>
        <w:tc>
          <w:tcPr>
            <w:tcW w:w="8965" w:type="dxa"/>
            <w:gridSpan w:val="3"/>
            <w:tcBorders>
              <w:top w:val="single" w:sz="4" w:space="0" w:color="auto"/>
              <w:bottom w:val="nil"/>
            </w:tcBorders>
            <w:vAlign w:val="center"/>
          </w:tcPr>
          <w:p w14:paraId="59876DFB"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1C14CAFF" w14:textId="77777777" w:rsidTr="009810C2">
        <w:trPr>
          <w:trHeight w:val="3723"/>
        </w:trPr>
        <w:tc>
          <w:tcPr>
            <w:tcW w:w="8965" w:type="dxa"/>
            <w:gridSpan w:val="3"/>
            <w:tcBorders>
              <w:top w:val="nil"/>
              <w:bottom w:val="single" w:sz="4" w:space="0" w:color="auto"/>
            </w:tcBorders>
            <w:vAlign w:val="center"/>
          </w:tcPr>
          <w:p w14:paraId="16BA66B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Elementos característicos de una instalación domótica.</w:t>
            </w:r>
          </w:p>
          <w:p w14:paraId="08047399"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Sensores.</w:t>
            </w:r>
          </w:p>
          <w:p w14:paraId="2DD36FA1"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Actuadores.</w:t>
            </w:r>
          </w:p>
          <w:p w14:paraId="236E2C10"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Nodos.</w:t>
            </w:r>
          </w:p>
          <w:p w14:paraId="549D1A9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Concepto de entrada-salida.</w:t>
            </w:r>
          </w:p>
          <w:p w14:paraId="2A12A06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Sistemas domóticos.</w:t>
            </w:r>
          </w:p>
          <w:p w14:paraId="279F4437"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Basados en relés o autómatas programables.</w:t>
            </w:r>
          </w:p>
          <w:p w14:paraId="2408B472"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corrientes portadoras.</w:t>
            </w:r>
          </w:p>
          <w:p w14:paraId="7CFF314F"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bus.</w:t>
            </w:r>
          </w:p>
          <w:p w14:paraId="651390D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Inalámbricos.</w:t>
            </w:r>
          </w:p>
          <w:p w14:paraId="3AA9878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Circuitos eléctricos de las instalaciones domóticas.</w:t>
            </w:r>
          </w:p>
          <w:p w14:paraId="14C097E4"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Tipos de cableado.</w:t>
            </w:r>
          </w:p>
          <w:p w14:paraId="3B8FBD8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Preinstalación domótica.</w:t>
            </w:r>
          </w:p>
          <w:p w14:paraId="1465AFC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Cuadro de distribución y control de la instalación domótica.</w:t>
            </w:r>
          </w:p>
        </w:tc>
      </w:tr>
      <w:tr w:rsidR="009810C2" w:rsidRPr="009810C2" w14:paraId="2828160B" w14:textId="77777777" w:rsidTr="009810C2">
        <w:trPr>
          <w:trHeight w:val="510"/>
        </w:trPr>
        <w:tc>
          <w:tcPr>
            <w:tcW w:w="8965" w:type="dxa"/>
            <w:gridSpan w:val="3"/>
            <w:tcBorders>
              <w:top w:val="single" w:sz="4" w:space="0" w:color="auto"/>
              <w:bottom w:val="nil"/>
            </w:tcBorders>
            <w:vAlign w:val="center"/>
          </w:tcPr>
          <w:p w14:paraId="64BC557A"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110355C0" w14:textId="77777777" w:rsidTr="009810C2">
        <w:trPr>
          <w:trHeight w:val="3719"/>
        </w:trPr>
        <w:tc>
          <w:tcPr>
            <w:tcW w:w="8965" w:type="dxa"/>
            <w:gridSpan w:val="3"/>
            <w:tcBorders>
              <w:top w:val="nil"/>
            </w:tcBorders>
            <w:vAlign w:val="center"/>
          </w:tcPr>
          <w:p w14:paraId="24E26CF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los servicios que aporta la domótica a las instalaciones eléctricas.</w:t>
            </w:r>
          </w:p>
          <w:p w14:paraId="1D7B898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diferenciado las diferentes partes que constituyen un sistema domótico.</w:t>
            </w:r>
          </w:p>
          <w:p w14:paraId="2757468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las diferentes formas de conectar los nodos domóticos.</w:t>
            </w:r>
          </w:p>
          <w:p w14:paraId="5A38632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reconocido los sistemas domóticos más utilizados.</w:t>
            </w:r>
          </w:p>
          <w:p w14:paraId="4040DA6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diseñado esquemas de bloques de los diferentes sistemas domóticos.</w:t>
            </w:r>
          </w:p>
          <w:p w14:paraId="1306CE2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diferenciado los diferentes circuitos y sistemas de cableado utilizados en domótica.</w:t>
            </w:r>
          </w:p>
          <w:p w14:paraId="07204F6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una preinstalación domótica según la reglamentación vigente.</w:t>
            </w:r>
          </w:p>
          <w:p w14:paraId="7D928E4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diseñado diferentes preinstalaciones domóticas en función de la estancias de la vivienda a la que van destinadas.</w:t>
            </w:r>
          </w:p>
          <w:p w14:paraId="7A687F7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15F01F5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37EF8F0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7C4F808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47FD66F7" w14:textId="77777777" w:rsidR="009810C2" w:rsidRDefault="009810C2">
      <w:pPr>
        <w:rPr>
          <w:rFonts w:ascii="Arial" w:hAnsi="Arial" w:cs="Arial"/>
          <w:iCs/>
          <w:sz w:val="20"/>
          <w:szCs w:val="20"/>
          <w:lang w:val="es-ES_tradnl"/>
        </w:rPr>
      </w:pPr>
      <w:r>
        <w:rPr>
          <w:rFonts w:ascii="Arial" w:hAnsi="Arial" w:cs="Arial"/>
          <w:iCs/>
          <w:sz w:val="20"/>
          <w:szCs w:val="20"/>
          <w:lang w:val="es-ES_tradnl"/>
        </w:rPr>
        <w:br w:type="page"/>
      </w:r>
    </w:p>
    <w:p w14:paraId="5F63DEC1" w14:textId="77777777" w:rsidR="009810C2" w:rsidRPr="009810C2" w:rsidRDefault="009810C2" w:rsidP="009810C2">
      <w:pPr>
        <w:rPr>
          <w:rFonts w:ascii="Arial" w:hAnsi="Arial" w:cs="Arial"/>
          <w:iCs/>
          <w:sz w:val="20"/>
          <w:szCs w:val="20"/>
          <w:lang w:val="es-ES_tradnl"/>
        </w:rPr>
      </w:pP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327F82DF" w14:textId="77777777" w:rsidTr="009810C2">
        <w:trPr>
          <w:trHeight w:val="424"/>
        </w:trPr>
        <w:tc>
          <w:tcPr>
            <w:tcW w:w="994" w:type="dxa"/>
            <w:shd w:val="clear" w:color="auto" w:fill="D9D9D9"/>
            <w:vAlign w:val="center"/>
          </w:tcPr>
          <w:p w14:paraId="156587D4"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UNIDAD</w:t>
            </w:r>
          </w:p>
        </w:tc>
        <w:tc>
          <w:tcPr>
            <w:tcW w:w="5810" w:type="dxa"/>
            <w:shd w:val="clear" w:color="auto" w:fill="D9D9D9"/>
            <w:vAlign w:val="center"/>
          </w:tcPr>
          <w:p w14:paraId="73189133"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108752C8"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0EFA7330" w14:textId="77777777" w:rsidTr="009810C2">
        <w:trPr>
          <w:trHeight w:val="726"/>
        </w:trPr>
        <w:tc>
          <w:tcPr>
            <w:tcW w:w="994" w:type="dxa"/>
            <w:tcBorders>
              <w:bottom w:val="single" w:sz="4" w:space="0" w:color="auto"/>
            </w:tcBorders>
            <w:vAlign w:val="center"/>
          </w:tcPr>
          <w:p w14:paraId="60CC7209"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12</w:t>
            </w:r>
          </w:p>
        </w:tc>
        <w:tc>
          <w:tcPr>
            <w:tcW w:w="5810" w:type="dxa"/>
            <w:tcBorders>
              <w:bottom w:val="single" w:sz="4" w:space="0" w:color="auto"/>
            </w:tcBorders>
            <w:vAlign w:val="center"/>
          </w:tcPr>
          <w:p w14:paraId="1E3FB8FC"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SENSORES Y ACTUADORES EN DOMÓTICA</w:t>
            </w:r>
          </w:p>
        </w:tc>
        <w:tc>
          <w:tcPr>
            <w:tcW w:w="2161" w:type="dxa"/>
            <w:tcBorders>
              <w:bottom w:val="single" w:sz="4" w:space="0" w:color="auto"/>
            </w:tcBorders>
            <w:vAlign w:val="center"/>
          </w:tcPr>
          <w:p w14:paraId="0DA85CBD"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9 horas</w:t>
            </w:r>
          </w:p>
        </w:tc>
      </w:tr>
      <w:tr w:rsidR="009810C2" w:rsidRPr="009810C2" w14:paraId="5DB2CBD2" w14:textId="77777777" w:rsidTr="009810C2">
        <w:trPr>
          <w:trHeight w:val="510"/>
        </w:trPr>
        <w:tc>
          <w:tcPr>
            <w:tcW w:w="8965" w:type="dxa"/>
            <w:gridSpan w:val="3"/>
            <w:tcBorders>
              <w:bottom w:val="nil"/>
            </w:tcBorders>
            <w:vAlign w:val="center"/>
          </w:tcPr>
          <w:p w14:paraId="3921B894"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2A4A3248" w14:textId="77777777" w:rsidTr="009810C2">
        <w:trPr>
          <w:trHeight w:val="1952"/>
        </w:trPr>
        <w:tc>
          <w:tcPr>
            <w:tcW w:w="8965" w:type="dxa"/>
            <w:gridSpan w:val="3"/>
            <w:tcBorders>
              <w:top w:val="nil"/>
              <w:bottom w:val="single" w:sz="4" w:space="0" w:color="auto"/>
            </w:tcBorders>
            <w:vAlign w:val="center"/>
          </w:tcPr>
          <w:p w14:paraId="2F42312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qué son los sensores y para qué se utilizan en las instalaciones domótica.</w:t>
            </w:r>
          </w:p>
          <w:p w14:paraId="1963597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diferentes tipos de sensores usados en domótica.</w:t>
            </w:r>
          </w:p>
          <w:p w14:paraId="136AFC1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los diferentes tipos de sensores.</w:t>
            </w:r>
          </w:p>
          <w:p w14:paraId="0A561FD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actuadores más representativos usados en domótica.</w:t>
            </w:r>
          </w:p>
          <w:p w14:paraId="250FCC3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las diferentes aplicaciones de los actuadores en la domótica.</w:t>
            </w:r>
          </w:p>
          <w:p w14:paraId="6A19A59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y probar varios actuadores.</w:t>
            </w:r>
          </w:p>
          <w:p w14:paraId="74F3066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Diseñar pequeñas aplicaciones de los sensores y actuadores domóticos.</w:t>
            </w:r>
          </w:p>
        </w:tc>
      </w:tr>
      <w:tr w:rsidR="009810C2" w:rsidRPr="009810C2" w14:paraId="395838A9" w14:textId="77777777" w:rsidTr="009810C2">
        <w:trPr>
          <w:trHeight w:val="510"/>
        </w:trPr>
        <w:tc>
          <w:tcPr>
            <w:tcW w:w="8965" w:type="dxa"/>
            <w:gridSpan w:val="3"/>
            <w:tcBorders>
              <w:top w:val="single" w:sz="4" w:space="0" w:color="auto"/>
              <w:bottom w:val="nil"/>
            </w:tcBorders>
            <w:vAlign w:val="center"/>
          </w:tcPr>
          <w:p w14:paraId="7B77ADEC"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0ABB8438" w14:textId="77777777" w:rsidTr="009810C2">
        <w:trPr>
          <w:trHeight w:val="4014"/>
        </w:trPr>
        <w:tc>
          <w:tcPr>
            <w:tcW w:w="8965" w:type="dxa"/>
            <w:gridSpan w:val="3"/>
            <w:tcBorders>
              <w:top w:val="nil"/>
              <w:bottom w:val="single" w:sz="4" w:space="0" w:color="auto"/>
            </w:tcBorders>
            <w:vAlign w:val="center"/>
          </w:tcPr>
          <w:p w14:paraId="0882840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Sensores.</w:t>
            </w:r>
          </w:p>
          <w:p w14:paraId="1210228B"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humo y fuego.</w:t>
            </w:r>
          </w:p>
          <w:p w14:paraId="1009D6BC"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gas.</w:t>
            </w:r>
          </w:p>
          <w:p w14:paraId="647FB287"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monóxido de carbono.</w:t>
            </w:r>
          </w:p>
          <w:p w14:paraId="11F0C2C8"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inundación.</w:t>
            </w:r>
          </w:p>
          <w:p w14:paraId="5C6D2F0C"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presencia y volumétricos (PIR).</w:t>
            </w:r>
          </w:p>
          <w:p w14:paraId="63B2C8A2"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luminosidad.</w:t>
            </w:r>
          </w:p>
          <w:p w14:paraId="5CC7D08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viento.</w:t>
            </w:r>
          </w:p>
          <w:p w14:paraId="7898D264"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De temperatura.</w:t>
            </w:r>
          </w:p>
          <w:p w14:paraId="19CC3B5E"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Magnéticos.</w:t>
            </w:r>
          </w:p>
          <w:p w14:paraId="4B0E547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Actuadores.</w:t>
            </w:r>
          </w:p>
          <w:p w14:paraId="7FCC73AF"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Elementos de iluminación y señalización.</w:t>
            </w:r>
          </w:p>
          <w:p w14:paraId="617F01D3"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Electroválvulas.</w:t>
            </w:r>
          </w:p>
          <w:p w14:paraId="6075E23A"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Relés.</w:t>
            </w:r>
          </w:p>
          <w:p w14:paraId="2574BE76"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Motores de persianas y toldos.</w:t>
            </w:r>
          </w:p>
        </w:tc>
      </w:tr>
      <w:tr w:rsidR="009810C2" w:rsidRPr="009810C2" w14:paraId="6EFC514B" w14:textId="77777777" w:rsidTr="009810C2">
        <w:trPr>
          <w:trHeight w:val="510"/>
        </w:trPr>
        <w:tc>
          <w:tcPr>
            <w:tcW w:w="8965" w:type="dxa"/>
            <w:gridSpan w:val="3"/>
            <w:tcBorders>
              <w:top w:val="single" w:sz="4" w:space="0" w:color="auto"/>
              <w:bottom w:val="nil"/>
            </w:tcBorders>
            <w:vAlign w:val="center"/>
          </w:tcPr>
          <w:p w14:paraId="56CC1988"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135378B4" w14:textId="77777777" w:rsidTr="009810C2">
        <w:trPr>
          <w:trHeight w:val="3719"/>
        </w:trPr>
        <w:tc>
          <w:tcPr>
            <w:tcW w:w="8965" w:type="dxa"/>
            <w:gridSpan w:val="3"/>
            <w:tcBorders>
              <w:top w:val="nil"/>
            </w:tcBorders>
            <w:vAlign w:val="center"/>
          </w:tcPr>
          <w:p w14:paraId="60C790B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las diferentes partes de un sensor domótico (contactos de aplicación y órgano de alimentación)</w:t>
            </w:r>
          </w:p>
          <w:p w14:paraId="6308DBC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montado un detector de calor para el control de un circuito eléctrico.</w:t>
            </w:r>
          </w:p>
          <w:p w14:paraId="65E567A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y probado un detector de presencia para el control de un circuito de alumbrado.</w:t>
            </w:r>
          </w:p>
          <w:p w14:paraId="2CC6F24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y probado un interruptor crepuscular para gestionar un circuito de iluminación.</w:t>
            </w:r>
          </w:p>
          <w:p w14:paraId="674A2C04"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diferentes tipos de actuadores que se pueden usar en domótica.</w:t>
            </w:r>
          </w:p>
          <w:p w14:paraId="2387909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un circuito para el control de una electroválvula mediante un detector de inundación.</w:t>
            </w:r>
          </w:p>
          <w:p w14:paraId="22C1A88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las partes de un motor de persianas o toldo.</w:t>
            </w:r>
          </w:p>
          <w:p w14:paraId="7A69F53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un circuito para el control de un motor de persiana mediante mando manual.</w:t>
            </w:r>
          </w:p>
          <w:p w14:paraId="4DF11A1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diseñado y montado un circuito centralizado para el control de persianas.</w:t>
            </w:r>
          </w:p>
          <w:p w14:paraId="3582DFC3"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78CF1BE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3C6E1B2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67145D7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trabaja de forma coordinada con otros compañeros para realizar actividades de grupo.</w:t>
            </w:r>
          </w:p>
        </w:tc>
      </w:tr>
    </w:tbl>
    <w:p w14:paraId="044A4146" w14:textId="77777777" w:rsidR="009810C2" w:rsidRPr="009810C2" w:rsidRDefault="009810C2" w:rsidP="009810C2">
      <w:pPr>
        <w:rPr>
          <w:rFonts w:ascii="Arial" w:hAnsi="Arial" w:cs="Arial"/>
          <w:iCs/>
          <w:sz w:val="20"/>
          <w:szCs w:val="20"/>
          <w:lang w:val="es-ES_tradnl"/>
        </w:rPr>
      </w:pPr>
      <w:r w:rsidRPr="009810C2">
        <w:rPr>
          <w:rFonts w:ascii="Arial" w:hAnsi="Arial" w:cs="Arial"/>
          <w:iCs/>
          <w:sz w:val="20"/>
          <w:szCs w:val="20"/>
          <w:lang w:val="es-ES_tradnl"/>
        </w:rPr>
        <w:br w:type="page"/>
      </w:r>
    </w:p>
    <w:tbl>
      <w:tblPr>
        <w:tblStyle w:val="Tablaconcuadrcula"/>
        <w:tblW w:w="0" w:type="auto"/>
        <w:tblInd w:w="534" w:type="dxa"/>
        <w:tblLook w:val="04A0" w:firstRow="1" w:lastRow="0" w:firstColumn="1" w:lastColumn="0" w:noHBand="0" w:noVBand="1"/>
      </w:tblPr>
      <w:tblGrid>
        <w:gridCol w:w="994"/>
        <w:gridCol w:w="5810"/>
        <w:gridCol w:w="2161"/>
      </w:tblGrid>
      <w:tr w:rsidR="009810C2" w:rsidRPr="009810C2" w14:paraId="1F43783B" w14:textId="77777777" w:rsidTr="009810C2">
        <w:trPr>
          <w:trHeight w:val="424"/>
        </w:trPr>
        <w:tc>
          <w:tcPr>
            <w:tcW w:w="994" w:type="dxa"/>
            <w:shd w:val="clear" w:color="auto" w:fill="D9D9D9"/>
            <w:vAlign w:val="center"/>
          </w:tcPr>
          <w:p w14:paraId="2FB6D087"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lastRenderedPageBreak/>
              <w:t>UNIDAD</w:t>
            </w:r>
          </w:p>
        </w:tc>
        <w:tc>
          <w:tcPr>
            <w:tcW w:w="5810" w:type="dxa"/>
            <w:shd w:val="clear" w:color="auto" w:fill="D9D9D9"/>
            <w:vAlign w:val="center"/>
          </w:tcPr>
          <w:p w14:paraId="136AAA6E"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TÍTULO</w:t>
            </w:r>
          </w:p>
        </w:tc>
        <w:tc>
          <w:tcPr>
            <w:tcW w:w="2161" w:type="dxa"/>
            <w:shd w:val="clear" w:color="auto" w:fill="D9D9D9"/>
            <w:vAlign w:val="center"/>
          </w:tcPr>
          <w:p w14:paraId="7E18FA33" w14:textId="77777777" w:rsidR="009810C2" w:rsidRPr="009810C2" w:rsidRDefault="009810C2" w:rsidP="009810C2">
            <w:pPr>
              <w:spacing w:line="276" w:lineRule="auto"/>
              <w:jc w:val="center"/>
              <w:rPr>
                <w:rFonts w:ascii="Arial" w:hAnsi="Arial" w:cs="Arial"/>
                <w:b/>
                <w:sz w:val="20"/>
                <w:szCs w:val="20"/>
                <w:lang w:val="es-ES_tradnl"/>
              </w:rPr>
            </w:pPr>
            <w:r w:rsidRPr="009810C2">
              <w:rPr>
                <w:rFonts w:ascii="Arial" w:hAnsi="Arial" w:cs="Arial"/>
                <w:b/>
                <w:sz w:val="20"/>
                <w:szCs w:val="20"/>
                <w:lang w:val="es-ES_tradnl"/>
              </w:rPr>
              <w:t>TEMPORALIZACIÓN</w:t>
            </w:r>
          </w:p>
        </w:tc>
      </w:tr>
      <w:tr w:rsidR="009810C2" w:rsidRPr="009810C2" w14:paraId="0FF05DB1" w14:textId="77777777" w:rsidTr="009810C2">
        <w:trPr>
          <w:trHeight w:val="726"/>
        </w:trPr>
        <w:tc>
          <w:tcPr>
            <w:tcW w:w="994" w:type="dxa"/>
            <w:tcBorders>
              <w:bottom w:val="single" w:sz="4" w:space="0" w:color="auto"/>
            </w:tcBorders>
            <w:vAlign w:val="center"/>
          </w:tcPr>
          <w:p w14:paraId="7A683317"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13</w:t>
            </w:r>
          </w:p>
        </w:tc>
        <w:tc>
          <w:tcPr>
            <w:tcW w:w="5810" w:type="dxa"/>
            <w:tcBorders>
              <w:bottom w:val="single" w:sz="4" w:space="0" w:color="auto"/>
            </w:tcBorders>
            <w:vAlign w:val="center"/>
          </w:tcPr>
          <w:p w14:paraId="0A7CFA63"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DOMÓTICA CON RELÉS PROGRAMABLES</w:t>
            </w:r>
          </w:p>
        </w:tc>
        <w:tc>
          <w:tcPr>
            <w:tcW w:w="2161" w:type="dxa"/>
            <w:tcBorders>
              <w:bottom w:val="single" w:sz="4" w:space="0" w:color="auto"/>
            </w:tcBorders>
            <w:vAlign w:val="center"/>
          </w:tcPr>
          <w:p w14:paraId="779E5358" w14:textId="77777777" w:rsidR="009810C2" w:rsidRPr="009810C2" w:rsidRDefault="009810C2" w:rsidP="009810C2">
            <w:pPr>
              <w:spacing w:line="276" w:lineRule="auto"/>
              <w:jc w:val="center"/>
              <w:rPr>
                <w:rFonts w:ascii="Arial" w:hAnsi="Arial" w:cs="Arial"/>
                <w:sz w:val="20"/>
                <w:szCs w:val="20"/>
                <w:lang w:val="es-ES_tradnl"/>
              </w:rPr>
            </w:pPr>
            <w:r w:rsidRPr="009810C2">
              <w:rPr>
                <w:rFonts w:ascii="Arial" w:hAnsi="Arial" w:cs="Arial"/>
                <w:sz w:val="20"/>
                <w:szCs w:val="20"/>
                <w:lang w:val="es-ES_tradnl"/>
              </w:rPr>
              <w:t>11 horas</w:t>
            </w:r>
          </w:p>
        </w:tc>
      </w:tr>
      <w:tr w:rsidR="009810C2" w:rsidRPr="009810C2" w14:paraId="29AC36A7" w14:textId="77777777" w:rsidTr="009810C2">
        <w:trPr>
          <w:trHeight w:val="510"/>
        </w:trPr>
        <w:tc>
          <w:tcPr>
            <w:tcW w:w="8965" w:type="dxa"/>
            <w:gridSpan w:val="3"/>
            <w:tcBorders>
              <w:bottom w:val="nil"/>
            </w:tcBorders>
            <w:vAlign w:val="center"/>
          </w:tcPr>
          <w:p w14:paraId="1347198F"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OBJETIVOS DIDÁCTICOS</w:t>
            </w:r>
          </w:p>
        </w:tc>
      </w:tr>
      <w:tr w:rsidR="009810C2" w:rsidRPr="009810C2" w14:paraId="45C2200A" w14:textId="77777777" w:rsidTr="009810C2">
        <w:trPr>
          <w:trHeight w:val="1952"/>
        </w:trPr>
        <w:tc>
          <w:tcPr>
            <w:tcW w:w="8965" w:type="dxa"/>
            <w:gridSpan w:val="3"/>
            <w:tcBorders>
              <w:top w:val="nil"/>
              <w:bottom w:val="single" w:sz="4" w:space="0" w:color="auto"/>
            </w:tcBorders>
            <w:vAlign w:val="center"/>
          </w:tcPr>
          <w:p w14:paraId="4EB964E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Conocer qué es y para qué se utiliza un relé o autómata programable.</w:t>
            </w:r>
          </w:p>
          <w:p w14:paraId="395FFF2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las partes de un relé programable.</w:t>
            </w:r>
          </w:p>
          <w:p w14:paraId="32CB6457"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sensores a las entradas de un relé programable.</w:t>
            </w:r>
          </w:p>
          <w:p w14:paraId="3FD51EC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Conectar actuadores a las salidas de un relé programable.</w:t>
            </w:r>
          </w:p>
          <w:p w14:paraId="6E0B2CA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Identificar los lenguajes de programación de los relés programables.</w:t>
            </w:r>
          </w:p>
          <w:p w14:paraId="3DBC295B"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Utilizar la programación gráfica de los relés programables.</w:t>
            </w:r>
          </w:p>
          <w:p w14:paraId="768B4E1D"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Asociar las operaciones de programación con los sensores y actuadores conectados en el entorno de un relé programable.</w:t>
            </w:r>
          </w:p>
          <w:p w14:paraId="5940A85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Utilizar las funciones básicas de programación.</w:t>
            </w:r>
          </w:p>
          <w:p w14:paraId="2088057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Utilizar funciones especiales de programación: temporizadores, contadores, set/reset, telerruptor, entre otras.</w:t>
            </w:r>
          </w:p>
          <w:p w14:paraId="1D46DF4E"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Montar un relé programable para el control de circuitos de alumbrado.</w:t>
            </w:r>
          </w:p>
          <w:p w14:paraId="42F17FD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Diseñar esquemas de conexión de sensores y actuadores en el entorno de un relé programable.</w:t>
            </w:r>
          </w:p>
        </w:tc>
      </w:tr>
      <w:tr w:rsidR="009810C2" w:rsidRPr="009810C2" w14:paraId="08376164" w14:textId="77777777" w:rsidTr="009810C2">
        <w:trPr>
          <w:trHeight w:val="510"/>
        </w:trPr>
        <w:tc>
          <w:tcPr>
            <w:tcW w:w="8965" w:type="dxa"/>
            <w:gridSpan w:val="3"/>
            <w:tcBorders>
              <w:top w:val="single" w:sz="4" w:space="0" w:color="auto"/>
              <w:bottom w:val="nil"/>
            </w:tcBorders>
            <w:vAlign w:val="center"/>
          </w:tcPr>
          <w:p w14:paraId="4353FDAB"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CONTENIDOS</w:t>
            </w:r>
          </w:p>
        </w:tc>
      </w:tr>
      <w:tr w:rsidR="009810C2" w:rsidRPr="009810C2" w14:paraId="598E1163" w14:textId="77777777" w:rsidTr="009810C2">
        <w:trPr>
          <w:trHeight w:val="2748"/>
        </w:trPr>
        <w:tc>
          <w:tcPr>
            <w:tcW w:w="8965" w:type="dxa"/>
            <w:gridSpan w:val="3"/>
            <w:tcBorders>
              <w:top w:val="nil"/>
              <w:bottom w:val="single" w:sz="4" w:space="0" w:color="auto"/>
            </w:tcBorders>
            <w:vAlign w:val="center"/>
          </w:tcPr>
          <w:p w14:paraId="4F9FEBC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Autómatas programables.</w:t>
            </w:r>
          </w:p>
          <w:p w14:paraId="45242E51"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Relés programables.</w:t>
            </w:r>
          </w:p>
          <w:p w14:paraId="1811C62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Conexión de un relé programable.</w:t>
            </w:r>
          </w:p>
          <w:p w14:paraId="7CEB68C8"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La alimentación eléctrica.</w:t>
            </w:r>
          </w:p>
          <w:p w14:paraId="6E1FBDB6"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Conexión de sensores a las entradas.</w:t>
            </w:r>
          </w:p>
          <w:p w14:paraId="52BDCF19"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Conexión de actuadores a las salidas.</w:t>
            </w:r>
          </w:p>
          <w:p w14:paraId="56BEE62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Programación.</w:t>
            </w:r>
          </w:p>
          <w:p w14:paraId="74900124"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Simbología y elementos de programación.</w:t>
            </w:r>
          </w:p>
          <w:p w14:paraId="5388AAE7"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Operaciones con contactos.</w:t>
            </w:r>
          </w:p>
          <w:p w14:paraId="3D113E41" w14:textId="77777777" w:rsidR="009810C2" w:rsidRPr="009810C2" w:rsidRDefault="009810C2" w:rsidP="009810C2">
            <w:pPr>
              <w:numPr>
                <w:ilvl w:val="0"/>
                <w:numId w:val="40"/>
              </w:numPr>
              <w:spacing w:line="276" w:lineRule="auto"/>
              <w:jc w:val="both"/>
              <w:rPr>
                <w:rFonts w:ascii="Arial" w:hAnsi="Arial" w:cs="Arial"/>
                <w:sz w:val="20"/>
                <w:szCs w:val="20"/>
                <w:lang w:val="es-ES_tradnl" w:eastAsia="ar-SA"/>
              </w:rPr>
            </w:pPr>
            <w:r w:rsidRPr="009810C2">
              <w:rPr>
                <w:rFonts w:ascii="Arial" w:hAnsi="Arial" w:cs="Arial"/>
                <w:sz w:val="20"/>
                <w:szCs w:val="20"/>
                <w:lang w:val="es-ES_tradnl" w:eastAsia="ar-SA"/>
              </w:rPr>
              <w:t>Funciones especiales: temporizadores, contadores, set/reset, telerruptor, etc.</w:t>
            </w:r>
          </w:p>
        </w:tc>
      </w:tr>
      <w:tr w:rsidR="009810C2" w:rsidRPr="009810C2" w14:paraId="756BB88D" w14:textId="77777777" w:rsidTr="009810C2">
        <w:trPr>
          <w:trHeight w:val="510"/>
        </w:trPr>
        <w:tc>
          <w:tcPr>
            <w:tcW w:w="8965" w:type="dxa"/>
            <w:gridSpan w:val="3"/>
            <w:tcBorders>
              <w:top w:val="single" w:sz="4" w:space="0" w:color="auto"/>
              <w:bottom w:val="nil"/>
            </w:tcBorders>
            <w:vAlign w:val="center"/>
          </w:tcPr>
          <w:p w14:paraId="3A3DF1A2" w14:textId="77777777" w:rsidR="009810C2" w:rsidRPr="009810C2" w:rsidRDefault="009810C2" w:rsidP="009810C2">
            <w:pPr>
              <w:spacing w:line="276" w:lineRule="auto"/>
              <w:rPr>
                <w:rFonts w:ascii="Arial" w:hAnsi="Arial" w:cs="Arial"/>
                <w:b/>
                <w:sz w:val="20"/>
                <w:szCs w:val="20"/>
                <w:lang w:val="es-ES_tradnl"/>
              </w:rPr>
            </w:pPr>
            <w:r w:rsidRPr="009810C2">
              <w:rPr>
                <w:rFonts w:ascii="Arial" w:hAnsi="Arial" w:cs="Arial"/>
                <w:b/>
                <w:sz w:val="20"/>
                <w:szCs w:val="20"/>
                <w:lang w:val="es-ES_tradnl"/>
              </w:rPr>
              <w:t>CRITERIOS DE EVALUACIÓN</w:t>
            </w:r>
          </w:p>
        </w:tc>
      </w:tr>
      <w:tr w:rsidR="009810C2" w:rsidRPr="009810C2" w14:paraId="6B80D267" w14:textId="77777777" w:rsidTr="009810C2">
        <w:trPr>
          <w:trHeight w:val="3719"/>
        </w:trPr>
        <w:tc>
          <w:tcPr>
            <w:tcW w:w="8965" w:type="dxa"/>
            <w:gridSpan w:val="3"/>
            <w:tcBorders>
              <w:top w:val="nil"/>
            </w:tcBorders>
            <w:vAlign w:val="center"/>
          </w:tcPr>
          <w:p w14:paraId="4093FE38"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identificado las diferentes partes de un autómata o relé programable.</w:t>
            </w:r>
          </w:p>
          <w:p w14:paraId="088C941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reconocido los diferentes sistemas de alimentación utilizados en los relés programables.</w:t>
            </w:r>
          </w:p>
          <w:p w14:paraId="1419355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diseñado esquemas de conexión de sensores y actuadores en relés programables para aplicaciones domótica.</w:t>
            </w:r>
          </w:p>
          <w:p w14:paraId="261FB999"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identificado los elementos necesarios para la programación de los relés programables.</w:t>
            </w:r>
          </w:p>
          <w:p w14:paraId="2A1FF382"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conocido los elementos básicos de programación por contactos.</w:t>
            </w:r>
          </w:p>
          <w:p w14:paraId="26CD7C4C"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montado relés programables para la gestión e circuitos de iluminación.</w:t>
            </w:r>
          </w:p>
          <w:p w14:paraId="342640AF"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programado relés programables para el control de sencillos circuitos domóticos.</w:t>
            </w:r>
          </w:p>
          <w:p w14:paraId="3A8C4195"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funciones especiales de programación para el control de circuitos domóticos.</w:t>
            </w:r>
          </w:p>
          <w:p w14:paraId="31BCB9F6"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realizado los trabajos con orden, limpieza y respetando la normas de seguridad.</w:t>
            </w:r>
          </w:p>
          <w:p w14:paraId="3036DB20"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han utilizado las herramientas necesarias para la ejecución de este tipo de circuitos.</w:t>
            </w:r>
          </w:p>
          <w:p w14:paraId="43811C6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mostrado una actitud responsable e interés por la mejora del proceso.</w:t>
            </w:r>
          </w:p>
          <w:p w14:paraId="4B2BD46A" w14:textId="77777777" w:rsidR="009810C2" w:rsidRPr="009810C2" w:rsidRDefault="009810C2" w:rsidP="009810C2">
            <w:pPr>
              <w:numPr>
                <w:ilvl w:val="0"/>
                <w:numId w:val="39"/>
              </w:numPr>
              <w:spacing w:line="276" w:lineRule="auto"/>
              <w:ind w:left="459" w:hanging="284"/>
              <w:jc w:val="both"/>
              <w:rPr>
                <w:rFonts w:ascii="Arial" w:hAnsi="Arial" w:cs="Arial"/>
                <w:sz w:val="20"/>
                <w:szCs w:val="20"/>
                <w:lang w:val="es-ES_tradnl" w:eastAsia="ar-SA"/>
              </w:rPr>
            </w:pPr>
            <w:r w:rsidRPr="009810C2">
              <w:rPr>
                <w:rFonts w:ascii="Arial" w:hAnsi="Arial" w:cs="Arial"/>
                <w:sz w:val="20"/>
                <w:szCs w:val="20"/>
                <w:lang w:val="es-ES_tradnl" w:eastAsia="ar-SA"/>
              </w:rPr>
              <w:t>Se ha trabajado de forma coordinada con otros compañeros para realizar actividades de grupo.</w:t>
            </w:r>
          </w:p>
        </w:tc>
      </w:tr>
    </w:tbl>
    <w:p w14:paraId="4814A8D6" w14:textId="77777777" w:rsidR="00B84F11" w:rsidRDefault="00B84F11" w:rsidP="00BD6981">
      <w:pPr>
        <w:spacing w:before="120" w:after="120"/>
        <w:jc w:val="both"/>
        <w:rPr>
          <w:spacing w:val="-3"/>
        </w:rPr>
      </w:pPr>
      <w:r w:rsidRPr="00B84F11">
        <w:rPr>
          <w:noProof/>
        </w:rPr>
        <w:t>Por otro lado la selección de la secuenciación busca la distancia óptima entre lo que el alumno/a ya conoce y lo que puede aprender</w:t>
      </w:r>
      <w:r w:rsidR="002E6119" w:rsidRPr="00B84F11">
        <w:rPr>
          <w:spacing w:val="-3"/>
        </w:rPr>
        <w:t xml:space="preserve">. </w:t>
      </w:r>
    </w:p>
    <w:p w14:paraId="5B9DF77A" w14:textId="77777777" w:rsidR="00B84F11" w:rsidRDefault="00B84F11" w:rsidP="00BD6981">
      <w:pPr>
        <w:spacing w:before="120" w:after="120"/>
        <w:jc w:val="both"/>
        <w:rPr>
          <w:noProof/>
        </w:rPr>
      </w:pPr>
      <w:r w:rsidRPr="00B84F11">
        <w:rPr>
          <w:noProof/>
        </w:rPr>
        <w:lastRenderedPageBreak/>
        <w:t xml:space="preserve">Teniendo en cuenta que la finalización del </w:t>
      </w:r>
      <w:r w:rsidR="004F74E2">
        <w:rPr>
          <w:noProof/>
        </w:rPr>
        <w:t>1</w:t>
      </w:r>
      <w:r w:rsidR="003435E0">
        <w:rPr>
          <w:noProof/>
        </w:rPr>
        <w:t>º</w:t>
      </w:r>
      <w:r w:rsidRPr="00B84F11">
        <w:rPr>
          <w:noProof/>
        </w:rPr>
        <w:t xml:space="preserve"> curso</w:t>
      </w:r>
      <w:r w:rsidRPr="00B84F11">
        <w:rPr>
          <w:spacing w:val="-3"/>
        </w:rPr>
        <w:t xml:space="preserve"> </w:t>
      </w:r>
      <w:r w:rsidRPr="00B84F11">
        <w:rPr>
          <w:noProof/>
        </w:rPr>
        <w:t xml:space="preserve">de </w:t>
      </w:r>
      <w:r w:rsidR="004F74E2">
        <w:rPr>
          <w:color w:val="000000"/>
        </w:rPr>
        <w:t>Profesional Básico en Electricidad y Electrónica</w:t>
      </w:r>
      <w:r w:rsidR="00CD10C9" w:rsidRPr="00035605">
        <w:rPr>
          <w:color w:val="000000"/>
        </w:rPr>
        <w:t xml:space="preserve"> </w:t>
      </w:r>
      <w:r w:rsidR="009D0C21" w:rsidRPr="0017373B">
        <w:rPr>
          <w:noProof/>
        </w:rPr>
        <w:t xml:space="preserve">es el </w:t>
      </w:r>
      <w:r w:rsidR="004F74E2">
        <w:rPr>
          <w:noProof/>
        </w:rPr>
        <w:t>2</w:t>
      </w:r>
      <w:r w:rsidR="008839F8">
        <w:rPr>
          <w:noProof/>
        </w:rPr>
        <w:t>4</w:t>
      </w:r>
      <w:r w:rsidRPr="0017373B">
        <w:rPr>
          <w:noProof/>
        </w:rPr>
        <w:t xml:space="preserve"> de </w:t>
      </w:r>
      <w:r w:rsidR="004F74E2">
        <w:rPr>
          <w:noProof/>
        </w:rPr>
        <w:t>junio</w:t>
      </w:r>
      <w:r w:rsidRPr="00B84F11">
        <w:rPr>
          <w:noProof/>
        </w:rPr>
        <w:t>, la distribución de los contenidos a lo largo del curso queda como sigue:</w:t>
      </w:r>
    </w:p>
    <w:p w14:paraId="562BE613"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p>
    <w:p w14:paraId="6D26502D" w14:textId="77777777" w:rsidR="008839F8" w:rsidRPr="008839F8" w:rsidRDefault="008839F8" w:rsidP="008839F8">
      <w:pPr>
        <w:kinsoku w:val="0"/>
        <w:overflowPunct w:val="0"/>
        <w:autoSpaceDE w:val="0"/>
        <w:autoSpaceDN w:val="0"/>
        <w:adjustRightInd w:val="0"/>
        <w:spacing w:before="6" w:after="1"/>
        <w:rPr>
          <w:sz w:val="12"/>
          <w:szCs w:val="12"/>
        </w:rPr>
      </w:pPr>
    </w:p>
    <w:p w14:paraId="71DEB00D"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p>
    <w:p w14:paraId="0714DD89"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p>
    <w:p w14:paraId="46837928"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r w:rsidRPr="008839F8">
        <w:rPr>
          <w:rFonts w:ascii="Arial" w:hAnsi="Arial" w:cs="Arial"/>
          <w:b/>
          <w:bCs/>
        </w:rPr>
        <w:t>PRIMERA EVALUACIÓN</w:t>
      </w:r>
    </w:p>
    <w:p w14:paraId="3CCBC9B3"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p>
    <w:p w14:paraId="7105AD85" w14:textId="20435937" w:rsidR="008839F8" w:rsidRPr="008839F8" w:rsidRDefault="008839F8" w:rsidP="008839F8">
      <w:pPr>
        <w:kinsoku w:val="0"/>
        <w:overflowPunct w:val="0"/>
        <w:autoSpaceDE w:val="0"/>
        <w:autoSpaceDN w:val="0"/>
        <w:adjustRightInd w:val="0"/>
        <w:spacing w:line="268" w:lineRule="exact"/>
        <w:ind w:left="170"/>
        <w:rPr>
          <w:rFonts w:ascii="Arial" w:hAnsi="Arial" w:cs="Arial"/>
          <w:b/>
          <w:bCs/>
          <w:u w:val="single"/>
        </w:rPr>
      </w:pPr>
      <w:r w:rsidRPr="008839F8">
        <w:rPr>
          <w:rFonts w:ascii="Arial" w:hAnsi="Arial" w:cs="Arial"/>
          <w:b/>
          <w:bCs/>
          <w:u w:val="single"/>
        </w:rPr>
        <w:t xml:space="preserve">Periodo comprendido entre el </w:t>
      </w:r>
      <w:r w:rsidR="001111F7">
        <w:rPr>
          <w:rFonts w:ascii="Arial" w:hAnsi="Arial" w:cs="Arial"/>
          <w:b/>
          <w:bCs/>
          <w:u w:val="single"/>
        </w:rPr>
        <w:t>15</w:t>
      </w:r>
      <w:r w:rsidRPr="008839F8">
        <w:rPr>
          <w:rFonts w:ascii="Arial" w:hAnsi="Arial" w:cs="Arial"/>
          <w:b/>
          <w:bCs/>
          <w:u w:val="single"/>
        </w:rPr>
        <w:t>/09/2</w:t>
      </w:r>
      <w:r w:rsidR="001111F7">
        <w:rPr>
          <w:rFonts w:ascii="Arial" w:hAnsi="Arial" w:cs="Arial"/>
          <w:b/>
          <w:bCs/>
          <w:u w:val="single"/>
        </w:rPr>
        <w:t>2</w:t>
      </w:r>
      <w:r w:rsidRPr="008839F8">
        <w:rPr>
          <w:rFonts w:ascii="Arial" w:hAnsi="Arial" w:cs="Arial"/>
          <w:b/>
          <w:bCs/>
          <w:u w:val="single"/>
        </w:rPr>
        <w:t xml:space="preserve"> y el </w:t>
      </w:r>
      <w:r w:rsidR="001111F7">
        <w:rPr>
          <w:rFonts w:ascii="Arial" w:hAnsi="Arial" w:cs="Arial"/>
          <w:b/>
          <w:bCs/>
          <w:u w:val="single"/>
        </w:rPr>
        <w:t>22</w:t>
      </w:r>
      <w:r w:rsidR="00C60566">
        <w:rPr>
          <w:rFonts w:ascii="Arial" w:hAnsi="Arial" w:cs="Arial"/>
          <w:b/>
          <w:bCs/>
          <w:u w:val="single"/>
        </w:rPr>
        <w:t>/12/2</w:t>
      </w:r>
      <w:r w:rsidR="001111F7">
        <w:rPr>
          <w:rFonts w:ascii="Arial" w:hAnsi="Arial" w:cs="Arial"/>
          <w:b/>
          <w:bCs/>
          <w:u w:val="single"/>
        </w:rPr>
        <w:t>2</w:t>
      </w:r>
      <w:r w:rsidRPr="008839F8">
        <w:rPr>
          <w:rFonts w:ascii="Arial" w:hAnsi="Arial" w:cs="Arial"/>
          <w:b/>
          <w:bCs/>
          <w:u w:val="single"/>
        </w:rPr>
        <w:t>.</w:t>
      </w:r>
    </w:p>
    <w:p w14:paraId="01DEAAD3" w14:textId="77777777" w:rsidR="008839F8" w:rsidRPr="008839F8" w:rsidRDefault="008839F8" w:rsidP="008839F8">
      <w:pPr>
        <w:kinsoku w:val="0"/>
        <w:overflowPunct w:val="0"/>
        <w:autoSpaceDE w:val="0"/>
        <w:autoSpaceDN w:val="0"/>
        <w:adjustRightInd w:val="0"/>
        <w:spacing w:before="3"/>
        <w:rPr>
          <w:rFonts w:ascii="Arial" w:hAnsi="Arial" w:cs="Arial"/>
          <w:b/>
          <w:bCs/>
          <w:sz w:val="8"/>
          <w:szCs w:val="8"/>
        </w:rPr>
      </w:pPr>
    </w:p>
    <w:tbl>
      <w:tblPr>
        <w:tblW w:w="8906" w:type="dxa"/>
        <w:tblInd w:w="113" w:type="dxa"/>
        <w:tblLayout w:type="fixed"/>
        <w:tblCellMar>
          <w:left w:w="0" w:type="dxa"/>
          <w:right w:w="0" w:type="dxa"/>
        </w:tblCellMar>
        <w:tblLook w:val="0000" w:firstRow="0" w:lastRow="0" w:firstColumn="0" w:lastColumn="0" w:noHBand="0" w:noVBand="0"/>
      </w:tblPr>
      <w:tblGrid>
        <w:gridCol w:w="1702"/>
        <w:gridCol w:w="4820"/>
        <w:gridCol w:w="2384"/>
      </w:tblGrid>
      <w:tr w:rsidR="005A2A6A" w:rsidRPr="008839F8" w14:paraId="0D6BF741" w14:textId="77777777" w:rsidTr="005A2A6A">
        <w:trPr>
          <w:trHeight w:val="506"/>
        </w:trPr>
        <w:tc>
          <w:tcPr>
            <w:tcW w:w="1702" w:type="dxa"/>
            <w:tcBorders>
              <w:top w:val="single" w:sz="4" w:space="0" w:color="000000"/>
              <w:left w:val="single" w:sz="4" w:space="0" w:color="000000"/>
              <w:bottom w:val="single" w:sz="4" w:space="0" w:color="000000"/>
              <w:right w:val="single" w:sz="4" w:space="0" w:color="000000"/>
            </w:tcBorders>
          </w:tcPr>
          <w:p w14:paraId="564C1C85" w14:textId="77777777" w:rsidR="005A2A6A" w:rsidRPr="008839F8" w:rsidRDefault="005A2A6A" w:rsidP="008839F8">
            <w:pPr>
              <w:kinsoku w:val="0"/>
              <w:overflowPunct w:val="0"/>
              <w:autoSpaceDE w:val="0"/>
              <w:autoSpaceDN w:val="0"/>
              <w:adjustRightInd w:val="0"/>
              <w:spacing w:before="2" w:line="252" w:lineRule="exact"/>
              <w:ind w:left="244" w:right="218" w:firstLine="177"/>
              <w:rPr>
                <w:rFonts w:ascii="Arial" w:hAnsi="Arial" w:cs="Arial"/>
                <w:b/>
                <w:bCs/>
                <w:sz w:val="22"/>
                <w:szCs w:val="22"/>
              </w:rPr>
            </w:pPr>
            <w:r w:rsidRPr="008839F8">
              <w:rPr>
                <w:rFonts w:ascii="Arial" w:hAnsi="Arial" w:cs="Arial"/>
                <w:b/>
                <w:bCs/>
                <w:sz w:val="22"/>
                <w:szCs w:val="22"/>
              </w:rPr>
              <w:t>UNIDAD DIDÁCTICA</w:t>
            </w:r>
          </w:p>
        </w:tc>
        <w:tc>
          <w:tcPr>
            <w:tcW w:w="4820" w:type="dxa"/>
            <w:tcBorders>
              <w:top w:val="single" w:sz="4" w:space="0" w:color="000000"/>
              <w:left w:val="single" w:sz="4" w:space="0" w:color="000000"/>
              <w:bottom w:val="single" w:sz="4" w:space="0" w:color="000000"/>
              <w:right w:val="single" w:sz="4" w:space="0" w:color="000000"/>
            </w:tcBorders>
          </w:tcPr>
          <w:p w14:paraId="40EEF92E" w14:textId="77777777" w:rsidR="005A2A6A" w:rsidRPr="008839F8" w:rsidRDefault="005A2A6A" w:rsidP="008839F8">
            <w:pPr>
              <w:kinsoku w:val="0"/>
              <w:overflowPunct w:val="0"/>
              <w:autoSpaceDE w:val="0"/>
              <w:autoSpaceDN w:val="0"/>
              <w:adjustRightInd w:val="0"/>
              <w:spacing w:before="122"/>
              <w:ind w:left="1989" w:right="1986"/>
              <w:jc w:val="center"/>
              <w:rPr>
                <w:rFonts w:ascii="Arial" w:hAnsi="Arial" w:cs="Arial"/>
                <w:b/>
                <w:bCs/>
                <w:sz w:val="22"/>
                <w:szCs w:val="22"/>
              </w:rPr>
            </w:pPr>
            <w:r w:rsidRPr="008839F8">
              <w:rPr>
                <w:rFonts w:ascii="Arial" w:hAnsi="Arial" w:cs="Arial"/>
                <w:b/>
                <w:bCs/>
                <w:sz w:val="22"/>
                <w:szCs w:val="22"/>
              </w:rPr>
              <w:t>TÍTULO</w:t>
            </w:r>
          </w:p>
        </w:tc>
        <w:tc>
          <w:tcPr>
            <w:tcW w:w="2384" w:type="dxa"/>
            <w:tcBorders>
              <w:top w:val="single" w:sz="4" w:space="0" w:color="000000"/>
              <w:left w:val="single" w:sz="4" w:space="0" w:color="000000"/>
              <w:bottom w:val="single" w:sz="4" w:space="0" w:color="000000"/>
              <w:right w:val="single" w:sz="4" w:space="0" w:color="000000"/>
            </w:tcBorders>
          </w:tcPr>
          <w:p w14:paraId="2ADA228B" w14:textId="77777777" w:rsidR="005A2A6A" w:rsidRPr="008839F8" w:rsidRDefault="005A2A6A" w:rsidP="008839F8">
            <w:pPr>
              <w:kinsoku w:val="0"/>
              <w:overflowPunct w:val="0"/>
              <w:autoSpaceDE w:val="0"/>
              <w:autoSpaceDN w:val="0"/>
              <w:adjustRightInd w:val="0"/>
              <w:spacing w:before="122"/>
              <w:ind w:left="118"/>
              <w:rPr>
                <w:rFonts w:ascii="Arial" w:hAnsi="Arial" w:cs="Arial"/>
                <w:b/>
                <w:bCs/>
                <w:sz w:val="22"/>
                <w:szCs w:val="22"/>
              </w:rPr>
            </w:pPr>
            <w:r w:rsidRPr="008839F8">
              <w:rPr>
                <w:rFonts w:ascii="Arial" w:hAnsi="Arial" w:cs="Arial"/>
                <w:b/>
                <w:bCs/>
                <w:sz w:val="22"/>
                <w:szCs w:val="22"/>
              </w:rPr>
              <w:t>TEMPORALIZACIÓN</w:t>
            </w:r>
          </w:p>
        </w:tc>
      </w:tr>
      <w:tr w:rsidR="005A2A6A" w:rsidRPr="008839F8" w14:paraId="6B61FDC7" w14:textId="77777777" w:rsidTr="005A2A6A">
        <w:trPr>
          <w:trHeight w:val="325"/>
        </w:trPr>
        <w:tc>
          <w:tcPr>
            <w:tcW w:w="1702" w:type="dxa"/>
            <w:tcBorders>
              <w:top w:val="single" w:sz="4" w:space="0" w:color="000000"/>
              <w:left w:val="single" w:sz="4" w:space="0" w:color="000000"/>
              <w:bottom w:val="single" w:sz="4" w:space="0" w:color="000000"/>
              <w:right w:val="single" w:sz="4" w:space="0" w:color="000000"/>
            </w:tcBorders>
          </w:tcPr>
          <w:p w14:paraId="01F93A68" w14:textId="77777777" w:rsidR="005A2A6A" w:rsidRPr="008839F8" w:rsidRDefault="005A2A6A" w:rsidP="008839F8">
            <w:pPr>
              <w:kinsoku w:val="0"/>
              <w:overflowPunct w:val="0"/>
              <w:autoSpaceDE w:val="0"/>
              <w:autoSpaceDN w:val="0"/>
              <w:adjustRightInd w:val="0"/>
              <w:rPr>
                <w:sz w:val="16"/>
                <w:szCs w:val="16"/>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51424753" w14:textId="77777777" w:rsidR="005A2A6A" w:rsidRPr="008839F8" w:rsidRDefault="005A2A6A" w:rsidP="00DF2B93">
            <w:pPr>
              <w:kinsoku w:val="0"/>
              <w:overflowPunct w:val="0"/>
              <w:autoSpaceDE w:val="0"/>
              <w:autoSpaceDN w:val="0"/>
              <w:adjustRightInd w:val="0"/>
              <w:spacing w:line="210" w:lineRule="exact"/>
              <w:ind w:left="69"/>
              <w:rPr>
                <w:rFonts w:ascii="Arial" w:hAnsi="Arial" w:cs="Arial"/>
                <w:sz w:val="20"/>
                <w:szCs w:val="20"/>
              </w:rPr>
            </w:pPr>
            <w:r w:rsidRPr="008839F8">
              <w:rPr>
                <w:rFonts w:ascii="Arial" w:hAnsi="Arial" w:cs="Arial"/>
                <w:sz w:val="20"/>
                <w:szCs w:val="20"/>
              </w:rPr>
              <w:t>Presentación</w:t>
            </w:r>
          </w:p>
        </w:tc>
        <w:tc>
          <w:tcPr>
            <w:tcW w:w="2384" w:type="dxa"/>
            <w:tcBorders>
              <w:top w:val="single" w:sz="4" w:space="0" w:color="000000"/>
              <w:left w:val="single" w:sz="4" w:space="0" w:color="000000"/>
              <w:bottom w:val="single" w:sz="4" w:space="0" w:color="000000"/>
              <w:right w:val="single" w:sz="4" w:space="0" w:color="000000"/>
            </w:tcBorders>
            <w:vAlign w:val="center"/>
          </w:tcPr>
          <w:p w14:paraId="76B7270C" w14:textId="77777777" w:rsidR="005A2A6A" w:rsidRPr="008839F8" w:rsidRDefault="005A2A6A" w:rsidP="00DF2B93">
            <w:pPr>
              <w:kinsoku w:val="0"/>
              <w:overflowPunct w:val="0"/>
              <w:autoSpaceDE w:val="0"/>
              <w:autoSpaceDN w:val="0"/>
              <w:adjustRightInd w:val="0"/>
              <w:spacing w:line="210" w:lineRule="exact"/>
              <w:jc w:val="center"/>
              <w:rPr>
                <w:rFonts w:ascii="Arial" w:hAnsi="Arial" w:cs="Arial"/>
                <w:sz w:val="20"/>
                <w:szCs w:val="20"/>
              </w:rPr>
            </w:pPr>
            <w:r>
              <w:rPr>
                <w:rFonts w:ascii="Arial" w:hAnsi="Arial" w:cs="Arial"/>
                <w:sz w:val="20"/>
                <w:szCs w:val="20"/>
              </w:rPr>
              <w:t>3</w:t>
            </w:r>
            <w:r w:rsidRPr="008839F8">
              <w:rPr>
                <w:rFonts w:ascii="Arial" w:hAnsi="Arial" w:cs="Arial"/>
                <w:sz w:val="20"/>
                <w:szCs w:val="20"/>
              </w:rPr>
              <w:t xml:space="preserve"> horas</w:t>
            </w:r>
          </w:p>
        </w:tc>
      </w:tr>
      <w:tr w:rsidR="005A2A6A" w:rsidRPr="008839F8" w14:paraId="0AEF3930" w14:textId="77777777" w:rsidTr="005A2A6A">
        <w:trPr>
          <w:trHeight w:val="229"/>
        </w:trPr>
        <w:tc>
          <w:tcPr>
            <w:tcW w:w="1702" w:type="dxa"/>
            <w:tcBorders>
              <w:top w:val="single" w:sz="4" w:space="0" w:color="000000"/>
              <w:left w:val="single" w:sz="4" w:space="0" w:color="000000"/>
              <w:bottom w:val="single" w:sz="4" w:space="0" w:color="000000"/>
              <w:right w:val="single" w:sz="4" w:space="0" w:color="000000"/>
            </w:tcBorders>
          </w:tcPr>
          <w:p w14:paraId="2951B667" w14:textId="77777777" w:rsidR="005A2A6A" w:rsidRPr="00CF2570" w:rsidRDefault="005A2A6A" w:rsidP="00CF2570">
            <w:pPr>
              <w:kinsoku w:val="0"/>
              <w:overflowPunct w:val="0"/>
              <w:autoSpaceDE w:val="0"/>
              <w:autoSpaceDN w:val="0"/>
              <w:adjustRightInd w:val="0"/>
              <w:spacing w:before="112"/>
              <w:ind w:left="568"/>
              <w:rPr>
                <w:rFonts w:ascii="Arial" w:hAnsi="Arial" w:cs="Arial"/>
                <w:w w:val="99"/>
                <w:sz w:val="20"/>
                <w:szCs w:val="20"/>
              </w:rPr>
            </w:pPr>
            <w:r w:rsidRPr="00CF2570">
              <w:rPr>
                <w:rFonts w:ascii="Arial" w:hAnsi="Arial" w:cs="Arial"/>
                <w:w w:val="99"/>
                <w:sz w:val="20"/>
                <w:szCs w:val="20"/>
              </w:rPr>
              <w:t>01</w:t>
            </w:r>
          </w:p>
        </w:tc>
        <w:tc>
          <w:tcPr>
            <w:tcW w:w="4820" w:type="dxa"/>
            <w:tcBorders>
              <w:top w:val="single" w:sz="4" w:space="0" w:color="000000"/>
              <w:left w:val="single" w:sz="4" w:space="0" w:color="000000"/>
              <w:bottom w:val="single" w:sz="4" w:space="0" w:color="000000"/>
              <w:right w:val="single" w:sz="4" w:space="0" w:color="000000"/>
            </w:tcBorders>
            <w:vAlign w:val="center"/>
          </w:tcPr>
          <w:p w14:paraId="3ECF51AE" w14:textId="77777777" w:rsidR="005A2A6A" w:rsidRPr="00CF2570" w:rsidRDefault="005A2A6A" w:rsidP="00DF2B93">
            <w:pPr>
              <w:kinsoku w:val="0"/>
              <w:overflowPunct w:val="0"/>
              <w:autoSpaceDE w:val="0"/>
              <w:autoSpaceDN w:val="0"/>
              <w:adjustRightInd w:val="0"/>
              <w:spacing w:line="230" w:lineRule="exact"/>
              <w:ind w:left="68" w:right="60"/>
              <w:rPr>
                <w:rFonts w:ascii="Arial" w:hAnsi="Arial" w:cs="Arial"/>
                <w:w w:val="99"/>
                <w:sz w:val="20"/>
                <w:szCs w:val="20"/>
              </w:rPr>
            </w:pPr>
            <w:r w:rsidRPr="00CF2570">
              <w:rPr>
                <w:rFonts w:ascii="Arial" w:hAnsi="Arial" w:cs="Arial"/>
                <w:w w:val="99"/>
                <w:sz w:val="20"/>
                <w:szCs w:val="20"/>
              </w:rPr>
              <w:t>Conductores eléctricos y sus conexiones</w:t>
            </w:r>
          </w:p>
        </w:tc>
        <w:tc>
          <w:tcPr>
            <w:tcW w:w="2384" w:type="dxa"/>
            <w:tcBorders>
              <w:top w:val="single" w:sz="4" w:space="0" w:color="000000"/>
              <w:left w:val="single" w:sz="4" w:space="0" w:color="000000"/>
              <w:bottom w:val="single" w:sz="4" w:space="0" w:color="000000"/>
              <w:right w:val="single" w:sz="4" w:space="0" w:color="000000"/>
            </w:tcBorders>
            <w:vAlign w:val="center"/>
          </w:tcPr>
          <w:p w14:paraId="327D45E5" w14:textId="77777777" w:rsidR="005A2A6A" w:rsidRPr="008839F8" w:rsidRDefault="005A2A6A" w:rsidP="00DF2B93">
            <w:pPr>
              <w:kinsoku w:val="0"/>
              <w:overflowPunct w:val="0"/>
              <w:autoSpaceDE w:val="0"/>
              <w:autoSpaceDN w:val="0"/>
              <w:adjustRightInd w:val="0"/>
              <w:spacing w:line="210" w:lineRule="exact"/>
              <w:jc w:val="center"/>
              <w:rPr>
                <w:rFonts w:ascii="Arial" w:hAnsi="Arial" w:cs="Arial"/>
                <w:sz w:val="20"/>
                <w:szCs w:val="20"/>
              </w:rPr>
            </w:pPr>
            <w:r>
              <w:rPr>
                <w:rFonts w:ascii="Arial" w:hAnsi="Arial" w:cs="Arial"/>
                <w:sz w:val="20"/>
                <w:szCs w:val="20"/>
              </w:rPr>
              <w:t>6</w:t>
            </w:r>
            <w:r w:rsidRPr="008839F8">
              <w:rPr>
                <w:rFonts w:ascii="Arial" w:hAnsi="Arial" w:cs="Arial"/>
                <w:sz w:val="20"/>
                <w:szCs w:val="20"/>
              </w:rPr>
              <w:t xml:space="preserve"> horas</w:t>
            </w:r>
          </w:p>
        </w:tc>
      </w:tr>
      <w:tr w:rsidR="005A2A6A" w:rsidRPr="008839F8" w14:paraId="17EB9136" w14:textId="77777777" w:rsidTr="005A2A6A">
        <w:trPr>
          <w:trHeight w:val="460"/>
        </w:trPr>
        <w:tc>
          <w:tcPr>
            <w:tcW w:w="1702" w:type="dxa"/>
            <w:tcBorders>
              <w:top w:val="single" w:sz="4" w:space="0" w:color="000000"/>
              <w:left w:val="single" w:sz="4" w:space="0" w:color="000000"/>
              <w:bottom w:val="single" w:sz="4" w:space="0" w:color="000000"/>
              <w:right w:val="single" w:sz="4" w:space="0" w:color="000000"/>
            </w:tcBorders>
            <w:vAlign w:val="center"/>
          </w:tcPr>
          <w:p w14:paraId="1671957F" w14:textId="77777777" w:rsidR="005A2A6A" w:rsidRPr="003801DE" w:rsidRDefault="005A2A6A" w:rsidP="003801DE">
            <w:pPr>
              <w:kinsoku w:val="0"/>
              <w:overflowPunct w:val="0"/>
              <w:autoSpaceDE w:val="0"/>
              <w:autoSpaceDN w:val="0"/>
              <w:adjustRightInd w:val="0"/>
              <w:spacing w:before="112"/>
              <w:ind w:left="568"/>
              <w:rPr>
                <w:rFonts w:ascii="Arial" w:hAnsi="Arial" w:cs="Arial"/>
                <w:w w:val="99"/>
                <w:sz w:val="20"/>
                <w:szCs w:val="20"/>
              </w:rPr>
            </w:pPr>
            <w:r w:rsidRPr="003801DE">
              <w:rPr>
                <w:rFonts w:ascii="Arial" w:hAnsi="Arial" w:cs="Arial"/>
                <w:w w:val="99"/>
                <w:sz w:val="20"/>
                <w:szCs w:val="20"/>
              </w:rPr>
              <w:t>02</w:t>
            </w:r>
          </w:p>
        </w:tc>
        <w:tc>
          <w:tcPr>
            <w:tcW w:w="4820" w:type="dxa"/>
            <w:tcBorders>
              <w:top w:val="single" w:sz="4" w:space="0" w:color="000000"/>
              <w:left w:val="single" w:sz="4" w:space="0" w:color="000000"/>
              <w:bottom w:val="single" w:sz="4" w:space="0" w:color="000000"/>
              <w:right w:val="single" w:sz="4" w:space="0" w:color="000000"/>
            </w:tcBorders>
            <w:vAlign w:val="center"/>
          </w:tcPr>
          <w:p w14:paraId="1E80DF50" w14:textId="77777777" w:rsidR="005A2A6A" w:rsidRPr="003801DE" w:rsidRDefault="005A2A6A" w:rsidP="00DF2B93">
            <w:pPr>
              <w:kinsoku w:val="0"/>
              <w:overflowPunct w:val="0"/>
              <w:autoSpaceDE w:val="0"/>
              <w:autoSpaceDN w:val="0"/>
              <w:adjustRightInd w:val="0"/>
              <w:spacing w:line="230" w:lineRule="exact"/>
              <w:ind w:left="68" w:right="60"/>
              <w:rPr>
                <w:rFonts w:ascii="Arial" w:hAnsi="Arial" w:cs="Arial"/>
                <w:w w:val="99"/>
                <w:sz w:val="20"/>
                <w:szCs w:val="20"/>
              </w:rPr>
            </w:pPr>
            <w:r w:rsidRPr="003801DE">
              <w:rPr>
                <w:rFonts w:ascii="Arial" w:hAnsi="Arial" w:cs="Arial"/>
                <w:w w:val="99"/>
                <w:sz w:val="20"/>
                <w:szCs w:val="20"/>
              </w:rPr>
              <w:t>Esquemas eléctricos</w:t>
            </w:r>
          </w:p>
        </w:tc>
        <w:tc>
          <w:tcPr>
            <w:tcW w:w="2384" w:type="dxa"/>
            <w:tcBorders>
              <w:top w:val="single" w:sz="4" w:space="0" w:color="000000"/>
              <w:left w:val="single" w:sz="4" w:space="0" w:color="000000"/>
              <w:bottom w:val="single" w:sz="4" w:space="0" w:color="000000"/>
              <w:right w:val="single" w:sz="4" w:space="0" w:color="000000"/>
            </w:tcBorders>
            <w:vAlign w:val="center"/>
          </w:tcPr>
          <w:p w14:paraId="5103C00D" w14:textId="3CEA26AE" w:rsidR="005A2A6A" w:rsidRPr="008839F8" w:rsidRDefault="003108DF" w:rsidP="00DF2B93">
            <w:pPr>
              <w:kinsoku w:val="0"/>
              <w:overflowPunct w:val="0"/>
              <w:autoSpaceDE w:val="0"/>
              <w:autoSpaceDN w:val="0"/>
              <w:adjustRightInd w:val="0"/>
              <w:spacing w:line="210" w:lineRule="exact"/>
              <w:jc w:val="center"/>
              <w:rPr>
                <w:rFonts w:ascii="Arial" w:hAnsi="Arial" w:cs="Arial"/>
                <w:sz w:val="20"/>
                <w:szCs w:val="20"/>
              </w:rPr>
            </w:pPr>
            <w:r>
              <w:rPr>
                <w:rFonts w:ascii="Arial" w:hAnsi="Arial" w:cs="Arial"/>
                <w:sz w:val="20"/>
                <w:szCs w:val="20"/>
              </w:rPr>
              <w:t>12</w:t>
            </w:r>
            <w:r w:rsidR="005A2A6A" w:rsidRPr="008839F8">
              <w:rPr>
                <w:rFonts w:ascii="Arial" w:hAnsi="Arial" w:cs="Arial"/>
                <w:sz w:val="20"/>
                <w:szCs w:val="20"/>
              </w:rPr>
              <w:t xml:space="preserve"> horas</w:t>
            </w:r>
          </w:p>
        </w:tc>
      </w:tr>
      <w:tr w:rsidR="005A2A6A" w:rsidRPr="008839F8" w14:paraId="62242923"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vAlign w:val="center"/>
          </w:tcPr>
          <w:p w14:paraId="432E79F7" w14:textId="77777777" w:rsidR="005A2A6A" w:rsidRPr="003801DE" w:rsidRDefault="005A2A6A" w:rsidP="003801DE">
            <w:pPr>
              <w:kinsoku w:val="0"/>
              <w:overflowPunct w:val="0"/>
              <w:autoSpaceDE w:val="0"/>
              <w:autoSpaceDN w:val="0"/>
              <w:adjustRightInd w:val="0"/>
              <w:spacing w:before="112"/>
              <w:ind w:left="568"/>
              <w:rPr>
                <w:rFonts w:ascii="Arial" w:hAnsi="Arial" w:cs="Arial"/>
                <w:w w:val="99"/>
                <w:sz w:val="20"/>
                <w:szCs w:val="20"/>
              </w:rPr>
            </w:pPr>
            <w:r w:rsidRPr="003801DE">
              <w:rPr>
                <w:rFonts w:ascii="Arial" w:hAnsi="Arial" w:cs="Arial"/>
                <w:w w:val="99"/>
                <w:sz w:val="20"/>
                <w:szCs w:val="20"/>
              </w:rPr>
              <w:t>06</w:t>
            </w:r>
          </w:p>
        </w:tc>
        <w:tc>
          <w:tcPr>
            <w:tcW w:w="4820" w:type="dxa"/>
            <w:tcBorders>
              <w:top w:val="single" w:sz="4" w:space="0" w:color="000000"/>
              <w:left w:val="single" w:sz="4" w:space="0" w:color="000000"/>
              <w:bottom w:val="single" w:sz="4" w:space="0" w:color="000000"/>
              <w:right w:val="single" w:sz="4" w:space="0" w:color="000000"/>
            </w:tcBorders>
            <w:vAlign w:val="center"/>
          </w:tcPr>
          <w:p w14:paraId="6909DF28" w14:textId="77777777" w:rsidR="005A2A6A" w:rsidRPr="003801DE" w:rsidRDefault="005A2A6A" w:rsidP="00DF2B93">
            <w:pPr>
              <w:kinsoku w:val="0"/>
              <w:overflowPunct w:val="0"/>
              <w:autoSpaceDE w:val="0"/>
              <w:autoSpaceDN w:val="0"/>
              <w:adjustRightInd w:val="0"/>
              <w:spacing w:line="230" w:lineRule="exact"/>
              <w:ind w:left="68" w:right="60"/>
              <w:rPr>
                <w:rFonts w:ascii="Arial" w:hAnsi="Arial" w:cs="Arial"/>
                <w:w w:val="99"/>
                <w:sz w:val="20"/>
                <w:szCs w:val="20"/>
              </w:rPr>
            </w:pPr>
            <w:r w:rsidRPr="003801DE">
              <w:rPr>
                <w:rFonts w:ascii="Arial" w:hAnsi="Arial" w:cs="Arial"/>
                <w:w w:val="99"/>
                <w:sz w:val="20"/>
                <w:szCs w:val="20"/>
              </w:rPr>
              <w:t>Circuitos básicos de alumbrado</w:t>
            </w:r>
          </w:p>
        </w:tc>
        <w:tc>
          <w:tcPr>
            <w:tcW w:w="2384" w:type="dxa"/>
            <w:tcBorders>
              <w:top w:val="single" w:sz="4" w:space="0" w:color="000000"/>
              <w:left w:val="single" w:sz="4" w:space="0" w:color="000000"/>
              <w:bottom w:val="single" w:sz="4" w:space="0" w:color="000000"/>
              <w:right w:val="single" w:sz="4" w:space="0" w:color="000000"/>
            </w:tcBorders>
            <w:vAlign w:val="center"/>
          </w:tcPr>
          <w:p w14:paraId="3AC2E6FC" w14:textId="4A88D184" w:rsidR="005A2A6A" w:rsidRPr="008839F8" w:rsidRDefault="005A2A6A" w:rsidP="00DF2B93">
            <w:pPr>
              <w:kinsoku w:val="0"/>
              <w:overflowPunct w:val="0"/>
              <w:autoSpaceDE w:val="0"/>
              <w:autoSpaceDN w:val="0"/>
              <w:adjustRightInd w:val="0"/>
              <w:spacing w:line="210" w:lineRule="exact"/>
              <w:jc w:val="center"/>
              <w:rPr>
                <w:rFonts w:ascii="Arial" w:hAnsi="Arial" w:cs="Arial"/>
                <w:sz w:val="20"/>
                <w:szCs w:val="20"/>
              </w:rPr>
            </w:pPr>
            <w:r>
              <w:rPr>
                <w:rFonts w:ascii="Arial" w:hAnsi="Arial" w:cs="Arial"/>
                <w:sz w:val="20"/>
                <w:szCs w:val="20"/>
              </w:rPr>
              <w:t>6</w:t>
            </w:r>
            <w:r w:rsidR="003108DF">
              <w:rPr>
                <w:rFonts w:ascii="Arial" w:hAnsi="Arial" w:cs="Arial"/>
                <w:sz w:val="20"/>
                <w:szCs w:val="20"/>
              </w:rPr>
              <w:t>5</w:t>
            </w:r>
            <w:r w:rsidRPr="008839F8">
              <w:rPr>
                <w:rFonts w:ascii="Arial" w:hAnsi="Arial" w:cs="Arial"/>
                <w:sz w:val="20"/>
                <w:szCs w:val="20"/>
              </w:rPr>
              <w:t xml:space="preserve"> horas</w:t>
            </w:r>
          </w:p>
        </w:tc>
      </w:tr>
      <w:tr w:rsidR="005A2A6A" w:rsidRPr="008839F8" w14:paraId="6C57529A"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vAlign w:val="center"/>
          </w:tcPr>
          <w:p w14:paraId="204B0A85" w14:textId="77777777" w:rsidR="005A2A6A" w:rsidRPr="003801DE" w:rsidRDefault="005A2A6A" w:rsidP="003801DE">
            <w:pPr>
              <w:kinsoku w:val="0"/>
              <w:overflowPunct w:val="0"/>
              <w:autoSpaceDE w:val="0"/>
              <w:autoSpaceDN w:val="0"/>
              <w:adjustRightInd w:val="0"/>
              <w:spacing w:before="112"/>
              <w:ind w:left="568"/>
              <w:rPr>
                <w:rFonts w:ascii="Arial" w:hAnsi="Arial" w:cs="Arial"/>
                <w:w w:val="99"/>
                <w:sz w:val="20"/>
                <w:szCs w:val="20"/>
              </w:rPr>
            </w:pPr>
            <w:r w:rsidRPr="003801DE">
              <w:rPr>
                <w:rFonts w:ascii="Arial" w:hAnsi="Arial" w:cs="Arial"/>
                <w:w w:val="99"/>
                <w:sz w:val="20"/>
                <w:szCs w:val="20"/>
              </w:rPr>
              <w:t>03</w:t>
            </w:r>
          </w:p>
        </w:tc>
        <w:tc>
          <w:tcPr>
            <w:tcW w:w="4820" w:type="dxa"/>
            <w:tcBorders>
              <w:top w:val="single" w:sz="4" w:space="0" w:color="000000"/>
              <w:left w:val="single" w:sz="4" w:space="0" w:color="000000"/>
              <w:bottom w:val="single" w:sz="4" w:space="0" w:color="000000"/>
              <w:right w:val="single" w:sz="4" w:space="0" w:color="000000"/>
            </w:tcBorders>
            <w:vAlign w:val="center"/>
          </w:tcPr>
          <w:p w14:paraId="79DF4BE2" w14:textId="77777777" w:rsidR="005A2A6A" w:rsidRPr="003801DE" w:rsidRDefault="005A2A6A" w:rsidP="00DF2B93">
            <w:pPr>
              <w:kinsoku w:val="0"/>
              <w:overflowPunct w:val="0"/>
              <w:autoSpaceDE w:val="0"/>
              <w:autoSpaceDN w:val="0"/>
              <w:adjustRightInd w:val="0"/>
              <w:spacing w:line="230" w:lineRule="exact"/>
              <w:ind w:left="68" w:right="60"/>
              <w:rPr>
                <w:rFonts w:ascii="Arial" w:hAnsi="Arial" w:cs="Arial"/>
                <w:w w:val="99"/>
                <w:sz w:val="20"/>
                <w:szCs w:val="20"/>
              </w:rPr>
            </w:pPr>
            <w:r w:rsidRPr="003801DE">
              <w:rPr>
                <w:rFonts w:ascii="Arial" w:hAnsi="Arial" w:cs="Arial"/>
                <w:w w:val="99"/>
                <w:sz w:val="20"/>
                <w:szCs w:val="20"/>
              </w:rPr>
              <w:t>Canalizaciones y conducciones eléctricas</w:t>
            </w:r>
          </w:p>
        </w:tc>
        <w:tc>
          <w:tcPr>
            <w:tcW w:w="2384" w:type="dxa"/>
            <w:tcBorders>
              <w:top w:val="single" w:sz="4" w:space="0" w:color="000000"/>
              <w:left w:val="single" w:sz="4" w:space="0" w:color="000000"/>
              <w:bottom w:val="single" w:sz="4" w:space="0" w:color="000000"/>
              <w:right w:val="single" w:sz="4" w:space="0" w:color="000000"/>
            </w:tcBorders>
            <w:vAlign w:val="center"/>
          </w:tcPr>
          <w:p w14:paraId="066F0674" w14:textId="454B8BEB" w:rsidR="005A2A6A" w:rsidRPr="008839F8" w:rsidRDefault="005A2A6A" w:rsidP="00DF2B93">
            <w:pPr>
              <w:kinsoku w:val="0"/>
              <w:overflowPunct w:val="0"/>
              <w:autoSpaceDE w:val="0"/>
              <w:autoSpaceDN w:val="0"/>
              <w:adjustRightInd w:val="0"/>
              <w:spacing w:line="210" w:lineRule="exact"/>
              <w:jc w:val="center"/>
              <w:rPr>
                <w:rFonts w:ascii="Arial" w:hAnsi="Arial" w:cs="Arial"/>
                <w:sz w:val="20"/>
                <w:szCs w:val="20"/>
              </w:rPr>
            </w:pPr>
            <w:r>
              <w:rPr>
                <w:rFonts w:ascii="Arial" w:hAnsi="Arial" w:cs="Arial"/>
                <w:sz w:val="20"/>
                <w:szCs w:val="20"/>
              </w:rPr>
              <w:t>1</w:t>
            </w:r>
            <w:r w:rsidR="003108DF">
              <w:rPr>
                <w:rFonts w:ascii="Arial" w:hAnsi="Arial" w:cs="Arial"/>
                <w:sz w:val="20"/>
                <w:szCs w:val="20"/>
              </w:rPr>
              <w:t>5</w:t>
            </w:r>
            <w:r w:rsidRPr="008839F8">
              <w:rPr>
                <w:rFonts w:ascii="Arial" w:hAnsi="Arial" w:cs="Arial"/>
                <w:sz w:val="20"/>
                <w:szCs w:val="20"/>
              </w:rPr>
              <w:t xml:space="preserve"> horas</w:t>
            </w:r>
          </w:p>
        </w:tc>
      </w:tr>
      <w:tr w:rsidR="005A2A6A" w:rsidRPr="008839F8" w14:paraId="4CBF0A25" w14:textId="77777777" w:rsidTr="005A2A6A">
        <w:trPr>
          <w:trHeight w:val="460"/>
        </w:trPr>
        <w:tc>
          <w:tcPr>
            <w:tcW w:w="1702" w:type="dxa"/>
            <w:tcBorders>
              <w:top w:val="single" w:sz="4" w:space="0" w:color="000000"/>
              <w:left w:val="single" w:sz="4" w:space="0" w:color="000000"/>
              <w:bottom w:val="single" w:sz="4" w:space="0" w:color="000000"/>
              <w:right w:val="single" w:sz="4" w:space="0" w:color="000000"/>
            </w:tcBorders>
            <w:vAlign w:val="center"/>
          </w:tcPr>
          <w:p w14:paraId="6D08BC34" w14:textId="77777777" w:rsidR="005A2A6A" w:rsidRPr="000642B4" w:rsidRDefault="005A2A6A" w:rsidP="000642B4">
            <w:pPr>
              <w:kinsoku w:val="0"/>
              <w:overflowPunct w:val="0"/>
              <w:autoSpaceDE w:val="0"/>
              <w:autoSpaceDN w:val="0"/>
              <w:adjustRightInd w:val="0"/>
              <w:spacing w:before="112"/>
              <w:ind w:left="568"/>
              <w:rPr>
                <w:rFonts w:ascii="Arial" w:hAnsi="Arial" w:cs="Arial"/>
                <w:w w:val="99"/>
                <w:sz w:val="20"/>
                <w:szCs w:val="20"/>
              </w:rPr>
            </w:pPr>
            <w:r w:rsidRPr="000642B4">
              <w:rPr>
                <w:rFonts w:ascii="Arial" w:hAnsi="Arial" w:cs="Arial"/>
                <w:w w:val="99"/>
                <w:sz w:val="20"/>
                <w:szCs w:val="20"/>
              </w:rPr>
              <w:t>04</w:t>
            </w:r>
          </w:p>
        </w:tc>
        <w:tc>
          <w:tcPr>
            <w:tcW w:w="4820" w:type="dxa"/>
            <w:tcBorders>
              <w:top w:val="single" w:sz="4" w:space="0" w:color="000000"/>
              <w:left w:val="single" w:sz="4" w:space="0" w:color="000000"/>
              <w:bottom w:val="single" w:sz="4" w:space="0" w:color="000000"/>
              <w:right w:val="single" w:sz="4" w:space="0" w:color="000000"/>
            </w:tcBorders>
            <w:vAlign w:val="center"/>
          </w:tcPr>
          <w:p w14:paraId="03290437" w14:textId="77777777" w:rsidR="005A2A6A" w:rsidRPr="000642B4" w:rsidRDefault="005A2A6A" w:rsidP="00DF2B93">
            <w:pPr>
              <w:kinsoku w:val="0"/>
              <w:overflowPunct w:val="0"/>
              <w:autoSpaceDE w:val="0"/>
              <w:autoSpaceDN w:val="0"/>
              <w:adjustRightInd w:val="0"/>
              <w:spacing w:line="230" w:lineRule="exact"/>
              <w:ind w:left="68" w:right="60"/>
              <w:rPr>
                <w:rFonts w:ascii="Arial" w:hAnsi="Arial" w:cs="Arial"/>
                <w:w w:val="99"/>
                <w:sz w:val="20"/>
                <w:szCs w:val="20"/>
              </w:rPr>
            </w:pPr>
            <w:r w:rsidRPr="000642B4">
              <w:rPr>
                <w:rFonts w:ascii="Arial" w:hAnsi="Arial" w:cs="Arial"/>
                <w:w w:val="99"/>
                <w:sz w:val="20"/>
                <w:szCs w:val="20"/>
              </w:rPr>
              <w:t>Comprobaciones y medidas eléctricas</w:t>
            </w:r>
          </w:p>
        </w:tc>
        <w:tc>
          <w:tcPr>
            <w:tcW w:w="2384" w:type="dxa"/>
            <w:tcBorders>
              <w:top w:val="single" w:sz="4" w:space="0" w:color="000000"/>
              <w:left w:val="single" w:sz="4" w:space="0" w:color="000000"/>
              <w:bottom w:val="single" w:sz="4" w:space="0" w:color="000000"/>
              <w:right w:val="single" w:sz="4" w:space="0" w:color="000000"/>
            </w:tcBorders>
            <w:vAlign w:val="center"/>
          </w:tcPr>
          <w:p w14:paraId="5793660E" w14:textId="7F9BC952" w:rsidR="005A2A6A" w:rsidRPr="008839F8" w:rsidRDefault="005A2A6A" w:rsidP="00DF2B93">
            <w:pPr>
              <w:kinsoku w:val="0"/>
              <w:overflowPunct w:val="0"/>
              <w:autoSpaceDE w:val="0"/>
              <w:autoSpaceDN w:val="0"/>
              <w:adjustRightInd w:val="0"/>
              <w:spacing w:line="210" w:lineRule="exact"/>
              <w:jc w:val="center"/>
              <w:rPr>
                <w:rFonts w:ascii="Arial" w:hAnsi="Arial" w:cs="Arial"/>
                <w:sz w:val="20"/>
                <w:szCs w:val="20"/>
              </w:rPr>
            </w:pPr>
            <w:r>
              <w:rPr>
                <w:rFonts w:ascii="Arial" w:hAnsi="Arial" w:cs="Arial"/>
                <w:sz w:val="20"/>
                <w:szCs w:val="20"/>
              </w:rPr>
              <w:t>1</w:t>
            </w:r>
            <w:r w:rsidR="003108DF">
              <w:rPr>
                <w:rFonts w:ascii="Arial" w:hAnsi="Arial" w:cs="Arial"/>
                <w:sz w:val="20"/>
                <w:szCs w:val="20"/>
              </w:rPr>
              <w:t>7</w:t>
            </w:r>
            <w:r w:rsidRPr="008839F8">
              <w:rPr>
                <w:rFonts w:ascii="Arial" w:hAnsi="Arial" w:cs="Arial"/>
                <w:sz w:val="20"/>
                <w:szCs w:val="20"/>
              </w:rPr>
              <w:t xml:space="preserve"> horas</w:t>
            </w:r>
          </w:p>
        </w:tc>
      </w:tr>
      <w:tr w:rsidR="005A2A6A" w:rsidRPr="008839F8" w14:paraId="118F13FA"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57F4FCDD" w14:textId="77777777" w:rsidR="005A2A6A" w:rsidRPr="008839F8" w:rsidRDefault="005A2A6A" w:rsidP="008839F8">
            <w:pPr>
              <w:kinsoku w:val="0"/>
              <w:overflowPunct w:val="0"/>
              <w:autoSpaceDE w:val="0"/>
              <w:autoSpaceDN w:val="0"/>
              <w:adjustRightInd w:val="0"/>
              <w:rPr>
                <w:sz w:val="16"/>
                <w:szCs w:val="16"/>
              </w:rPr>
            </w:pPr>
          </w:p>
        </w:tc>
        <w:tc>
          <w:tcPr>
            <w:tcW w:w="4820" w:type="dxa"/>
            <w:tcBorders>
              <w:top w:val="single" w:sz="4" w:space="0" w:color="000000"/>
              <w:left w:val="single" w:sz="4" w:space="0" w:color="000000"/>
              <w:bottom w:val="single" w:sz="4" w:space="0" w:color="000000"/>
              <w:right w:val="single" w:sz="4" w:space="0" w:color="000000"/>
            </w:tcBorders>
          </w:tcPr>
          <w:p w14:paraId="6C9598CD" w14:textId="77777777" w:rsidR="005A2A6A" w:rsidRPr="008839F8" w:rsidRDefault="005A2A6A" w:rsidP="008839F8">
            <w:pPr>
              <w:kinsoku w:val="0"/>
              <w:overflowPunct w:val="0"/>
              <w:autoSpaceDE w:val="0"/>
              <w:autoSpaceDN w:val="0"/>
              <w:adjustRightInd w:val="0"/>
              <w:spacing w:line="210" w:lineRule="exact"/>
              <w:ind w:left="2250"/>
              <w:rPr>
                <w:rFonts w:ascii="Arial" w:hAnsi="Arial" w:cs="Arial"/>
                <w:sz w:val="20"/>
                <w:szCs w:val="20"/>
              </w:rPr>
            </w:pPr>
            <w:r w:rsidRPr="008839F8">
              <w:rPr>
                <w:rFonts w:ascii="Arial" w:hAnsi="Arial" w:cs="Arial"/>
                <w:sz w:val="20"/>
                <w:szCs w:val="20"/>
              </w:rPr>
              <w:t>Pruebas de evaluación</w:t>
            </w:r>
          </w:p>
        </w:tc>
        <w:tc>
          <w:tcPr>
            <w:tcW w:w="2384" w:type="dxa"/>
            <w:tcBorders>
              <w:top w:val="single" w:sz="4" w:space="0" w:color="000000"/>
              <w:left w:val="single" w:sz="4" w:space="0" w:color="000000"/>
              <w:bottom w:val="single" w:sz="4" w:space="0" w:color="000000"/>
              <w:right w:val="single" w:sz="4" w:space="0" w:color="000000"/>
            </w:tcBorders>
            <w:vAlign w:val="center"/>
          </w:tcPr>
          <w:p w14:paraId="4213ED9A" w14:textId="77777777" w:rsidR="005A2A6A" w:rsidRPr="008839F8" w:rsidRDefault="005A2A6A" w:rsidP="00DF2B93">
            <w:pPr>
              <w:kinsoku w:val="0"/>
              <w:overflowPunct w:val="0"/>
              <w:autoSpaceDE w:val="0"/>
              <w:autoSpaceDN w:val="0"/>
              <w:adjustRightInd w:val="0"/>
              <w:spacing w:line="210" w:lineRule="exact"/>
              <w:jc w:val="center"/>
              <w:rPr>
                <w:rFonts w:ascii="Arial" w:hAnsi="Arial" w:cs="Arial"/>
                <w:sz w:val="20"/>
                <w:szCs w:val="20"/>
              </w:rPr>
            </w:pPr>
            <w:r w:rsidRPr="008839F8">
              <w:rPr>
                <w:rFonts w:ascii="Arial" w:hAnsi="Arial" w:cs="Arial"/>
                <w:sz w:val="20"/>
                <w:szCs w:val="20"/>
              </w:rPr>
              <w:t>6 horas</w:t>
            </w:r>
          </w:p>
        </w:tc>
      </w:tr>
    </w:tbl>
    <w:p w14:paraId="38FE07EE" w14:textId="3A09E38D" w:rsidR="008839F8" w:rsidRPr="008839F8" w:rsidRDefault="008839F8" w:rsidP="008839F8">
      <w:pPr>
        <w:kinsoku w:val="0"/>
        <w:overflowPunct w:val="0"/>
        <w:autoSpaceDE w:val="0"/>
        <w:autoSpaceDN w:val="0"/>
        <w:adjustRightInd w:val="0"/>
        <w:spacing w:before="86"/>
        <w:ind w:left="5868"/>
        <w:rPr>
          <w:rFonts w:ascii="Arial" w:hAnsi="Arial" w:cs="Arial"/>
          <w:b/>
          <w:bCs/>
          <w:sz w:val="20"/>
          <w:szCs w:val="20"/>
        </w:rPr>
      </w:pPr>
      <w:r w:rsidRPr="008839F8">
        <w:rPr>
          <w:rFonts w:ascii="Arial" w:hAnsi="Arial" w:cs="Arial"/>
          <w:b/>
          <w:bCs/>
          <w:sz w:val="20"/>
          <w:szCs w:val="20"/>
        </w:rPr>
        <w:t xml:space="preserve">TOTAL HORAS ………….. </w:t>
      </w:r>
      <w:r w:rsidR="00CF2570">
        <w:rPr>
          <w:rFonts w:ascii="Arial" w:hAnsi="Arial" w:cs="Arial"/>
          <w:b/>
          <w:bCs/>
          <w:sz w:val="20"/>
          <w:szCs w:val="20"/>
        </w:rPr>
        <w:t>1</w:t>
      </w:r>
      <w:r w:rsidR="003645B0">
        <w:rPr>
          <w:rFonts w:ascii="Arial" w:hAnsi="Arial" w:cs="Arial"/>
          <w:b/>
          <w:bCs/>
          <w:sz w:val="20"/>
          <w:szCs w:val="20"/>
        </w:rPr>
        <w:t>24</w:t>
      </w:r>
      <w:r w:rsidRPr="008839F8">
        <w:rPr>
          <w:rFonts w:ascii="Arial" w:hAnsi="Arial" w:cs="Arial"/>
          <w:b/>
          <w:bCs/>
          <w:sz w:val="20"/>
          <w:szCs w:val="20"/>
        </w:rPr>
        <w:t xml:space="preserve"> h.</w:t>
      </w:r>
    </w:p>
    <w:p w14:paraId="04831273" w14:textId="77777777" w:rsidR="008839F8" w:rsidRPr="008839F8" w:rsidRDefault="008839F8" w:rsidP="008839F8"/>
    <w:p w14:paraId="33678937" w14:textId="77777777" w:rsidR="008839F8" w:rsidRPr="008839F8" w:rsidRDefault="008839F8" w:rsidP="008839F8"/>
    <w:p w14:paraId="2607C8BE"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r w:rsidRPr="008839F8">
        <w:rPr>
          <w:rFonts w:ascii="Arial" w:hAnsi="Arial" w:cs="Arial"/>
          <w:b/>
          <w:bCs/>
        </w:rPr>
        <w:t>SEGUNDA EVALUACIÓN</w:t>
      </w:r>
    </w:p>
    <w:p w14:paraId="13ACD8A0"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p>
    <w:p w14:paraId="68FF1D0F" w14:textId="68E51BA5" w:rsidR="008839F8" w:rsidRPr="008839F8" w:rsidRDefault="008839F8" w:rsidP="008839F8">
      <w:pPr>
        <w:kinsoku w:val="0"/>
        <w:overflowPunct w:val="0"/>
        <w:autoSpaceDE w:val="0"/>
        <w:autoSpaceDN w:val="0"/>
        <w:adjustRightInd w:val="0"/>
        <w:spacing w:line="268" w:lineRule="exact"/>
        <w:ind w:left="170"/>
        <w:rPr>
          <w:rFonts w:ascii="Arial" w:hAnsi="Arial" w:cs="Arial"/>
          <w:b/>
          <w:bCs/>
          <w:u w:val="single"/>
        </w:rPr>
      </w:pPr>
      <w:r w:rsidRPr="008839F8">
        <w:rPr>
          <w:rFonts w:ascii="Arial" w:hAnsi="Arial" w:cs="Arial"/>
          <w:b/>
          <w:bCs/>
          <w:u w:val="single"/>
        </w:rPr>
        <w:t xml:space="preserve">Periodo comprendido entre el </w:t>
      </w:r>
      <w:r w:rsidR="001111F7">
        <w:rPr>
          <w:rFonts w:ascii="Arial" w:hAnsi="Arial" w:cs="Arial"/>
          <w:b/>
          <w:bCs/>
          <w:u w:val="single"/>
        </w:rPr>
        <w:t>9</w:t>
      </w:r>
      <w:r w:rsidRPr="008839F8">
        <w:rPr>
          <w:rFonts w:ascii="Arial" w:hAnsi="Arial" w:cs="Arial"/>
          <w:b/>
          <w:bCs/>
          <w:u w:val="single"/>
        </w:rPr>
        <w:t>/</w:t>
      </w:r>
      <w:r w:rsidR="001111F7">
        <w:rPr>
          <w:rFonts w:ascii="Arial" w:hAnsi="Arial" w:cs="Arial"/>
          <w:b/>
          <w:bCs/>
          <w:u w:val="single"/>
        </w:rPr>
        <w:t>01</w:t>
      </w:r>
      <w:r w:rsidRPr="008839F8">
        <w:rPr>
          <w:rFonts w:ascii="Arial" w:hAnsi="Arial" w:cs="Arial"/>
          <w:b/>
          <w:bCs/>
          <w:u w:val="single"/>
        </w:rPr>
        <w:t>/2</w:t>
      </w:r>
      <w:r w:rsidR="001111F7">
        <w:rPr>
          <w:rFonts w:ascii="Arial" w:hAnsi="Arial" w:cs="Arial"/>
          <w:b/>
          <w:bCs/>
          <w:u w:val="single"/>
        </w:rPr>
        <w:t>3</w:t>
      </w:r>
      <w:r w:rsidRPr="008839F8">
        <w:rPr>
          <w:rFonts w:ascii="Arial" w:hAnsi="Arial" w:cs="Arial"/>
          <w:b/>
          <w:bCs/>
          <w:u w:val="single"/>
        </w:rPr>
        <w:t xml:space="preserve"> y el </w:t>
      </w:r>
      <w:r w:rsidR="000B5368">
        <w:rPr>
          <w:rFonts w:ascii="Arial" w:hAnsi="Arial" w:cs="Arial"/>
          <w:b/>
          <w:bCs/>
          <w:u w:val="single"/>
        </w:rPr>
        <w:t>3</w:t>
      </w:r>
      <w:r w:rsidR="001111F7">
        <w:rPr>
          <w:rFonts w:ascii="Arial" w:hAnsi="Arial" w:cs="Arial"/>
          <w:b/>
          <w:bCs/>
          <w:u w:val="single"/>
        </w:rPr>
        <w:t>1</w:t>
      </w:r>
      <w:r w:rsidRPr="008839F8">
        <w:rPr>
          <w:rFonts w:ascii="Arial" w:hAnsi="Arial" w:cs="Arial"/>
          <w:b/>
          <w:bCs/>
          <w:u w:val="single"/>
        </w:rPr>
        <w:t>/0</w:t>
      </w:r>
      <w:r w:rsidR="000B5368">
        <w:rPr>
          <w:rFonts w:ascii="Arial" w:hAnsi="Arial" w:cs="Arial"/>
          <w:b/>
          <w:bCs/>
          <w:u w:val="single"/>
        </w:rPr>
        <w:t>3</w:t>
      </w:r>
      <w:r w:rsidRPr="008839F8">
        <w:rPr>
          <w:rFonts w:ascii="Arial" w:hAnsi="Arial" w:cs="Arial"/>
          <w:b/>
          <w:bCs/>
          <w:u w:val="single"/>
        </w:rPr>
        <w:t>/2</w:t>
      </w:r>
      <w:r w:rsidR="001111F7">
        <w:rPr>
          <w:rFonts w:ascii="Arial" w:hAnsi="Arial" w:cs="Arial"/>
          <w:b/>
          <w:bCs/>
          <w:u w:val="single"/>
        </w:rPr>
        <w:t>3</w:t>
      </w:r>
      <w:r w:rsidRPr="008839F8">
        <w:rPr>
          <w:rFonts w:ascii="Arial" w:hAnsi="Arial" w:cs="Arial"/>
          <w:b/>
          <w:bCs/>
          <w:u w:val="single"/>
        </w:rPr>
        <w:t>.</w:t>
      </w:r>
    </w:p>
    <w:p w14:paraId="1E0AA55D" w14:textId="77777777" w:rsidR="008839F8" w:rsidRPr="008839F8" w:rsidRDefault="008839F8" w:rsidP="008839F8">
      <w:pPr>
        <w:kinsoku w:val="0"/>
        <w:overflowPunct w:val="0"/>
        <w:autoSpaceDE w:val="0"/>
        <w:autoSpaceDN w:val="0"/>
        <w:adjustRightInd w:val="0"/>
        <w:spacing w:before="3"/>
        <w:rPr>
          <w:rFonts w:ascii="Arial" w:hAnsi="Arial" w:cs="Arial"/>
          <w:b/>
          <w:bCs/>
          <w:sz w:val="8"/>
          <w:szCs w:val="8"/>
        </w:rPr>
      </w:pPr>
    </w:p>
    <w:tbl>
      <w:tblPr>
        <w:tblW w:w="8906" w:type="dxa"/>
        <w:tblInd w:w="113" w:type="dxa"/>
        <w:tblLayout w:type="fixed"/>
        <w:tblCellMar>
          <w:left w:w="0" w:type="dxa"/>
          <w:right w:w="0" w:type="dxa"/>
        </w:tblCellMar>
        <w:tblLook w:val="0000" w:firstRow="0" w:lastRow="0" w:firstColumn="0" w:lastColumn="0" w:noHBand="0" w:noVBand="0"/>
      </w:tblPr>
      <w:tblGrid>
        <w:gridCol w:w="1702"/>
        <w:gridCol w:w="4820"/>
        <w:gridCol w:w="2384"/>
      </w:tblGrid>
      <w:tr w:rsidR="005A2A6A" w:rsidRPr="008839F8" w14:paraId="5C511150" w14:textId="77777777" w:rsidTr="005A2A6A">
        <w:trPr>
          <w:trHeight w:val="505"/>
        </w:trPr>
        <w:tc>
          <w:tcPr>
            <w:tcW w:w="1702" w:type="dxa"/>
            <w:tcBorders>
              <w:top w:val="single" w:sz="4" w:space="0" w:color="000000"/>
              <w:left w:val="single" w:sz="4" w:space="0" w:color="000000"/>
              <w:bottom w:val="single" w:sz="4" w:space="0" w:color="000000"/>
              <w:right w:val="single" w:sz="4" w:space="0" w:color="000000"/>
            </w:tcBorders>
          </w:tcPr>
          <w:p w14:paraId="19769D41" w14:textId="77777777" w:rsidR="005A2A6A" w:rsidRPr="008839F8" w:rsidRDefault="005A2A6A" w:rsidP="008839F8">
            <w:pPr>
              <w:kinsoku w:val="0"/>
              <w:overflowPunct w:val="0"/>
              <w:autoSpaceDE w:val="0"/>
              <w:autoSpaceDN w:val="0"/>
              <w:adjustRightInd w:val="0"/>
              <w:spacing w:before="2" w:line="252" w:lineRule="exact"/>
              <w:ind w:left="244" w:right="218" w:firstLine="177"/>
              <w:rPr>
                <w:rFonts w:ascii="Arial" w:hAnsi="Arial" w:cs="Arial"/>
                <w:b/>
                <w:bCs/>
                <w:sz w:val="22"/>
                <w:szCs w:val="22"/>
              </w:rPr>
            </w:pPr>
            <w:r w:rsidRPr="008839F8">
              <w:rPr>
                <w:rFonts w:ascii="Arial" w:hAnsi="Arial" w:cs="Arial"/>
                <w:b/>
                <w:bCs/>
                <w:sz w:val="22"/>
                <w:szCs w:val="22"/>
              </w:rPr>
              <w:t>UNIDAD DIDÁCTICA</w:t>
            </w:r>
          </w:p>
        </w:tc>
        <w:tc>
          <w:tcPr>
            <w:tcW w:w="4820" w:type="dxa"/>
            <w:tcBorders>
              <w:top w:val="single" w:sz="4" w:space="0" w:color="000000"/>
              <w:left w:val="single" w:sz="4" w:space="0" w:color="000000"/>
              <w:bottom w:val="single" w:sz="4" w:space="0" w:color="000000"/>
              <w:right w:val="single" w:sz="4" w:space="0" w:color="000000"/>
            </w:tcBorders>
          </w:tcPr>
          <w:p w14:paraId="767B907D" w14:textId="77777777" w:rsidR="005A2A6A" w:rsidRPr="008839F8" w:rsidRDefault="005A2A6A" w:rsidP="008839F8">
            <w:pPr>
              <w:kinsoku w:val="0"/>
              <w:overflowPunct w:val="0"/>
              <w:autoSpaceDE w:val="0"/>
              <w:autoSpaceDN w:val="0"/>
              <w:adjustRightInd w:val="0"/>
              <w:spacing w:before="122"/>
              <w:ind w:left="1989" w:right="1986"/>
              <w:jc w:val="center"/>
              <w:rPr>
                <w:rFonts w:ascii="Arial" w:hAnsi="Arial" w:cs="Arial"/>
                <w:b/>
                <w:bCs/>
                <w:sz w:val="22"/>
                <w:szCs w:val="22"/>
              </w:rPr>
            </w:pPr>
            <w:r w:rsidRPr="008839F8">
              <w:rPr>
                <w:rFonts w:ascii="Arial" w:hAnsi="Arial" w:cs="Arial"/>
                <w:b/>
                <w:bCs/>
                <w:sz w:val="22"/>
                <w:szCs w:val="22"/>
              </w:rPr>
              <w:t>TÍTULO</w:t>
            </w:r>
          </w:p>
        </w:tc>
        <w:tc>
          <w:tcPr>
            <w:tcW w:w="2384" w:type="dxa"/>
            <w:tcBorders>
              <w:top w:val="single" w:sz="4" w:space="0" w:color="000000"/>
              <w:left w:val="single" w:sz="4" w:space="0" w:color="000000"/>
              <w:bottom w:val="single" w:sz="4" w:space="0" w:color="000000"/>
              <w:right w:val="single" w:sz="4" w:space="0" w:color="000000"/>
            </w:tcBorders>
          </w:tcPr>
          <w:p w14:paraId="7D630F5B" w14:textId="77777777" w:rsidR="005A2A6A" w:rsidRPr="008839F8" w:rsidRDefault="005A2A6A" w:rsidP="008839F8">
            <w:pPr>
              <w:kinsoku w:val="0"/>
              <w:overflowPunct w:val="0"/>
              <w:autoSpaceDE w:val="0"/>
              <w:autoSpaceDN w:val="0"/>
              <w:adjustRightInd w:val="0"/>
              <w:spacing w:before="122"/>
              <w:ind w:left="118"/>
              <w:rPr>
                <w:rFonts w:ascii="Arial" w:hAnsi="Arial" w:cs="Arial"/>
                <w:b/>
                <w:bCs/>
                <w:sz w:val="22"/>
                <w:szCs w:val="22"/>
              </w:rPr>
            </w:pPr>
            <w:r w:rsidRPr="008839F8">
              <w:rPr>
                <w:rFonts w:ascii="Arial" w:hAnsi="Arial" w:cs="Arial"/>
                <w:b/>
                <w:bCs/>
                <w:sz w:val="22"/>
                <w:szCs w:val="22"/>
              </w:rPr>
              <w:t>TEMPORALIZACIÓN</w:t>
            </w:r>
          </w:p>
        </w:tc>
      </w:tr>
      <w:tr w:rsidR="005A2A6A" w:rsidRPr="008839F8" w14:paraId="1E313A40" w14:textId="77777777" w:rsidTr="005A2A6A">
        <w:trPr>
          <w:trHeight w:val="291"/>
        </w:trPr>
        <w:tc>
          <w:tcPr>
            <w:tcW w:w="1702" w:type="dxa"/>
            <w:tcBorders>
              <w:top w:val="single" w:sz="4" w:space="0" w:color="000000"/>
              <w:left w:val="single" w:sz="4" w:space="0" w:color="000000"/>
              <w:bottom w:val="single" w:sz="4" w:space="0" w:color="000000"/>
              <w:right w:val="single" w:sz="4" w:space="0" w:color="000000"/>
            </w:tcBorders>
            <w:vAlign w:val="center"/>
          </w:tcPr>
          <w:p w14:paraId="2D1222A0" w14:textId="77777777" w:rsidR="005A2A6A" w:rsidRPr="00DF09F5" w:rsidRDefault="005A2A6A" w:rsidP="004527D2">
            <w:pPr>
              <w:kinsoku w:val="0"/>
              <w:overflowPunct w:val="0"/>
              <w:autoSpaceDE w:val="0"/>
              <w:autoSpaceDN w:val="0"/>
              <w:adjustRightInd w:val="0"/>
              <w:spacing w:line="210" w:lineRule="exact"/>
              <w:jc w:val="center"/>
              <w:rPr>
                <w:rFonts w:ascii="Arial" w:hAnsi="Arial" w:cs="Arial"/>
                <w:w w:val="99"/>
                <w:sz w:val="20"/>
                <w:szCs w:val="20"/>
              </w:rPr>
            </w:pPr>
            <w:r w:rsidRPr="00DF09F5">
              <w:rPr>
                <w:rFonts w:ascii="Arial" w:hAnsi="Arial" w:cs="Arial"/>
                <w:w w:val="99"/>
                <w:sz w:val="20"/>
                <w:szCs w:val="20"/>
              </w:rPr>
              <w:t>05</w:t>
            </w:r>
          </w:p>
        </w:tc>
        <w:tc>
          <w:tcPr>
            <w:tcW w:w="4820" w:type="dxa"/>
            <w:tcBorders>
              <w:top w:val="single" w:sz="4" w:space="0" w:color="000000"/>
              <w:left w:val="single" w:sz="4" w:space="0" w:color="000000"/>
              <w:bottom w:val="single" w:sz="4" w:space="0" w:color="000000"/>
              <w:right w:val="single" w:sz="4" w:space="0" w:color="000000"/>
            </w:tcBorders>
            <w:vAlign w:val="center"/>
          </w:tcPr>
          <w:p w14:paraId="2BC71191" w14:textId="77777777" w:rsidR="005A2A6A" w:rsidRPr="00DF09F5" w:rsidRDefault="005A2A6A" w:rsidP="007E7F6F">
            <w:pPr>
              <w:kinsoku w:val="0"/>
              <w:overflowPunct w:val="0"/>
              <w:autoSpaceDE w:val="0"/>
              <w:autoSpaceDN w:val="0"/>
              <w:adjustRightInd w:val="0"/>
              <w:spacing w:line="230" w:lineRule="exact"/>
              <w:ind w:left="68" w:right="60"/>
              <w:rPr>
                <w:rFonts w:ascii="Arial" w:hAnsi="Arial" w:cs="Arial"/>
                <w:w w:val="99"/>
                <w:sz w:val="20"/>
                <w:szCs w:val="20"/>
              </w:rPr>
            </w:pPr>
            <w:r w:rsidRPr="00DF09F5">
              <w:rPr>
                <w:rFonts w:ascii="Arial" w:hAnsi="Arial" w:cs="Arial"/>
                <w:w w:val="99"/>
                <w:sz w:val="20"/>
                <w:szCs w:val="20"/>
              </w:rPr>
              <w:t>Protecciones eléctricas</w:t>
            </w:r>
          </w:p>
        </w:tc>
        <w:tc>
          <w:tcPr>
            <w:tcW w:w="2384" w:type="dxa"/>
            <w:tcBorders>
              <w:top w:val="single" w:sz="4" w:space="0" w:color="000000"/>
              <w:left w:val="single" w:sz="4" w:space="0" w:color="000000"/>
              <w:bottom w:val="single" w:sz="4" w:space="0" w:color="000000"/>
              <w:right w:val="single" w:sz="4" w:space="0" w:color="000000"/>
            </w:tcBorders>
            <w:vAlign w:val="center"/>
          </w:tcPr>
          <w:p w14:paraId="0EF9BF6C" w14:textId="77777777" w:rsidR="005A2A6A" w:rsidRPr="008839F8" w:rsidRDefault="005A2A6A" w:rsidP="00DF09F5">
            <w:pPr>
              <w:kinsoku w:val="0"/>
              <w:overflowPunct w:val="0"/>
              <w:autoSpaceDE w:val="0"/>
              <w:autoSpaceDN w:val="0"/>
              <w:adjustRightInd w:val="0"/>
              <w:spacing w:line="229" w:lineRule="exact"/>
              <w:ind w:left="824" w:right="824"/>
              <w:jc w:val="center"/>
              <w:rPr>
                <w:rFonts w:ascii="Arial" w:hAnsi="Arial" w:cs="Arial"/>
                <w:sz w:val="20"/>
                <w:szCs w:val="20"/>
              </w:rPr>
            </w:pPr>
            <w:r>
              <w:rPr>
                <w:rFonts w:ascii="Arial" w:hAnsi="Arial" w:cs="Arial"/>
                <w:sz w:val="20"/>
                <w:szCs w:val="20"/>
              </w:rPr>
              <w:t>9</w:t>
            </w:r>
            <w:r w:rsidRPr="008839F8">
              <w:rPr>
                <w:rFonts w:ascii="Arial" w:hAnsi="Arial" w:cs="Arial"/>
                <w:sz w:val="20"/>
                <w:szCs w:val="20"/>
              </w:rPr>
              <w:t xml:space="preserve"> horas</w:t>
            </w:r>
          </w:p>
        </w:tc>
      </w:tr>
      <w:tr w:rsidR="005A2A6A" w:rsidRPr="008839F8" w14:paraId="4539BAD4"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61945C93" w14:textId="77777777" w:rsidR="005A2A6A" w:rsidRPr="004527D2" w:rsidRDefault="005A2A6A" w:rsidP="004527D2">
            <w:pPr>
              <w:kinsoku w:val="0"/>
              <w:overflowPunct w:val="0"/>
              <w:autoSpaceDE w:val="0"/>
              <w:autoSpaceDN w:val="0"/>
              <w:adjustRightInd w:val="0"/>
              <w:spacing w:line="210" w:lineRule="exact"/>
              <w:jc w:val="center"/>
              <w:rPr>
                <w:rFonts w:ascii="Arial" w:hAnsi="Arial" w:cs="Arial"/>
                <w:w w:val="99"/>
                <w:sz w:val="20"/>
                <w:szCs w:val="20"/>
              </w:rPr>
            </w:pPr>
            <w:r w:rsidRPr="004527D2">
              <w:rPr>
                <w:rFonts w:ascii="Arial" w:hAnsi="Arial" w:cs="Arial"/>
                <w:w w:val="99"/>
                <w:sz w:val="20"/>
                <w:szCs w:val="20"/>
              </w:rPr>
              <w:t>10</w:t>
            </w:r>
          </w:p>
        </w:tc>
        <w:tc>
          <w:tcPr>
            <w:tcW w:w="4820" w:type="dxa"/>
            <w:tcBorders>
              <w:top w:val="single" w:sz="4" w:space="0" w:color="000000"/>
              <w:left w:val="single" w:sz="4" w:space="0" w:color="000000"/>
              <w:bottom w:val="single" w:sz="4" w:space="0" w:color="000000"/>
              <w:right w:val="single" w:sz="4" w:space="0" w:color="000000"/>
            </w:tcBorders>
          </w:tcPr>
          <w:p w14:paraId="13B05D81" w14:textId="77777777" w:rsidR="005A2A6A" w:rsidRPr="006D2326" w:rsidRDefault="005A2A6A" w:rsidP="006D2326">
            <w:pPr>
              <w:kinsoku w:val="0"/>
              <w:overflowPunct w:val="0"/>
              <w:autoSpaceDE w:val="0"/>
              <w:autoSpaceDN w:val="0"/>
              <w:adjustRightInd w:val="0"/>
              <w:spacing w:line="230" w:lineRule="exact"/>
              <w:ind w:left="68" w:right="60"/>
              <w:rPr>
                <w:rFonts w:ascii="Arial" w:hAnsi="Arial" w:cs="Arial"/>
                <w:w w:val="99"/>
                <w:sz w:val="20"/>
                <w:szCs w:val="20"/>
              </w:rPr>
            </w:pPr>
            <w:r w:rsidRPr="006D2326">
              <w:rPr>
                <w:rFonts w:ascii="Arial" w:hAnsi="Arial" w:cs="Arial"/>
                <w:w w:val="99"/>
                <w:sz w:val="20"/>
                <w:szCs w:val="20"/>
              </w:rPr>
              <w:t>Automatismos en viviendas</w:t>
            </w:r>
          </w:p>
        </w:tc>
        <w:tc>
          <w:tcPr>
            <w:tcW w:w="2384" w:type="dxa"/>
            <w:tcBorders>
              <w:top w:val="single" w:sz="4" w:space="0" w:color="000000"/>
              <w:left w:val="single" w:sz="4" w:space="0" w:color="000000"/>
              <w:bottom w:val="single" w:sz="4" w:space="0" w:color="000000"/>
              <w:right w:val="single" w:sz="4" w:space="0" w:color="000000"/>
            </w:tcBorders>
          </w:tcPr>
          <w:p w14:paraId="6FFFD921" w14:textId="77777777" w:rsidR="005A2A6A" w:rsidRPr="004527D2" w:rsidRDefault="005A2A6A" w:rsidP="004527D2">
            <w:pPr>
              <w:kinsoku w:val="0"/>
              <w:overflowPunct w:val="0"/>
              <w:autoSpaceDE w:val="0"/>
              <w:autoSpaceDN w:val="0"/>
              <w:adjustRightInd w:val="0"/>
              <w:spacing w:line="229" w:lineRule="exact"/>
              <w:jc w:val="center"/>
              <w:rPr>
                <w:rFonts w:ascii="Arial" w:hAnsi="Arial" w:cs="Arial"/>
                <w:sz w:val="20"/>
                <w:szCs w:val="20"/>
              </w:rPr>
            </w:pPr>
            <w:r w:rsidRPr="004527D2">
              <w:rPr>
                <w:rFonts w:ascii="Arial" w:hAnsi="Arial" w:cs="Arial"/>
                <w:sz w:val="20"/>
                <w:szCs w:val="20"/>
              </w:rPr>
              <w:t>36 horas</w:t>
            </w:r>
          </w:p>
        </w:tc>
      </w:tr>
      <w:tr w:rsidR="005A2A6A" w:rsidRPr="008839F8" w14:paraId="3B327539"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52C129F6" w14:textId="77777777" w:rsidR="005A2A6A" w:rsidRPr="004527D2" w:rsidRDefault="005A2A6A" w:rsidP="004527D2">
            <w:pPr>
              <w:kinsoku w:val="0"/>
              <w:overflowPunct w:val="0"/>
              <w:autoSpaceDE w:val="0"/>
              <w:autoSpaceDN w:val="0"/>
              <w:adjustRightInd w:val="0"/>
              <w:spacing w:line="210" w:lineRule="exact"/>
              <w:jc w:val="center"/>
              <w:rPr>
                <w:rFonts w:ascii="Arial" w:hAnsi="Arial" w:cs="Arial"/>
                <w:w w:val="99"/>
                <w:sz w:val="20"/>
                <w:szCs w:val="20"/>
              </w:rPr>
            </w:pPr>
            <w:r w:rsidRPr="004527D2">
              <w:rPr>
                <w:rFonts w:ascii="Arial" w:hAnsi="Arial" w:cs="Arial"/>
                <w:w w:val="99"/>
                <w:sz w:val="20"/>
                <w:szCs w:val="20"/>
              </w:rPr>
              <w:t>07</w:t>
            </w:r>
          </w:p>
        </w:tc>
        <w:tc>
          <w:tcPr>
            <w:tcW w:w="4820" w:type="dxa"/>
            <w:tcBorders>
              <w:top w:val="single" w:sz="4" w:space="0" w:color="000000"/>
              <w:left w:val="single" w:sz="4" w:space="0" w:color="000000"/>
              <w:bottom w:val="single" w:sz="4" w:space="0" w:color="000000"/>
              <w:right w:val="single" w:sz="4" w:space="0" w:color="000000"/>
            </w:tcBorders>
          </w:tcPr>
          <w:p w14:paraId="57739F21" w14:textId="77777777" w:rsidR="005A2A6A" w:rsidRPr="006D2326" w:rsidRDefault="005A2A6A" w:rsidP="006D2326">
            <w:pPr>
              <w:kinsoku w:val="0"/>
              <w:overflowPunct w:val="0"/>
              <w:autoSpaceDE w:val="0"/>
              <w:autoSpaceDN w:val="0"/>
              <w:adjustRightInd w:val="0"/>
              <w:spacing w:line="230" w:lineRule="exact"/>
              <w:ind w:left="68" w:right="60"/>
              <w:rPr>
                <w:rFonts w:ascii="Arial" w:hAnsi="Arial" w:cs="Arial"/>
                <w:w w:val="99"/>
                <w:sz w:val="20"/>
                <w:szCs w:val="20"/>
              </w:rPr>
            </w:pPr>
            <w:r w:rsidRPr="006D2326">
              <w:rPr>
                <w:rFonts w:ascii="Arial" w:hAnsi="Arial" w:cs="Arial"/>
                <w:w w:val="99"/>
                <w:sz w:val="20"/>
                <w:szCs w:val="20"/>
              </w:rPr>
              <w:t>Tipos de lámparas y sus conexiones</w:t>
            </w:r>
          </w:p>
        </w:tc>
        <w:tc>
          <w:tcPr>
            <w:tcW w:w="2384" w:type="dxa"/>
            <w:tcBorders>
              <w:top w:val="single" w:sz="4" w:space="0" w:color="000000"/>
              <w:left w:val="single" w:sz="4" w:space="0" w:color="000000"/>
              <w:bottom w:val="single" w:sz="4" w:space="0" w:color="000000"/>
              <w:right w:val="single" w:sz="4" w:space="0" w:color="000000"/>
            </w:tcBorders>
          </w:tcPr>
          <w:p w14:paraId="09AC89E3" w14:textId="17C004D4" w:rsidR="005A2A6A" w:rsidRPr="008839F8" w:rsidRDefault="003108DF" w:rsidP="004527D2">
            <w:pPr>
              <w:kinsoku w:val="0"/>
              <w:overflowPunct w:val="0"/>
              <w:autoSpaceDE w:val="0"/>
              <w:autoSpaceDN w:val="0"/>
              <w:adjustRightInd w:val="0"/>
              <w:spacing w:line="229" w:lineRule="exact"/>
              <w:ind w:left="824" w:right="824"/>
              <w:jc w:val="center"/>
              <w:rPr>
                <w:rFonts w:ascii="Arial" w:hAnsi="Arial" w:cs="Arial"/>
                <w:sz w:val="20"/>
                <w:szCs w:val="20"/>
              </w:rPr>
            </w:pPr>
            <w:r>
              <w:rPr>
                <w:rFonts w:ascii="Arial" w:hAnsi="Arial" w:cs="Arial"/>
                <w:sz w:val="20"/>
                <w:szCs w:val="20"/>
              </w:rPr>
              <w:t>7</w:t>
            </w:r>
            <w:r w:rsidR="005A2A6A" w:rsidRPr="008839F8">
              <w:rPr>
                <w:rFonts w:ascii="Arial" w:hAnsi="Arial" w:cs="Arial"/>
                <w:sz w:val="20"/>
                <w:szCs w:val="20"/>
              </w:rPr>
              <w:t xml:space="preserve"> horas</w:t>
            </w:r>
          </w:p>
        </w:tc>
      </w:tr>
      <w:tr w:rsidR="005A2A6A" w:rsidRPr="008839F8" w14:paraId="48BA9F72"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19C7E88C" w14:textId="77777777" w:rsidR="005A2A6A" w:rsidRPr="004527D2" w:rsidRDefault="005A2A6A" w:rsidP="004527D2">
            <w:pPr>
              <w:kinsoku w:val="0"/>
              <w:overflowPunct w:val="0"/>
              <w:autoSpaceDE w:val="0"/>
              <w:autoSpaceDN w:val="0"/>
              <w:adjustRightInd w:val="0"/>
              <w:spacing w:line="210" w:lineRule="exact"/>
              <w:jc w:val="center"/>
              <w:rPr>
                <w:rFonts w:ascii="Arial" w:hAnsi="Arial" w:cs="Arial"/>
                <w:w w:val="99"/>
                <w:sz w:val="20"/>
                <w:szCs w:val="20"/>
              </w:rPr>
            </w:pPr>
            <w:r w:rsidRPr="004527D2">
              <w:rPr>
                <w:rFonts w:ascii="Arial" w:hAnsi="Arial" w:cs="Arial"/>
                <w:w w:val="99"/>
                <w:sz w:val="20"/>
                <w:szCs w:val="20"/>
              </w:rPr>
              <w:t>08</w:t>
            </w:r>
          </w:p>
        </w:tc>
        <w:tc>
          <w:tcPr>
            <w:tcW w:w="4820" w:type="dxa"/>
            <w:tcBorders>
              <w:top w:val="single" w:sz="4" w:space="0" w:color="000000"/>
              <w:left w:val="single" w:sz="4" w:space="0" w:color="000000"/>
              <w:bottom w:val="single" w:sz="4" w:space="0" w:color="000000"/>
              <w:right w:val="single" w:sz="4" w:space="0" w:color="000000"/>
            </w:tcBorders>
          </w:tcPr>
          <w:p w14:paraId="2530F85C" w14:textId="77777777" w:rsidR="005A2A6A" w:rsidRPr="006D2326" w:rsidRDefault="005A2A6A" w:rsidP="006D2326">
            <w:pPr>
              <w:kinsoku w:val="0"/>
              <w:overflowPunct w:val="0"/>
              <w:autoSpaceDE w:val="0"/>
              <w:autoSpaceDN w:val="0"/>
              <w:adjustRightInd w:val="0"/>
              <w:spacing w:line="230" w:lineRule="exact"/>
              <w:ind w:left="68" w:right="60"/>
              <w:rPr>
                <w:rFonts w:ascii="Arial" w:hAnsi="Arial" w:cs="Arial"/>
                <w:w w:val="99"/>
                <w:sz w:val="20"/>
                <w:szCs w:val="20"/>
              </w:rPr>
            </w:pPr>
            <w:r w:rsidRPr="006D2326">
              <w:rPr>
                <w:rFonts w:ascii="Arial" w:hAnsi="Arial" w:cs="Arial"/>
                <w:w w:val="99"/>
                <w:sz w:val="20"/>
                <w:szCs w:val="20"/>
              </w:rPr>
              <w:t>Instalaciones eléctricas en viviendas</w:t>
            </w:r>
          </w:p>
        </w:tc>
        <w:tc>
          <w:tcPr>
            <w:tcW w:w="2384" w:type="dxa"/>
            <w:tcBorders>
              <w:top w:val="single" w:sz="4" w:space="0" w:color="000000"/>
              <w:left w:val="single" w:sz="4" w:space="0" w:color="000000"/>
              <w:bottom w:val="single" w:sz="4" w:space="0" w:color="000000"/>
              <w:right w:val="single" w:sz="4" w:space="0" w:color="000000"/>
            </w:tcBorders>
            <w:vAlign w:val="center"/>
          </w:tcPr>
          <w:p w14:paraId="62B4AF6C" w14:textId="6F122953" w:rsidR="005A2A6A" w:rsidRPr="008839F8" w:rsidRDefault="003108DF" w:rsidP="004527D2">
            <w:pPr>
              <w:kinsoku w:val="0"/>
              <w:overflowPunct w:val="0"/>
              <w:autoSpaceDE w:val="0"/>
              <w:autoSpaceDN w:val="0"/>
              <w:adjustRightInd w:val="0"/>
              <w:spacing w:line="229" w:lineRule="exact"/>
              <w:jc w:val="center"/>
              <w:rPr>
                <w:rFonts w:ascii="Arial" w:hAnsi="Arial" w:cs="Arial"/>
                <w:sz w:val="20"/>
                <w:szCs w:val="20"/>
              </w:rPr>
            </w:pPr>
            <w:r>
              <w:rPr>
                <w:rFonts w:ascii="Arial" w:hAnsi="Arial" w:cs="Arial"/>
                <w:sz w:val="20"/>
                <w:szCs w:val="20"/>
              </w:rPr>
              <w:t>48</w:t>
            </w:r>
            <w:r w:rsidR="005A2A6A">
              <w:rPr>
                <w:rFonts w:ascii="Arial" w:hAnsi="Arial" w:cs="Arial"/>
                <w:sz w:val="20"/>
                <w:szCs w:val="20"/>
              </w:rPr>
              <w:t xml:space="preserve"> </w:t>
            </w:r>
            <w:r w:rsidR="005A2A6A" w:rsidRPr="008839F8">
              <w:rPr>
                <w:rFonts w:ascii="Arial" w:hAnsi="Arial" w:cs="Arial"/>
                <w:sz w:val="20"/>
                <w:szCs w:val="20"/>
              </w:rPr>
              <w:t>horas</w:t>
            </w:r>
          </w:p>
        </w:tc>
      </w:tr>
      <w:tr w:rsidR="005A2A6A" w:rsidRPr="008839F8" w14:paraId="139F3AD1"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3A83B0C1" w14:textId="77777777" w:rsidR="005A2A6A" w:rsidRPr="004527D2" w:rsidRDefault="005A2A6A" w:rsidP="004527D2">
            <w:pPr>
              <w:kinsoku w:val="0"/>
              <w:overflowPunct w:val="0"/>
              <w:autoSpaceDE w:val="0"/>
              <w:autoSpaceDN w:val="0"/>
              <w:adjustRightInd w:val="0"/>
              <w:spacing w:line="210" w:lineRule="exact"/>
              <w:jc w:val="center"/>
              <w:rPr>
                <w:rFonts w:ascii="Arial" w:hAnsi="Arial" w:cs="Arial"/>
                <w:w w:val="99"/>
                <w:sz w:val="20"/>
                <w:szCs w:val="20"/>
              </w:rPr>
            </w:pPr>
            <w:r w:rsidRPr="004527D2">
              <w:rPr>
                <w:rFonts w:ascii="Arial" w:hAnsi="Arial" w:cs="Arial"/>
                <w:w w:val="99"/>
                <w:sz w:val="20"/>
                <w:szCs w:val="20"/>
              </w:rPr>
              <w:t>09</w:t>
            </w:r>
          </w:p>
        </w:tc>
        <w:tc>
          <w:tcPr>
            <w:tcW w:w="4820" w:type="dxa"/>
            <w:tcBorders>
              <w:top w:val="single" w:sz="4" w:space="0" w:color="000000"/>
              <w:left w:val="single" w:sz="4" w:space="0" w:color="000000"/>
              <w:bottom w:val="single" w:sz="4" w:space="0" w:color="000000"/>
              <w:right w:val="single" w:sz="4" w:space="0" w:color="000000"/>
            </w:tcBorders>
          </w:tcPr>
          <w:p w14:paraId="6920BBDF" w14:textId="77777777" w:rsidR="005A2A6A" w:rsidRPr="006D2326" w:rsidRDefault="005A2A6A" w:rsidP="006D2326">
            <w:pPr>
              <w:kinsoku w:val="0"/>
              <w:overflowPunct w:val="0"/>
              <w:autoSpaceDE w:val="0"/>
              <w:autoSpaceDN w:val="0"/>
              <w:adjustRightInd w:val="0"/>
              <w:spacing w:line="230" w:lineRule="exact"/>
              <w:ind w:left="68" w:right="60"/>
              <w:rPr>
                <w:rFonts w:ascii="Arial" w:hAnsi="Arial" w:cs="Arial"/>
                <w:w w:val="99"/>
                <w:sz w:val="20"/>
                <w:szCs w:val="20"/>
              </w:rPr>
            </w:pPr>
            <w:r w:rsidRPr="006D2326">
              <w:rPr>
                <w:rFonts w:ascii="Arial" w:hAnsi="Arial" w:cs="Arial"/>
                <w:w w:val="99"/>
                <w:sz w:val="20"/>
                <w:szCs w:val="20"/>
              </w:rPr>
              <w:t>Instalaciones de enlace</w:t>
            </w:r>
          </w:p>
        </w:tc>
        <w:tc>
          <w:tcPr>
            <w:tcW w:w="2384" w:type="dxa"/>
            <w:tcBorders>
              <w:top w:val="single" w:sz="4" w:space="0" w:color="000000"/>
              <w:left w:val="single" w:sz="4" w:space="0" w:color="000000"/>
              <w:bottom w:val="single" w:sz="4" w:space="0" w:color="000000"/>
              <w:right w:val="single" w:sz="4" w:space="0" w:color="000000"/>
            </w:tcBorders>
          </w:tcPr>
          <w:p w14:paraId="27D43919" w14:textId="77777777" w:rsidR="005A2A6A" w:rsidRPr="008839F8" w:rsidRDefault="005A2A6A" w:rsidP="004527D2">
            <w:pPr>
              <w:kinsoku w:val="0"/>
              <w:overflowPunct w:val="0"/>
              <w:autoSpaceDE w:val="0"/>
              <w:autoSpaceDN w:val="0"/>
              <w:adjustRightInd w:val="0"/>
              <w:spacing w:line="229" w:lineRule="exact"/>
              <w:ind w:left="824" w:right="824"/>
              <w:jc w:val="center"/>
              <w:rPr>
                <w:rFonts w:ascii="Arial" w:hAnsi="Arial" w:cs="Arial"/>
                <w:sz w:val="20"/>
                <w:szCs w:val="20"/>
              </w:rPr>
            </w:pPr>
            <w:r>
              <w:rPr>
                <w:rFonts w:ascii="Arial" w:hAnsi="Arial" w:cs="Arial"/>
                <w:sz w:val="20"/>
                <w:szCs w:val="20"/>
              </w:rPr>
              <w:t>9</w:t>
            </w:r>
            <w:r w:rsidRPr="008839F8">
              <w:rPr>
                <w:rFonts w:ascii="Arial" w:hAnsi="Arial" w:cs="Arial"/>
                <w:sz w:val="20"/>
                <w:szCs w:val="20"/>
              </w:rPr>
              <w:t xml:space="preserve"> horas</w:t>
            </w:r>
          </w:p>
        </w:tc>
      </w:tr>
      <w:tr w:rsidR="005A2A6A" w:rsidRPr="008839F8" w14:paraId="77065946"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5EA02962" w14:textId="77777777" w:rsidR="005A2A6A" w:rsidRPr="008839F8" w:rsidRDefault="005A2A6A" w:rsidP="004527D2">
            <w:pPr>
              <w:kinsoku w:val="0"/>
              <w:overflowPunct w:val="0"/>
              <w:autoSpaceDE w:val="0"/>
              <w:autoSpaceDN w:val="0"/>
              <w:adjustRightInd w:val="0"/>
              <w:spacing w:line="210" w:lineRule="exact"/>
              <w:jc w:val="center"/>
              <w:rPr>
                <w:rFonts w:ascii="Arial" w:hAnsi="Arial" w:cs="Arial"/>
                <w:w w:val="99"/>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41607D0D" w14:textId="77777777" w:rsidR="005A2A6A" w:rsidRPr="008839F8" w:rsidRDefault="005A2A6A" w:rsidP="008839F8">
            <w:pPr>
              <w:kinsoku w:val="0"/>
              <w:overflowPunct w:val="0"/>
              <w:autoSpaceDE w:val="0"/>
              <w:autoSpaceDN w:val="0"/>
              <w:adjustRightInd w:val="0"/>
              <w:spacing w:line="210" w:lineRule="exact"/>
              <w:ind w:left="2250"/>
              <w:rPr>
                <w:rFonts w:ascii="Arial" w:hAnsi="Arial" w:cs="Arial"/>
                <w:sz w:val="20"/>
                <w:szCs w:val="20"/>
              </w:rPr>
            </w:pPr>
            <w:r w:rsidRPr="008839F8">
              <w:rPr>
                <w:rFonts w:ascii="Arial" w:hAnsi="Arial" w:cs="Arial"/>
                <w:sz w:val="20"/>
                <w:szCs w:val="20"/>
              </w:rPr>
              <w:t>Pruebas de evaluación</w:t>
            </w:r>
          </w:p>
        </w:tc>
        <w:tc>
          <w:tcPr>
            <w:tcW w:w="2384" w:type="dxa"/>
            <w:tcBorders>
              <w:top w:val="single" w:sz="4" w:space="0" w:color="000000"/>
              <w:left w:val="single" w:sz="4" w:space="0" w:color="000000"/>
              <w:bottom w:val="single" w:sz="4" w:space="0" w:color="000000"/>
              <w:right w:val="single" w:sz="4" w:space="0" w:color="000000"/>
            </w:tcBorders>
          </w:tcPr>
          <w:p w14:paraId="2DAA3D81" w14:textId="77777777" w:rsidR="005A2A6A" w:rsidRPr="008839F8" w:rsidRDefault="005A2A6A" w:rsidP="004527D2">
            <w:pPr>
              <w:kinsoku w:val="0"/>
              <w:overflowPunct w:val="0"/>
              <w:autoSpaceDE w:val="0"/>
              <w:autoSpaceDN w:val="0"/>
              <w:adjustRightInd w:val="0"/>
              <w:spacing w:line="229" w:lineRule="exact"/>
              <w:ind w:left="824" w:right="824"/>
              <w:jc w:val="center"/>
              <w:rPr>
                <w:rFonts w:ascii="Arial" w:hAnsi="Arial" w:cs="Arial"/>
                <w:sz w:val="20"/>
                <w:szCs w:val="20"/>
              </w:rPr>
            </w:pPr>
            <w:r w:rsidRPr="008839F8">
              <w:rPr>
                <w:rFonts w:ascii="Arial" w:hAnsi="Arial" w:cs="Arial"/>
                <w:sz w:val="20"/>
                <w:szCs w:val="20"/>
              </w:rPr>
              <w:t>6 horas</w:t>
            </w:r>
          </w:p>
        </w:tc>
      </w:tr>
    </w:tbl>
    <w:p w14:paraId="499BC359" w14:textId="056B710D" w:rsidR="008839F8" w:rsidRPr="008839F8" w:rsidRDefault="008839F8" w:rsidP="008839F8">
      <w:pPr>
        <w:kinsoku w:val="0"/>
        <w:overflowPunct w:val="0"/>
        <w:autoSpaceDE w:val="0"/>
        <w:autoSpaceDN w:val="0"/>
        <w:adjustRightInd w:val="0"/>
        <w:spacing w:before="86"/>
        <w:ind w:left="5800"/>
        <w:rPr>
          <w:rFonts w:ascii="Arial" w:hAnsi="Arial" w:cs="Arial"/>
          <w:b/>
          <w:bCs/>
          <w:sz w:val="20"/>
          <w:szCs w:val="20"/>
        </w:rPr>
      </w:pPr>
      <w:r w:rsidRPr="008839F8">
        <w:rPr>
          <w:rFonts w:ascii="Arial" w:hAnsi="Arial" w:cs="Arial"/>
          <w:b/>
          <w:bCs/>
          <w:sz w:val="20"/>
          <w:szCs w:val="20"/>
        </w:rPr>
        <w:t xml:space="preserve">TOTAL HORAS …………….. </w:t>
      </w:r>
      <w:r w:rsidR="004527D2">
        <w:rPr>
          <w:rFonts w:ascii="Arial" w:hAnsi="Arial" w:cs="Arial"/>
          <w:b/>
          <w:bCs/>
          <w:sz w:val="20"/>
          <w:szCs w:val="20"/>
        </w:rPr>
        <w:t>1</w:t>
      </w:r>
      <w:r w:rsidR="003645B0">
        <w:rPr>
          <w:rFonts w:ascii="Arial" w:hAnsi="Arial" w:cs="Arial"/>
          <w:b/>
          <w:bCs/>
          <w:sz w:val="20"/>
          <w:szCs w:val="20"/>
        </w:rPr>
        <w:t>15</w:t>
      </w:r>
      <w:r w:rsidRPr="008839F8">
        <w:rPr>
          <w:rFonts w:ascii="Arial" w:hAnsi="Arial" w:cs="Arial"/>
          <w:b/>
          <w:bCs/>
          <w:sz w:val="20"/>
          <w:szCs w:val="20"/>
        </w:rPr>
        <w:t xml:space="preserve"> h.</w:t>
      </w:r>
    </w:p>
    <w:p w14:paraId="77A1FCFA" w14:textId="77777777" w:rsidR="008839F8" w:rsidRPr="008839F8" w:rsidRDefault="008839F8" w:rsidP="008839F8"/>
    <w:p w14:paraId="5B09520F" w14:textId="77777777" w:rsidR="00AB2B04" w:rsidRDefault="00AB2B04" w:rsidP="008839F8">
      <w:pPr>
        <w:kinsoku w:val="0"/>
        <w:overflowPunct w:val="0"/>
        <w:autoSpaceDE w:val="0"/>
        <w:autoSpaceDN w:val="0"/>
        <w:adjustRightInd w:val="0"/>
        <w:spacing w:line="268" w:lineRule="exact"/>
        <w:ind w:left="3009"/>
        <w:rPr>
          <w:rFonts w:ascii="Arial" w:hAnsi="Arial" w:cs="Arial"/>
          <w:b/>
          <w:bCs/>
        </w:rPr>
      </w:pPr>
    </w:p>
    <w:p w14:paraId="6F194737" w14:textId="150E2760"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r w:rsidRPr="008839F8">
        <w:rPr>
          <w:rFonts w:ascii="Arial" w:hAnsi="Arial" w:cs="Arial"/>
          <w:b/>
          <w:bCs/>
        </w:rPr>
        <w:t>TERCERA EVALUACIÓN</w:t>
      </w:r>
    </w:p>
    <w:p w14:paraId="37CDFDF2" w14:textId="77777777" w:rsidR="008839F8" w:rsidRPr="008839F8" w:rsidRDefault="008839F8" w:rsidP="008839F8">
      <w:pPr>
        <w:kinsoku w:val="0"/>
        <w:overflowPunct w:val="0"/>
        <w:autoSpaceDE w:val="0"/>
        <w:autoSpaceDN w:val="0"/>
        <w:adjustRightInd w:val="0"/>
        <w:spacing w:line="268" w:lineRule="exact"/>
        <w:ind w:left="3009"/>
        <w:rPr>
          <w:rFonts w:ascii="Arial" w:hAnsi="Arial" w:cs="Arial"/>
          <w:b/>
          <w:bCs/>
        </w:rPr>
      </w:pPr>
    </w:p>
    <w:p w14:paraId="7493F538" w14:textId="3B48250D" w:rsidR="008839F8" w:rsidRPr="008839F8" w:rsidRDefault="008839F8" w:rsidP="008839F8">
      <w:pPr>
        <w:kinsoku w:val="0"/>
        <w:overflowPunct w:val="0"/>
        <w:autoSpaceDE w:val="0"/>
        <w:autoSpaceDN w:val="0"/>
        <w:adjustRightInd w:val="0"/>
        <w:spacing w:line="268" w:lineRule="exact"/>
        <w:ind w:left="170"/>
        <w:rPr>
          <w:rFonts w:ascii="Arial" w:hAnsi="Arial" w:cs="Arial"/>
          <w:b/>
          <w:bCs/>
          <w:u w:val="single"/>
        </w:rPr>
      </w:pPr>
      <w:r w:rsidRPr="008839F8">
        <w:rPr>
          <w:rFonts w:ascii="Arial" w:hAnsi="Arial" w:cs="Arial"/>
          <w:b/>
          <w:bCs/>
          <w:u w:val="single"/>
        </w:rPr>
        <w:t xml:space="preserve">Período comprendido entre el </w:t>
      </w:r>
      <w:r w:rsidR="000B5368">
        <w:rPr>
          <w:rFonts w:ascii="Arial" w:hAnsi="Arial" w:cs="Arial"/>
          <w:b/>
          <w:bCs/>
          <w:u w:val="single"/>
        </w:rPr>
        <w:t>0</w:t>
      </w:r>
      <w:r w:rsidR="00C60566">
        <w:rPr>
          <w:rFonts w:ascii="Arial" w:hAnsi="Arial" w:cs="Arial"/>
          <w:b/>
          <w:bCs/>
          <w:u w:val="single"/>
        </w:rPr>
        <w:t>1</w:t>
      </w:r>
      <w:r w:rsidRPr="008839F8">
        <w:rPr>
          <w:rFonts w:ascii="Arial" w:hAnsi="Arial" w:cs="Arial"/>
          <w:b/>
          <w:bCs/>
          <w:u w:val="single"/>
        </w:rPr>
        <w:t>/0</w:t>
      </w:r>
      <w:r w:rsidR="00C60566">
        <w:rPr>
          <w:rFonts w:ascii="Arial" w:hAnsi="Arial" w:cs="Arial"/>
          <w:b/>
          <w:bCs/>
          <w:u w:val="single"/>
        </w:rPr>
        <w:t>4</w:t>
      </w:r>
      <w:r w:rsidRPr="008839F8">
        <w:rPr>
          <w:rFonts w:ascii="Arial" w:hAnsi="Arial" w:cs="Arial"/>
          <w:b/>
          <w:bCs/>
          <w:u w:val="single"/>
        </w:rPr>
        <w:t>/2</w:t>
      </w:r>
      <w:r w:rsidR="000B5368">
        <w:rPr>
          <w:rFonts w:ascii="Arial" w:hAnsi="Arial" w:cs="Arial"/>
          <w:b/>
          <w:bCs/>
          <w:u w:val="single"/>
        </w:rPr>
        <w:t>3</w:t>
      </w:r>
      <w:r w:rsidRPr="008839F8">
        <w:rPr>
          <w:rFonts w:ascii="Arial" w:hAnsi="Arial" w:cs="Arial"/>
          <w:b/>
          <w:bCs/>
          <w:u w:val="single"/>
        </w:rPr>
        <w:t xml:space="preserve"> y el 2</w:t>
      </w:r>
      <w:r w:rsidR="000B5368">
        <w:rPr>
          <w:rFonts w:ascii="Arial" w:hAnsi="Arial" w:cs="Arial"/>
          <w:b/>
          <w:bCs/>
          <w:u w:val="single"/>
        </w:rPr>
        <w:t>3</w:t>
      </w:r>
      <w:r w:rsidRPr="008839F8">
        <w:rPr>
          <w:rFonts w:ascii="Arial" w:hAnsi="Arial" w:cs="Arial"/>
          <w:b/>
          <w:bCs/>
          <w:u w:val="single"/>
        </w:rPr>
        <w:t>/0</w:t>
      </w:r>
      <w:r w:rsidR="00C60566">
        <w:rPr>
          <w:rFonts w:ascii="Arial" w:hAnsi="Arial" w:cs="Arial"/>
          <w:b/>
          <w:bCs/>
          <w:u w:val="single"/>
        </w:rPr>
        <w:t>6</w:t>
      </w:r>
      <w:r w:rsidRPr="008839F8">
        <w:rPr>
          <w:rFonts w:ascii="Arial" w:hAnsi="Arial" w:cs="Arial"/>
          <w:b/>
          <w:bCs/>
          <w:u w:val="single"/>
        </w:rPr>
        <w:t>/2</w:t>
      </w:r>
      <w:r w:rsidR="00C60566">
        <w:rPr>
          <w:rFonts w:ascii="Arial" w:hAnsi="Arial" w:cs="Arial"/>
          <w:b/>
          <w:bCs/>
          <w:u w:val="single"/>
        </w:rPr>
        <w:t>2</w:t>
      </w:r>
      <w:r w:rsidRPr="008839F8">
        <w:rPr>
          <w:rFonts w:ascii="Arial" w:hAnsi="Arial" w:cs="Arial"/>
          <w:b/>
          <w:bCs/>
          <w:u w:val="single"/>
        </w:rPr>
        <w:t>.</w:t>
      </w:r>
    </w:p>
    <w:p w14:paraId="6B334A0C" w14:textId="77777777" w:rsidR="008839F8" w:rsidRPr="008839F8" w:rsidRDefault="008839F8" w:rsidP="008839F8">
      <w:pPr>
        <w:kinsoku w:val="0"/>
        <w:overflowPunct w:val="0"/>
        <w:autoSpaceDE w:val="0"/>
        <w:autoSpaceDN w:val="0"/>
        <w:adjustRightInd w:val="0"/>
        <w:spacing w:before="3"/>
        <w:rPr>
          <w:rFonts w:ascii="Arial" w:hAnsi="Arial" w:cs="Arial"/>
          <w:b/>
          <w:bCs/>
          <w:sz w:val="8"/>
          <w:szCs w:val="8"/>
        </w:rPr>
      </w:pPr>
    </w:p>
    <w:tbl>
      <w:tblPr>
        <w:tblW w:w="8906" w:type="dxa"/>
        <w:tblInd w:w="113" w:type="dxa"/>
        <w:tblLayout w:type="fixed"/>
        <w:tblCellMar>
          <w:left w:w="0" w:type="dxa"/>
          <w:right w:w="0" w:type="dxa"/>
        </w:tblCellMar>
        <w:tblLook w:val="0000" w:firstRow="0" w:lastRow="0" w:firstColumn="0" w:lastColumn="0" w:noHBand="0" w:noVBand="0"/>
      </w:tblPr>
      <w:tblGrid>
        <w:gridCol w:w="1702"/>
        <w:gridCol w:w="4820"/>
        <w:gridCol w:w="2384"/>
      </w:tblGrid>
      <w:tr w:rsidR="005A2A6A" w:rsidRPr="008839F8" w14:paraId="58573376" w14:textId="77777777" w:rsidTr="005A2A6A">
        <w:trPr>
          <w:trHeight w:val="505"/>
        </w:trPr>
        <w:tc>
          <w:tcPr>
            <w:tcW w:w="1702" w:type="dxa"/>
            <w:tcBorders>
              <w:top w:val="single" w:sz="4" w:space="0" w:color="000000"/>
              <w:left w:val="single" w:sz="4" w:space="0" w:color="000000"/>
              <w:bottom w:val="single" w:sz="4" w:space="0" w:color="000000"/>
              <w:right w:val="single" w:sz="4" w:space="0" w:color="000000"/>
            </w:tcBorders>
          </w:tcPr>
          <w:p w14:paraId="29AC8CFF" w14:textId="77777777" w:rsidR="005A2A6A" w:rsidRPr="008839F8" w:rsidRDefault="005A2A6A" w:rsidP="008839F8">
            <w:pPr>
              <w:kinsoku w:val="0"/>
              <w:overflowPunct w:val="0"/>
              <w:autoSpaceDE w:val="0"/>
              <w:autoSpaceDN w:val="0"/>
              <w:adjustRightInd w:val="0"/>
              <w:spacing w:before="2" w:line="252" w:lineRule="exact"/>
              <w:ind w:left="244" w:right="218" w:firstLine="177"/>
              <w:rPr>
                <w:rFonts w:ascii="Arial" w:hAnsi="Arial" w:cs="Arial"/>
                <w:b/>
                <w:bCs/>
                <w:sz w:val="22"/>
                <w:szCs w:val="22"/>
              </w:rPr>
            </w:pPr>
            <w:r w:rsidRPr="008839F8">
              <w:rPr>
                <w:rFonts w:ascii="Arial" w:hAnsi="Arial" w:cs="Arial"/>
                <w:b/>
                <w:bCs/>
                <w:sz w:val="22"/>
                <w:szCs w:val="22"/>
              </w:rPr>
              <w:t>UNIDAD DIDÁCTICA</w:t>
            </w:r>
          </w:p>
        </w:tc>
        <w:tc>
          <w:tcPr>
            <w:tcW w:w="4820" w:type="dxa"/>
            <w:tcBorders>
              <w:top w:val="single" w:sz="4" w:space="0" w:color="000000"/>
              <w:left w:val="single" w:sz="4" w:space="0" w:color="000000"/>
              <w:bottom w:val="single" w:sz="4" w:space="0" w:color="000000"/>
              <w:right w:val="single" w:sz="4" w:space="0" w:color="000000"/>
            </w:tcBorders>
          </w:tcPr>
          <w:p w14:paraId="5BA9D5FF" w14:textId="77777777" w:rsidR="005A2A6A" w:rsidRPr="008839F8" w:rsidRDefault="005A2A6A" w:rsidP="008839F8">
            <w:pPr>
              <w:kinsoku w:val="0"/>
              <w:overflowPunct w:val="0"/>
              <w:autoSpaceDE w:val="0"/>
              <w:autoSpaceDN w:val="0"/>
              <w:adjustRightInd w:val="0"/>
              <w:spacing w:before="122"/>
              <w:ind w:left="1989" w:right="1986"/>
              <w:jc w:val="center"/>
              <w:rPr>
                <w:rFonts w:ascii="Arial" w:hAnsi="Arial" w:cs="Arial"/>
                <w:b/>
                <w:bCs/>
                <w:sz w:val="22"/>
                <w:szCs w:val="22"/>
              </w:rPr>
            </w:pPr>
            <w:r w:rsidRPr="008839F8">
              <w:rPr>
                <w:rFonts w:ascii="Arial" w:hAnsi="Arial" w:cs="Arial"/>
                <w:b/>
                <w:bCs/>
                <w:sz w:val="22"/>
                <w:szCs w:val="22"/>
              </w:rPr>
              <w:t>TÍTULO</w:t>
            </w:r>
          </w:p>
        </w:tc>
        <w:tc>
          <w:tcPr>
            <w:tcW w:w="2384" w:type="dxa"/>
            <w:tcBorders>
              <w:top w:val="single" w:sz="4" w:space="0" w:color="000000"/>
              <w:left w:val="single" w:sz="4" w:space="0" w:color="000000"/>
              <w:bottom w:val="single" w:sz="4" w:space="0" w:color="000000"/>
              <w:right w:val="single" w:sz="4" w:space="0" w:color="000000"/>
            </w:tcBorders>
          </w:tcPr>
          <w:p w14:paraId="1D837CCB" w14:textId="77777777" w:rsidR="005A2A6A" w:rsidRPr="008839F8" w:rsidRDefault="005A2A6A" w:rsidP="008839F8">
            <w:pPr>
              <w:kinsoku w:val="0"/>
              <w:overflowPunct w:val="0"/>
              <w:autoSpaceDE w:val="0"/>
              <w:autoSpaceDN w:val="0"/>
              <w:adjustRightInd w:val="0"/>
              <w:spacing w:before="122"/>
              <w:ind w:left="118"/>
              <w:rPr>
                <w:rFonts w:ascii="Arial" w:hAnsi="Arial" w:cs="Arial"/>
                <w:b/>
                <w:bCs/>
                <w:sz w:val="22"/>
                <w:szCs w:val="22"/>
              </w:rPr>
            </w:pPr>
            <w:r w:rsidRPr="008839F8">
              <w:rPr>
                <w:rFonts w:ascii="Arial" w:hAnsi="Arial" w:cs="Arial"/>
                <w:b/>
                <w:bCs/>
                <w:sz w:val="22"/>
                <w:szCs w:val="22"/>
              </w:rPr>
              <w:t>TEMPORALIZACIÓN</w:t>
            </w:r>
          </w:p>
        </w:tc>
      </w:tr>
      <w:tr w:rsidR="005A2A6A" w:rsidRPr="008839F8" w14:paraId="069F11D4" w14:textId="77777777" w:rsidTr="005A2A6A">
        <w:trPr>
          <w:trHeight w:val="460"/>
        </w:trPr>
        <w:tc>
          <w:tcPr>
            <w:tcW w:w="1702" w:type="dxa"/>
            <w:tcBorders>
              <w:top w:val="single" w:sz="4" w:space="0" w:color="000000"/>
              <w:left w:val="single" w:sz="4" w:space="0" w:color="000000"/>
              <w:bottom w:val="single" w:sz="4" w:space="0" w:color="000000"/>
              <w:right w:val="single" w:sz="4" w:space="0" w:color="000000"/>
            </w:tcBorders>
          </w:tcPr>
          <w:p w14:paraId="245E2D28" w14:textId="77777777" w:rsidR="005A2A6A" w:rsidRPr="00C10237" w:rsidRDefault="005A2A6A" w:rsidP="00C60566">
            <w:r w:rsidRPr="00C10237">
              <w:t>11</w:t>
            </w:r>
          </w:p>
        </w:tc>
        <w:tc>
          <w:tcPr>
            <w:tcW w:w="4820" w:type="dxa"/>
            <w:tcBorders>
              <w:top w:val="single" w:sz="4" w:space="0" w:color="000000"/>
              <w:left w:val="single" w:sz="4" w:space="0" w:color="000000"/>
              <w:bottom w:val="single" w:sz="4" w:space="0" w:color="000000"/>
              <w:right w:val="single" w:sz="4" w:space="0" w:color="000000"/>
            </w:tcBorders>
          </w:tcPr>
          <w:p w14:paraId="4BF7119A" w14:textId="77777777" w:rsidR="005A2A6A" w:rsidRDefault="005A2A6A" w:rsidP="00C60566">
            <w:r w:rsidRPr="00C10237">
              <w:t>Iniciación a la domótica</w:t>
            </w:r>
          </w:p>
        </w:tc>
        <w:tc>
          <w:tcPr>
            <w:tcW w:w="2384" w:type="dxa"/>
            <w:tcBorders>
              <w:top w:val="single" w:sz="4" w:space="0" w:color="000000"/>
              <w:left w:val="single" w:sz="4" w:space="0" w:color="000000"/>
              <w:bottom w:val="single" w:sz="4" w:space="0" w:color="000000"/>
              <w:right w:val="single" w:sz="4" w:space="0" w:color="000000"/>
            </w:tcBorders>
          </w:tcPr>
          <w:p w14:paraId="606B1204" w14:textId="29671337" w:rsidR="005A2A6A" w:rsidRPr="008839F8" w:rsidRDefault="006B146F" w:rsidP="005A2A6A">
            <w:pPr>
              <w:kinsoku w:val="0"/>
              <w:overflowPunct w:val="0"/>
              <w:autoSpaceDE w:val="0"/>
              <w:autoSpaceDN w:val="0"/>
              <w:adjustRightInd w:val="0"/>
              <w:spacing w:line="229" w:lineRule="exact"/>
              <w:jc w:val="center"/>
              <w:rPr>
                <w:rFonts w:ascii="Arial" w:hAnsi="Arial" w:cs="Arial"/>
                <w:sz w:val="20"/>
                <w:szCs w:val="20"/>
              </w:rPr>
            </w:pPr>
            <w:r>
              <w:rPr>
                <w:rFonts w:ascii="Arial" w:hAnsi="Arial" w:cs="Arial"/>
                <w:sz w:val="20"/>
                <w:szCs w:val="20"/>
              </w:rPr>
              <w:t>21</w:t>
            </w:r>
            <w:r w:rsidR="005A2A6A" w:rsidRPr="008839F8">
              <w:rPr>
                <w:rFonts w:ascii="Arial" w:hAnsi="Arial" w:cs="Arial"/>
                <w:sz w:val="20"/>
                <w:szCs w:val="20"/>
              </w:rPr>
              <w:t xml:space="preserve"> horas</w:t>
            </w:r>
          </w:p>
        </w:tc>
      </w:tr>
      <w:tr w:rsidR="005A2A6A" w:rsidRPr="008839F8" w14:paraId="6F10C908"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1F7B947C" w14:textId="77777777" w:rsidR="005A2A6A" w:rsidRPr="006A0FA0" w:rsidRDefault="005A2A6A" w:rsidP="00C60566">
            <w:r w:rsidRPr="006A0FA0">
              <w:t>12</w:t>
            </w:r>
          </w:p>
        </w:tc>
        <w:tc>
          <w:tcPr>
            <w:tcW w:w="4820" w:type="dxa"/>
            <w:tcBorders>
              <w:top w:val="single" w:sz="4" w:space="0" w:color="000000"/>
              <w:left w:val="single" w:sz="4" w:space="0" w:color="000000"/>
              <w:bottom w:val="single" w:sz="4" w:space="0" w:color="000000"/>
              <w:right w:val="single" w:sz="4" w:space="0" w:color="000000"/>
            </w:tcBorders>
          </w:tcPr>
          <w:p w14:paraId="62FC21CD" w14:textId="77777777" w:rsidR="005A2A6A" w:rsidRDefault="005A2A6A" w:rsidP="00C60566">
            <w:r w:rsidRPr="006A0FA0">
              <w:t>Sensores y actuadores en domótica</w:t>
            </w:r>
          </w:p>
        </w:tc>
        <w:tc>
          <w:tcPr>
            <w:tcW w:w="2384" w:type="dxa"/>
            <w:tcBorders>
              <w:top w:val="single" w:sz="4" w:space="0" w:color="000000"/>
              <w:left w:val="single" w:sz="4" w:space="0" w:color="000000"/>
              <w:bottom w:val="single" w:sz="4" w:space="0" w:color="000000"/>
              <w:right w:val="single" w:sz="4" w:space="0" w:color="000000"/>
            </w:tcBorders>
          </w:tcPr>
          <w:p w14:paraId="7DA99D9F" w14:textId="7D81361C" w:rsidR="005A2A6A" w:rsidRPr="008839F8" w:rsidRDefault="006B146F" w:rsidP="005A2A6A">
            <w:pPr>
              <w:kinsoku w:val="0"/>
              <w:overflowPunct w:val="0"/>
              <w:autoSpaceDE w:val="0"/>
              <w:autoSpaceDN w:val="0"/>
              <w:adjustRightInd w:val="0"/>
              <w:spacing w:line="229" w:lineRule="exact"/>
              <w:jc w:val="center"/>
              <w:rPr>
                <w:rFonts w:ascii="Arial" w:hAnsi="Arial" w:cs="Arial"/>
                <w:sz w:val="20"/>
                <w:szCs w:val="20"/>
              </w:rPr>
            </w:pPr>
            <w:r>
              <w:rPr>
                <w:rFonts w:ascii="Arial" w:hAnsi="Arial" w:cs="Arial"/>
                <w:sz w:val="20"/>
                <w:szCs w:val="20"/>
              </w:rPr>
              <w:t>20</w:t>
            </w:r>
            <w:r w:rsidR="005A2A6A" w:rsidRPr="008839F8">
              <w:rPr>
                <w:rFonts w:ascii="Arial" w:hAnsi="Arial" w:cs="Arial"/>
                <w:sz w:val="20"/>
                <w:szCs w:val="20"/>
              </w:rPr>
              <w:t xml:space="preserve"> horas</w:t>
            </w:r>
          </w:p>
        </w:tc>
      </w:tr>
      <w:tr w:rsidR="005A2A6A" w:rsidRPr="008839F8" w14:paraId="66D5E729"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71FD23E0" w14:textId="77777777" w:rsidR="005A2A6A" w:rsidRPr="00940F67" w:rsidRDefault="005A2A6A" w:rsidP="00C60566">
            <w:r w:rsidRPr="00940F67">
              <w:t>13</w:t>
            </w:r>
          </w:p>
        </w:tc>
        <w:tc>
          <w:tcPr>
            <w:tcW w:w="4820" w:type="dxa"/>
            <w:tcBorders>
              <w:top w:val="single" w:sz="4" w:space="0" w:color="000000"/>
              <w:left w:val="single" w:sz="4" w:space="0" w:color="000000"/>
              <w:bottom w:val="single" w:sz="4" w:space="0" w:color="000000"/>
              <w:right w:val="single" w:sz="4" w:space="0" w:color="000000"/>
            </w:tcBorders>
          </w:tcPr>
          <w:p w14:paraId="17563ED7" w14:textId="77777777" w:rsidR="005A2A6A" w:rsidRDefault="005A2A6A" w:rsidP="00C60566">
            <w:r w:rsidRPr="00940F67">
              <w:t>Domótica con relés programables</w:t>
            </w:r>
          </w:p>
        </w:tc>
        <w:tc>
          <w:tcPr>
            <w:tcW w:w="2384" w:type="dxa"/>
            <w:tcBorders>
              <w:top w:val="single" w:sz="4" w:space="0" w:color="000000"/>
              <w:left w:val="single" w:sz="4" w:space="0" w:color="000000"/>
              <w:bottom w:val="single" w:sz="4" w:space="0" w:color="000000"/>
              <w:right w:val="single" w:sz="4" w:space="0" w:color="000000"/>
            </w:tcBorders>
          </w:tcPr>
          <w:p w14:paraId="62B57853" w14:textId="21B6A88B" w:rsidR="005A2A6A" w:rsidRPr="008839F8" w:rsidRDefault="006B146F" w:rsidP="005A2A6A">
            <w:pPr>
              <w:kinsoku w:val="0"/>
              <w:overflowPunct w:val="0"/>
              <w:autoSpaceDE w:val="0"/>
              <w:autoSpaceDN w:val="0"/>
              <w:adjustRightInd w:val="0"/>
              <w:spacing w:line="229" w:lineRule="exact"/>
              <w:jc w:val="center"/>
              <w:rPr>
                <w:rFonts w:ascii="Arial" w:hAnsi="Arial" w:cs="Arial"/>
                <w:sz w:val="20"/>
                <w:szCs w:val="20"/>
              </w:rPr>
            </w:pPr>
            <w:r>
              <w:rPr>
                <w:rFonts w:ascii="Arial" w:hAnsi="Arial" w:cs="Arial"/>
                <w:sz w:val="20"/>
                <w:szCs w:val="20"/>
              </w:rPr>
              <w:t>61</w:t>
            </w:r>
            <w:r w:rsidR="005A2A6A" w:rsidRPr="008839F8">
              <w:rPr>
                <w:rFonts w:ascii="Arial" w:hAnsi="Arial" w:cs="Arial"/>
                <w:sz w:val="20"/>
                <w:szCs w:val="20"/>
              </w:rPr>
              <w:t xml:space="preserve"> horas</w:t>
            </w:r>
          </w:p>
        </w:tc>
      </w:tr>
      <w:tr w:rsidR="005A2A6A" w:rsidRPr="008839F8" w14:paraId="7AF90D86" w14:textId="77777777" w:rsidTr="005A2A6A">
        <w:trPr>
          <w:trHeight w:val="230"/>
        </w:trPr>
        <w:tc>
          <w:tcPr>
            <w:tcW w:w="1702" w:type="dxa"/>
            <w:tcBorders>
              <w:top w:val="single" w:sz="4" w:space="0" w:color="000000"/>
              <w:left w:val="single" w:sz="4" w:space="0" w:color="000000"/>
              <w:bottom w:val="single" w:sz="4" w:space="0" w:color="000000"/>
              <w:right w:val="single" w:sz="4" w:space="0" w:color="000000"/>
            </w:tcBorders>
          </w:tcPr>
          <w:p w14:paraId="3711F606" w14:textId="77777777" w:rsidR="005A2A6A" w:rsidRPr="008839F8" w:rsidRDefault="005A2A6A" w:rsidP="008839F8">
            <w:pPr>
              <w:kinsoku w:val="0"/>
              <w:overflowPunct w:val="0"/>
              <w:autoSpaceDE w:val="0"/>
              <w:autoSpaceDN w:val="0"/>
              <w:adjustRightInd w:val="0"/>
              <w:rPr>
                <w:sz w:val="16"/>
                <w:szCs w:val="16"/>
              </w:rPr>
            </w:pPr>
          </w:p>
        </w:tc>
        <w:tc>
          <w:tcPr>
            <w:tcW w:w="4820" w:type="dxa"/>
            <w:tcBorders>
              <w:top w:val="single" w:sz="4" w:space="0" w:color="000000"/>
              <w:left w:val="single" w:sz="4" w:space="0" w:color="000000"/>
              <w:bottom w:val="single" w:sz="4" w:space="0" w:color="000000"/>
              <w:right w:val="single" w:sz="4" w:space="0" w:color="000000"/>
            </w:tcBorders>
          </w:tcPr>
          <w:p w14:paraId="47180DC2" w14:textId="77777777" w:rsidR="005A2A6A" w:rsidRPr="008839F8" w:rsidRDefault="005A2A6A" w:rsidP="008839F8">
            <w:pPr>
              <w:kinsoku w:val="0"/>
              <w:overflowPunct w:val="0"/>
              <w:autoSpaceDE w:val="0"/>
              <w:autoSpaceDN w:val="0"/>
              <w:adjustRightInd w:val="0"/>
              <w:spacing w:line="210" w:lineRule="exact"/>
              <w:ind w:left="2250"/>
              <w:rPr>
                <w:rFonts w:ascii="Arial" w:hAnsi="Arial" w:cs="Arial"/>
                <w:sz w:val="20"/>
                <w:szCs w:val="20"/>
              </w:rPr>
            </w:pPr>
            <w:r w:rsidRPr="008839F8">
              <w:rPr>
                <w:rFonts w:ascii="Arial" w:hAnsi="Arial" w:cs="Arial"/>
                <w:sz w:val="20"/>
                <w:szCs w:val="20"/>
              </w:rPr>
              <w:t>Pruebas de evaluación</w:t>
            </w:r>
          </w:p>
        </w:tc>
        <w:tc>
          <w:tcPr>
            <w:tcW w:w="2384" w:type="dxa"/>
            <w:tcBorders>
              <w:top w:val="single" w:sz="4" w:space="0" w:color="000000"/>
              <w:left w:val="single" w:sz="4" w:space="0" w:color="000000"/>
              <w:bottom w:val="single" w:sz="4" w:space="0" w:color="000000"/>
              <w:right w:val="single" w:sz="4" w:space="0" w:color="000000"/>
            </w:tcBorders>
          </w:tcPr>
          <w:p w14:paraId="00D4B38E" w14:textId="77777777" w:rsidR="005A2A6A" w:rsidRPr="008839F8" w:rsidRDefault="005A2A6A" w:rsidP="005A2A6A">
            <w:pPr>
              <w:kinsoku w:val="0"/>
              <w:overflowPunct w:val="0"/>
              <w:autoSpaceDE w:val="0"/>
              <w:autoSpaceDN w:val="0"/>
              <w:adjustRightInd w:val="0"/>
              <w:spacing w:line="229" w:lineRule="exact"/>
              <w:jc w:val="center"/>
              <w:rPr>
                <w:rFonts w:ascii="Arial" w:hAnsi="Arial" w:cs="Arial"/>
                <w:sz w:val="20"/>
                <w:szCs w:val="20"/>
              </w:rPr>
            </w:pPr>
            <w:r w:rsidRPr="008839F8">
              <w:rPr>
                <w:rFonts w:ascii="Arial" w:hAnsi="Arial" w:cs="Arial"/>
                <w:sz w:val="20"/>
                <w:szCs w:val="20"/>
              </w:rPr>
              <w:t>6 horas</w:t>
            </w:r>
          </w:p>
        </w:tc>
      </w:tr>
    </w:tbl>
    <w:p w14:paraId="3F88BDB3" w14:textId="2BCA0CA9" w:rsidR="008839F8" w:rsidRPr="008839F8" w:rsidRDefault="008839F8" w:rsidP="008839F8">
      <w:pPr>
        <w:kinsoku w:val="0"/>
        <w:overflowPunct w:val="0"/>
        <w:autoSpaceDE w:val="0"/>
        <w:autoSpaceDN w:val="0"/>
        <w:adjustRightInd w:val="0"/>
        <w:spacing w:before="86"/>
        <w:ind w:left="5733"/>
        <w:rPr>
          <w:rFonts w:ascii="Arial" w:hAnsi="Arial" w:cs="Arial"/>
          <w:b/>
          <w:bCs/>
          <w:sz w:val="20"/>
          <w:szCs w:val="20"/>
        </w:rPr>
      </w:pPr>
      <w:r w:rsidRPr="008839F8">
        <w:rPr>
          <w:rFonts w:ascii="Arial" w:hAnsi="Arial" w:cs="Arial"/>
          <w:b/>
          <w:bCs/>
          <w:sz w:val="20"/>
          <w:szCs w:val="20"/>
        </w:rPr>
        <w:t xml:space="preserve">TOTAL HORAS …………….. </w:t>
      </w:r>
      <w:r w:rsidR="003645B0">
        <w:rPr>
          <w:rFonts w:ascii="Arial" w:hAnsi="Arial" w:cs="Arial"/>
          <w:b/>
          <w:bCs/>
          <w:sz w:val="20"/>
          <w:szCs w:val="20"/>
        </w:rPr>
        <w:t>1</w:t>
      </w:r>
      <w:r w:rsidR="006B146F">
        <w:rPr>
          <w:rFonts w:ascii="Arial" w:hAnsi="Arial" w:cs="Arial"/>
          <w:b/>
          <w:bCs/>
          <w:sz w:val="20"/>
          <w:szCs w:val="20"/>
        </w:rPr>
        <w:t>0</w:t>
      </w:r>
      <w:r w:rsidR="003645B0">
        <w:rPr>
          <w:rFonts w:ascii="Arial" w:hAnsi="Arial" w:cs="Arial"/>
          <w:b/>
          <w:bCs/>
          <w:sz w:val="20"/>
          <w:szCs w:val="20"/>
        </w:rPr>
        <w:t>8</w:t>
      </w:r>
      <w:r w:rsidRPr="008839F8">
        <w:rPr>
          <w:rFonts w:ascii="Arial" w:hAnsi="Arial" w:cs="Arial"/>
          <w:b/>
          <w:bCs/>
          <w:sz w:val="20"/>
          <w:szCs w:val="20"/>
        </w:rPr>
        <w:t xml:space="preserve"> h.</w:t>
      </w:r>
    </w:p>
    <w:p w14:paraId="7BE25051" w14:textId="77777777" w:rsidR="008839F8" w:rsidRPr="008839F8" w:rsidRDefault="008839F8" w:rsidP="008839F8">
      <w:pPr>
        <w:kinsoku w:val="0"/>
        <w:overflowPunct w:val="0"/>
        <w:autoSpaceDE w:val="0"/>
        <w:autoSpaceDN w:val="0"/>
        <w:adjustRightInd w:val="0"/>
        <w:spacing w:before="1"/>
        <w:rPr>
          <w:rFonts w:ascii="Arial" w:hAnsi="Arial" w:cs="Arial"/>
          <w:b/>
          <w:bCs/>
          <w:sz w:val="20"/>
          <w:szCs w:val="20"/>
        </w:rPr>
      </w:pPr>
    </w:p>
    <w:p w14:paraId="343040E4" w14:textId="4C68321C" w:rsidR="008839F8" w:rsidRPr="008839F8" w:rsidRDefault="008839F8" w:rsidP="008839F8">
      <w:pPr>
        <w:kinsoku w:val="0"/>
        <w:overflowPunct w:val="0"/>
        <w:autoSpaceDE w:val="0"/>
        <w:autoSpaceDN w:val="0"/>
        <w:adjustRightInd w:val="0"/>
        <w:ind w:left="3842"/>
        <w:rPr>
          <w:rFonts w:ascii="Arial" w:hAnsi="Arial" w:cs="Arial"/>
          <w:b/>
          <w:bCs/>
          <w:sz w:val="20"/>
          <w:szCs w:val="20"/>
        </w:rPr>
      </w:pPr>
      <w:r w:rsidRPr="008839F8">
        <w:rPr>
          <w:rFonts w:ascii="Arial" w:hAnsi="Arial" w:cs="Arial"/>
          <w:b/>
          <w:bCs/>
          <w:sz w:val="20"/>
          <w:szCs w:val="20"/>
        </w:rPr>
        <w:t xml:space="preserve">TOTAL HORAS DEL MÓDULO ............................. </w:t>
      </w:r>
      <w:r w:rsidR="005A2A6A">
        <w:rPr>
          <w:rFonts w:ascii="Arial" w:hAnsi="Arial" w:cs="Arial"/>
          <w:b/>
          <w:bCs/>
          <w:sz w:val="20"/>
          <w:szCs w:val="20"/>
        </w:rPr>
        <w:t>3</w:t>
      </w:r>
      <w:r w:rsidR="006B146F">
        <w:rPr>
          <w:rFonts w:ascii="Arial" w:hAnsi="Arial" w:cs="Arial"/>
          <w:b/>
          <w:bCs/>
          <w:sz w:val="20"/>
          <w:szCs w:val="20"/>
        </w:rPr>
        <w:t>47</w:t>
      </w:r>
      <w:r w:rsidRPr="008839F8">
        <w:rPr>
          <w:rFonts w:ascii="Arial" w:hAnsi="Arial" w:cs="Arial"/>
          <w:b/>
          <w:bCs/>
          <w:sz w:val="20"/>
          <w:szCs w:val="20"/>
        </w:rPr>
        <w:t xml:space="preserve"> horas</w:t>
      </w:r>
    </w:p>
    <w:p w14:paraId="3A364245" w14:textId="77777777" w:rsidR="008839F8" w:rsidRPr="008839F8" w:rsidRDefault="008839F8" w:rsidP="008839F8"/>
    <w:p w14:paraId="4E9929EE" w14:textId="77777777" w:rsidR="008839F8" w:rsidRPr="008839F8" w:rsidRDefault="008839F8" w:rsidP="008839F8">
      <w:pPr>
        <w:widowControl w:val="0"/>
        <w:ind w:firstLine="709"/>
        <w:jc w:val="both"/>
      </w:pPr>
      <w:r w:rsidRPr="008839F8">
        <w:t>En dicha temporalización se ha tenido en cuenta las horas dedicadas a exámenes. Además, se ha tenido en cuenta aquellos días en los que se pudiera no impartir clase debido a diferentes causas, tales como días de huelgas, charlas (como la de por tu salud, búsqueda de empleo, etc.).</w:t>
      </w:r>
    </w:p>
    <w:p w14:paraId="64EA79A2" w14:textId="77777777" w:rsidR="00DB00A2" w:rsidRPr="00DB00A2" w:rsidRDefault="00DB00A2" w:rsidP="00DB00A2">
      <w:pPr>
        <w:spacing w:before="240" w:after="120"/>
        <w:jc w:val="both"/>
      </w:pPr>
      <w:bookmarkStart w:id="31" w:name="_Toc264307379"/>
      <w:bookmarkStart w:id="32" w:name="_Toc264443029"/>
      <w:bookmarkStart w:id="33" w:name="_Toc264479167"/>
      <w:bookmarkStart w:id="34" w:name="_Toc264712765"/>
      <w:bookmarkStart w:id="35" w:name="_Toc264714233"/>
      <w:bookmarkStart w:id="36" w:name="_Toc264903215"/>
      <w:bookmarkStart w:id="37" w:name="_Toc275513935"/>
      <w:bookmarkStart w:id="38" w:name="_Toc275709349"/>
      <w:bookmarkStart w:id="39" w:name="_Toc275709442"/>
      <w:bookmarkStart w:id="40" w:name="_Toc400982239"/>
      <w:bookmarkStart w:id="41" w:name="_Toc496983028"/>
      <w:bookmarkStart w:id="42" w:name="_Toc496983103"/>
    </w:p>
    <w:p w14:paraId="12492474" w14:textId="77777777" w:rsidR="00B84F11" w:rsidRPr="00FE7EC6" w:rsidRDefault="00B84F11" w:rsidP="00164248">
      <w:pPr>
        <w:pStyle w:val="Ttulo2"/>
        <w:numPr>
          <w:ilvl w:val="1"/>
          <w:numId w:val="28"/>
        </w:numPr>
        <w:shd w:val="clear" w:color="auto" w:fill="D9D9D9"/>
        <w:spacing w:before="360" w:after="120"/>
        <w:ind w:left="567" w:hanging="567"/>
        <w:jc w:val="both"/>
        <w:rPr>
          <w:rFonts w:cs="Arial"/>
          <w:b/>
          <w:i w:val="0"/>
          <w:szCs w:val="24"/>
        </w:rPr>
      </w:pPr>
      <w:bookmarkStart w:id="43" w:name="_Toc85484270"/>
      <w:r w:rsidRPr="00FE7EC6">
        <w:rPr>
          <w:rFonts w:cs="Arial"/>
          <w:b/>
          <w:i w:val="0"/>
          <w:szCs w:val="24"/>
        </w:rPr>
        <w:t>CONTENIDOS ACTITUDINALES</w:t>
      </w:r>
      <w:bookmarkEnd w:id="31"/>
      <w:bookmarkEnd w:id="32"/>
      <w:bookmarkEnd w:id="33"/>
      <w:bookmarkEnd w:id="34"/>
      <w:bookmarkEnd w:id="35"/>
      <w:bookmarkEnd w:id="36"/>
      <w:bookmarkEnd w:id="37"/>
      <w:bookmarkEnd w:id="38"/>
      <w:bookmarkEnd w:id="39"/>
      <w:bookmarkEnd w:id="40"/>
      <w:bookmarkEnd w:id="41"/>
      <w:bookmarkEnd w:id="42"/>
      <w:bookmarkEnd w:id="43"/>
      <w:r w:rsidRPr="00FE7EC6">
        <w:rPr>
          <w:rFonts w:cs="Arial"/>
          <w:b/>
          <w:i w:val="0"/>
          <w:szCs w:val="24"/>
        </w:rPr>
        <w:t xml:space="preserve"> </w:t>
      </w:r>
    </w:p>
    <w:p w14:paraId="1B083F7F" w14:textId="77777777" w:rsidR="009A434A" w:rsidRPr="00B84F11" w:rsidRDefault="00B84F11" w:rsidP="00BD6981">
      <w:pPr>
        <w:spacing w:before="240" w:after="120"/>
        <w:jc w:val="both"/>
      </w:pPr>
      <w:r w:rsidRPr="00B84F11">
        <w:t>Entre los contenidos Actitudinales que se proponen para el conjunto de unidades didácticas de la presente programación, cabe destacar los siguientes:</w:t>
      </w:r>
    </w:p>
    <w:p w14:paraId="2678BE4F" w14:textId="77777777" w:rsidR="00B84F11" w:rsidRPr="00B84F11" w:rsidRDefault="00B84F11" w:rsidP="00164248">
      <w:pPr>
        <w:pStyle w:val="sangrado2"/>
        <w:numPr>
          <w:ilvl w:val="0"/>
          <w:numId w:val="23"/>
        </w:numPr>
        <w:spacing w:after="120"/>
        <w:ind w:left="284" w:right="-33"/>
      </w:pPr>
      <w:r w:rsidRPr="00B84F11">
        <w:t>Valoración de la importancia del trabajo en grupo.</w:t>
      </w:r>
    </w:p>
    <w:p w14:paraId="0129A802" w14:textId="77777777" w:rsidR="00B84F11" w:rsidRPr="00B84F11" w:rsidRDefault="00B84F11" w:rsidP="00164248">
      <w:pPr>
        <w:pStyle w:val="sangrado2"/>
        <w:numPr>
          <w:ilvl w:val="0"/>
          <w:numId w:val="23"/>
        </w:numPr>
        <w:spacing w:after="120"/>
        <w:ind w:left="284" w:right="-33"/>
      </w:pPr>
      <w:r w:rsidRPr="00B84F11">
        <w:t>Desarrollo de la comunicación entre los componentes del grupo de trabajo.</w:t>
      </w:r>
    </w:p>
    <w:p w14:paraId="361EF6E5" w14:textId="77777777" w:rsidR="00B84F11" w:rsidRPr="00B84F11" w:rsidRDefault="00B84F11" w:rsidP="00164248">
      <w:pPr>
        <w:pStyle w:val="sangrado2"/>
        <w:numPr>
          <w:ilvl w:val="0"/>
          <w:numId w:val="23"/>
        </w:numPr>
        <w:spacing w:after="120"/>
        <w:ind w:left="284" w:right="-33"/>
      </w:pPr>
      <w:r w:rsidRPr="00B84F11">
        <w:t>Respeto al trabajo, ideas y opiniones de los demás.</w:t>
      </w:r>
    </w:p>
    <w:p w14:paraId="5CF28270" w14:textId="77777777" w:rsidR="00B84F11" w:rsidRPr="00B84F11" w:rsidRDefault="00B84F11" w:rsidP="00164248">
      <w:pPr>
        <w:pStyle w:val="sangrado2"/>
        <w:numPr>
          <w:ilvl w:val="0"/>
          <w:numId w:val="23"/>
        </w:numPr>
        <w:spacing w:after="120"/>
        <w:ind w:left="284" w:right="-33"/>
      </w:pPr>
      <w:r w:rsidRPr="00B84F11">
        <w:t xml:space="preserve">Asunción de responsabilidades en la tarea personal y en el trabajo en grupo. </w:t>
      </w:r>
    </w:p>
    <w:p w14:paraId="5E82E06C" w14:textId="77777777" w:rsidR="00B84F11" w:rsidRPr="00B84F11" w:rsidRDefault="00B84F11" w:rsidP="00164248">
      <w:pPr>
        <w:pStyle w:val="sangrado2"/>
        <w:numPr>
          <w:ilvl w:val="0"/>
          <w:numId w:val="23"/>
        </w:numPr>
        <w:spacing w:after="120"/>
        <w:ind w:left="284" w:right="-33"/>
      </w:pPr>
      <w:r w:rsidRPr="00B84F11">
        <w:t>Trabajo autónomo e iniciativa personal en el ámbito de la competencia general del Título.</w:t>
      </w:r>
    </w:p>
    <w:p w14:paraId="5DE871FD" w14:textId="77777777" w:rsidR="00B84F11" w:rsidRPr="00B84F11" w:rsidRDefault="00B84F11" w:rsidP="00164248">
      <w:pPr>
        <w:pStyle w:val="sangrado2"/>
        <w:numPr>
          <w:ilvl w:val="0"/>
          <w:numId w:val="23"/>
        </w:numPr>
        <w:spacing w:after="120"/>
        <w:ind w:left="284" w:right="-33"/>
      </w:pPr>
      <w:r w:rsidRPr="00B84F11">
        <w:t>Tenacidad y perseverancia en la búsqueda de soluciones a los ejercicios propuestos.</w:t>
      </w:r>
    </w:p>
    <w:p w14:paraId="3969E02F" w14:textId="77777777" w:rsidR="00B84F11" w:rsidRPr="00B84F11" w:rsidRDefault="00B84F11" w:rsidP="00164248">
      <w:pPr>
        <w:pStyle w:val="sangrado2"/>
        <w:numPr>
          <w:ilvl w:val="0"/>
          <w:numId w:val="23"/>
        </w:numPr>
        <w:spacing w:after="120"/>
        <w:ind w:left="284" w:right="-33"/>
      </w:pPr>
      <w:r w:rsidRPr="00B84F11">
        <w:t>Disposición favorable a la revisión y posible mejora de los resultados: afán de superación</w:t>
      </w:r>
    </w:p>
    <w:p w14:paraId="2DCA4CC8" w14:textId="77777777" w:rsidR="00B84F11" w:rsidRPr="00B84F11" w:rsidRDefault="00B84F11" w:rsidP="00164248">
      <w:pPr>
        <w:pStyle w:val="sangrado2"/>
        <w:numPr>
          <w:ilvl w:val="0"/>
          <w:numId w:val="23"/>
        </w:numPr>
        <w:spacing w:after="120"/>
        <w:ind w:left="284" w:right="-33"/>
      </w:pPr>
      <w:r w:rsidRPr="00B84F11">
        <w:t>Confianza y seguridad en las propias habilidades y capacidades.</w:t>
      </w:r>
    </w:p>
    <w:p w14:paraId="44F0691A" w14:textId="77777777" w:rsidR="00B84F11" w:rsidRPr="00B84F11" w:rsidRDefault="00B84F11" w:rsidP="00164248">
      <w:pPr>
        <w:pStyle w:val="sangrado2"/>
        <w:numPr>
          <w:ilvl w:val="0"/>
          <w:numId w:val="23"/>
        </w:numPr>
        <w:spacing w:after="120"/>
        <w:ind w:left="284" w:right="-33"/>
      </w:pPr>
      <w:r w:rsidRPr="00B84F11">
        <w:t>Reconocer y valorar las Técnicas de Presentación para realizar los ejercicios de forma clara y amena.</w:t>
      </w:r>
    </w:p>
    <w:p w14:paraId="55FCD91E" w14:textId="77777777" w:rsidR="00B84F11" w:rsidRPr="00B84F11" w:rsidRDefault="00B84F11" w:rsidP="00164248">
      <w:pPr>
        <w:pStyle w:val="sangrado2"/>
        <w:numPr>
          <w:ilvl w:val="0"/>
          <w:numId w:val="23"/>
        </w:numPr>
        <w:spacing w:after="120"/>
        <w:ind w:left="284" w:right="-33"/>
      </w:pPr>
      <w:r w:rsidRPr="00B84F11">
        <w:t>Verificación y contraste de la información obtenida a través de los medios proporcionados por las tecnologías de la información y la comunicación.</w:t>
      </w:r>
    </w:p>
    <w:p w14:paraId="60224976" w14:textId="77777777" w:rsidR="00B84F11" w:rsidRPr="00B84F11" w:rsidRDefault="00B84F11" w:rsidP="00164248">
      <w:pPr>
        <w:pStyle w:val="sangrado2"/>
        <w:numPr>
          <w:ilvl w:val="0"/>
          <w:numId w:val="23"/>
        </w:numPr>
        <w:spacing w:after="120"/>
        <w:ind w:left="284" w:right="-33"/>
      </w:pPr>
      <w:r w:rsidRPr="00B84F11">
        <w:t>Interés por los avances tecnológicos que tengan algo que aportar en beneficio de la labor que desarrolla.</w:t>
      </w:r>
    </w:p>
    <w:p w14:paraId="1E690D7C" w14:textId="77777777" w:rsidR="00B84F11" w:rsidRPr="00B84F11" w:rsidRDefault="00B84F11" w:rsidP="00164248">
      <w:pPr>
        <w:pStyle w:val="sangrado2"/>
        <w:numPr>
          <w:ilvl w:val="0"/>
          <w:numId w:val="23"/>
        </w:numPr>
        <w:spacing w:after="120"/>
        <w:ind w:left="284" w:right="-33"/>
      </w:pPr>
      <w:r w:rsidRPr="00B84F11">
        <w:t>Interés por la evolución en el mercado de las aplicaciones que utiliza o semejantes.</w:t>
      </w:r>
    </w:p>
    <w:p w14:paraId="3F370AD0" w14:textId="77777777" w:rsidR="00B84F11" w:rsidRPr="00B84F11" w:rsidRDefault="00B84F11" w:rsidP="00164248">
      <w:pPr>
        <w:pStyle w:val="sangrado2"/>
        <w:numPr>
          <w:ilvl w:val="0"/>
          <w:numId w:val="23"/>
        </w:numPr>
        <w:spacing w:after="120"/>
        <w:ind w:left="284" w:right="-33"/>
      </w:pPr>
      <w:r w:rsidRPr="00B84F11">
        <w:t>Cumplimiento de las normas básicas de ergonomía en el puesto de trabajo.</w:t>
      </w:r>
    </w:p>
    <w:p w14:paraId="3DA6B351" w14:textId="77777777" w:rsidR="00B84F11" w:rsidRPr="00B84F11" w:rsidRDefault="00B84F11" w:rsidP="00164248">
      <w:pPr>
        <w:pStyle w:val="sangrado2"/>
        <w:numPr>
          <w:ilvl w:val="0"/>
          <w:numId w:val="23"/>
        </w:numPr>
        <w:spacing w:after="120"/>
        <w:ind w:left="284" w:right="-33"/>
      </w:pPr>
      <w:r w:rsidRPr="00B84F11">
        <w:t>Observación de las normas de uso de los recursos disponibles en el puesto de trabajo.</w:t>
      </w:r>
    </w:p>
    <w:p w14:paraId="3F39F787" w14:textId="77777777" w:rsidR="00B84F11" w:rsidRPr="009A434A" w:rsidRDefault="00B84F11" w:rsidP="00BD6981">
      <w:pPr>
        <w:widowControl w:val="0"/>
        <w:autoSpaceDE w:val="0"/>
        <w:autoSpaceDN w:val="0"/>
        <w:adjustRightInd w:val="0"/>
        <w:spacing w:after="120"/>
        <w:jc w:val="both"/>
        <w:rPr>
          <w:spacing w:val="-3"/>
        </w:rPr>
      </w:pPr>
      <w:r w:rsidRPr="00B84F11">
        <w:rPr>
          <w:spacing w:val="-3"/>
        </w:rPr>
        <w:t>Asimismo, en cada unidad didáctica se asignan los contenidos Actitudinales que se trabajan específicamente para conseguir los objetivos didácticos de la unidad.</w:t>
      </w:r>
    </w:p>
    <w:p w14:paraId="2DD9CC5D" w14:textId="77777777" w:rsidR="00C174A5" w:rsidRPr="00FE7EC6" w:rsidRDefault="0059078A" w:rsidP="00164248">
      <w:pPr>
        <w:pStyle w:val="Ttulo1"/>
        <w:numPr>
          <w:ilvl w:val="0"/>
          <w:numId w:val="28"/>
        </w:numPr>
        <w:spacing w:before="360" w:after="120"/>
        <w:ind w:left="539" w:hanging="539"/>
        <w:jc w:val="both"/>
        <w:rPr>
          <w:b/>
          <w:i w:val="0"/>
          <w:sz w:val="28"/>
          <w:szCs w:val="28"/>
        </w:rPr>
      </w:pPr>
      <w:bookmarkStart w:id="44" w:name="_Toc85484271"/>
      <w:r w:rsidRPr="00FE7EC6">
        <w:rPr>
          <w:b/>
          <w:i w:val="0"/>
          <w:sz w:val="28"/>
          <w:szCs w:val="28"/>
        </w:rPr>
        <w:t>BIBLIOGRAFÍA</w:t>
      </w:r>
      <w:bookmarkEnd w:id="44"/>
    </w:p>
    <w:p w14:paraId="1781C8DB" w14:textId="77777777" w:rsidR="00F518EF" w:rsidRDefault="001E1D2A" w:rsidP="00BD6981">
      <w:pPr>
        <w:spacing w:before="120" w:after="120"/>
        <w:jc w:val="both"/>
      </w:pPr>
      <w:r>
        <w:t>Como guía orientativa se seguirá el libro de texto: “</w:t>
      </w:r>
      <w:r w:rsidR="00EA7ABA">
        <w:t>Instalaciones Eléctricas y Domóticas</w:t>
      </w:r>
      <w:r>
        <w:t xml:space="preserve">”, de </w:t>
      </w:r>
      <w:r w:rsidR="007A38C6">
        <w:t>Juan Carlos Martín</w:t>
      </w:r>
      <w:r w:rsidR="00EA7ABA">
        <w:t xml:space="preserve"> Castillo</w:t>
      </w:r>
      <w:r>
        <w:t xml:space="preserve">, Editorial </w:t>
      </w:r>
      <w:r w:rsidR="007A38C6">
        <w:t>Editex</w:t>
      </w:r>
      <w:r w:rsidR="00DD6604" w:rsidRPr="00DD6604">
        <w:t>.</w:t>
      </w:r>
    </w:p>
    <w:p w14:paraId="69032E75" w14:textId="77777777" w:rsidR="00B34BDB" w:rsidRDefault="001E1D2A" w:rsidP="00BD6981">
      <w:pPr>
        <w:spacing w:before="120" w:after="120"/>
        <w:jc w:val="both"/>
      </w:pPr>
      <w:r>
        <w:t>No obstante, el</w:t>
      </w:r>
      <w:r w:rsidR="00DD6604" w:rsidRPr="00DD6604">
        <w:t xml:space="preserve"> profesor </w:t>
      </w:r>
      <w:r>
        <w:t>hará entrega</w:t>
      </w:r>
      <w:r w:rsidR="00EA7ABA">
        <w:t xml:space="preserve"> o mostrará</w:t>
      </w:r>
      <w:r>
        <w:t xml:space="preserve"> a los alumnos diferente material adicional en forma de apuntes, enlaces </w:t>
      </w:r>
      <w:r w:rsidR="00EA7ABA">
        <w:t xml:space="preserve">a </w:t>
      </w:r>
      <w:r>
        <w:t xml:space="preserve">páginas web y diversa documentación de Internet, </w:t>
      </w:r>
      <w:bookmarkStart w:id="45" w:name="_Hlk21896466"/>
      <w:r w:rsidR="00EA7ABA">
        <w:t>vídeos explicativos</w:t>
      </w:r>
      <w:r w:rsidR="0006575A">
        <w:t>,</w:t>
      </w:r>
      <w:bookmarkEnd w:id="45"/>
      <w:r w:rsidR="0006575A">
        <w:t xml:space="preserve"> </w:t>
      </w:r>
      <w:r>
        <w:t>etc.</w:t>
      </w:r>
    </w:p>
    <w:p w14:paraId="3A1A217C" w14:textId="77777777" w:rsidR="004B445D" w:rsidRDefault="001E1D2A" w:rsidP="00BD6981">
      <w:pPr>
        <w:pStyle w:val="Textoindependiente"/>
        <w:spacing w:before="120"/>
        <w:jc w:val="both"/>
      </w:pPr>
      <w:r>
        <w:t xml:space="preserve">Dicha información se </w:t>
      </w:r>
      <w:r w:rsidR="004B445D">
        <w:t>irá facilitando conforme avance el curso.</w:t>
      </w:r>
    </w:p>
    <w:p w14:paraId="178369DE" w14:textId="77777777" w:rsidR="00407739" w:rsidRPr="00FE7EC6" w:rsidRDefault="0059078A" w:rsidP="00164248">
      <w:pPr>
        <w:pStyle w:val="Ttulo1"/>
        <w:numPr>
          <w:ilvl w:val="0"/>
          <w:numId w:val="28"/>
        </w:numPr>
        <w:spacing w:before="360" w:after="120"/>
        <w:ind w:left="539" w:hanging="539"/>
        <w:jc w:val="both"/>
        <w:rPr>
          <w:b/>
          <w:i w:val="0"/>
          <w:sz w:val="28"/>
          <w:szCs w:val="28"/>
        </w:rPr>
      </w:pPr>
      <w:bookmarkStart w:id="46" w:name="_Toc85484272"/>
      <w:r w:rsidRPr="00FE7EC6">
        <w:rPr>
          <w:b/>
          <w:i w:val="0"/>
          <w:sz w:val="28"/>
          <w:szCs w:val="28"/>
        </w:rPr>
        <w:t>ORIENTACIONES PEDAGÓGICAS</w:t>
      </w:r>
      <w:bookmarkEnd w:id="46"/>
    </w:p>
    <w:p w14:paraId="278118A1" w14:textId="77777777" w:rsidR="003F0A11" w:rsidRPr="003F0A11" w:rsidRDefault="003F0A11" w:rsidP="00BD6981">
      <w:pPr>
        <w:tabs>
          <w:tab w:val="num" w:pos="567"/>
        </w:tabs>
        <w:spacing w:before="120" w:after="120"/>
        <w:jc w:val="both"/>
        <w:rPr>
          <w:noProof/>
        </w:rPr>
      </w:pPr>
      <w:r w:rsidRPr="003F0A11">
        <w:rPr>
          <w:noProof/>
        </w:rPr>
        <w:t>En la presente programación  pretendemos que los alumnos/as al trabajar el módulo a través de los contenidos propuestos y con las actividades que se le ofrecerán consigan aprender por sí mismos, trabajen en equipo y posean una visión global y coordinada de los procesos en los que van a intervenir.</w:t>
      </w:r>
      <w:r w:rsidRPr="003F0A11">
        <w:rPr>
          <w:noProof/>
        </w:rPr>
        <w:tab/>
      </w:r>
    </w:p>
    <w:p w14:paraId="1E9AAE0F" w14:textId="77777777" w:rsidR="003F0A11" w:rsidRPr="003F0A11" w:rsidRDefault="003F0A11" w:rsidP="00BD6981">
      <w:pPr>
        <w:tabs>
          <w:tab w:val="num" w:pos="567"/>
        </w:tabs>
        <w:spacing w:before="120" w:after="120"/>
        <w:jc w:val="both"/>
        <w:rPr>
          <w:noProof/>
        </w:rPr>
      </w:pPr>
      <w:r w:rsidRPr="003F0A11">
        <w:rPr>
          <w:noProof/>
        </w:rPr>
        <w:lastRenderedPageBreak/>
        <w:t xml:space="preserve">La metodología didáctica hace referencia al conjunto de decisiones que se toman para orientar el desarrollo en el aula de los procesos de enseñanza y aprendizaje. Estas decisiones se adoptan con la finalidad de contribuir al logro de los resultados de aprendizaje de este módulo profesional, pero dado que estos resultados están referidos a los diferentes contenidos de la enseñanza, las opciones metodológicas estarán orientadas al aprendizaje significativo de los diferentes contenidos considerados (conceptuales, procedimentales y actitudinales). </w:t>
      </w:r>
    </w:p>
    <w:p w14:paraId="2F14398F" w14:textId="77777777" w:rsidR="003F0A11" w:rsidRPr="003F0A11" w:rsidRDefault="003F0A11" w:rsidP="00BD6981">
      <w:pPr>
        <w:tabs>
          <w:tab w:val="num" w:pos="567"/>
        </w:tabs>
        <w:spacing w:before="120" w:after="120"/>
        <w:jc w:val="both"/>
        <w:rPr>
          <w:noProof/>
        </w:rPr>
      </w:pPr>
      <w:r w:rsidRPr="003F0A11">
        <w:rPr>
          <w:noProof/>
        </w:rPr>
        <w:t xml:space="preserve">La metodología didáctica propia de los Ciclos </w:t>
      </w:r>
      <w:r w:rsidR="00EA7ABA">
        <w:rPr>
          <w:noProof/>
        </w:rPr>
        <w:t>de Formación Profesional Básica</w:t>
      </w:r>
      <w:r w:rsidRPr="003F0A11">
        <w:rPr>
          <w:noProof/>
        </w:rPr>
        <w:t xml:space="preserve"> ha de estar orientada en todo momento a</w:t>
      </w:r>
      <w:r w:rsidR="00EA7ABA">
        <w:rPr>
          <w:noProof/>
        </w:rPr>
        <w:t xml:space="preserve"> </w:t>
      </w:r>
      <w:r w:rsidRPr="003F0A11">
        <w:rPr>
          <w:noProof/>
        </w:rPr>
        <w:t>l</w:t>
      </w:r>
      <w:r w:rsidR="00EA7ABA">
        <w:rPr>
          <w:noProof/>
        </w:rPr>
        <w:t>os</w:t>
      </w:r>
      <w:r w:rsidRPr="003F0A11">
        <w:rPr>
          <w:noProof/>
        </w:rPr>
        <w:t xml:space="preserve"> objetivo</w:t>
      </w:r>
      <w:r w:rsidR="00EA7ABA">
        <w:rPr>
          <w:noProof/>
        </w:rPr>
        <w:t>s</w:t>
      </w:r>
      <w:r w:rsidRPr="003F0A11">
        <w:rPr>
          <w:noProof/>
        </w:rPr>
        <w:t xml:space="preserve"> fundamental en esta etapa que </w:t>
      </w:r>
      <w:r w:rsidR="00EA7ABA">
        <w:rPr>
          <w:noProof/>
        </w:rPr>
        <w:t xml:space="preserve">son: la adquisición de conocimientos básicos de electricidad y electrónica, adquisición de unos estudios mínimos equivalentes a la ESO, adquisición de conocimientos mínimos para poder continuar los estudios en los siguientes ciclos formativos y </w:t>
      </w:r>
      <w:r w:rsidRPr="003F0A11">
        <w:rPr>
          <w:noProof/>
        </w:rPr>
        <w:t>proporcionar al alumnado la cualificación profesional necesaria para</w:t>
      </w:r>
      <w:r w:rsidR="00EA7ABA">
        <w:rPr>
          <w:noProof/>
        </w:rPr>
        <w:t xml:space="preserve"> poder iniciar su integración</w:t>
      </w:r>
      <w:r w:rsidRPr="003F0A11">
        <w:rPr>
          <w:noProof/>
        </w:rPr>
        <w:t xml:space="preserve"> al mundo laboral.</w:t>
      </w:r>
    </w:p>
    <w:p w14:paraId="35F1010F" w14:textId="77777777" w:rsidR="003F0A11" w:rsidRDefault="003F0A11" w:rsidP="00BD6981">
      <w:pPr>
        <w:tabs>
          <w:tab w:val="num" w:pos="567"/>
        </w:tabs>
        <w:spacing w:before="120" w:after="120"/>
        <w:jc w:val="both"/>
        <w:rPr>
          <w:noProof/>
        </w:rPr>
      </w:pPr>
      <w:r w:rsidRPr="003F0A11">
        <w:rPr>
          <w:noProof/>
        </w:rPr>
        <w:t>Las actividades y estrategias didácticas constituyen la base metodológica en cualquier acción formativa. Utilizar como punto de partida los conocimientos previamente adquiridos es la base de la metodología constructivista que utilizaremos en la impartición del módulo. También hacemos referencia a los aspectos organizativos y los recursos utilizados. Todo ello queda planificado a continuación</w:t>
      </w:r>
      <w:r w:rsidR="00C1456B">
        <w:rPr>
          <w:noProof/>
        </w:rPr>
        <w:t>.</w:t>
      </w:r>
    </w:p>
    <w:p w14:paraId="79C27BAE" w14:textId="77777777" w:rsidR="003F0A11" w:rsidRPr="00FE7EC6" w:rsidRDefault="003F0A11" w:rsidP="00164248">
      <w:pPr>
        <w:pStyle w:val="Ttulo2"/>
        <w:numPr>
          <w:ilvl w:val="1"/>
          <w:numId w:val="28"/>
        </w:numPr>
        <w:shd w:val="clear" w:color="auto" w:fill="D9D9D9"/>
        <w:spacing w:before="360" w:after="120"/>
        <w:ind w:left="567" w:hanging="567"/>
        <w:jc w:val="both"/>
        <w:rPr>
          <w:rFonts w:cs="Arial"/>
          <w:b/>
          <w:i w:val="0"/>
          <w:szCs w:val="24"/>
        </w:rPr>
      </w:pPr>
      <w:bookmarkStart w:id="47" w:name="_Toc264443037"/>
      <w:bookmarkStart w:id="48" w:name="_Toc264479175"/>
      <w:bookmarkStart w:id="49" w:name="_Toc264712773"/>
      <w:bookmarkStart w:id="50" w:name="_Toc264714241"/>
      <w:bookmarkStart w:id="51" w:name="_Toc264903223"/>
      <w:bookmarkStart w:id="52" w:name="_Toc275513938"/>
      <w:bookmarkStart w:id="53" w:name="_Toc275709449"/>
      <w:bookmarkStart w:id="54" w:name="_Toc400977623"/>
      <w:bookmarkStart w:id="55" w:name="_Toc400982242"/>
      <w:bookmarkStart w:id="56" w:name="_Toc496983031"/>
      <w:bookmarkStart w:id="57" w:name="_Toc496983106"/>
      <w:bookmarkStart w:id="58" w:name="_Toc85484273"/>
      <w:r w:rsidRPr="00FE7EC6">
        <w:rPr>
          <w:rFonts w:cs="Arial"/>
          <w:b/>
          <w:i w:val="0"/>
          <w:szCs w:val="24"/>
        </w:rPr>
        <w:t>ESTRATEGIAS DIDÁCTICAS</w:t>
      </w:r>
      <w:bookmarkEnd w:id="47"/>
      <w:bookmarkEnd w:id="48"/>
      <w:bookmarkEnd w:id="49"/>
      <w:bookmarkEnd w:id="50"/>
      <w:bookmarkEnd w:id="51"/>
      <w:bookmarkEnd w:id="52"/>
      <w:bookmarkEnd w:id="53"/>
      <w:bookmarkEnd w:id="54"/>
      <w:bookmarkEnd w:id="55"/>
      <w:bookmarkEnd w:id="56"/>
      <w:bookmarkEnd w:id="57"/>
      <w:bookmarkEnd w:id="58"/>
    </w:p>
    <w:p w14:paraId="350FBD3F" w14:textId="77777777" w:rsidR="003F0A11" w:rsidRPr="003F0A11" w:rsidRDefault="003F0A11" w:rsidP="00BD6981">
      <w:pPr>
        <w:tabs>
          <w:tab w:val="num" w:pos="567"/>
        </w:tabs>
        <w:spacing w:after="120"/>
        <w:jc w:val="both"/>
        <w:rPr>
          <w:noProof/>
        </w:rPr>
      </w:pPr>
      <w:r w:rsidRPr="003F0A11">
        <w:rPr>
          <w:noProof/>
        </w:rPr>
        <w:t>Hacen referencia al tipo de actividades que se desarrollan en el aula y al modo de organizarlas o secuenciarlas.</w:t>
      </w:r>
    </w:p>
    <w:p w14:paraId="37DBD741" w14:textId="77777777" w:rsidR="003F0A11" w:rsidRPr="003F0A11" w:rsidRDefault="003F0A11" w:rsidP="00BD6981">
      <w:pPr>
        <w:tabs>
          <w:tab w:val="num" w:pos="567"/>
        </w:tabs>
        <w:spacing w:after="120"/>
        <w:jc w:val="both"/>
        <w:rPr>
          <w:noProof/>
        </w:rPr>
      </w:pPr>
      <w:r w:rsidRPr="003F0A11">
        <w:rPr>
          <w:noProof/>
        </w:rPr>
        <w:t>La adopción de estrategias didácticas está condicionada por diferentes factores, muchos de ellos contextuales y determinados por las características de la familia y del módulo, de los alumnos/as, de los recursos didácticos disponibles y de la propia experiencia y formación del profesorado. Todo lo anterior, junto con el deseo de facilitar el aprendizaje del alumnado, nos llevan a plantear distintas estrategias metodológicas</w:t>
      </w:r>
      <w:r w:rsidR="00C1456B">
        <w:rPr>
          <w:noProof/>
        </w:rPr>
        <w:t>.</w:t>
      </w:r>
    </w:p>
    <w:p w14:paraId="07DDA964" w14:textId="77777777" w:rsidR="003F0A11" w:rsidRPr="003F0A11" w:rsidRDefault="003F0A11" w:rsidP="00164248">
      <w:pPr>
        <w:numPr>
          <w:ilvl w:val="0"/>
          <w:numId w:val="8"/>
        </w:numPr>
        <w:spacing w:after="120"/>
        <w:ind w:left="360"/>
        <w:jc w:val="both"/>
        <w:rPr>
          <w:noProof/>
        </w:rPr>
      </w:pPr>
      <w:r w:rsidRPr="003F0A11">
        <w:rPr>
          <w:noProof/>
        </w:rPr>
        <w:t xml:space="preserve">La estrategia </w:t>
      </w:r>
      <w:r w:rsidRPr="00BD6981">
        <w:rPr>
          <w:b/>
          <w:i/>
          <w:noProof/>
        </w:rPr>
        <w:t>expositiva</w:t>
      </w:r>
      <w:r w:rsidRPr="003F0A11">
        <w:rPr>
          <w:noProof/>
        </w:rPr>
        <w:t xml:space="preserve"> consistirá en presentar al alumnado un conocimiento ya elaborado que debe comprender y asimilar. Resultará adecuada esta estrategia para enseñar al alumnado los conceptos más abstractos y teóricos que difícilmente podrá alcanzar sin este apoyo. Para que el aprendizaje sea verdaderamente significativo, los contenidos y los materiales de apoyo deben estar organizados de forma lógica y comprensible para que resulten realmente significativos. Este aprendizaje significativo requiere conectar las ideas previas de los alumnos/as con la nueva información. </w:t>
      </w:r>
    </w:p>
    <w:p w14:paraId="5DB80D76" w14:textId="77777777" w:rsidR="003F0A11" w:rsidRDefault="003F0A11" w:rsidP="00164248">
      <w:pPr>
        <w:numPr>
          <w:ilvl w:val="0"/>
          <w:numId w:val="8"/>
        </w:numPr>
        <w:tabs>
          <w:tab w:val="num" w:pos="207"/>
        </w:tabs>
        <w:spacing w:after="120"/>
        <w:ind w:left="360"/>
        <w:jc w:val="both"/>
        <w:rPr>
          <w:noProof/>
        </w:rPr>
      </w:pPr>
      <w:r w:rsidRPr="003F0A11">
        <w:rPr>
          <w:noProof/>
        </w:rPr>
        <w:t xml:space="preserve">La estrategia del </w:t>
      </w:r>
      <w:r w:rsidRPr="00BD6981">
        <w:rPr>
          <w:b/>
          <w:i/>
          <w:noProof/>
        </w:rPr>
        <w:t>aprendizaje por descubrimiento</w:t>
      </w:r>
      <w:r w:rsidRPr="003F0A11">
        <w:rPr>
          <w:noProof/>
        </w:rPr>
        <w:t xml:space="preserve"> consistirá en la presentación al alumnado de una serie de materiales que deben estructurar siguiendo unas pautas de actuación, un camino de investigación, que les lleva a una nueva organización de estos materiales y a descubrir conocimientos. Se va a enfrentar al alumnado a situaciones problemáticas a las que deberá dar respuesta de forma reflexiva y ordenada.</w:t>
      </w:r>
    </w:p>
    <w:p w14:paraId="78E9412E" w14:textId="77777777" w:rsidR="003F0A11" w:rsidRPr="003F0A11" w:rsidRDefault="003F0A11" w:rsidP="00BD6981">
      <w:pPr>
        <w:tabs>
          <w:tab w:val="num" w:pos="567"/>
        </w:tabs>
        <w:spacing w:before="120" w:after="120"/>
        <w:jc w:val="both"/>
        <w:rPr>
          <w:noProof/>
        </w:rPr>
      </w:pPr>
      <w:r w:rsidRPr="003F0A11">
        <w:rPr>
          <w:noProof/>
        </w:rPr>
        <w:t>Conjugar las estrategias expositivas con las indagatorias puede conducir a la autonomía del alumnado en una secuencia que podría ser: exposición, práctica guiada y, finalmente, práctica autónoma del alumnado.</w:t>
      </w:r>
    </w:p>
    <w:p w14:paraId="27766F55" w14:textId="77777777" w:rsidR="003F0A11" w:rsidRPr="003F0A11" w:rsidRDefault="003F0A11" w:rsidP="00BD6981">
      <w:pPr>
        <w:tabs>
          <w:tab w:val="num" w:pos="567"/>
        </w:tabs>
        <w:spacing w:before="120" w:after="120"/>
        <w:jc w:val="both"/>
        <w:rPr>
          <w:noProof/>
        </w:rPr>
      </w:pPr>
      <w:r w:rsidRPr="003F0A11">
        <w:rPr>
          <w:noProof/>
        </w:rPr>
        <w:t>A continuación enumeramos una serie de estrategias que se llevarán a cabo</w:t>
      </w:r>
      <w:r w:rsidR="00C1456B">
        <w:rPr>
          <w:noProof/>
        </w:rPr>
        <w:t>.</w:t>
      </w:r>
    </w:p>
    <w:p w14:paraId="0599DFD5" w14:textId="77777777" w:rsidR="003F0A11" w:rsidRPr="003F0A11" w:rsidRDefault="003F0A11" w:rsidP="00164248">
      <w:pPr>
        <w:numPr>
          <w:ilvl w:val="0"/>
          <w:numId w:val="8"/>
        </w:numPr>
        <w:tabs>
          <w:tab w:val="num" w:pos="207"/>
        </w:tabs>
        <w:spacing w:after="120"/>
        <w:ind w:left="360"/>
        <w:jc w:val="both"/>
        <w:rPr>
          <w:noProof/>
        </w:rPr>
      </w:pPr>
      <w:r w:rsidRPr="003F0A11">
        <w:rPr>
          <w:noProof/>
        </w:rPr>
        <w:t>Para la enseñanza de los contenidos es conveniente situar al alumno en situaciones de aprendizaje en las que el punto de partida  sean  los  conocimientos previos que tenga el mismo, aunque sean confusos, para ir avanzando con la ayuda del profesor hacia esquemas más precisos.</w:t>
      </w:r>
    </w:p>
    <w:p w14:paraId="7B2C9A95" w14:textId="77777777" w:rsidR="003F0A11" w:rsidRPr="003F0A11" w:rsidRDefault="003F0A11" w:rsidP="00164248">
      <w:pPr>
        <w:numPr>
          <w:ilvl w:val="0"/>
          <w:numId w:val="8"/>
        </w:numPr>
        <w:tabs>
          <w:tab w:val="num" w:pos="207"/>
        </w:tabs>
        <w:spacing w:after="120"/>
        <w:ind w:left="360"/>
        <w:jc w:val="both"/>
        <w:rPr>
          <w:noProof/>
        </w:rPr>
      </w:pPr>
      <w:r w:rsidRPr="003F0A11">
        <w:rPr>
          <w:noProof/>
        </w:rPr>
        <w:t>Clase expositiva, mediante explicaciones orales por parte del profesor, atendiendo a las dudas y consultas que puedan surgir en las mismas. Entrega de apuntes elaborados por el profesor que imparte este módulo o  por los profesores del Departamento.</w:t>
      </w:r>
    </w:p>
    <w:p w14:paraId="79334CC6" w14:textId="77777777" w:rsidR="003F0A11" w:rsidRPr="003F0A11" w:rsidRDefault="003F0A11" w:rsidP="00164248">
      <w:pPr>
        <w:numPr>
          <w:ilvl w:val="0"/>
          <w:numId w:val="8"/>
        </w:numPr>
        <w:tabs>
          <w:tab w:val="num" w:pos="207"/>
        </w:tabs>
        <w:spacing w:after="120"/>
        <w:ind w:left="360"/>
        <w:jc w:val="both"/>
        <w:rPr>
          <w:noProof/>
        </w:rPr>
      </w:pPr>
      <w:r w:rsidRPr="003F0A11">
        <w:rPr>
          <w:noProof/>
        </w:rPr>
        <w:lastRenderedPageBreak/>
        <w:t>Exploración bibliográfica.</w:t>
      </w:r>
    </w:p>
    <w:p w14:paraId="40153181" w14:textId="77777777" w:rsidR="003F0A11" w:rsidRPr="003F0A11" w:rsidRDefault="003F0A11" w:rsidP="00164248">
      <w:pPr>
        <w:numPr>
          <w:ilvl w:val="0"/>
          <w:numId w:val="8"/>
        </w:numPr>
        <w:tabs>
          <w:tab w:val="num" w:pos="207"/>
        </w:tabs>
        <w:spacing w:after="120"/>
        <w:ind w:left="360"/>
        <w:jc w:val="both"/>
        <w:rPr>
          <w:noProof/>
        </w:rPr>
      </w:pPr>
      <w:r w:rsidRPr="003F0A11">
        <w:rPr>
          <w:noProof/>
        </w:rPr>
        <w:t>Discusiones en pequeños/grandes grupos.</w:t>
      </w:r>
    </w:p>
    <w:p w14:paraId="0818F929" w14:textId="77777777" w:rsidR="003F0A11" w:rsidRPr="003F0A11" w:rsidRDefault="003F0A11" w:rsidP="00164248">
      <w:pPr>
        <w:numPr>
          <w:ilvl w:val="0"/>
          <w:numId w:val="8"/>
        </w:numPr>
        <w:tabs>
          <w:tab w:val="num" w:pos="207"/>
        </w:tabs>
        <w:spacing w:after="120"/>
        <w:ind w:left="360"/>
        <w:jc w:val="both"/>
        <w:rPr>
          <w:noProof/>
        </w:rPr>
      </w:pPr>
      <w:r w:rsidRPr="003F0A11">
        <w:rPr>
          <w:noProof/>
        </w:rPr>
        <w:t>Realización de esquemas y diagramas.</w:t>
      </w:r>
    </w:p>
    <w:p w14:paraId="411B3E76" w14:textId="77777777" w:rsidR="003F0A11" w:rsidRPr="003F0A11" w:rsidRDefault="003F0A11" w:rsidP="00164248">
      <w:pPr>
        <w:numPr>
          <w:ilvl w:val="0"/>
          <w:numId w:val="8"/>
        </w:numPr>
        <w:tabs>
          <w:tab w:val="num" w:pos="207"/>
        </w:tabs>
        <w:spacing w:after="120"/>
        <w:ind w:left="360"/>
        <w:jc w:val="both"/>
        <w:rPr>
          <w:noProof/>
        </w:rPr>
      </w:pPr>
      <w:r w:rsidRPr="003F0A11">
        <w:rPr>
          <w:noProof/>
        </w:rPr>
        <w:t>Seguimiento de los trabajos tanto individuales como de grupo.</w:t>
      </w:r>
    </w:p>
    <w:p w14:paraId="4D3800EB" w14:textId="77777777" w:rsidR="003F0A11" w:rsidRPr="003F0A11" w:rsidRDefault="003F0A11" w:rsidP="00164248">
      <w:pPr>
        <w:numPr>
          <w:ilvl w:val="0"/>
          <w:numId w:val="8"/>
        </w:numPr>
        <w:tabs>
          <w:tab w:val="num" w:pos="207"/>
        </w:tabs>
        <w:spacing w:after="120"/>
        <w:ind w:left="360"/>
        <w:jc w:val="both"/>
        <w:rPr>
          <w:noProof/>
        </w:rPr>
      </w:pPr>
      <w:r w:rsidRPr="003F0A11">
        <w:rPr>
          <w:noProof/>
        </w:rPr>
        <w:t>En la medida de lo posible se utilizarán recursos audiovisuales o material tangible para captar la atención de los alumnos/as.</w:t>
      </w:r>
    </w:p>
    <w:p w14:paraId="78881F38" w14:textId="77777777" w:rsidR="003F0A11" w:rsidRPr="003F0A11" w:rsidRDefault="003F0A11" w:rsidP="00164248">
      <w:pPr>
        <w:numPr>
          <w:ilvl w:val="0"/>
          <w:numId w:val="8"/>
        </w:numPr>
        <w:tabs>
          <w:tab w:val="num" w:pos="207"/>
        </w:tabs>
        <w:spacing w:after="120"/>
        <w:ind w:left="360"/>
        <w:jc w:val="both"/>
        <w:rPr>
          <w:noProof/>
        </w:rPr>
      </w:pPr>
      <w:r w:rsidRPr="003F0A11">
        <w:rPr>
          <w:noProof/>
        </w:rPr>
        <w:t>La metodología en si será eminentemente participativa, sobre todo al trabajar los contenidos procedimentales.</w:t>
      </w:r>
    </w:p>
    <w:p w14:paraId="19229E1C" w14:textId="77777777" w:rsidR="003F0A11" w:rsidRPr="003F0A11" w:rsidRDefault="003F0A11" w:rsidP="00164248">
      <w:pPr>
        <w:numPr>
          <w:ilvl w:val="0"/>
          <w:numId w:val="8"/>
        </w:numPr>
        <w:tabs>
          <w:tab w:val="num" w:pos="207"/>
        </w:tabs>
        <w:spacing w:after="120"/>
        <w:ind w:left="360"/>
        <w:jc w:val="both"/>
        <w:rPr>
          <w:noProof/>
        </w:rPr>
      </w:pPr>
      <w:r w:rsidRPr="003F0A11">
        <w:rPr>
          <w:noProof/>
        </w:rPr>
        <w:t>Al mismo tiempo, el agrupamiento del alumnado será flexible, dependiendo del tipo de actividad y del material disponible que se vaya a trabajar: actividades individuales, en pequeño grupo y en gran grupo. También se usará la tutorización por parte de los alumno/as con más experiencia o destreza.</w:t>
      </w:r>
    </w:p>
    <w:p w14:paraId="601847E6" w14:textId="77777777" w:rsidR="003F0A11" w:rsidRPr="003F0A11" w:rsidRDefault="003F0A11"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59" w:name="_Toc264310965"/>
      <w:bookmarkStart w:id="60" w:name="_Toc264441579"/>
      <w:bookmarkStart w:id="61" w:name="_Toc264443040"/>
      <w:bookmarkStart w:id="62" w:name="_Toc264479178"/>
      <w:bookmarkStart w:id="63" w:name="_Toc264712776"/>
      <w:bookmarkStart w:id="64" w:name="_Toc264714244"/>
      <w:bookmarkStart w:id="65" w:name="_Toc264903226"/>
      <w:bookmarkStart w:id="66" w:name="_Toc275513939"/>
      <w:bookmarkStart w:id="67" w:name="_Toc275709450"/>
      <w:bookmarkStart w:id="68" w:name="_Toc400977624"/>
      <w:bookmarkStart w:id="69" w:name="_Toc400982243"/>
      <w:bookmarkStart w:id="70" w:name="_Toc496983032"/>
      <w:bookmarkStart w:id="71" w:name="_Toc496983107"/>
      <w:bookmarkStart w:id="72" w:name="_Toc85484274"/>
      <w:r w:rsidRPr="003F0A11">
        <w:rPr>
          <w:rFonts w:ascii="Times New Roman" w:hAnsi="Times New Roman"/>
          <w:sz w:val="24"/>
          <w:szCs w:val="24"/>
        </w:rPr>
        <w:t>Planteamiento de las Unidades Didácticas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E8B3772" w14:textId="77777777" w:rsidR="003F0A11" w:rsidRPr="003F0A11" w:rsidRDefault="003F0A11" w:rsidP="001C64E3">
      <w:pPr>
        <w:pStyle w:val="Encabezado"/>
        <w:tabs>
          <w:tab w:val="clear" w:pos="4252"/>
          <w:tab w:val="clear" w:pos="8504"/>
        </w:tabs>
        <w:spacing w:before="120" w:after="120"/>
        <w:jc w:val="both"/>
        <w:rPr>
          <w:rFonts w:ascii="Times New Roman" w:hAnsi="Times New Roman"/>
          <w:szCs w:val="24"/>
          <w:shd w:val="clear" w:color="auto" w:fill="FFFFFF"/>
        </w:rPr>
      </w:pPr>
      <w:r w:rsidRPr="003F0A11">
        <w:rPr>
          <w:rFonts w:ascii="Times New Roman" w:hAnsi="Times New Roman"/>
          <w:szCs w:val="24"/>
          <w:shd w:val="clear" w:color="auto" w:fill="FFFFFF"/>
        </w:rPr>
        <w:t>Para poner en práctica las estrategias didácticas adoptadas, como esquema general de las unidades didácticas se plantea el siguiente</w:t>
      </w:r>
      <w:r w:rsidR="00C1456B">
        <w:rPr>
          <w:rFonts w:ascii="Times New Roman" w:hAnsi="Times New Roman"/>
          <w:szCs w:val="24"/>
          <w:shd w:val="clear" w:color="auto" w:fill="FFFFFF"/>
        </w:rPr>
        <w:t>.</w:t>
      </w:r>
    </w:p>
    <w:p w14:paraId="5DDAD1AD" w14:textId="77777777" w:rsidR="003F0A11" w:rsidRPr="003F0A11" w:rsidRDefault="003F0A11" w:rsidP="001C64E3">
      <w:pPr>
        <w:pStyle w:val="Encabezado"/>
        <w:tabs>
          <w:tab w:val="clear" w:pos="4252"/>
          <w:tab w:val="clear" w:pos="8504"/>
        </w:tabs>
        <w:spacing w:before="120" w:after="120"/>
        <w:jc w:val="both"/>
        <w:rPr>
          <w:rFonts w:ascii="Times New Roman" w:hAnsi="Times New Roman"/>
          <w:szCs w:val="24"/>
        </w:rPr>
      </w:pPr>
      <w:r w:rsidRPr="003F0A11">
        <w:rPr>
          <w:rFonts w:ascii="Times New Roman" w:hAnsi="Times New Roman"/>
          <w:szCs w:val="24"/>
        </w:rPr>
        <w:t xml:space="preserve">Se partirá de una </w:t>
      </w:r>
      <w:r w:rsidRPr="003F0A11">
        <w:rPr>
          <w:rFonts w:ascii="Times New Roman" w:hAnsi="Times New Roman"/>
          <w:b/>
          <w:i/>
          <w:szCs w:val="24"/>
        </w:rPr>
        <w:t>exploración de ideas previas</w:t>
      </w:r>
      <w:r w:rsidRPr="003F0A11">
        <w:rPr>
          <w:rFonts w:ascii="Times New Roman" w:hAnsi="Times New Roman"/>
          <w:szCs w:val="24"/>
        </w:rPr>
        <w:t xml:space="preserve"> sobre el contenido de la unidad, a fin de determinar el punto de partida de la misma. </w:t>
      </w:r>
      <w:r w:rsidRPr="003F0A11">
        <w:rPr>
          <w:rFonts w:ascii="Times New Roman" w:hAnsi="Times New Roman"/>
          <w:szCs w:val="24"/>
          <w:shd w:val="clear" w:color="auto" w:fill="FFFFFF"/>
        </w:rPr>
        <w:t xml:space="preserve">A continuación, mediante </w:t>
      </w:r>
      <w:r w:rsidRPr="003F0A11">
        <w:rPr>
          <w:rFonts w:ascii="Times New Roman" w:hAnsi="Times New Roman"/>
          <w:b/>
          <w:i/>
          <w:szCs w:val="24"/>
          <w:shd w:val="clear" w:color="auto" w:fill="FFFFFF"/>
        </w:rPr>
        <w:t>clase expositiva</w:t>
      </w:r>
      <w:r w:rsidRPr="003F0A11">
        <w:rPr>
          <w:rFonts w:ascii="Times New Roman" w:hAnsi="Times New Roman"/>
          <w:szCs w:val="24"/>
          <w:shd w:val="clear" w:color="auto" w:fill="FFFFFF"/>
        </w:rPr>
        <w:t xml:space="preserve">, se </w:t>
      </w:r>
      <w:r w:rsidRPr="003F0A11">
        <w:rPr>
          <w:rFonts w:ascii="Times New Roman" w:hAnsi="Times New Roman"/>
          <w:szCs w:val="24"/>
        </w:rPr>
        <w:t xml:space="preserve">desarrollará el contenido de cada unidad con el objetivo de que los alumnos asimilen y razonen los conceptos básicos, intentado despertar el interés de los mismos por el tema que se esté tratando. Para ello se fomentará que los alumnos participen en este desarrollo, siempre que sea posible, planteando cuestiones orales que deberán responder para conocer en cada momento si siguen o no la explicación, o bien, respondiendo a las dudas  concretas que surjan e intentando que relacionen los aspectos que se estén tratando, con situaciones reales que puedan conocer o ser de su interés. </w:t>
      </w:r>
    </w:p>
    <w:p w14:paraId="2EAABBB5" w14:textId="77777777" w:rsidR="003F0A11" w:rsidRPr="003F0A11" w:rsidRDefault="003F0A11" w:rsidP="001C64E3">
      <w:pPr>
        <w:pStyle w:val="Encabezado"/>
        <w:tabs>
          <w:tab w:val="clear" w:pos="4252"/>
          <w:tab w:val="clear" w:pos="8504"/>
        </w:tabs>
        <w:spacing w:before="120" w:after="120"/>
        <w:jc w:val="both"/>
        <w:rPr>
          <w:rFonts w:ascii="Times New Roman" w:hAnsi="Times New Roman"/>
          <w:szCs w:val="24"/>
        </w:rPr>
      </w:pPr>
      <w:r w:rsidRPr="003F0A11">
        <w:rPr>
          <w:rFonts w:ascii="Times New Roman" w:hAnsi="Times New Roman"/>
          <w:szCs w:val="24"/>
        </w:rPr>
        <w:t xml:space="preserve">Asimismo, se resolverán todas las dudas que hayan podido surgir una vez finalizada la exposición del tema y, durante o después de la exposición, se anotará en el cuaderno del profesor, hechos significativos, las observaciones de conductas y actitudes. </w:t>
      </w:r>
    </w:p>
    <w:p w14:paraId="66EFCAC5" w14:textId="77777777" w:rsidR="003F0A11" w:rsidRPr="003F0A11" w:rsidRDefault="003F0A11" w:rsidP="001C64E3">
      <w:pPr>
        <w:spacing w:before="120" w:after="120"/>
        <w:jc w:val="both"/>
      </w:pPr>
      <w:r w:rsidRPr="003F0A11">
        <w:t xml:space="preserve">Resueltas las dudas conceptuales, se procederá a la </w:t>
      </w:r>
      <w:r w:rsidRPr="003F0A11">
        <w:rPr>
          <w:b/>
          <w:i/>
        </w:rPr>
        <w:t>realización de trabajos de aplicación o prácticas.</w:t>
      </w:r>
      <w:r w:rsidRPr="003F0A11">
        <w:t xml:space="preserve"> Se realizará un seguimiento continuo de dicho trabajo, anotando nuevamente en el cuaderno, el grado de cumplimiento de dichos trabajos, limpieza, organización y el correcto cumplimiento del mismo. Terminados los trabajos, se procederá a su entrega y posterior corrección, indicando en los mismos, las anotaciones pertinentes que permitan  al alumno rectificar los problemas encontrados.</w:t>
      </w:r>
    </w:p>
    <w:p w14:paraId="1842D45D" w14:textId="77777777" w:rsidR="003F0A11" w:rsidRPr="003F0A11" w:rsidRDefault="003F0A11" w:rsidP="001C64E3">
      <w:pPr>
        <w:pStyle w:val="Encabezado"/>
        <w:tabs>
          <w:tab w:val="clear" w:pos="4252"/>
          <w:tab w:val="clear" w:pos="8504"/>
        </w:tabs>
        <w:spacing w:before="120" w:after="120"/>
        <w:jc w:val="both"/>
        <w:rPr>
          <w:rFonts w:ascii="Times New Roman" w:hAnsi="Times New Roman"/>
          <w:noProof/>
          <w:szCs w:val="24"/>
        </w:rPr>
      </w:pPr>
      <w:r w:rsidRPr="003F0A11">
        <w:rPr>
          <w:rFonts w:ascii="Times New Roman" w:hAnsi="Times New Roman"/>
          <w:szCs w:val="24"/>
        </w:rPr>
        <w:t xml:space="preserve">Al final de cada bloque de unidades, se realizarán </w:t>
      </w:r>
      <w:r w:rsidRPr="003F0A11">
        <w:rPr>
          <w:rFonts w:ascii="Times New Roman" w:hAnsi="Times New Roman"/>
          <w:b/>
          <w:i/>
          <w:szCs w:val="24"/>
        </w:rPr>
        <w:t>pruebas individuales de los conocimientos adquiridos</w:t>
      </w:r>
      <w:r w:rsidRPr="003F0A11">
        <w:rPr>
          <w:rFonts w:ascii="Times New Roman" w:hAnsi="Times New Roman"/>
          <w:szCs w:val="24"/>
        </w:rPr>
        <w:t xml:space="preserve"> en las mismas. Estas pruebas se podrán realizar con material de ayuda, en las que el/la alumno/as podrá consultar libros, manuales, tablas, etc., y sin material de ayuda.</w:t>
      </w:r>
    </w:p>
    <w:p w14:paraId="56D9C3BC" w14:textId="77777777" w:rsidR="003F0A11" w:rsidRDefault="003F0A11" w:rsidP="001C64E3">
      <w:pPr>
        <w:spacing w:before="120" w:after="120"/>
        <w:jc w:val="both"/>
        <w:rPr>
          <w:noProof/>
        </w:rPr>
      </w:pPr>
      <w:r w:rsidRPr="003F0A11">
        <w:rPr>
          <w:noProof/>
        </w:rPr>
        <w:t>En resumen, seguiremos una metodología activa y participativa que facilite la interacción, fomente la responsabilidad sobre el aprendizaje, asegure la motivación, favorezca la modificación o adquisición de nuevas actitudes, posibilite el desarrollo de habilidades y potencie la evaluación como un proceso de retroalimentación continua.</w:t>
      </w:r>
    </w:p>
    <w:p w14:paraId="7B36D5DD" w14:textId="77777777" w:rsidR="003F0A11" w:rsidRPr="00FE7EC6" w:rsidRDefault="003F0A11" w:rsidP="00164248">
      <w:pPr>
        <w:pStyle w:val="Ttulo2"/>
        <w:numPr>
          <w:ilvl w:val="1"/>
          <w:numId w:val="28"/>
        </w:numPr>
        <w:shd w:val="clear" w:color="auto" w:fill="D9D9D9"/>
        <w:spacing w:before="360" w:after="120"/>
        <w:ind w:left="567" w:hanging="567"/>
        <w:jc w:val="both"/>
        <w:rPr>
          <w:rFonts w:cs="Arial"/>
          <w:b/>
          <w:i w:val="0"/>
          <w:szCs w:val="24"/>
        </w:rPr>
      </w:pPr>
      <w:bookmarkStart w:id="73" w:name="_Toc264443041"/>
      <w:bookmarkStart w:id="74" w:name="_Toc264479179"/>
      <w:bookmarkStart w:id="75" w:name="_Toc264712777"/>
      <w:bookmarkStart w:id="76" w:name="_Toc264714245"/>
      <w:bookmarkStart w:id="77" w:name="_Toc264903227"/>
      <w:bookmarkStart w:id="78" w:name="_Toc275513940"/>
      <w:bookmarkStart w:id="79" w:name="_Toc275709451"/>
      <w:bookmarkStart w:id="80" w:name="_Toc400977625"/>
      <w:bookmarkStart w:id="81" w:name="_Toc400982244"/>
      <w:bookmarkStart w:id="82" w:name="_Toc496983033"/>
      <w:bookmarkStart w:id="83" w:name="_Toc496983108"/>
      <w:bookmarkStart w:id="84" w:name="_Toc85484275"/>
      <w:r w:rsidRPr="00FE7EC6">
        <w:rPr>
          <w:rFonts w:cs="Arial"/>
          <w:b/>
          <w:i w:val="0"/>
          <w:szCs w:val="24"/>
        </w:rPr>
        <w:t>ACTIVIDADES</w:t>
      </w:r>
      <w:bookmarkEnd w:id="73"/>
      <w:bookmarkEnd w:id="74"/>
      <w:bookmarkEnd w:id="75"/>
      <w:bookmarkEnd w:id="76"/>
      <w:bookmarkEnd w:id="77"/>
      <w:bookmarkEnd w:id="78"/>
      <w:bookmarkEnd w:id="79"/>
      <w:bookmarkEnd w:id="80"/>
      <w:bookmarkEnd w:id="81"/>
      <w:bookmarkEnd w:id="82"/>
      <w:bookmarkEnd w:id="83"/>
      <w:bookmarkEnd w:id="84"/>
    </w:p>
    <w:p w14:paraId="01B785EF" w14:textId="77777777" w:rsidR="003F0A11" w:rsidRPr="003F0A11" w:rsidRDefault="003F0A11" w:rsidP="001C64E3">
      <w:pPr>
        <w:tabs>
          <w:tab w:val="num" w:pos="567"/>
        </w:tabs>
        <w:spacing w:before="120" w:after="120"/>
        <w:jc w:val="both"/>
        <w:rPr>
          <w:noProof/>
        </w:rPr>
      </w:pPr>
      <w:r w:rsidRPr="003F0A11">
        <w:rPr>
          <w:noProof/>
        </w:rPr>
        <w:t>El diseño y desarrollo de actividades constituyen una de las tareas más importantes que realizamos los docentes, pues constituyen el medio por excelencia para desarrollar las intenciones expresadas en los objetivos y contenidos.</w:t>
      </w:r>
    </w:p>
    <w:p w14:paraId="7899E508" w14:textId="77777777" w:rsidR="003F0A11" w:rsidRDefault="003F0A11" w:rsidP="001C64E3">
      <w:pPr>
        <w:tabs>
          <w:tab w:val="num" w:pos="567"/>
        </w:tabs>
        <w:spacing w:before="120" w:after="120"/>
        <w:jc w:val="both"/>
        <w:rPr>
          <w:noProof/>
        </w:rPr>
      </w:pPr>
      <w:r w:rsidRPr="003F0A11">
        <w:rPr>
          <w:noProof/>
        </w:rPr>
        <w:lastRenderedPageBreak/>
        <w:t xml:space="preserve">Siendo conocedores de que es en la Unidad Didáctica en donde se van a plantear las actividades concretas para llevar a cabo la tarea educativa, tanto las de aprendizaje como las de enseñanza, sin embargo es necesario plantear en la Programación de Módulo los tipos de actividades que se consideran adecuados a las características del ciclo formativo </w:t>
      </w:r>
      <w:r w:rsidR="00C1456B">
        <w:rPr>
          <w:noProof/>
        </w:rPr>
        <w:t>que nos ocupa</w:t>
      </w:r>
      <w:r w:rsidRPr="003F0A11">
        <w:rPr>
          <w:noProof/>
        </w:rPr>
        <w:t>.</w:t>
      </w:r>
    </w:p>
    <w:p w14:paraId="42F4617D" w14:textId="77777777" w:rsidR="003F0A11" w:rsidRPr="003F0A11" w:rsidRDefault="003F0A11"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85" w:name="_Toc264310967"/>
      <w:bookmarkStart w:id="86" w:name="_Toc264441581"/>
      <w:bookmarkStart w:id="87" w:name="_Toc264443042"/>
      <w:bookmarkStart w:id="88" w:name="_Toc264479180"/>
      <w:bookmarkStart w:id="89" w:name="_Toc264712778"/>
      <w:bookmarkStart w:id="90" w:name="_Toc264714246"/>
      <w:bookmarkStart w:id="91" w:name="_Toc264903228"/>
      <w:bookmarkStart w:id="92" w:name="_Toc275513941"/>
      <w:bookmarkStart w:id="93" w:name="_Toc275709452"/>
      <w:bookmarkStart w:id="94" w:name="_Toc400977626"/>
      <w:bookmarkStart w:id="95" w:name="_Toc400982245"/>
      <w:bookmarkStart w:id="96" w:name="_Toc496983034"/>
      <w:bookmarkStart w:id="97" w:name="_Toc496983109"/>
      <w:bookmarkStart w:id="98" w:name="_Toc85484276"/>
      <w:r w:rsidRPr="003F0A11">
        <w:rPr>
          <w:rFonts w:ascii="Times New Roman" w:hAnsi="Times New Roman"/>
          <w:sz w:val="24"/>
          <w:szCs w:val="24"/>
        </w:rPr>
        <w:t>Actividades de Aprendizaje</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44CD373" w14:textId="77777777" w:rsidR="003F0A11" w:rsidRPr="003F0A11" w:rsidRDefault="003F0A11" w:rsidP="00164248">
      <w:pPr>
        <w:widowControl w:val="0"/>
        <w:numPr>
          <w:ilvl w:val="0"/>
          <w:numId w:val="9"/>
        </w:numPr>
        <w:tabs>
          <w:tab w:val="clear" w:pos="1068"/>
          <w:tab w:val="num" w:pos="284"/>
        </w:tabs>
        <w:spacing w:after="120"/>
        <w:ind w:left="284" w:hanging="284"/>
        <w:jc w:val="both"/>
      </w:pPr>
      <w:r w:rsidRPr="003F0A11">
        <w:rPr>
          <w:u w:val="single"/>
        </w:rPr>
        <w:t>De evaluación de conocimientos previos</w:t>
      </w:r>
      <w:r w:rsidRPr="003F0A11">
        <w:t>. Son las que tienen como objetivo proporcionar al profesor la información necesaria para conocer qué saben los alumnos sobre un tema concreto. Son imprescindibles para adecuar las siguientes actividades.</w:t>
      </w:r>
    </w:p>
    <w:p w14:paraId="0258B0DB" w14:textId="77777777" w:rsidR="003F0A11" w:rsidRPr="003F0A11" w:rsidRDefault="003F0A11" w:rsidP="00164248">
      <w:pPr>
        <w:widowControl w:val="0"/>
        <w:numPr>
          <w:ilvl w:val="0"/>
          <w:numId w:val="9"/>
        </w:numPr>
        <w:tabs>
          <w:tab w:val="clear" w:pos="1068"/>
          <w:tab w:val="num" w:pos="284"/>
        </w:tabs>
        <w:spacing w:after="120"/>
        <w:ind w:left="284" w:hanging="284"/>
        <w:jc w:val="both"/>
        <w:rPr>
          <w:i/>
        </w:rPr>
      </w:pPr>
      <w:r w:rsidRPr="003F0A11">
        <w:rPr>
          <w:u w:val="single"/>
        </w:rPr>
        <w:t>De introducción-motivación</w:t>
      </w:r>
      <w:r w:rsidRPr="003F0A11">
        <w:t xml:space="preserve">. Se pretende introducir al alumno/a en el tema y al mismo tiempo motivarlo y despertar su interés. Entre ellas se puede señalar: </w:t>
      </w:r>
      <w:r w:rsidRPr="003F0A11">
        <w:rPr>
          <w:i/>
        </w:rPr>
        <w:t>conflictos cognitivos (provocando duda, confusión), interrogantes previos.</w:t>
      </w:r>
    </w:p>
    <w:p w14:paraId="1F857F60" w14:textId="77777777" w:rsidR="003F0A11" w:rsidRPr="003F0A11" w:rsidRDefault="003F0A11" w:rsidP="00164248">
      <w:pPr>
        <w:widowControl w:val="0"/>
        <w:numPr>
          <w:ilvl w:val="0"/>
          <w:numId w:val="9"/>
        </w:numPr>
        <w:tabs>
          <w:tab w:val="clear" w:pos="1068"/>
          <w:tab w:val="num" w:pos="284"/>
        </w:tabs>
        <w:spacing w:after="120"/>
        <w:ind w:left="284" w:hanging="284"/>
        <w:jc w:val="both"/>
      </w:pPr>
      <w:r w:rsidRPr="003F0A11">
        <w:rPr>
          <w:u w:val="single"/>
        </w:rPr>
        <w:t>De desarrollo de los contenidos</w:t>
      </w:r>
      <w:r w:rsidRPr="003F0A11">
        <w:t xml:space="preserve">. Están destinadas a que los alumnos trabajen los diferentes tipos de contenidos. Entre ellas se pueden señalar; </w:t>
      </w:r>
      <w:r w:rsidRPr="003F0A11">
        <w:rPr>
          <w:i/>
        </w:rPr>
        <w:t>descripciones, interpretación de gráficos, montaje/desmontaje, ejercicios prácticos, esquemas, resolución de problemas, pequeños proyectos</w:t>
      </w:r>
      <w:r w:rsidRPr="003F0A11">
        <w:t>.</w:t>
      </w:r>
    </w:p>
    <w:p w14:paraId="5F745A18" w14:textId="77777777" w:rsidR="003F0A11" w:rsidRPr="001C64E3" w:rsidRDefault="003F0A11" w:rsidP="00164248">
      <w:pPr>
        <w:widowControl w:val="0"/>
        <w:numPr>
          <w:ilvl w:val="0"/>
          <w:numId w:val="9"/>
        </w:numPr>
        <w:tabs>
          <w:tab w:val="clear" w:pos="1068"/>
          <w:tab w:val="num" w:pos="284"/>
        </w:tabs>
        <w:spacing w:after="120"/>
        <w:ind w:left="284" w:hanging="284"/>
        <w:jc w:val="both"/>
        <w:rPr>
          <w:i/>
        </w:rPr>
      </w:pPr>
      <w:r w:rsidRPr="001C64E3">
        <w:rPr>
          <w:u w:val="single"/>
        </w:rPr>
        <w:t>De resumen-síntesis y generalización</w:t>
      </w:r>
      <w:r w:rsidRPr="003F0A11">
        <w:t xml:space="preserve">. Permiten al alumno recapitular, aplicar y generalizar los aprendizajes a otras situaciones y contextos. </w:t>
      </w:r>
    </w:p>
    <w:p w14:paraId="0DB141DC" w14:textId="77777777" w:rsidR="003F0A11" w:rsidRPr="003F0A11" w:rsidRDefault="003F0A11" w:rsidP="00164248">
      <w:pPr>
        <w:widowControl w:val="0"/>
        <w:numPr>
          <w:ilvl w:val="0"/>
          <w:numId w:val="9"/>
        </w:numPr>
        <w:tabs>
          <w:tab w:val="clear" w:pos="1068"/>
          <w:tab w:val="num" w:pos="284"/>
        </w:tabs>
        <w:spacing w:after="120"/>
        <w:ind w:left="284" w:hanging="284"/>
        <w:jc w:val="both"/>
      </w:pPr>
      <w:r w:rsidRPr="003F0A11">
        <w:rPr>
          <w:u w:val="single"/>
        </w:rPr>
        <w:t>De apoyo</w:t>
      </w:r>
      <w:r w:rsidRPr="003F0A11">
        <w:t>. Tienen como finalidad la de ayudar a los alumnos que tiene dificultad para realizar un determinado aprendizaje o para facilitar a otros, que tienen más capacidad de aprender, desarrollar, ampliar, profundizar, etc., lo que se está aprendiendo. Dentro de este tipo se incluyen:</w:t>
      </w:r>
    </w:p>
    <w:p w14:paraId="6438410E" w14:textId="77777777" w:rsidR="003F0A11" w:rsidRPr="003F0A11" w:rsidRDefault="003F0A11" w:rsidP="00164248">
      <w:pPr>
        <w:widowControl w:val="0"/>
        <w:numPr>
          <w:ilvl w:val="2"/>
          <w:numId w:val="9"/>
        </w:numPr>
        <w:tabs>
          <w:tab w:val="clear" w:pos="2508"/>
          <w:tab w:val="num" w:pos="567"/>
        </w:tabs>
        <w:spacing w:before="120" w:after="120"/>
        <w:ind w:left="567" w:hanging="357"/>
        <w:jc w:val="both"/>
      </w:pPr>
      <w:r w:rsidRPr="003F0A11">
        <w:rPr>
          <w:i/>
        </w:rPr>
        <w:t>De refuerzo.</w:t>
      </w:r>
      <w:r w:rsidRPr="003F0A11">
        <w:t xml:space="preserve"> Permiten a los alumnos con dificultades de aprendizaje alcanzar los mismos objetivos que el resto del grupo. Atienden a la diversidad. Son actividades como las expuestas anteriormente pero:</w:t>
      </w:r>
    </w:p>
    <w:p w14:paraId="5D248F66" w14:textId="77777777" w:rsidR="003F0A11" w:rsidRPr="003F0A11" w:rsidRDefault="003F0A11" w:rsidP="00164248">
      <w:pPr>
        <w:widowControl w:val="0"/>
        <w:numPr>
          <w:ilvl w:val="3"/>
          <w:numId w:val="9"/>
        </w:numPr>
        <w:tabs>
          <w:tab w:val="clear" w:pos="3228"/>
          <w:tab w:val="num" w:pos="1287"/>
        </w:tabs>
        <w:ind w:left="1287"/>
        <w:jc w:val="both"/>
      </w:pPr>
      <w:r w:rsidRPr="003F0A11">
        <w:t>Descompuestas en los pasos fundamentales</w:t>
      </w:r>
      <w:r w:rsidR="00C1456B">
        <w:t>.</w:t>
      </w:r>
    </w:p>
    <w:p w14:paraId="5E9E29AC" w14:textId="77777777" w:rsidR="003F0A11" w:rsidRPr="003F0A11" w:rsidRDefault="003F0A11" w:rsidP="00164248">
      <w:pPr>
        <w:widowControl w:val="0"/>
        <w:numPr>
          <w:ilvl w:val="3"/>
          <w:numId w:val="9"/>
        </w:numPr>
        <w:tabs>
          <w:tab w:val="clear" w:pos="3228"/>
          <w:tab w:val="num" w:pos="1287"/>
        </w:tabs>
        <w:ind w:left="1287"/>
        <w:jc w:val="both"/>
      </w:pPr>
      <w:r w:rsidRPr="003F0A11">
        <w:t>Planteadas de distinta manera.</w:t>
      </w:r>
    </w:p>
    <w:p w14:paraId="74B1A1B8" w14:textId="77777777" w:rsidR="003F0A11" w:rsidRPr="003F0A11" w:rsidRDefault="003F0A11" w:rsidP="00164248">
      <w:pPr>
        <w:widowControl w:val="0"/>
        <w:numPr>
          <w:ilvl w:val="3"/>
          <w:numId w:val="9"/>
        </w:numPr>
        <w:tabs>
          <w:tab w:val="clear" w:pos="3228"/>
          <w:tab w:val="num" w:pos="1287"/>
        </w:tabs>
        <w:ind w:left="1287"/>
        <w:jc w:val="both"/>
      </w:pPr>
      <w:r w:rsidRPr="003F0A11">
        <w:t>Diferentes pero planteadas en la misma línea.</w:t>
      </w:r>
    </w:p>
    <w:p w14:paraId="5D9601CF" w14:textId="77777777" w:rsidR="003F0A11" w:rsidRPr="003F0A11" w:rsidRDefault="003F0A11" w:rsidP="00164248">
      <w:pPr>
        <w:widowControl w:val="0"/>
        <w:numPr>
          <w:ilvl w:val="2"/>
          <w:numId w:val="9"/>
        </w:numPr>
        <w:tabs>
          <w:tab w:val="clear" w:pos="2508"/>
          <w:tab w:val="num" w:pos="567"/>
        </w:tabs>
        <w:spacing w:before="120" w:after="120"/>
        <w:ind w:left="567" w:hanging="357"/>
        <w:jc w:val="both"/>
      </w:pPr>
      <w:r w:rsidRPr="003F0A11">
        <w:rPr>
          <w:i/>
        </w:rPr>
        <w:t>De ampliación</w:t>
      </w:r>
      <w:r w:rsidRPr="003F0A11">
        <w:t>. Permiten a los alumnos, que superan con facilidad los objetivos propuestos y que han realizado de manera satisfactoria las actividades de desarrollo programadas, continuar construyendo conocimientos o profundizar en ellos. Son actividades como las expuestas anteriormente, pero:</w:t>
      </w:r>
    </w:p>
    <w:p w14:paraId="5ED046AD" w14:textId="77777777" w:rsidR="003F0A11" w:rsidRPr="003F0A11" w:rsidRDefault="003F0A11" w:rsidP="00164248">
      <w:pPr>
        <w:widowControl w:val="0"/>
        <w:numPr>
          <w:ilvl w:val="3"/>
          <w:numId w:val="9"/>
        </w:numPr>
        <w:tabs>
          <w:tab w:val="clear" w:pos="3228"/>
          <w:tab w:val="num" w:pos="1287"/>
        </w:tabs>
        <w:ind w:left="1287"/>
        <w:jc w:val="both"/>
      </w:pPr>
      <w:r w:rsidRPr="003F0A11">
        <w:t>Con un nivel superior de elaboración</w:t>
      </w:r>
      <w:r w:rsidR="00C1456B">
        <w:t>.</w:t>
      </w:r>
    </w:p>
    <w:p w14:paraId="77344AF0" w14:textId="77777777" w:rsidR="003F0A11" w:rsidRPr="003F0A11" w:rsidRDefault="003F0A11" w:rsidP="00164248">
      <w:pPr>
        <w:widowControl w:val="0"/>
        <w:numPr>
          <w:ilvl w:val="3"/>
          <w:numId w:val="9"/>
        </w:numPr>
        <w:tabs>
          <w:tab w:val="clear" w:pos="3228"/>
          <w:tab w:val="num" w:pos="1287"/>
        </w:tabs>
        <w:ind w:left="1287"/>
        <w:jc w:val="both"/>
      </w:pPr>
      <w:r w:rsidRPr="003F0A11">
        <w:t>Con mayor autonomía</w:t>
      </w:r>
      <w:r w:rsidR="00C1456B">
        <w:t>.</w:t>
      </w:r>
    </w:p>
    <w:p w14:paraId="2C2BCF33" w14:textId="77777777" w:rsidR="003F0A11" w:rsidRPr="003F0A11" w:rsidRDefault="003F0A11" w:rsidP="00164248">
      <w:pPr>
        <w:widowControl w:val="0"/>
        <w:numPr>
          <w:ilvl w:val="0"/>
          <w:numId w:val="9"/>
        </w:numPr>
        <w:tabs>
          <w:tab w:val="clear" w:pos="1068"/>
          <w:tab w:val="num" w:pos="284"/>
        </w:tabs>
        <w:spacing w:before="120" w:after="120"/>
        <w:ind w:left="284" w:hanging="284"/>
        <w:jc w:val="both"/>
        <w:rPr>
          <w:i/>
        </w:rPr>
      </w:pPr>
      <w:r w:rsidRPr="003F0A11">
        <w:rPr>
          <w:u w:val="single"/>
        </w:rPr>
        <w:t xml:space="preserve">De </w:t>
      </w:r>
      <w:r w:rsidR="001C64E3" w:rsidRPr="003F0A11">
        <w:rPr>
          <w:u w:val="single"/>
        </w:rPr>
        <w:t>evaluación</w:t>
      </w:r>
      <w:r w:rsidR="001C64E3" w:rsidRPr="003F0A11">
        <w:t>.</w:t>
      </w:r>
      <w:r w:rsidR="001C64E3">
        <w:t xml:space="preserve"> </w:t>
      </w:r>
      <w:r w:rsidRPr="003F0A11">
        <w:t xml:space="preserve">Cualquier actividad mencionada se puede usar para evaluar, pero se pueden citar algunas que solo sirven para evaluar como por ejemplo los </w:t>
      </w:r>
      <w:r w:rsidRPr="003F0A11">
        <w:rPr>
          <w:i/>
        </w:rPr>
        <w:t>exámenes o pruebas objetivas.</w:t>
      </w:r>
    </w:p>
    <w:p w14:paraId="27B8B4AA" w14:textId="77777777" w:rsidR="003F0A11" w:rsidRPr="003F0A11" w:rsidRDefault="003F0A11"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99" w:name="_Toc264310968"/>
      <w:bookmarkStart w:id="100" w:name="_Toc264441582"/>
      <w:bookmarkStart w:id="101" w:name="_Toc264443043"/>
      <w:bookmarkStart w:id="102" w:name="_Toc264479181"/>
      <w:bookmarkStart w:id="103" w:name="_Toc264712779"/>
      <w:bookmarkStart w:id="104" w:name="_Toc264714247"/>
      <w:bookmarkStart w:id="105" w:name="_Toc264903229"/>
      <w:bookmarkStart w:id="106" w:name="_Toc275513942"/>
      <w:bookmarkStart w:id="107" w:name="_Toc275709453"/>
      <w:bookmarkStart w:id="108" w:name="_Toc400977627"/>
      <w:bookmarkStart w:id="109" w:name="_Toc400982246"/>
      <w:bookmarkStart w:id="110" w:name="_Toc496983035"/>
      <w:bookmarkStart w:id="111" w:name="_Toc496983110"/>
      <w:bookmarkStart w:id="112" w:name="_Toc85484277"/>
      <w:r w:rsidRPr="003F0A11">
        <w:rPr>
          <w:rFonts w:ascii="Times New Roman" w:hAnsi="Times New Roman"/>
          <w:sz w:val="24"/>
          <w:szCs w:val="24"/>
        </w:rPr>
        <w:t>Actividades de Enseñanza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3F7AF21" w14:textId="77777777" w:rsidR="003F0A11" w:rsidRPr="003F0A11" w:rsidRDefault="003F0A11" w:rsidP="001C64E3">
      <w:pPr>
        <w:spacing w:before="120" w:after="120"/>
        <w:jc w:val="both"/>
      </w:pPr>
      <w:r w:rsidRPr="003F0A11">
        <w:t>Para que se produzca la acción educativa no sólo basta que los alumnos/as realicen una serie de actividades, sino que, en interacción con ellos, el profesor también tiene que llevar a cabo una serie de actuaciones para que los alumnos trabajen adecuadamente y aprendan los contenidos necesarios.</w:t>
      </w:r>
    </w:p>
    <w:p w14:paraId="000668DF" w14:textId="77777777" w:rsidR="003F0A11" w:rsidRPr="003F0A11" w:rsidRDefault="003F0A11" w:rsidP="001C64E3">
      <w:pPr>
        <w:spacing w:before="120" w:after="120"/>
        <w:jc w:val="both"/>
      </w:pPr>
      <w:r w:rsidRPr="003F0A11">
        <w:t>Las actividades de enseñanza han de responder al papel del profesor como mediador, motivador y guía del aprendizaje. En este sentido podemos destacar las siguientes:</w:t>
      </w:r>
    </w:p>
    <w:p w14:paraId="10F1EB70" w14:textId="77777777" w:rsidR="003F0A11" w:rsidRPr="003F0A11" w:rsidRDefault="003F0A11" w:rsidP="00164248">
      <w:pPr>
        <w:widowControl w:val="0"/>
        <w:numPr>
          <w:ilvl w:val="0"/>
          <w:numId w:val="9"/>
        </w:numPr>
        <w:tabs>
          <w:tab w:val="clear" w:pos="1068"/>
          <w:tab w:val="num" w:pos="284"/>
        </w:tabs>
        <w:spacing w:before="120" w:after="120"/>
        <w:ind w:left="284" w:hanging="284"/>
        <w:jc w:val="both"/>
      </w:pPr>
      <w:r w:rsidRPr="003F0A11">
        <w:t>Se presenta la información de manera verbal o instrumental (</w:t>
      </w:r>
      <w:r w:rsidRPr="003F0A11">
        <w:rPr>
          <w:u w:val="single"/>
        </w:rPr>
        <w:t>EXPOSICIÓN</w:t>
      </w:r>
      <w:r w:rsidRPr="003F0A11">
        <w:t>). Este tipo de enseñanza pretende la asimilación de contenidos por parte de los alumnos.</w:t>
      </w:r>
    </w:p>
    <w:p w14:paraId="2BE1D28D" w14:textId="77777777" w:rsidR="003F0A11" w:rsidRPr="003F0A11" w:rsidRDefault="003F0A11" w:rsidP="00164248">
      <w:pPr>
        <w:widowControl w:val="0"/>
        <w:numPr>
          <w:ilvl w:val="0"/>
          <w:numId w:val="9"/>
        </w:numPr>
        <w:tabs>
          <w:tab w:val="clear" w:pos="1068"/>
          <w:tab w:val="num" w:pos="284"/>
        </w:tabs>
        <w:spacing w:before="120" w:after="120"/>
        <w:ind w:left="284" w:hanging="284"/>
        <w:jc w:val="both"/>
        <w:rPr>
          <w:i/>
        </w:rPr>
      </w:pPr>
      <w:r w:rsidRPr="003F0A11">
        <w:lastRenderedPageBreak/>
        <w:t>Se plantea una situación-problema introductoria o contradictoria, para que los alumnos busquen la información necesaria y lleguen a una conclusión (</w:t>
      </w:r>
      <w:r w:rsidRPr="003F0A11">
        <w:rPr>
          <w:u w:val="single"/>
        </w:rPr>
        <w:t>PLANTEAMIENTO</w:t>
      </w:r>
      <w:r w:rsidRPr="003F0A11">
        <w:t>). Este tipo de enseñanza se corresponde con las actividades de aprendizaje de</w:t>
      </w:r>
      <w:r w:rsidRPr="003F0A11">
        <w:rPr>
          <w:i/>
        </w:rPr>
        <w:t xml:space="preserve"> conflictos cognitivos, interrogantes previos.</w:t>
      </w:r>
    </w:p>
    <w:p w14:paraId="11572876" w14:textId="77777777" w:rsidR="003F0A11" w:rsidRPr="003F0A11" w:rsidRDefault="003F0A11" w:rsidP="00164248">
      <w:pPr>
        <w:widowControl w:val="0"/>
        <w:numPr>
          <w:ilvl w:val="0"/>
          <w:numId w:val="9"/>
        </w:numPr>
        <w:tabs>
          <w:tab w:val="clear" w:pos="1068"/>
          <w:tab w:val="num" w:pos="284"/>
        </w:tabs>
        <w:spacing w:before="120" w:after="120"/>
        <w:ind w:left="284" w:hanging="284"/>
        <w:jc w:val="both"/>
      </w:pPr>
      <w:r w:rsidRPr="003F0A11">
        <w:t>El profesor ejecuta una tarea de manera práctica como modelo para que el alumno la reproduzca posteriormente (</w:t>
      </w:r>
      <w:r w:rsidRPr="003F0A11">
        <w:rPr>
          <w:u w:val="single"/>
        </w:rPr>
        <w:t>MOSTRACIÓN</w:t>
      </w:r>
      <w:r w:rsidRPr="003F0A11">
        <w:t>). Este tipo de enseñanza se corresponde por ejemplo con la</w:t>
      </w:r>
      <w:r w:rsidRPr="003F0A11">
        <w:rPr>
          <w:i/>
        </w:rPr>
        <w:t xml:space="preserve"> </w:t>
      </w:r>
      <w:r w:rsidRPr="003F0A11">
        <w:t>actividad de aprendizaje</w:t>
      </w:r>
      <w:r w:rsidRPr="003F0A11">
        <w:rPr>
          <w:i/>
        </w:rPr>
        <w:t xml:space="preserve"> de montaje/desmontaje</w:t>
      </w:r>
      <w:r w:rsidRPr="003F0A11">
        <w:t>.</w:t>
      </w:r>
    </w:p>
    <w:p w14:paraId="57B7F1D6" w14:textId="77777777" w:rsidR="003F0A11" w:rsidRPr="003F0A11" w:rsidRDefault="003F0A11" w:rsidP="00164248">
      <w:pPr>
        <w:widowControl w:val="0"/>
        <w:numPr>
          <w:ilvl w:val="0"/>
          <w:numId w:val="9"/>
        </w:numPr>
        <w:tabs>
          <w:tab w:val="clear" w:pos="1068"/>
          <w:tab w:val="num" w:pos="284"/>
        </w:tabs>
        <w:spacing w:before="120" w:after="120"/>
        <w:ind w:left="284" w:hanging="284"/>
        <w:jc w:val="both"/>
      </w:pPr>
      <w:r w:rsidRPr="003F0A11">
        <w:t>El profesor corrige, mientras el alumno realiza una tarea para garantizar el éxito del trabajo (</w:t>
      </w:r>
      <w:r w:rsidRPr="003F0A11">
        <w:rPr>
          <w:u w:val="single"/>
        </w:rPr>
        <w:t>SUPERVISIÓN</w:t>
      </w:r>
      <w:r w:rsidRPr="003F0A11">
        <w:t>). Se corresponde con las actividades de aprendizaje de</w:t>
      </w:r>
      <w:r w:rsidRPr="003F0A11">
        <w:rPr>
          <w:i/>
        </w:rPr>
        <w:t xml:space="preserve"> interpretación de gráficos, ejercicios prácticos, esquemas, resolución de problemas, pequeños proyectos</w:t>
      </w:r>
      <w:r w:rsidRPr="003F0A11">
        <w:t>.</w:t>
      </w:r>
    </w:p>
    <w:p w14:paraId="46C576B5" w14:textId="77777777" w:rsidR="003F0A11" w:rsidRPr="003F0A11" w:rsidRDefault="003F0A11" w:rsidP="00164248">
      <w:pPr>
        <w:widowControl w:val="0"/>
        <w:numPr>
          <w:ilvl w:val="0"/>
          <w:numId w:val="9"/>
        </w:numPr>
        <w:tabs>
          <w:tab w:val="clear" w:pos="1068"/>
          <w:tab w:val="num" w:pos="284"/>
        </w:tabs>
        <w:spacing w:before="120" w:after="120"/>
        <w:ind w:left="284" w:hanging="284"/>
        <w:jc w:val="both"/>
      </w:pPr>
      <w:r w:rsidRPr="003F0A11">
        <w:t>El profesor señala al alumno sus aciertos y errores en el proceso seguido e indica cómo subsanar los errores (</w:t>
      </w:r>
      <w:r w:rsidRPr="003F0A11">
        <w:rPr>
          <w:u w:val="single"/>
        </w:rPr>
        <w:t>RETROALIMENTACIÓN</w:t>
      </w:r>
      <w:r w:rsidRPr="003F0A11">
        <w:t xml:space="preserve">). Se corresponde con las actividades de aprendizaje de </w:t>
      </w:r>
      <w:r w:rsidRPr="003F0A11">
        <w:rPr>
          <w:i/>
        </w:rPr>
        <w:t>interpretación de gráficos, ejercicios prácticos, esquemas, resolución de problemas, pequeños proyectos</w:t>
      </w:r>
      <w:r w:rsidRPr="003F0A11">
        <w:t>.</w:t>
      </w:r>
    </w:p>
    <w:p w14:paraId="2067E109" w14:textId="77777777" w:rsidR="003F0A11" w:rsidRPr="003F0A11" w:rsidRDefault="003F0A11" w:rsidP="00164248">
      <w:pPr>
        <w:widowControl w:val="0"/>
        <w:numPr>
          <w:ilvl w:val="0"/>
          <w:numId w:val="9"/>
        </w:numPr>
        <w:tabs>
          <w:tab w:val="clear" w:pos="1068"/>
          <w:tab w:val="num" w:pos="284"/>
        </w:tabs>
        <w:spacing w:before="120" w:after="120"/>
        <w:ind w:left="284" w:hanging="284"/>
        <w:jc w:val="both"/>
      </w:pPr>
      <w:r w:rsidRPr="003F0A11">
        <w:t>El profesor, al consultarle el alumno mientras realiza una tarea, le asesora y ayuda (</w:t>
      </w:r>
      <w:r w:rsidRPr="003F0A11">
        <w:rPr>
          <w:u w:val="single"/>
        </w:rPr>
        <w:t>ASESORAMIENTO</w:t>
      </w:r>
      <w:r w:rsidRPr="003F0A11">
        <w:t xml:space="preserve">). Se corresponde con las actividades de aprendizaje de </w:t>
      </w:r>
      <w:r w:rsidRPr="003F0A11">
        <w:rPr>
          <w:i/>
        </w:rPr>
        <w:t>interpretación de gráficos, ejercicios prácticos, esquemas, resolución de problemas, pequeños proyectos</w:t>
      </w:r>
      <w:r w:rsidRPr="003F0A11">
        <w:t>.</w:t>
      </w:r>
    </w:p>
    <w:p w14:paraId="4C30E398" w14:textId="77777777" w:rsidR="003F0A11" w:rsidRPr="003F0A11" w:rsidRDefault="003F0A11" w:rsidP="00164248">
      <w:pPr>
        <w:widowControl w:val="0"/>
        <w:numPr>
          <w:ilvl w:val="0"/>
          <w:numId w:val="9"/>
        </w:numPr>
        <w:tabs>
          <w:tab w:val="clear" w:pos="1068"/>
          <w:tab w:val="num" w:pos="284"/>
        </w:tabs>
        <w:spacing w:before="120" w:after="120"/>
        <w:ind w:left="284" w:hanging="284"/>
        <w:jc w:val="both"/>
      </w:pPr>
      <w:r w:rsidRPr="003F0A11">
        <w:t>El profesor valora y califica el aprovechamiento del alumno, tomando nota sobre ello. (</w:t>
      </w:r>
      <w:r w:rsidRPr="003F0A11">
        <w:rPr>
          <w:u w:val="single"/>
        </w:rPr>
        <w:t>EVALUACIÓN</w:t>
      </w:r>
      <w:r w:rsidRPr="003F0A11">
        <w:t xml:space="preserve">). </w:t>
      </w:r>
    </w:p>
    <w:p w14:paraId="0A982972" w14:textId="77777777" w:rsidR="003F0A11" w:rsidRPr="00FE7EC6" w:rsidRDefault="003F0A11" w:rsidP="00164248">
      <w:pPr>
        <w:pStyle w:val="Ttulo2"/>
        <w:numPr>
          <w:ilvl w:val="1"/>
          <w:numId w:val="28"/>
        </w:numPr>
        <w:shd w:val="clear" w:color="auto" w:fill="D9D9D9"/>
        <w:spacing w:before="360" w:after="120"/>
        <w:ind w:left="567" w:hanging="567"/>
        <w:jc w:val="both"/>
        <w:rPr>
          <w:rFonts w:cs="Arial"/>
          <w:b/>
          <w:i w:val="0"/>
          <w:szCs w:val="24"/>
        </w:rPr>
      </w:pPr>
      <w:bookmarkStart w:id="113" w:name="_Toc264443044"/>
      <w:bookmarkStart w:id="114" w:name="_Toc264479182"/>
      <w:bookmarkStart w:id="115" w:name="_Toc264712780"/>
      <w:bookmarkStart w:id="116" w:name="_Toc264714248"/>
      <w:bookmarkStart w:id="117" w:name="_Toc264903230"/>
      <w:bookmarkStart w:id="118" w:name="_Toc275513943"/>
      <w:bookmarkStart w:id="119" w:name="_Toc275709454"/>
      <w:bookmarkStart w:id="120" w:name="_Toc400977628"/>
      <w:bookmarkStart w:id="121" w:name="_Toc400982247"/>
      <w:bookmarkStart w:id="122" w:name="_Toc496983036"/>
      <w:bookmarkStart w:id="123" w:name="_Toc496983111"/>
      <w:bookmarkStart w:id="124" w:name="_Toc85484278"/>
      <w:r w:rsidRPr="00FE7EC6">
        <w:rPr>
          <w:rFonts w:cs="Arial"/>
          <w:b/>
          <w:i w:val="0"/>
          <w:szCs w:val="24"/>
        </w:rPr>
        <w:t>ASPECTOS ORGANIZATIVOS</w:t>
      </w:r>
      <w:bookmarkEnd w:id="113"/>
      <w:bookmarkEnd w:id="114"/>
      <w:bookmarkEnd w:id="115"/>
      <w:bookmarkEnd w:id="116"/>
      <w:bookmarkEnd w:id="117"/>
      <w:bookmarkEnd w:id="118"/>
      <w:bookmarkEnd w:id="119"/>
      <w:bookmarkEnd w:id="120"/>
      <w:bookmarkEnd w:id="121"/>
      <w:bookmarkEnd w:id="122"/>
      <w:bookmarkEnd w:id="123"/>
      <w:bookmarkEnd w:id="124"/>
    </w:p>
    <w:p w14:paraId="0A7AAB1F" w14:textId="77777777" w:rsidR="003F0A11" w:rsidRPr="003F0A11" w:rsidRDefault="003F0A11" w:rsidP="001C64E3">
      <w:pPr>
        <w:spacing w:before="120" w:after="120"/>
        <w:jc w:val="both"/>
      </w:pPr>
      <w:r w:rsidRPr="003F0A11">
        <w:t>La organización es el soporte de la acción educativa; invita a determinadas acciones, facilita determinadas actitudes y condiciona determinado tipo de relaciones e interacciones, lo que obliga a planificar los diversos elementos organizativos.</w:t>
      </w:r>
    </w:p>
    <w:p w14:paraId="1F037A4A" w14:textId="77777777" w:rsidR="003F0A11" w:rsidRPr="003F0A11" w:rsidRDefault="003F0A11"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25" w:name="_Toc275513944"/>
      <w:bookmarkStart w:id="126" w:name="_Toc275709455"/>
      <w:bookmarkStart w:id="127" w:name="_Toc400977629"/>
      <w:bookmarkStart w:id="128" w:name="_Toc400982248"/>
      <w:bookmarkStart w:id="129" w:name="_Toc264307395"/>
      <w:bookmarkStart w:id="130" w:name="_Toc264310970"/>
      <w:bookmarkStart w:id="131" w:name="_Toc264441584"/>
      <w:bookmarkStart w:id="132" w:name="_Toc264443045"/>
      <w:bookmarkStart w:id="133" w:name="_Toc264479183"/>
      <w:bookmarkStart w:id="134" w:name="_Toc264712781"/>
      <w:bookmarkStart w:id="135" w:name="_Toc264714249"/>
      <w:bookmarkStart w:id="136" w:name="_Toc264903231"/>
      <w:bookmarkStart w:id="137" w:name="_Toc496983037"/>
      <w:bookmarkStart w:id="138" w:name="_Toc496983112"/>
      <w:bookmarkStart w:id="139" w:name="_Toc85484279"/>
      <w:r w:rsidRPr="003F0A11">
        <w:rPr>
          <w:rFonts w:ascii="Times New Roman" w:hAnsi="Times New Roman"/>
          <w:sz w:val="24"/>
          <w:szCs w:val="24"/>
        </w:rPr>
        <w:t>Organización del espacio</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3771AEF" w14:textId="77777777" w:rsidR="003F0A11" w:rsidRPr="003F0A11" w:rsidRDefault="003F0A11" w:rsidP="001C64E3">
      <w:pPr>
        <w:spacing w:before="120" w:after="120"/>
        <w:jc w:val="both"/>
      </w:pPr>
      <w:r w:rsidRPr="003F0A11">
        <w:t>Se realizará atendiendo a las distintas actividades a desarrollar, de manera que facilite las diferentes formas de agrupamiento de los alumnos, tanto en trabajo en grupo como individual.</w:t>
      </w:r>
    </w:p>
    <w:p w14:paraId="6B51298C" w14:textId="77777777" w:rsidR="003F0A11" w:rsidRPr="003F0A11" w:rsidRDefault="003F0A11"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40" w:name="_Toc275513945"/>
      <w:bookmarkStart w:id="141" w:name="_Toc275709456"/>
      <w:bookmarkStart w:id="142" w:name="_Toc400977630"/>
      <w:bookmarkStart w:id="143" w:name="_Toc400982249"/>
      <w:bookmarkStart w:id="144" w:name="_Toc264307396"/>
      <w:bookmarkStart w:id="145" w:name="_Toc264310971"/>
      <w:bookmarkStart w:id="146" w:name="_Toc264441585"/>
      <w:bookmarkStart w:id="147" w:name="_Toc264443046"/>
      <w:bookmarkStart w:id="148" w:name="_Toc264479184"/>
      <w:bookmarkStart w:id="149" w:name="_Toc264712782"/>
      <w:bookmarkStart w:id="150" w:name="_Toc264714250"/>
      <w:bookmarkStart w:id="151" w:name="_Toc264903232"/>
      <w:bookmarkStart w:id="152" w:name="_Toc496983038"/>
      <w:bookmarkStart w:id="153" w:name="_Toc496983113"/>
      <w:bookmarkStart w:id="154" w:name="_Toc85484280"/>
      <w:r w:rsidRPr="003F0A11">
        <w:rPr>
          <w:rFonts w:ascii="Times New Roman" w:hAnsi="Times New Roman"/>
          <w:sz w:val="24"/>
          <w:szCs w:val="24"/>
        </w:rPr>
        <w:t>Organización del tiempo</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3B3E130" w14:textId="77777777" w:rsidR="003F0A11" w:rsidRPr="003F0A11" w:rsidRDefault="003F0A11" w:rsidP="001C64E3">
      <w:pPr>
        <w:spacing w:before="120" w:after="120"/>
        <w:jc w:val="both"/>
      </w:pPr>
      <w:r w:rsidRPr="003F0A11">
        <w:t>La organización del tiempo viene reflejada en la distribución de contenidos en unidades didácticas. No obstante, esta temporalización debe ser flexible de manera que se puedan desarrollar adecuadamente las diferentes actividades.</w:t>
      </w:r>
    </w:p>
    <w:p w14:paraId="46D2B5B2" w14:textId="77777777" w:rsidR="003F0A11" w:rsidRPr="003F0A11" w:rsidRDefault="003F0A11"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55" w:name="_Toc264307397"/>
      <w:bookmarkStart w:id="156" w:name="_Toc264310972"/>
      <w:bookmarkStart w:id="157" w:name="_Toc264441586"/>
      <w:bookmarkStart w:id="158" w:name="_Toc264443047"/>
      <w:bookmarkStart w:id="159" w:name="_Toc264479185"/>
      <w:bookmarkStart w:id="160" w:name="_Toc264712783"/>
      <w:bookmarkStart w:id="161" w:name="_Toc264714251"/>
      <w:bookmarkStart w:id="162" w:name="_Toc264903233"/>
      <w:bookmarkStart w:id="163" w:name="_Toc275513946"/>
      <w:bookmarkStart w:id="164" w:name="_Toc275709457"/>
      <w:bookmarkStart w:id="165" w:name="_Toc400977631"/>
      <w:bookmarkStart w:id="166" w:name="_Toc400982250"/>
      <w:bookmarkStart w:id="167" w:name="_Toc496983039"/>
      <w:bookmarkStart w:id="168" w:name="_Toc496983114"/>
      <w:bookmarkStart w:id="169" w:name="_Toc85484281"/>
      <w:r w:rsidRPr="003F0A11">
        <w:rPr>
          <w:rFonts w:ascii="Times New Roman" w:hAnsi="Times New Roman"/>
          <w:sz w:val="24"/>
          <w:szCs w:val="24"/>
        </w:rPr>
        <w:t>Agrupamiento de alumnos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C913D8A" w14:textId="77777777" w:rsidR="003F0A11" w:rsidRPr="003F0A11" w:rsidRDefault="003F0A11" w:rsidP="001C64E3">
      <w:pPr>
        <w:spacing w:before="120" w:after="120"/>
        <w:jc w:val="both"/>
      </w:pPr>
      <w:r w:rsidRPr="003F0A11">
        <w:t>El trabajo de grupo tiene como finalidad principal la de garantizar al individuo la mejor utilización y expresión de todas las posibilidades personales, sin demasiados condicionamientos e inhibiciones y la de contribuir cada uno a ayudar y cooperar.</w:t>
      </w:r>
    </w:p>
    <w:p w14:paraId="0AF2A2BD" w14:textId="77777777" w:rsidR="003F0A11" w:rsidRPr="003F0A11" w:rsidRDefault="003F0A11" w:rsidP="001C64E3">
      <w:pPr>
        <w:spacing w:before="120" w:after="120"/>
        <w:jc w:val="both"/>
      </w:pPr>
      <w:r w:rsidRPr="003F0A11">
        <w:t>Se trabajarán las actividades tanto individualmente como en grupos. El tamaño del grupo viene condicionado al material con el que contamos y al número de alumnos que integran el módulo. Para la formación de los grupos se seguirán distintos métodos, según sea el caso. Estos métodos serán los siguientes:</w:t>
      </w:r>
    </w:p>
    <w:p w14:paraId="1959EAB4" w14:textId="77777777" w:rsidR="003F0A11" w:rsidRPr="003F0A11" w:rsidRDefault="00187214" w:rsidP="00164248">
      <w:pPr>
        <w:widowControl w:val="0"/>
        <w:numPr>
          <w:ilvl w:val="0"/>
          <w:numId w:val="9"/>
        </w:numPr>
        <w:tabs>
          <w:tab w:val="clear" w:pos="1068"/>
          <w:tab w:val="num" w:pos="708"/>
        </w:tabs>
        <w:ind w:left="708"/>
        <w:jc w:val="both"/>
      </w:pPr>
      <w:r>
        <w:t>L</w:t>
      </w:r>
      <w:r w:rsidR="003F0A11" w:rsidRPr="003F0A11">
        <w:t>ibre elección por parte del alumno</w:t>
      </w:r>
      <w:r>
        <w:t>.</w:t>
      </w:r>
    </w:p>
    <w:p w14:paraId="298DBE27" w14:textId="77777777" w:rsidR="00407739" w:rsidRPr="003F0A11" w:rsidRDefault="00187214" w:rsidP="00164248">
      <w:pPr>
        <w:widowControl w:val="0"/>
        <w:numPr>
          <w:ilvl w:val="0"/>
          <w:numId w:val="9"/>
        </w:numPr>
        <w:tabs>
          <w:tab w:val="clear" w:pos="1068"/>
          <w:tab w:val="num" w:pos="708"/>
        </w:tabs>
        <w:ind w:left="708"/>
        <w:jc w:val="both"/>
      </w:pPr>
      <w:r>
        <w:t>E</w:t>
      </w:r>
      <w:r w:rsidR="003F0A11" w:rsidRPr="003F0A11">
        <w:t>l profesor decidirá o inducirá atendiendo a los objetivos, contenidos, etc.</w:t>
      </w:r>
    </w:p>
    <w:p w14:paraId="3DC4B1F0" w14:textId="77777777" w:rsidR="00407739" w:rsidRPr="00FE7EC6" w:rsidRDefault="0059078A" w:rsidP="00164248">
      <w:pPr>
        <w:pStyle w:val="Ttulo1"/>
        <w:numPr>
          <w:ilvl w:val="0"/>
          <w:numId w:val="28"/>
        </w:numPr>
        <w:spacing w:before="360" w:after="120"/>
        <w:ind w:left="539" w:hanging="539"/>
        <w:jc w:val="both"/>
        <w:rPr>
          <w:b/>
          <w:i w:val="0"/>
          <w:sz w:val="28"/>
          <w:szCs w:val="28"/>
        </w:rPr>
      </w:pPr>
      <w:bookmarkStart w:id="170" w:name="_Toc85484282"/>
      <w:r w:rsidRPr="00FE7EC6">
        <w:rPr>
          <w:b/>
          <w:i w:val="0"/>
          <w:sz w:val="28"/>
          <w:szCs w:val="28"/>
        </w:rPr>
        <w:lastRenderedPageBreak/>
        <w:t>ATENCIÓN A LA DIVERSIDAD</w:t>
      </w:r>
      <w:bookmarkEnd w:id="170"/>
    </w:p>
    <w:p w14:paraId="3DEB20E0" w14:textId="77777777" w:rsidR="003F0A11" w:rsidRPr="003F0A11" w:rsidRDefault="003F0A11" w:rsidP="001C64E3">
      <w:pPr>
        <w:spacing w:before="120" w:after="120"/>
        <w:jc w:val="both"/>
      </w:pPr>
      <w:r w:rsidRPr="003F0A11">
        <w:t xml:space="preserve">La planificación de la </w:t>
      </w:r>
      <w:r w:rsidR="006C5A1C" w:rsidRPr="003F0A11">
        <w:t>programación</w:t>
      </w:r>
      <w:r w:rsidRPr="003F0A11">
        <w:t xml:space="preserve"> debe tener en cuenta la respuesta a la diversidad del alumnado y las consiguientes necesidades educativas con unas finalidades básicas:</w:t>
      </w:r>
    </w:p>
    <w:p w14:paraId="0058FF4E" w14:textId="77777777" w:rsidR="003F0A11" w:rsidRPr="003F0A11" w:rsidRDefault="003F0A11" w:rsidP="00164248">
      <w:pPr>
        <w:numPr>
          <w:ilvl w:val="0"/>
          <w:numId w:val="11"/>
        </w:numPr>
        <w:tabs>
          <w:tab w:val="clear" w:pos="927"/>
          <w:tab w:val="num" w:pos="567"/>
        </w:tabs>
        <w:spacing w:after="120"/>
        <w:ind w:left="567" w:hanging="357"/>
        <w:jc w:val="both"/>
      </w:pPr>
      <w:r w:rsidRPr="003F0A11">
        <w:t>Prevenir la aparición o evitar la consolidación de las dificultades de aprendizaje.</w:t>
      </w:r>
    </w:p>
    <w:p w14:paraId="71470336" w14:textId="77777777" w:rsidR="003F0A11" w:rsidRPr="003F0A11" w:rsidRDefault="003F0A11" w:rsidP="00164248">
      <w:pPr>
        <w:numPr>
          <w:ilvl w:val="0"/>
          <w:numId w:val="11"/>
        </w:numPr>
        <w:tabs>
          <w:tab w:val="clear" w:pos="927"/>
          <w:tab w:val="num" w:pos="567"/>
        </w:tabs>
        <w:spacing w:after="120"/>
        <w:ind w:left="567" w:hanging="357"/>
        <w:jc w:val="both"/>
      </w:pPr>
      <w:r w:rsidRPr="003F0A11">
        <w:t>Facilitar el proceso de socialización y autonomía de los alumnos y alumnas.</w:t>
      </w:r>
    </w:p>
    <w:p w14:paraId="4C533171" w14:textId="77777777" w:rsidR="003F0A11" w:rsidRPr="003F0A11" w:rsidRDefault="003F0A11" w:rsidP="00164248">
      <w:pPr>
        <w:numPr>
          <w:ilvl w:val="0"/>
          <w:numId w:val="11"/>
        </w:numPr>
        <w:tabs>
          <w:tab w:val="clear" w:pos="927"/>
          <w:tab w:val="num" w:pos="567"/>
        </w:tabs>
        <w:spacing w:after="120"/>
        <w:ind w:left="567" w:hanging="357"/>
        <w:jc w:val="both"/>
      </w:pPr>
      <w:r w:rsidRPr="003F0A11">
        <w:t>Asegurar la coherencia, progresión y continuidad de la intervención educativa.</w:t>
      </w:r>
    </w:p>
    <w:p w14:paraId="2E9CA9D2" w14:textId="77777777" w:rsidR="003F0A11" w:rsidRPr="003F0A11" w:rsidRDefault="003F0A11" w:rsidP="00164248">
      <w:pPr>
        <w:numPr>
          <w:ilvl w:val="0"/>
          <w:numId w:val="11"/>
        </w:numPr>
        <w:tabs>
          <w:tab w:val="clear" w:pos="927"/>
          <w:tab w:val="num" w:pos="567"/>
        </w:tabs>
        <w:spacing w:after="120"/>
        <w:ind w:left="567" w:hanging="357"/>
        <w:jc w:val="both"/>
      </w:pPr>
      <w:r w:rsidRPr="003F0A11">
        <w:t>Fomentar actitudes de respeto a las diferencias individuales.</w:t>
      </w:r>
    </w:p>
    <w:p w14:paraId="4B2BBB19" w14:textId="77777777" w:rsidR="003F0A11" w:rsidRDefault="003F0A11" w:rsidP="001C64E3">
      <w:pPr>
        <w:autoSpaceDE w:val="0"/>
        <w:autoSpaceDN w:val="0"/>
        <w:adjustRightInd w:val="0"/>
        <w:spacing w:before="120" w:after="120"/>
        <w:jc w:val="both"/>
      </w:pPr>
      <w:r w:rsidRPr="003F0A11">
        <w:t xml:space="preserve">No se debe olvidar que el </w:t>
      </w:r>
      <w:r w:rsidR="00151D00">
        <w:t>Título</w:t>
      </w:r>
      <w:r w:rsidRPr="003F0A11">
        <w:t xml:space="preserve"> de </w:t>
      </w:r>
      <w:r w:rsidR="00151D00">
        <w:t>Profesional Básico en Electricidad y Electrónica</w:t>
      </w:r>
      <w:r w:rsidRPr="003F0A11">
        <w:t xml:space="preserve"> habilita al alumno para realizar un trabajo</w:t>
      </w:r>
      <w:r w:rsidR="00151D00">
        <w:t xml:space="preserve"> y para poder ampliar sus estudios en los siguientes ciclos formativos</w:t>
      </w:r>
      <w:r w:rsidRPr="003F0A11">
        <w:t>, por lo que se deben alcanzar los resultados de aprendizaje de cada módulo. En todo caso, sí se pueden hacer adaptaciones en la metodología en función de las necesidades específicas del alumno.</w:t>
      </w:r>
    </w:p>
    <w:p w14:paraId="67B597CE" w14:textId="77777777" w:rsidR="003F0A11" w:rsidRPr="003F0A11" w:rsidRDefault="003F0A11" w:rsidP="001C64E3">
      <w:pPr>
        <w:autoSpaceDE w:val="0"/>
        <w:autoSpaceDN w:val="0"/>
        <w:adjustRightInd w:val="0"/>
        <w:spacing w:before="120" w:after="120"/>
        <w:jc w:val="both"/>
      </w:pPr>
      <w:r w:rsidRPr="003F0A11">
        <w:t>Tendremos dos escenarios en los que se plantea el apoyo educativo</w:t>
      </w:r>
      <w:r w:rsidR="00187214">
        <w:t>.</w:t>
      </w:r>
    </w:p>
    <w:p w14:paraId="3C8D9EFD" w14:textId="77777777" w:rsidR="003F0A11" w:rsidRPr="003F0A11" w:rsidRDefault="003F0A11" w:rsidP="00164248">
      <w:pPr>
        <w:numPr>
          <w:ilvl w:val="0"/>
          <w:numId w:val="10"/>
        </w:numPr>
        <w:autoSpaceDE w:val="0"/>
        <w:autoSpaceDN w:val="0"/>
        <w:adjustRightInd w:val="0"/>
        <w:spacing w:before="120"/>
        <w:ind w:left="567" w:hanging="567"/>
        <w:jc w:val="both"/>
      </w:pPr>
      <w:r w:rsidRPr="003F0A11">
        <w:t>Alumnos cuyo ritmo de aprendizaje sea más rápido o más lento de lo normal. En estos casos tendremos en cuenta las modificaciones que afectan a los elementos curriculares básicos: metodología didáctica, actividades, priorización y temporalización en la consecución de los objetivos y contenidos.</w:t>
      </w:r>
    </w:p>
    <w:p w14:paraId="201931FE" w14:textId="77777777" w:rsidR="003F0A11" w:rsidRPr="003F0A11" w:rsidRDefault="003F0A11" w:rsidP="00164248">
      <w:pPr>
        <w:numPr>
          <w:ilvl w:val="0"/>
          <w:numId w:val="10"/>
        </w:numPr>
        <w:autoSpaceDE w:val="0"/>
        <w:autoSpaceDN w:val="0"/>
        <w:adjustRightInd w:val="0"/>
        <w:spacing w:before="120"/>
        <w:ind w:left="567" w:hanging="567"/>
        <w:jc w:val="both"/>
      </w:pPr>
      <w:r w:rsidRPr="003F0A11">
        <w:t>Alumnos con necesidades específicas de apoyo educativo.</w:t>
      </w:r>
    </w:p>
    <w:p w14:paraId="019FAE33" w14:textId="77777777" w:rsidR="003F0A11" w:rsidRPr="003F0A11" w:rsidRDefault="003F0A11" w:rsidP="00206FA8">
      <w:pPr>
        <w:autoSpaceDE w:val="0"/>
        <w:autoSpaceDN w:val="0"/>
        <w:adjustRightInd w:val="0"/>
        <w:spacing w:before="120" w:after="120"/>
        <w:jc w:val="both"/>
      </w:pPr>
      <w:r w:rsidRPr="003F0A11">
        <w:t xml:space="preserve"> Todo centro educativo a través de su PEC debe tener desarrollado el Título II de la LOE, referido a la “equidad en la educación”, concretamente su Capítulo I que se ocupa del alumnado con necesidades específicas de apoyo educativo, donde se distinguen tres tipos:</w:t>
      </w:r>
    </w:p>
    <w:p w14:paraId="65EA9498" w14:textId="77777777" w:rsidR="003F0A11" w:rsidRPr="003F0A11" w:rsidRDefault="003F0A11" w:rsidP="00164248">
      <w:pPr>
        <w:numPr>
          <w:ilvl w:val="0"/>
          <w:numId w:val="12"/>
        </w:numPr>
        <w:spacing w:after="120"/>
        <w:ind w:left="714" w:hanging="357"/>
        <w:jc w:val="both"/>
      </w:pPr>
      <w:r w:rsidRPr="003F0A11">
        <w:t>Alumnado que presenta necesidades educativas especiales: suelen referirse a un</w:t>
      </w:r>
      <w:r>
        <w:t xml:space="preserve"> </w:t>
      </w:r>
      <w:r w:rsidRPr="003F0A11">
        <w:t>alumnado que requiere determinados apoyos y atenciones educativas por padecer discapacidades físicas</w:t>
      </w:r>
      <w:r w:rsidR="00187214">
        <w:t>.</w:t>
      </w:r>
    </w:p>
    <w:p w14:paraId="735382A7" w14:textId="77777777" w:rsidR="003F0A11" w:rsidRPr="003F0A11" w:rsidRDefault="003F0A11" w:rsidP="00164248">
      <w:pPr>
        <w:numPr>
          <w:ilvl w:val="0"/>
          <w:numId w:val="12"/>
        </w:numPr>
        <w:spacing w:after="120"/>
        <w:ind w:left="714" w:hanging="357"/>
        <w:jc w:val="both"/>
      </w:pPr>
      <w:r w:rsidRPr="003F0A11">
        <w:t>Alumnado con altas capacidades intelectuales</w:t>
      </w:r>
      <w:r w:rsidR="00187214">
        <w:t>.</w:t>
      </w:r>
    </w:p>
    <w:p w14:paraId="65C83A80" w14:textId="77777777" w:rsidR="003F0A11" w:rsidRPr="003F0A11" w:rsidRDefault="003F0A11" w:rsidP="00164248">
      <w:pPr>
        <w:numPr>
          <w:ilvl w:val="0"/>
          <w:numId w:val="12"/>
        </w:numPr>
        <w:spacing w:after="120"/>
        <w:ind w:left="714" w:hanging="357"/>
        <w:jc w:val="both"/>
      </w:pPr>
      <w:r w:rsidRPr="003F0A11">
        <w:t>Alumnado de incorporación tardía al sistema educativo</w:t>
      </w:r>
      <w:r w:rsidR="00187214">
        <w:t>.</w:t>
      </w:r>
    </w:p>
    <w:p w14:paraId="4D7927D3" w14:textId="77777777" w:rsidR="003F0A11" w:rsidRPr="003F0A11" w:rsidRDefault="003F0A11" w:rsidP="00206FA8">
      <w:pPr>
        <w:spacing w:before="100" w:beforeAutospacing="1" w:after="120"/>
        <w:jc w:val="both"/>
        <w:rPr>
          <w:bCs/>
        </w:rPr>
      </w:pPr>
      <w:r w:rsidRPr="003F0A11">
        <w:rPr>
          <w:bCs/>
        </w:rPr>
        <w:t xml:space="preserve">En cuanto al </w:t>
      </w:r>
      <w:r w:rsidRPr="003F0A11">
        <w:rPr>
          <w:b/>
          <w:bCs/>
        </w:rPr>
        <w:t>perfil del alumnado</w:t>
      </w:r>
      <w:r w:rsidRPr="003F0A11">
        <w:rPr>
          <w:bCs/>
        </w:rPr>
        <w:t xml:space="preserve"> que tenemos es el siguiente</w:t>
      </w:r>
      <w:r w:rsidR="00187214">
        <w:rPr>
          <w:bCs/>
        </w:rPr>
        <w:t>.</w:t>
      </w:r>
    </w:p>
    <w:p w14:paraId="3BF9B600" w14:textId="1E1D584E" w:rsidR="003F0A11" w:rsidRPr="003F0A11" w:rsidRDefault="003F0A11" w:rsidP="00206FA8">
      <w:pPr>
        <w:autoSpaceDE w:val="0"/>
        <w:autoSpaceDN w:val="0"/>
        <w:adjustRightInd w:val="0"/>
        <w:spacing w:after="120"/>
        <w:jc w:val="both"/>
        <w:rPr>
          <w:bCs/>
        </w:rPr>
      </w:pPr>
      <w:r w:rsidRPr="003F0A11">
        <w:rPr>
          <w:bCs/>
        </w:rPr>
        <w:t xml:space="preserve">Tenemos matriculados en </w:t>
      </w:r>
      <w:r w:rsidR="00D23E49">
        <w:rPr>
          <w:bCs/>
        </w:rPr>
        <w:t>1</w:t>
      </w:r>
      <w:r w:rsidRPr="003F0A11">
        <w:rPr>
          <w:bCs/>
        </w:rPr>
        <w:t xml:space="preserve">º curso un total de </w:t>
      </w:r>
      <w:r w:rsidR="003A7117">
        <w:rPr>
          <w:bCs/>
        </w:rPr>
        <w:t>1</w:t>
      </w:r>
      <w:r w:rsidR="00E967CD">
        <w:rPr>
          <w:bCs/>
        </w:rPr>
        <w:t>1</w:t>
      </w:r>
      <w:r w:rsidRPr="003F0A11">
        <w:rPr>
          <w:bCs/>
        </w:rPr>
        <w:t xml:space="preserve"> alumnos</w:t>
      </w:r>
      <w:r w:rsidR="00E967CD">
        <w:rPr>
          <w:bCs/>
        </w:rPr>
        <w:t>,</w:t>
      </w:r>
      <w:r w:rsidRPr="003F0A11">
        <w:rPr>
          <w:bCs/>
        </w:rPr>
        <w:t xml:space="preserve"> </w:t>
      </w:r>
      <w:r>
        <w:rPr>
          <w:bCs/>
        </w:rPr>
        <w:t xml:space="preserve">todos </w:t>
      </w:r>
      <w:r w:rsidR="00D23E49">
        <w:rPr>
          <w:bCs/>
        </w:rPr>
        <w:t>menores</w:t>
      </w:r>
      <w:r>
        <w:rPr>
          <w:bCs/>
        </w:rPr>
        <w:t xml:space="preserve"> de </w:t>
      </w:r>
      <w:r w:rsidR="00D23E49">
        <w:rPr>
          <w:bCs/>
        </w:rPr>
        <w:t>edad, entre 15 y 1</w:t>
      </w:r>
      <w:r w:rsidR="00451FBA">
        <w:rPr>
          <w:bCs/>
        </w:rPr>
        <w:t>6</w:t>
      </w:r>
      <w:r w:rsidR="00D23E49">
        <w:rPr>
          <w:bCs/>
        </w:rPr>
        <w:t xml:space="preserve"> años</w:t>
      </w:r>
      <w:r w:rsidRPr="003F0A11">
        <w:rPr>
          <w:bCs/>
        </w:rPr>
        <w:t xml:space="preserve">. </w:t>
      </w:r>
    </w:p>
    <w:p w14:paraId="75C7EA80" w14:textId="77777777" w:rsidR="003F0A11" w:rsidRPr="003F0A11" w:rsidRDefault="003F0A11" w:rsidP="00164248">
      <w:pPr>
        <w:numPr>
          <w:ilvl w:val="0"/>
          <w:numId w:val="13"/>
        </w:numPr>
        <w:autoSpaceDE w:val="0"/>
        <w:autoSpaceDN w:val="0"/>
        <w:adjustRightInd w:val="0"/>
        <w:spacing w:after="120"/>
        <w:jc w:val="both"/>
        <w:rPr>
          <w:bCs/>
        </w:rPr>
      </w:pPr>
      <w:r w:rsidRPr="003F0A11">
        <w:rPr>
          <w:bCs/>
        </w:rPr>
        <w:t>Ningún alumno presenta discapacidad física, ni de movilidad ni sensorial.</w:t>
      </w:r>
    </w:p>
    <w:p w14:paraId="117C1BCD" w14:textId="77777777" w:rsidR="003F0A11" w:rsidRPr="003F0A11" w:rsidRDefault="003F0A11" w:rsidP="00164248">
      <w:pPr>
        <w:numPr>
          <w:ilvl w:val="0"/>
          <w:numId w:val="13"/>
        </w:numPr>
        <w:autoSpaceDE w:val="0"/>
        <w:autoSpaceDN w:val="0"/>
        <w:adjustRightInd w:val="0"/>
        <w:spacing w:after="120"/>
        <w:jc w:val="both"/>
        <w:rPr>
          <w:bCs/>
        </w:rPr>
      </w:pPr>
      <w:r w:rsidRPr="003F0A11">
        <w:rPr>
          <w:bCs/>
        </w:rPr>
        <w:t>Tampoco hay  diagnosticado ningún  alumno con alta capacidad intelectual.</w:t>
      </w:r>
    </w:p>
    <w:p w14:paraId="61433F25" w14:textId="77777777" w:rsidR="008C21C1" w:rsidRPr="008C21C1" w:rsidRDefault="003F0A11" w:rsidP="00164248">
      <w:pPr>
        <w:numPr>
          <w:ilvl w:val="0"/>
          <w:numId w:val="13"/>
        </w:numPr>
        <w:autoSpaceDE w:val="0"/>
        <w:autoSpaceDN w:val="0"/>
        <w:adjustRightInd w:val="0"/>
        <w:spacing w:after="120"/>
        <w:jc w:val="both"/>
        <w:rPr>
          <w:bCs/>
        </w:rPr>
      </w:pPr>
      <w:r w:rsidRPr="003F0A11">
        <w:rPr>
          <w:bCs/>
        </w:rPr>
        <w:t>No existe ningún alumno extranjero ni de incorporación tardía al sistema educativo.</w:t>
      </w:r>
    </w:p>
    <w:p w14:paraId="6BDA46B4" w14:textId="77777777" w:rsidR="008C21C1" w:rsidRDefault="008C21C1" w:rsidP="00206FA8">
      <w:pPr>
        <w:autoSpaceDE w:val="0"/>
        <w:autoSpaceDN w:val="0"/>
        <w:adjustRightInd w:val="0"/>
        <w:spacing w:after="120"/>
        <w:jc w:val="both"/>
        <w:rPr>
          <w:bCs/>
        </w:rPr>
      </w:pPr>
      <w:r w:rsidRPr="008C21C1">
        <w:rPr>
          <w:bCs/>
        </w:rPr>
        <w:t>En este escenario, planteamos sólo la atención a la diversidad a través de la metodología.</w:t>
      </w:r>
    </w:p>
    <w:p w14:paraId="2FD7668C" w14:textId="77777777" w:rsidR="008C21C1" w:rsidRPr="00FE7EC6" w:rsidRDefault="008C21C1" w:rsidP="00164248">
      <w:pPr>
        <w:pStyle w:val="Ttulo2"/>
        <w:numPr>
          <w:ilvl w:val="1"/>
          <w:numId w:val="28"/>
        </w:numPr>
        <w:shd w:val="clear" w:color="auto" w:fill="D9D9D9"/>
        <w:spacing w:before="360" w:after="120"/>
        <w:ind w:left="567" w:hanging="567"/>
        <w:jc w:val="both"/>
        <w:rPr>
          <w:rFonts w:cs="Arial"/>
          <w:b/>
          <w:i w:val="0"/>
          <w:szCs w:val="24"/>
        </w:rPr>
      </w:pPr>
      <w:bookmarkStart w:id="171" w:name="_Toc264903249"/>
      <w:bookmarkStart w:id="172" w:name="_Toc275513955"/>
      <w:bookmarkStart w:id="173" w:name="_Toc275709467"/>
      <w:bookmarkStart w:id="174" w:name="_Toc400977633"/>
      <w:bookmarkStart w:id="175" w:name="_Toc400982252"/>
      <w:bookmarkStart w:id="176" w:name="_Toc496983041"/>
      <w:bookmarkStart w:id="177" w:name="_Toc496983116"/>
      <w:bookmarkStart w:id="178" w:name="_Toc85484283"/>
      <w:r w:rsidRPr="00FE7EC6">
        <w:rPr>
          <w:rFonts w:cs="Arial"/>
          <w:b/>
          <w:i w:val="0"/>
          <w:szCs w:val="24"/>
        </w:rPr>
        <w:t>ATENCIÓN ORDINARIA A TRAVÉS DE LA METODOLOGÍA</w:t>
      </w:r>
      <w:bookmarkEnd w:id="171"/>
      <w:bookmarkEnd w:id="172"/>
      <w:bookmarkEnd w:id="173"/>
      <w:bookmarkEnd w:id="174"/>
      <w:bookmarkEnd w:id="175"/>
      <w:bookmarkEnd w:id="176"/>
      <w:bookmarkEnd w:id="177"/>
      <w:bookmarkEnd w:id="178"/>
    </w:p>
    <w:p w14:paraId="7585C5C6" w14:textId="77777777" w:rsidR="008C21C1" w:rsidRPr="008C21C1" w:rsidRDefault="008C21C1" w:rsidP="00206FA8">
      <w:pPr>
        <w:autoSpaceDE w:val="0"/>
        <w:autoSpaceDN w:val="0"/>
        <w:adjustRightInd w:val="0"/>
        <w:spacing w:before="240" w:after="120"/>
        <w:jc w:val="both"/>
      </w:pPr>
      <w:r w:rsidRPr="008C21C1">
        <w:t>Se trata de plantear alternativas para aquellos alumnos que no consigan los objetivos de la actividad o, por el contrario, que alcancen sobradamente los objetivos previstos.</w:t>
      </w:r>
    </w:p>
    <w:p w14:paraId="2801309F" w14:textId="77777777" w:rsidR="008C21C1" w:rsidRPr="008C21C1" w:rsidRDefault="008C21C1" w:rsidP="00206FA8">
      <w:pPr>
        <w:autoSpaceDE w:val="0"/>
        <w:autoSpaceDN w:val="0"/>
        <w:adjustRightInd w:val="0"/>
        <w:spacing w:after="120"/>
        <w:jc w:val="both"/>
        <w:rPr>
          <w:b/>
          <w:u w:val="single"/>
        </w:rPr>
      </w:pPr>
      <w:r w:rsidRPr="008C21C1">
        <w:t xml:space="preserve">Para el tratamiento de la diversidad en el aula se proponen las siguientes </w:t>
      </w:r>
      <w:r w:rsidRPr="008C21C1">
        <w:rPr>
          <w:b/>
          <w:u w:val="single"/>
        </w:rPr>
        <w:t>estrategias de intervención:</w:t>
      </w:r>
    </w:p>
    <w:p w14:paraId="50B3089F" w14:textId="77777777" w:rsidR="008C21C1" w:rsidRPr="008C21C1" w:rsidRDefault="008C21C1" w:rsidP="00164248">
      <w:pPr>
        <w:numPr>
          <w:ilvl w:val="0"/>
          <w:numId w:val="15"/>
        </w:numPr>
        <w:spacing w:after="120"/>
        <w:ind w:right="-316"/>
        <w:jc w:val="both"/>
      </w:pPr>
      <w:r w:rsidRPr="008C21C1">
        <w:t>Diferenciar los contenidos básicos de los contenidos que amplían o profundizan.</w:t>
      </w:r>
    </w:p>
    <w:p w14:paraId="7F5E92D3" w14:textId="77777777" w:rsidR="008C21C1" w:rsidRPr="008C21C1" w:rsidRDefault="008C21C1" w:rsidP="00164248">
      <w:pPr>
        <w:numPr>
          <w:ilvl w:val="0"/>
          <w:numId w:val="15"/>
        </w:numPr>
        <w:spacing w:after="120"/>
        <w:ind w:right="-316"/>
        <w:jc w:val="both"/>
      </w:pPr>
      <w:r w:rsidRPr="008C21C1">
        <w:t>Indicar distintos grados de dificultad en las tareas.</w:t>
      </w:r>
    </w:p>
    <w:p w14:paraId="6A33AB66" w14:textId="77777777" w:rsidR="008C21C1" w:rsidRPr="008C21C1" w:rsidRDefault="008C21C1" w:rsidP="00164248">
      <w:pPr>
        <w:numPr>
          <w:ilvl w:val="0"/>
          <w:numId w:val="15"/>
        </w:numPr>
        <w:spacing w:after="120"/>
        <w:ind w:right="-316"/>
        <w:jc w:val="both"/>
      </w:pPr>
      <w:r w:rsidRPr="008C21C1">
        <w:lastRenderedPageBreak/>
        <w:t>Desarrollar actividades en grupos de trabajo heterogéneos: en ocasiones será necesario acudir a la organización de grupos de trabajo flexibles y situar a alumnos en diferentes grupos para así poder adaptar las diferentes tareas y actividades. La formación de grupos pequeños y homogéneos facilitará la adaptación requerida.</w:t>
      </w:r>
    </w:p>
    <w:p w14:paraId="5B4366E8" w14:textId="77777777" w:rsidR="008C21C1" w:rsidRPr="008C21C1" w:rsidRDefault="008C21C1" w:rsidP="00164248">
      <w:pPr>
        <w:numPr>
          <w:ilvl w:val="0"/>
          <w:numId w:val="15"/>
        </w:numPr>
        <w:autoSpaceDE w:val="0"/>
        <w:autoSpaceDN w:val="0"/>
        <w:adjustRightInd w:val="0"/>
        <w:spacing w:after="120"/>
        <w:jc w:val="both"/>
      </w:pPr>
      <w:r w:rsidRPr="008C21C1">
        <w:t>A los alumnos que tengan un grado de motivación inferior al resto del grupo por un ritmo lento de aprendizaje u otras causas se le retroalimentará positivamente sus trabajos y esfuerzos realizados</w:t>
      </w:r>
      <w:r w:rsidR="00187214">
        <w:t>.</w:t>
      </w:r>
    </w:p>
    <w:p w14:paraId="43CFBFFA" w14:textId="77777777" w:rsidR="008C21C1" w:rsidRPr="008C21C1" w:rsidRDefault="008C21C1" w:rsidP="00164248">
      <w:pPr>
        <w:numPr>
          <w:ilvl w:val="0"/>
          <w:numId w:val="15"/>
        </w:numPr>
        <w:spacing w:after="120"/>
        <w:ind w:right="-316"/>
        <w:jc w:val="both"/>
      </w:pPr>
      <w:r w:rsidRPr="008C21C1">
        <w:t>Evaluación: la concepción de evaluación continua, integradora y personalizada permite adaptar la consecución de objetivos de aprendizaje a las necesidades de cada alumno en concreto.</w:t>
      </w:r>
    </w:p>
    <w:p w14:paraId="1404B0AA" w14:textId="77777777" w:rsidR="008C21C1" w:rsidRPr="008C21C1" w:rsidRDefault="008C21C1" w:rsidP="00206FA8">
      <w:pPr>
        <w:autoSpaceDE w:val="0"/>
        <w:autoSpaceDN w:val="0"/>
        <w:adjustRightInd w:val="0"/>
        <w:spacing w:before="120" w:after="120"/>
        <w:jc w:val="both"/>
      </w:pPr>
      <w:r w:rsidRPr="008C21C1">
        <w:t xml:space="preserve">En cuanto a las </w:t>
      </w:r>
      <w:r w:rsidRPr="008C21C1">
        <w:rPr>
          <w:b/>
          <w:u w:val="single"/>
        </w:rPr>
        <w:t>Actividades</w:t>
      </w:r>
      <w:r w:rsidRPr="008C21C1">
        <w:t xml:space="preserve"> a estos alumnos/</w:t>
      </w:r>
      <w:r w:rsidR="006C5A1C" w:rsidRPr="008C21C1">
        <w:t>as se</w:t>
      </w:r>
      <w:r w:rsidRPr="008C21C1">
        <w:t xml:space="preserve"> les atenderá mediante actividades de apoyo, tanto de refuerzo como de ampliación, según el caso. En estos tipos de actividades se tendrá en cuenta lo siguiente:</w:t>
      </w:r>
    </w:p>
    <w:p w14:paraId="12FA313E" w14:textId="77777777" w:rsidR="008C21C1" w:rsidRPr="008C21C1" w:rsidRDefault="008C21C1" w:rsidP="00164248">
      <w:pPr>
        <w:numPr>
          <w:ilvl w:val="1"/>
          <w:numId w:val="14"/>
        </w:numPr>
        <w:autoSpaceDE w:val="0"/>
        <w:autoSpaceDN w:val="0"/>
        <w:adjustRightInd w:val="0"/>
        <w:spacing w:before="120" w:after="120"/>
        <w:ind w:left="720"/>
        <w:jc w:val="both"/>
      </w:pPr>
      <w:r w:rsidRPr="008C21C1">
        <w:t xml:space="preserve"> </w:t>
      </w:r>
      <w:r w:rsidRPr="008C21C1">
        <w:rPr>
          <w:b/>
        </w:rPr>
        <w:t>De refuerzo</w:t>
      </w:r>
      <w:r w:rsidRPr="008C21C1">
        <w:t>. Permiten a los alumnos con dificultades de aprendizaje alcanzar los mismos objetivos que el resto del grupo</w:t>
      </w:r>
      <w:r w:rsidR="00187214">
        <w:t>.</w:t>
      </w:r>
    </w:p>
    <w:p w14:paraId="233FD5F1" w14:textId="77777777" w:rsidR="008C21C1" w:rsidRPr="008C21C1" w:rsidRDefault="008C21C1" w:rsidP="00164248">
      <w:pPr>
        <w:numPr>
          <w:ilvl w:val="1"/>
          <w:numId w:val="14"/>
        </w:numPr>
        <w:autoSpaceDE w:val="0"/>
        <w:autoSpaceDN w:val="0"/>
        <w:adjustRightInd w:val="0"/>
        <w:spacing w:before="120" w:after="120"/>
        <w:ind w:left="720"/>
        <w:jc w:val="both"/>
      </w:pPr>
      <w:r w:rsidRPr="008C21C1">
        <w:rPr>
          <w:b/>
        </w:rPr>
        <w:t>De ampliación</w:t>
      </w:r>
      <w:r w:rsidRPr="008C21C1">
        <w:t xml:space="preserve">. Permiten a los alumnos, que superan con facilidad los objetivos propuestos y que han realizado de manera satisfactoria las actividades de desarrollo programadas, continuar construyendo conocimientos o profundizar en ellos. </w:t>
      </w:r>
    </w:p>
    <w:p w14:paraId="62FF3DCA" w14:textId="77777777" w:rsidR="008C21C1" w:rsidRPr="008C21C1" w:rsidRDefault="008C21C1" w:rsidP="00206FA8">
      <w:pPr>
        <w:spacing w:before="120" w:after="120"/>
        <w:jc w:val="both"/>
      </w:pPr>
      <w:r w:rsidRPr="008C21C1">
        <w:t>En cualquier caso, el Departamento de Electricidad y Electrónica se apoyará en el Departamento de Orientación para solventar los problemas que puedan plantearse.</w:t>
      </w:r>
    </w:p>
    <w:p w14:paraId="74F253E8" w14:textId="77777777" w:rsidR="008C21C1" w:rsidRPr="008C21C1" w:rsidRDefault="008C21C1" w:rsidP="00206FA8">
      <w:pPr>
        <w:spacing w:before="120" w:after="120"/>
        <w:jc w:val="both"/>
      </w:pPr>
      <w:r w:rsidRPr="008C21C1">
        <w:t>Finalmente la atención al alumnado con necesidades específicas de apoyo educativo se contemplará en el proceso de evaluación. En función de los criterios de evaluación establecidos para la/s unidad/es, se valorará si las actividades de refuerzo muestran la superación de las dificultades puestas de manifiesto y, en su caso, la necesidad de una prueba escrita u oral sobre los contenidos y procedimientos de la unidad considerados mínimos o necesarios para poder seguir avanzando en la materia.</w:t>
      </w:r>
    </w:p>
    <w:p w14:paraId="0F89F035" w14:textId="77777777" w:rsidR="002E6119" w:rsidRPr="00FE7EC6" w:rsidRDefault="002E6119" w:rsidP="00164248">
      <w:pPr>
        <w:pStyle w:val="Ttulo1"/>
        <w:numPr>
          <w:ilvl w:val="0"/>
          <w:numId w:val="28"/>
        </w:numPr>
        <w:spacing w:before="360" w:after="120"/>
        <w:ind w:left="539" w:hanging="539"/>
        <w:jc w:val="both"/>
        <w:rPr>
          <w:b/>
          <w:i w:val="0"/>
          <w:sz w:val="28"/>
          <w:szCs w:val="28"/>
        </w:rPr>
      </w:pPr>
      <w:bookmarkStart w:id="179" w:name="_Toc85484284"/>
      <w:r w:rsidRPr="00FE7EC6">
        <w:rPr>
          <w:b/>
          <w:i w:val="0"/>
          <w:sz w:val="28"/>
          <w:szCs w:val="28"/>
        </w:rPr>
        <w:t>CRITERIOS DE EVALUACIÓN, CALIFICACIÓN Y RECUPERACIÓN</w:t>
      </w:r>
      <w:bookmarkEnd w:id="179"/>
    </w:p>
    <w:p w14:paraId="39D0DDB9" w14:textId="77777777" w:rsidR="0064647D" w:rsidRPr="008C21C1" w:rsidRDefault="0064647D" w:rsidP="00206FA8">
      <w:pPr>
        <w:spacing w:before="120" w:after="120"/>
        <w:jc w:val="both"/>
        <w:rPr>
          <w:color w:val="000000"/>
        </w:rPr>
      </w:pPr>
      <w:r w:rsidRPr="008C21C1">
        <w:t xml:space="preserve">El profesorado deberá considerar los resultados de aprendizaje, como expresión de los </w:t>
      </w:r>
      <w:r w:rsidR="006C5A1C" w:rsidRPr="008C21C1">
        <w:t>resultados que</w:t>
      </w:r>
      <w:r w:rsidRPr="008C21C1">
        <w:t xml:space="preserve"> deben ser alcanzados por los alumnos y alumnas en el proceso de enseñanza-aprendizaje, y los criterios de evaluación, como referencia del nivel aceptable de esos resultados.</w:t>
      </w:r>
      <w:r w:rsidRPr="008C21C1">
        <w:rPr>
          <w:lang w:val="es-ES_tradnl"/>
        </w:rPr>
        <w:t xml:space="preserve">  </w:t>
      </w:r>
    </w:p>
    <w:p w14:paraId="1CD6CC17" w14:textId="77777777" w:rsidR="0064647D" w:rsidRPr="008C21C1" w:rsidRDefault="0064647D" w:rsidP="00206FA8">
      <w:pPr>
        <w:spacing w:before="120" w:after="120"/>
        <w:jc w:val="both"/>
      </w:pPr>
      <w:r w:rsidRPr="008C21C1">
        <w:t>La evaluación debe ser continua en cuanto que está inmersa en el proceso de enseñanza-aprendizaje del alumno/a. Así entendida, sería otra de las dimensiones sobre las que se extiende el proceso educativo, gracias a la cual, el aprendizaje puede retroalimentarse permanentemente con la información obtenida e introducir las mejoras y adaptaciones oportunas.</w:t>
      </w:r>
    </w:p>
    <w:p w14:paraId="77604593" w14:textId="77777777" w:rsidR="0064647D" w:rsidRPr="008C21C1" w:rsidRDefault="0064647D" w:rsidP="00206FA8">
      <w:pPr>
        <w:spacing w:before="120" w:after="120"/>
        <w:ind w:firstLine="283"/>
        <w:jc w:val="both"/>
        <w:rPr>
          <w:b/>
          <w:i/>
          <w:color w:val="0000FF"/>
        </w:rPr>
      </w:pPr>
      <w:r w:rsidRPr="008C21C1">
        <w:t>Desde una perspectiva práctica</w:t>
      </w:r>
      <w:r w:rsidRPr="008C21C1">
        <w:rPr>
          <w:b/>
          <w:i/>
        </w:rPr>
        <w:t>, la evaluación debe ser:</w:t>
      </w:r>
    </w:p>
    <w:p w14:paraId="435A1396" w14:textId="77777777" w:rsidR="0064647D" w:rsidRPr="008C21C1" w:rsidRDefault="0064647D" w:rsidP="00164248">
      <w:pPr>
        <w:numPr>
          <w:ilvl w:val="0"/>
          <w:numId w:val="26"/>
        </w:numPr>
        <w:spacing w:before="120" w:after="120"/>
        <w:jc w:val="both"/>
      </w:pPr>
      <w:r w:rsidRPr="008C21C1">
        <w:rPr>
          <w:b/>
        </w:rPr>
        <w:t>Individualizada</w:t>
      </w:r>
      <w:r w:rsidRPr="008C21C1">
        <w:t>, centrándose en las particularidades de cada alumno y en su evolución.</w:t>
      </w:r>
    </w:p>
    <w:p w14:paraId="71AE2CA4" w14:textId="77777777" w:rsidR="0064647D" w:rsidRPr="008C21C1" w:rsidRDefault="0064647D" w:rsidP="00164248">
      <w:pPr>
        <w:numPr>
          <w:ilvl w:val="0"/>
          <w:numId w:val="26"/>
        </w:numPr>
        <w:spacing w:before="120" w:after="120"/>
        <w:jc w:val="both"/>
      </w:pPr>
      <w:r w:rsidRPr="008C21C1">
        <w:rPr>
          <w:b/>
        </w:rPr>
        <w:t>Integradora</w:t>
      </w:r>
      <w:r w:rsidRPr="008C21C1">
        <w:t>, para lo cual tiene en cuenta las características del grupo a la hora de seleccionar los criterios de evaluación.</w:t>
      </w:r>
    </w:p>
    <w:p w14:paraId="41F396E6" w14:textId="77777777" w:rsidR="0064647D" w:rsidRPr="008C21C1" w:rsidRDefault="0064647D" w:rsidP="00164248">
      <w:pPr>
        <w:numPr>
          <w:ilvl w:val="0"/>
          <w:numId w:val="26"/>
        </w:numPr>
        <w:spacing w:before="120" w:after="120"/>
        <w:jc w:val="both"/>
      </w:pPr>
      <w:r w:rsidRPr="008C21C1">
        <w:rPr>
          <w:b/>
        </w:rPr>
        <w:t>Cualitativa</w:t>
      </w:r>
      <w:r w:rsidRPr="008C21C1">
        <w:t>, ya que además de los aspectos cognitivos, se evalúan de forma equilibrada los diversos niveles de desarrollo del alumno.</w:t>
      </w:r>
    </w:p>
    <w:p w14:paraId="38F0D131" w14:textId="77777777" w:rsidR="0064647D" w:rsidRPr="008C21C1" w:rsidRDefault="0064647D" w:rsidP="00164248">
      <w:pPr>
        <w:numPr>
          <w:ilvl w:val="0"/>
          <w:numId w:val="26"/>
        </w:numPr>
        <w:spacing w:before="120" w:after="120"/>
        <w:jc w:val="both"/>
      </w:pPr>
      <w:r w:rsidRPr="008C21C1">
        <w:rPr>
          <w:b/>
        </w:rPr>
        <w:t>Orientadora</w:t>
      </w:r>
      <w:r w:rsidRPr="008C21C1">
        <w:t>, dado que aporta al alumnado la información precisa para mejorar su aprendizaje y adquirir estrategias apropiadas.</w:t>
      </w:r>
    </w:p>
    <w:p w14:paraId="09962443" w14:textId="77777777" w:rsidR="0064647D" w:rsidRPr="008C21C1" w:rsidRDefault="0064647D" w:rsidP="00164248">
      <w:pPr>
        <w:numPr>
          <w:ilvl w:val="0"/>
          <w:numId w:val="26"/>
        </w:numPr>
        <w:spacing w:before="120" w:after="120"/>
        <w:jc w:val="both"/>
      </w:pPr>
      <w:r w:rsidRPr="008C21C1">
        <w:rPr>
          <w:b/>
        </w:rPr>
        <w:t>Continua</w:t>
      </w:r>
      <w:r w:rsidRPr="008C21C1">
        <w:rPr>
          <w:i/>
        </w:rPr>
        <w:t>,</w:t>
      </w:r>
      <w:r w:rsidRPr="008C21C1">
        <w:t xml:space="preserve"> entendiendo el aprendizaje como un proceso continuo, contrastando los diversos momentos o fases:</w:t>
      </w:r>
    </w:p>
    <w:p w14:paraId="5FF9E18D" w14:textId="77777777" w:rsidR="0064647D" w:rsidRPr="008C21C1" w:rsidRDefault="0064647D" w:rsidP="00164248">
      <w:pPr>
        <w:numPr>
          <w:ilvl w:val="0"/>
          <w:numId w:val="16"/>
        </w:numPr>
        <w:tabs>
          <w:tab w:val="clear" w:pos="360"/>
        </w:tabs>
        <w:spacing w:before="120" w:after="120"/>
        <w:ind w:left="491" w:hanging="284"/>
        <w:jc w:val="both"/>
      </w:pPr>
      <w:r w:rsidRPr="008C21C1">
        <w:rPr>
          <w:b/>
        </w:rPr>
        <w:t>Evaluación inicial:</w:t>
      </w:r>
      <w:r w:rsidRPr="008C21C1">
        <w:rPr>
          <w:i/>
        </w:rPr>
        <w:t xml:space="preserve"> </w:t>
      </w:r>
      <w:r w:rsidRPr="008C21C1">
        <w:t>se evalúan los conocimientos de partida del alumnado y  sus características personales, de forma que se puedan adaptar los aprendizajes a las diferencias individuales.</w:t>
      </w:r>
    </w:p>
    <w:p w14:paraId="104EB571" w14:textId="77777777" w:rsidR="0064647D" w:rsidRPr="008C21C1" w:rsidRDefault="0064647D" w:rsidP="00164248">
      <w:pPr>
        <w:numPr>
          <w:ilvl w:val="0"/>
          <w:numId w:val="16"/>
        </w:numPr>
        <w:tabs>
          <w:tab w:val="clear" w:pos="360"/>
        </w:tabs>
        <w:spacing w:before="120" w:after="120"/>
        <w:ind w:left="491" w:hanging="284"/>
        <w:jc w:val="both"/>
        <w:rPr>
          <w:lang w:val="es-ES_tradnl"/>
        </w:rPr>
      </w:pPr>
      <w:r w:rsidRPr="008C21C1">
        <w:rPr>
          <w:b/>
          <w:lang w:val="es-ES_tradnl"/>
        </w:rPr>
        <w:lastRenderedPageBreak/>
        <w:t>Evaluación continua o de carácter formativo</w:t>
      </w:r>
      <w:r w:rsidRPr="008C21C1">
        <w:rPr>
          <w:lang w:val="es-ES_tradnl"/>
        </w:rPr>
        <w:t>: se realizará a lo largo de todo el curso a través del análisis del aprendizaje adquirido por los alumnos/as y de la información que se recoge lo largo del proceso formativo.</w:t>
      </w:r>
    </w:p>
    <w:p w14:paraId="36937403" w14:textId="77777777" w:rsidR="0064647D" w:rsidRPr="008C21C1" w:rsidRDefault="0064647D" w:rsidP="00164248">
      <w:pPr>
        <w:numPr>
          <w:ilvl w:val="0"/>
          <w:numId w:val="16"/>
        </w:numPr>
        <w:tabs>
          <w:tab w:val="clear" w:pos="360"/>
        </w:tabs>
        <w:spacing w:before="120" w:after="120"/>
        <w:ind w:left="491" w:hanging="284"/>
        <w:jc w:val="both"/>
      </w:pPr>
      <w:r w:rsidRPr="008C21C1">
        <w:rPr>
          <w:b/>
        </w:rPr>
        <w:t>Evaluación final o sumativa de los resultados finales del proceso de aprendizaje:</w:t>
      </w:r>
      <w:r w:rsidRPr="008C21C1">
        <w:rPr>
          <w:lang w:val="es-ES_tradnl"/>
        </w:rPr>
        <w:t xml:space="preserve"> se trata con ella de valorar los resultados del aprendizaje al finalizar cada una de las etapas evaluativas  del proceso  formativo, teniendo </w:t>
      </w:r>
      <w:r w:rsidRPr="008C21C1">
        <w:t>en cuenta los criterios de evaluación y los objetivos establecidos para ese periodo</w:t>
      </w:r>
      <w:r>
        <w:t>.</w:t>
      </w:r>
    </w:p>
    <w:p w14:paraId="51D66743" w14:textId="77777777" w:rsidR="0064647D" w:rsidRPr="008C21C1" w:rsidRDefault="0064647D" w:rsidP="00206FA8">
      <w:pPr>
        <w:spacing w:before="120" w:after="120"/>
        <w:jc w:val="both"/>
      </w:pPr>
      <w:r w:rsidRPr="008C21C1">
        <w:t>Como concreción de lo expuesto, sugerimos que cuando se lleven a cabo actividades y trabajos en grupo, se califiquen los mismos evaluándose, en su caso, tanto la calidad de los trabajos o informes, como la claridad de las exposiciones y el interés y la participación en las actividades, teniéndose en cuenta también la integración de los alumnos en el grupo y el diálogo con los otros grupos.</w:t>
      </w:r>
    </w:p>
    <w:p w14:paraId="29445CD1" w14:textId="77777777" w:rsidR="0064647D" w:rsidRPr="008C21C1" w:rsidRDefault="0064647D" w:rsidP="00206FA8">
      <w:pPr>
        <w:spacing w:before="120" w:after="120"/>
        <w:jc w:val="both"/>
      </w:pPr>
      <w:r w:rsidRPr="008C21C1">
        <w:t>También es de gran importancia la realización de trabajos y actividades individuales, tanto escritos como orales, y la resolución de ejercicios y cuestionarios con el fin de conocer y evaluar el grado de comprensión con que van adquiriendo individualmente los conocimientos. De este modo se podrán poner de manifiesto las deficiencias o errores en la comprensión de los conceptos y procesos.</w:t>
      </w:r>
    </w:p>
    <w:p w14:paraId="3EA991D9" w14:textId="77777777" w:rsidR="0064647D" w:rsidRPr="0067641E" w:rsidRDefault="0064647D" w:rsidP="0067641E">
      <w:pPr>
        <w:jc w:val="both"/>
        <w:rPr>
          <w:b/>
          <w:vanish/>
        </w:rPr>
      </w:pPr>
      <w:bookmarkStart w:id="180" w:name="_Toc264443050"/>
      <w:bookmarkStart w:id="181" w:name="_Toc264479188"/>
      <w:bookmarkStart w:id="182" w:name="_Toc264712786"/>
      <w:bookmarkStart w:id="183" w:name="_Toc264714254"/>
      <w:bookmarkStart w:id="184" w:name="_Toc264903236"/>
      <w:bookmarkStart w:id="185" w:name="_Toc275513948"/>
      <w:bookmarkStart w:id="186" w:name="_Toc275709459"/>
      <w:bookmarkStart w:id="187" w:name="_Toc400977635"/>
      <w:bookmarkStart w:id="188" w:name="_Toc400982254"/>
      <w:bookmarkStart w:id="189" w:name="_Toc431750567"/>
    </w:p>
    <w:p w14:paraId="0A4CF618" w14:textId="77777777" w:rsidR="0064647D" w:rsidRPr="00FE7EC6" w:rsidRDefault="0064647D" w:rsidP="00164248">
      <w:pPr>
        <w:pStyle w:val="Ttulo2"/>
        <w:numPr>
          <w:ilvl w:val="1"/>
          <w:numId w:val="28"/>
        </w:numPr>
        <w:shd w:val="clear" w:color="auto" w:fill="D9D9D9"/>
        <w:spacing w:before="360" w:after="120"/>
        <w:ind w:left="567" w:hanging="567"/>
        <w:jc w:val="both"/>
        <w:rPr>
          <w:rFonts w:cs="Arial"/>
          <w:b/>
          <w:i w:val="0"/>
          <w:szCs w:val="24"/>
        </w:rPr>
      </w:pPr>
      <w:bookmarkStart w:id="190" w:name="_Toc85484285"/>
      <w:r w:rsidRPr="00FE7EC6">
        <w:rPr>
          <w:rFonts w:cs="Arial"/>
          <w:b/>
          <w:i w:val="0"/>
          <w:szCs w:val="24"/>
        </w:rPr>
        <w:t>EVALUACIÓN DEL PROCESO DE APRENDIZAJE DE LOS ALUMNOS/AS</w:t>
      </w:r>
      <w:bookmarkEnd w:id="180"/>
      <w:bookmarkEnd w:id="181"/>
      <w:bookmarkEnd w:id="182"/>
      <w:bookmarkEnd w:id="183"/>
      <w:bookmarkEnd w:id="184"/>
      <w:bookmarkEnd w:id="185"/>
      <w:bookmarkEnd w:id="186"/>
      <w:bookmarkEnd w:id="187"/>
      <w:bookmarkEnd w:id="188"/>
      <w:bookmarkEnd w:id="189"/>
      <w:bookmarkEnd w:id="190"/>
    </w:p>
    <w:p w14:paraId="4589BC67" w14:textId="77777777" w:rsidR="0064647D" w:rsidRDefault="0064647D" w:rsidP="00206FA8">
      <w:pPr>
        <w:spacing w:before="120" w:after="120"/>
        <w:jc w:val="both"/>
        <w:rPr>
          <w:lang w:val="es-ES_tradnl"/>
        </w:rPr>
      </w:pPr>
      <w:r w:rsidRPr="008C21C1">
        <w:rPr>
          <w:lang w:val="es-ES_tradnl"/>
        </w:rPr>
        <w:t xml:space="preserve">Los criterios e instrumentos de evaluación así como los criterios de calificación y los mecanismos de recuperación que se han tenido en cuenta para valorar el grado de desarrollo de las capacidades en los alumnos/as, son los </w:t>
      </w:r>
      <w:r w:rsidR="00EC1FF9">
        <w:rPr>
          <w:lang w:val="es-ES_tradnl"/>
        </w:rPr>
        <w:t>que se describen a continuación.</w:t>
      </w:r>
    </w:p>
    <w:p w14:paraId="500D9269" w14:textId="77777777" w:rsidR="0064647D" w:rsidRPr="00FE7EC6" w:rsidRDefault="00FE7EC6"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91" w:name="_Toc264443052"/>
      <w:bookmarkStart w:id="192" w:name="_Toc264479190"/>
      <w:bookmarkStart w:id="193" w:name="_Toc264712788"/>
      <w:bookmarkStart w:id="194" w:name="_Toc264714256"/>
      <w:bookmarkStart w:id="195" w:name="_Toc264903238"/>
      <w:bookmarkStart w:id="196" w:name="_Toc275513950"/>
      <w:bookmarkStart w:id="197" w:name="_Toc275709460"/>
      <w:bookmarkStart w:id="198" w:name="_Toc400977636"/>
      <w:bookmarkStart w:id="199" w:name="_Toc400982255"/>
      <w:bookmarkStart w:id="200" w:name="_Toc431750568"/>
      <w:bookmarkStart w:id="201" w:name="_Toc477794322"/>
      <w:bookmarkStart w:id="202" w:name="_Toc496983043"/>
      <w:bookmarkStart w:id="203" w:name="_Toc496983118"/>
      <w:bookmarkStart w:id="204" w:name="_Toc85484286"/>
      <w:r w:rsidRPr="00FE7EC6">
        <w:rPr>
          <w:rFonts w:ascii="Times New Roman" w:hAnsi="Times New Roman"/>
          <w:sz w:val="24"/>
          <w:szCs w:val="24"/>
        </w:rPr>
        <w:t xml:space="preserve">Instrumentos </w:t>
      </w:r>
      <w:r>
        <w:rPr>
          <w:rFonts w:ascii="Times New Roman" w:hAnsi="Times New Roman"/>
          <w:sz w:val="24"/>
          <w:szCs w:val="24"/>
        </w:rPr>
        <w:t>d</w:t>
      </w:r>
      <w:r w:rsidRPr="00FE7EC6">
        <w:rPr>
          <w:rFonts w:ascii="Times New Roman" w:hAnsi="Times New Roman"/>
          <w:sz w:val="24"/>
          <w:szCs w:val="24"/>
        </w:rPr>
        <w:t>e Evaluación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3B69B90" w14:textId="77777777" w:rsidR="0064647D" w:rsidRPr="0064647D" w:rsidRDefault="0064647D" w:rsidP="001E3336">
      <w:pPr>
        <w:spacing w:before="120" w:after="120"/>
        <w:jc w:val="both"/>
        <w:rPr>
          <w:lang w:val="es-ES_tradnl"/>
        </w:rPr>
      </w:pPr>
      <w:r w:rsidRPr="0064647D">
        <w:rPr>
          <w:lang w:val="es-ES_tradnl"/>
        </w:rPr>
        <w:t>Los instrumentos de evaluación utilizados, para poder obtener información acerca del aprendizaje de los alumnos/as, son los siguientes:</w:t>
      </w:r>
    </w:p>
    <w:p w14:paraId="7F7ABFD8" w14:textId="77777777" w:rsidR="0064647D" w:rsidRPr="008C21C1" w:rsidRDefault="0064647D" w:rsidP="00164248">
      <w:pPr>
        <w:numPr>
          <w:ilvl w:val="0"/>
          <w:numId w:val="17"/>
        </w:numPr>
        <w:tabs>
          <w:tab w:val="clear" w:pos="927"/>
          <w:tab w:val="num" w:pos="567"/>
        </w:tabs>
        <w:spacing w:before="120" w:after="120"/>
        <w:ind w:left="567"/>
        <w:jc w:val="both"/>
        <w:rPr>
          <w:lang w:val="es-ES_tradnl"/>
        </w:rPr>
      </w:pPr>
      <w:r w:rsidRPr="008C21C1">
        <w:rPr>
          <w:lang w:val="es-ES_tradnl"/>
        </w:rPr>
        <w:t>Lista de control para la observación de conductas.</w:t>
      </w:r>
    </w:p>
    <w:p w14:paraId="231ECE30" w14:textId="77777777" w:rsidR="0064647D" w:rsidRPr="008C21C1" w:rsidRDefault="0064647D" w:rsidP="00164248">
      <w:pPr>
        <w:numPr>
          <w:ilvl w:val="0"/>
          <w:numId w:val="17"/>
        </w:numPr>
        <w:tabs>
          <w:tab w:val="clear" w:pos="927"/>
          <w:tab w:val="num" w:pos="567"/>
        </w:tabs>
        <w:spacing w:before="120" w:after="120"/>
        <w:ind w:left="567"/>
        <w:jc w:val="both"/>
        <w:rPr>
          <w:lang w:val="es-ES_tradnl"/>
        </w:rPr>
      </w:pPr>
      <w:r w:rsidRPr="008C21C1">
        <w:rPr>
          <w:lang w:val="es-ES_tradnl"/>
        </w:rPr>
        <w:t>Registro de observación del trabajo diario del alumno/a (cómo se desenvuelve en las prácticas y participación en clase).</w:t>
      </w:r>
    </w:p>
    <w:p w14:paraId="6FD8BFB5" w14:textId="77777777" w:rsidR="0064647D" w:rsidRPr="008C21C1" w:rsidRDefault="0064647D" w:rsidP="00164248">
      <w:pPr>
        <w:numPr>
          <w:ilvl w:val="0"/>
          <w:numId w:val="17"/>
        </w:numPr>
        <w:tabs>
          <w:tab w:val="clear" w:pos="927"/>
          <w:tab w:val="num" w:pos="567"/>
        </w:tabs>
        <w:spacing w:before="120" w:after="120"/>
        <w:ind w:left="567"/>
        <w:jc w:val="both"/>
        <w:rPr>
          <w:lang w:val="es-ES_tradnl"/>
        </w:rPr>
      </w:pPr>
      <w:r w:rsidRPr="008C21C1">
        <w:rPr>
          <w:lang w:val="es-ES_tradnl"/>
        </w:rPr>
        <w:t>Trabajos de Aplicación y Anecdotario de resultados de trabajos y de otras actividades de ejecución grupal o individual.</w:t>
      </w:r>
    </w:p>
    <w:p w14:paraId="693F6C67" w14:textId="77777777" w:rsidR="0064647D" w:rsidRPr="008C21C1" w:rsidRDefault="0064647D" w:rsidP="00164248">
      <w:pPr>
        <w:numPr>
          <w:ilvl w:val="0"/>
          <w:numId w:val="17"/>
        </w:numPr>
        <w:tabs>
          <w:tab w:val="clear" w:pos="927"/>
          <w:tab w:val="num" w:pos="567"/>
        </w:tabs>
        <w:spacing w:before="120" w:after="120"/>
        <w:ind w:left="567"/>
        <w:jc w:val="both"/>
        <w:rPr>
          <w:lang w:val="es-ES_tradnl"/>
        </w:rPr>
      </w:pPr>
      <w:r w:rsidRPr="008C21C1">
        <w:rPr>
          <w:lang w:val="es-ES_tradnl"/>
        </w:rPr>
        <w:t>Exámenes de preguntas cortas y claves, de desarrollo de contenidos y de ejercicios prácticos.</w:t>
      </w:r>
    </w:p>
    <w:p w14:paraId="412E89C1" w14:textId="77777777" w:rsidR="0064647D" w:rsidRPr="008C21C1" w:rsidRDefault="0064647D" w:rsidP="00164248">
      <w:pPr>
        <w:numPr>
          <w:ilvl w:val="0"/>
          <w:numId w:val="17"/>
        </w:numPr>
        <w:tabs>
          <w:tab w:val="clear" w:pos="927"/>
          <w:tab w:val="num" w:pos="567"/>
        </w:tabs>
        <w:spacing w:before="120" w:after="120"/>
        <w:ind w:left="567"/>
        <w:jc w:val="both"/>
        <w:rPr>
          <w:lang w:val="es-ES_tradnl"/>
        </w:rPr>
      </w:pPr>
      <w:r w:rsidRPr="008C21C1">
        <w:rPr>
          <w:lang w:val="es-ES_tradnl"/>
        </w:rPr>
        <w:t>Lista de control de asistencia y puntualidad.</w:t>
      </w:r>
    </w:p>
    <w:p w14:paraId="31677EE4" w14:textId="77777777" w:rsidR="0064647D" w:rsidRPr="008C21C1" w:rsidRDefault="0064647D" w:rsidP="0064647D">
      <w:pPr>
        <w:ind w:left="567"/>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tblGrid>
      <w:tr w:rsidR="0064647D" w:rsidRPr="00EC1FF9" w14:paraId="277A320F" w14:textId="77777777" w:rsidTr="00933559">
        <w:trPr>
          <w:trHeight w:val="467"/>
        </w:trPr>
        <w:tc>
          <w:tcPr>
            <w:tcW w:w="4930" w:type="dxa"/>
            <w:shd w:val="pct10" w:color="auto" w:fill="auto"/>
          </w:tcPr>
          <w:p w14:paraId="6A7BB922" w14:textId="77777777" w:rsidR="0064647D" w:rsidRPr="00EC1FF9" w:rsidRDefault="0064647D" w:rsidP="00907565">
            <w:pPr>
              <w:pStyle w:val="Ttulo9"/>
              <w:jc w:val="center"/>
              <w:rPr>
                <w:rFonts w:ascii="Times New Roman" w:hAnsi="Times New Roman"/>
                <w:b/>
                <w:sz w:val="24"/>
                <w:szCs w:val="24"/>
              </w:rPr>
            </w:pPr>
            <w:r w:rsidRPr="00EC1FF9">
              <w:rPr>
                <w:rFonts w:ascii="Times New Roman" w:hAnsi="Times New Roman"/>
                <w:b/>
                <w:sz w:val="24"/>
                <w:szCs w:val="24"/>
              </w:rPr>
              <w:t>Instrumentos de evaluación</w:t>
            </w:r>
          </w:p>
        </w:tc>
      </w:tr>
      <w:tr w:rsidR="0064647D" w:rsidRPr="008C21C1" w14:paraId="2C1D797F" w14:textId="77777777" w:rsidTr="000D78FE">
        <w:tc>
          <w:tcPr>
            <w:tcW w:w="4930" w:type="dxa"/>
          </w:tcPr>
          <w:p w14:paraId="15DF21B9" w14:textId="77777777" w:rsidR="0064647D" w:rsidRPr="008C21C1" w:rsidRDefault="0064647D" w:rsidP="00907565">
            <w:pPr>
              <w:rPr>
                <w:bCs/>
              </w:rPr>
            </w:pPr>
            <w:r>
              <w:rPr>
                <w:bCs/>
              </w:rPr>
              <w:t>TC:</w:t>
            </w:r>
            <w:r w:rsidR="00FE434D">
              <w:rPr>
                <w:bCs/>
              </w:rPr>
              <w:t xml:space="preserve"> Trabajo clase y/o casa: Observación</w:t>
            </w:r>
            <w:r w:rsidRPr="008C21C1">
              <w:rPr>
                <w:bCs/>
              </w:rPr>
              <w:t>, Preguntas clase</w:t>
            </w:r>
            <w:r w:rsidR="00FE434D">
              <w:rPr>
                <w:bCs/>
              </w:rPr>
              <w:t>, realización de trabajo (casa,</w:t>
            </w:r>
            <w:r w:rsidR="006C5A1C">
              <w:rPr>
                <w:bCs/>
              </w:rPr>
              <w:t xml:space="preserve"> </w:t>
            </w:r>
            <w:r w:rsidR="00FE434D">
              <w:rPr>
                <w:bCs/>
              </w:rPr>
              <w:t>clase,</w:t>
            </w:r>
            <w:r w:rsidR="006C5A1C">
              <w:rPr>
                <w:bCs/>
              </w:rPr>
              <w:t xml:space="preserve"> </w:t>
            </w:r>
            <w:r w:rsidRPr="008C21C1">
              <w:rPr>
                <w:bCs/>
              </w:rPr>
              <w:t>grupo)</w:t>
            </w:r>
          </w:p>
        </w:tc>
      </w:tr>
      <w:tr w:rsidR="0064647D" w:rsidRPr="008C21C1" w14:paraId="588D0134" w14:textId="77777777" w:rsidTr="000D78FE">
        <w:tc>
          <w:tcPr>
            <w:tcW w:w="4930" w:type="dxa"/>
          </w:tcPr>
          <w:p w14:paraId="01CAB4F6" w14:textId="77777777" w:rsidR="0064647D" w:rsidRPr="008C21C1" w:rsidRDefault="0064647D" w:rsidP="00907565">
            <w:pPr>
              <w:rPr>
                <w:bCs/>
              </w:rPr>
            </w:pPr>
            <w:r>
              <w:rPr>
                <w:bCs/>
              </w:rPr>
              <w:t xml:space="preserve">PP: </w:t>
            </w:r>
            <w:r w:rsidRPr="008C21C1">
              <w:rPr>
                <w:bCs/>
              </w:rPr>
              <w:t>Prácticas o trabajos de aplicación</w:t>
            </w:r>
          </w:p>
        </w:tc>
      </w:tr>
      <w:tr w:rsidR="0064647D" w:rsidRPr="008C21C1" w14:paraId="65CE996E" w14:textId="77777777" w:rsidTr="000D78FE">
        <w:tc>
          <w:tcPr>
            <w:tcW w:w="4930" w:type="dxa"/>
          </w:tcPr>
          <w:p w14:paraId="34741ECE" w14:textId="77777777" w:rsidR="0064647D" w:rsidRPr="008C21C1" w:rsidRDefault="0064647D" w:rsidP="00907565">
            <w:pPr>
              <w:rPr>
                <w:bCs/>
              </w:rPr>
            </w:pPr>
            <w:r>
              <w:rPr>
                <w:bCs/>
              </w:rPr>
              <w:t xml:space="preserve">PE: </w:t>
            </w:r>
            <w:r w:rsidRPr="008C21C1">
              <w:rPr>
                <w:bCs/>
              </w:rPr>
              <w:t>Pruebas escritas</w:t>
            </w:r>
          </w:p>
        </w:tc>
      </w:tr>
    </w:tbl>
    <w:p w14:paraId="41E0ED93" w14:textId="77777777" w:rsidR="0064647D" w:rsidRDefault="0064647D" w:rsidP="001E3336">
      <w:pPr>
        <w:spacing w:before="120" w:after="120"/>
        <w:jc w:val="both"/>
        <w:rPr>
          <w:lang w:val="es-ES_tradnl"/>
        </w:rPr>
      </w:pPr>
      <w:r w:rsidRPr="0064647D">
        <w:rPr>
          <w:lang w:val="es-ES_tradnl"/>
        </w:rPr>
        <w:t>A continuación se exponen los tipos de prueba, el sistema de calificación y los criterios de valoración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846"/>
        <w:gridCol w:w="3714"/>
      </w:tblGrid>
      <w:tr w:rsidR="00AF7837" w:rsidRPr="00EC1FF9" w14:paraId="54D15B74" w14:textId="77777777" w:rsidTr="00933559">
        <w:tc>
          <w:tcPr>
            <w:tcW w:w="2122" w:type="dxa"/>
            <w:tcBorders>
              <w:top w:val="single" w:sz="4" w:space="0" w:color="auto"/>
              <w:left w:val="single" w:sz="4" w:space="0" w:color="auto"/>
              <w:bottom w:val="single" w:sz="4" w:space="0" w:color="auto"/>
              <w:right w:val="single" w:sz="4" w:space="0" w:color="auto"/>
            </w:tcBorders>
            <w:shd w:val="clear" w:color="auto" w:fill="D9D9D9"/>
          </w:tcPr>
          <w:p w14:paraId="6D06E75B" w14:textId="77777777" w:rsidR="00AF7837" w:rsidRPr="00EC1FF9" w:rsidRDefault="00AF7837" w:rsidP="00641860">
            <w:pPr>
              <w:pStyle w:val="Ttulo4"/>
              <w:numPr>
                <w:ilvl w:val="3"/>
                <w:numId w:val="0"/>
              </w:numPr>
              <w:rPr>
                <w:rFonts w:ascii="Times New Roman" w:hAnsi="Times New Roman"/>
                <w:sz w:val="20"/>
                <w:szCs w:val="20"/>
              </w:rPr>
            </w:pPr>
            <w:r w:rsidRPr="00EC1FF9">
              <w:rPr>
                <w:rFonts w:ascii="Times New Roman" w:hAnsi="Times New Roman"/>
                <w:sz w:val="20"/>
                <w:szCs w:val="20"/>
              </w:rPr>
              <w:lastRenderedPageBreak/>
              <w:t>Tipo de prueba</w:t>
            </w:r>
          </w:p>
        </w:tc>
        <w:tc>
          <w:tcPr>
            <w:tcW w:w="2846" w:type="dxa"/>
            <w:tcBorders>
              <w:top w:val="single" w:sz="4" w:space="0" w:color="auto"/>
              <w:left w:val="single" w:sz="4" w:space="0" w:color="auto"/>
              <w:bottom w:val="single" w:sz="4" w:space="0" w:color="auto"/>
              <w:right w:val="single" w:sz="4" w:space="0" w:color="auto"/>
            </w:tcBorders>
            <w:shd w:val="clear" w:color="auto" w:fill="D9D9D9"/>
          </w:tcPr>
          <w:p w14:paraId="3CE68EC9" w14:textId="77777777" w:rsidR="00AF7837" w:rsidRPr="00EC1FF9" w:rsidRDefault="00AF7837" w:rsidP="00641860">
            <w:pPr>
              <w:pStyle w:val="Ttulo5"/>
              <w:numPr>
                <w:ilvl w:val="4"/>
                <w:numId w:val="0"/>
              </w:numPr>
              <w:rPr>
                <w:b w:val="0"/>
                <w:i w:val="0"/>
                <w:sz w:val="20"/>
                <w:szCs w:val="20"/>
              </w:rPr>
            </w:pPr>
            <w:r w:rsidRPr="00EC1FF9">
              <w:rPr>
                <w:i w:val="0"/>
                <w:sz w:val="20"/>
                <w:szCs w:val="20"/>
              </w:rPr>
              <w:t>Sistema de Calificación</w:t>
            </w:r>
          </w:p>
        </w:tc>
        <w:tc>
          <w:tcPr>
            <w:tcW w:w="3714" w:type="dxa"/>
            <w:tcBorders>
              <w:top w:val="single" w:sz="4" w:space="0" w:color="auto"/>
              <w:left w:val="single" w:sz="4" w:space="0" w:color="auto"/>
              <w:bottom w:val="single" w:sz="4" w:space="0" w:color="auto"/>
              <w:right w:val="single" w:sz="4" w:space="0" w:color="auto"/>
            </w:tcBorders>
            <w:shd w:val="clear" w:color="auto" w:fill="D9D9D9"/>
          </w:tcPr>
          <w:p w14:paraId="74009141" w14:textId="77777777" w:rsidR="00AF7837" w:rsidRPr="00EC1FF9" w:rsidRDefault="00AF7837" w:rsidP="000D78FE">
            <w:pPr>
              <w:pStyle w:val="Ttulo5"/>
              <w:numPr>
                <w:ilvl w:val="4"/>
                <w:numId w:val="0"/>
              </w:numPr>
              <w:rPr>
                <w:b w:val="0"/>
                <w:bCs w:val="0"/>
                <w:i w:val="0"/>
                <w:snapToGrid w:val="0"/>
                <w:sz w:val="20"/>
                <w:szCs w:val="20"/>
              </w:rPr>
            </w:pPr>
            <w:r w:rsidRPr="00EC1FF9">
              <w:rPr>
                <w:i w:val="0"/>
                <w:sz w:val="20"/>
                <w:szCs w:val="20"/>
              </w:rPr>
              <w:t>Criterios de valoración</w:t>
            </w:r>
          </w:p>
        </w:tc>
      </w:tr>
      <w:tr w:rsidR="00AF7837" w:rsidRPr="00EC1FF9" w14:paraId="46930463" w14:textId="77777777" w:rsidTr="000D78FE">
        <w:tc>
          <w:tcPr>
            <w:tcW w:w="2122" w:type="dxa"/>
            <w:tcBorders>
              <w:top w:val="single" w:sz="4" w:space="0" w:color="auto"/>
              <w:left w:val="single" w:sz="4" w:space="0" w:color="auto"/>
              <w:bottom w:val="single" w:sz="4" w:space="0" w:color="auto"/>
              <w:right w:val="single" w:sz="4" w:space="0" w:color="auto"/>
            </w:tcBorders>
          </w:tcPr>
          <w:p w14:paraId="7EAE6041" w14:textId="77777777" w:rsidR="00AF7837" w:rsidRPr="00EC1FF9" w:rsidRDefault="00AF7837" w:rsidP="00641860">
            <w:pPr>
              <w:pStyle w:val="Ttulo6"/>
              <w:numPr>
                <w:ilvl w:val="5"/>
                <w:numId w:val="0"/>
              </w:numPr>
              <w:rPr>
                <w:rFonts w:ascii="Times New Roman" w:hAnsi="Times New Roman"/>
                <w:sz w:val="20"/>
                <w:szCs w:val="20"/>
              </w:rPr>
            </w:pPr>
            <w:r w:rsidRPr="00EC1FF9">
              <w:rPr>
                <w:rFonts w:ascii="Times New Roman" w:hAnsi="Times New Roman"/>
                <w:sz w:val="20"/>
                <w:szCs w:val="20"/>
              </w:rPr>
              <w:t>Prueba Escritas u Oral:</w:t>
            </w:r>
          </w:p>
          <w:p w14:paraId="02AFAC22" w14:textId="77777777" w:rsidR="00AF7837" w:rsidRPr="00EC1FF9" w:rsidRDefault="00AF7837" w:rsidP="00641860">
            <w:pPr>
              <w:widowControl w:val="0"/>
              <w:rPr>
                <w:iCs/>
                <w:snapToGrid w:val="0"/>
                <w:sz w:val="20"/>
                <w:szCs w:val="20"/>
              </w:rPr>
            </w:pPr>
            <w:r w:rsidRPr="00EC1FF9">
              <w:rPr>
                <w:iCs/>
                <w:snapToGrid w:val="0"/>
                <w:sz w:val="20"/>
                <w:szCs w:val="20"/>
              </w:rPr>
              <w:t>Consiste en la realización por parte del alumno de preguntas de desarrollo y/o preguntas con respuesta cerrada de contenidos y ejercicios prácticos propuestos por el profesor.</w:t>
            </w:r>
          </w:p>
          <w:p w14:paraId="286B340C" w14:textId="77777777" w:rsidR="00AF7837" w:rsidRPr="00EC1FF9" w:rsidRDefault="00AF7837" w:rsidP="00641860">
            <w:pPr>
              <w:widowControl w:val="0"/>
              <w:rPr>
                <w:iCs/>
                <w:snapToGrid w:val="0"/>
                <w:sz w:val="20"/>
                <w:szCs w:val="20"/>
              </w:rPr>
            </w:pPr>
          </w:p>
        </w:tc>
        <w:tc>
          <w:tcPr>
            <w:tcW w:w="2846" w:type="dxa"/>
            <w:tcBorders>
              <w:top w:val="single" w:sz="4" w:space="0" w:color="auto"/>
              <w:left w:val="single" w:sz="4" w:space="0" w:color="auto"/>
              <w:bottom w:val="single" w:sz="4" w:space="0" w:color="auto"/>
              <w:right w:val="single" w:sz="4" w:space="0" w:color="auto"/>
            </w:tcBorders>
          </w:tcPr>
          <w:p w14:paraId="33B883D5" w14:textId="77777777" w:rsidR="00AF7837" w:rsidRPr="00EC1FF9" w:rsidRDefault="00AF7837" w:rsidP="00164248">
            <w:pPr>
              <w:widowControl w:val="0"/>
              <w:numPr>
                <w:ilvl w:val="0"/>
                <w:numId w:val="18"/>
              </w:numPr>
              <w:tabs>
                <w:tab w:val="left" w:pos="0"/>
                <w:tab w:val="left" w:pos="110"/>
              </w:tabs>
              <w:ind w:left="-70"/>
              <w:jc w:val="both"/>
              <w:rPr>
                <w:snapToGrid w:val="0"/>
                <w:sz w:val="20"/>
                <w:szCs w:val="20"/>
              </w:rPr>
            </w:pPr>
            <w:r w:rsidRPr="00EC1FF9">
              <w:rPr>
                <w:snapToGrid w:val="0"/>
                <w:sz w:val="20"/>
                <w:szCs w:val="20"/>
              </w:rPr>
              <w:t xml:space="preserve">De </w:t>
            </w:r>
            <w:smartTag w:uri="urn:schemas-microsoft-com:office:smarttags" w:element="metricconverter">
              <w:smartTagPr>
                <w:attr w:name="ProductID" w:val="0 a"/>
              </w:smartTagPr>
              <w:r w:rsidRPr="00EC1FF9">
                <w:rPr>
                  <w:snapToGrid w:val="0"/>
                  <w:sz w:val="20"/>
                  <w:szCs w:val="20"/>
                </w:rPr>
                <w:t>0 a</w:t>
              </w:r>
            </w:smartTag>
            <w:r w:rsidRPr="00EC1FF9">
              <w:rPr>
                <w:snapToGrid w:val="0"/>
                <w:sz w:val="20"/>
                <w:szCs w:val="20"/>
              </w:rPr>
              <w:t xml:space="preserve"> 10 puntos.</w:t>
            </w:r>
          </w:p>
          <w:p w14:paraId="48A65A32"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snapToGrid w:val="0"/>
                <w:sz w:val="20"/>
                <w:szCs w:val="20"/>
              </w:rPr>
              <w:t>Aplicable a conceptos y procedimientos.</w:t>
            </w:r>
          </w:p>
          <w:p w14:paraId="30DF0582"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snapToGrid w:val="0"/>
                <w:sz w:val="20"/>
                <w:szCs w:val="20"/>
              </w:rPr>
              <w:t>Al inicio de cada prueba o ejercicio se define el valor de cada pregunta y/o apartado.</w:t>
            </w:r>
          </w:p>
          <w:p w14:paraId="76E321CB" w14:textId="77777777" w:rsidR="00AF7837" w:rsidRPr="00EC1FF9" w:rsidRDefault="00AF7837" w:rsidP="00164248">
            <w:pPr>
              <w:widowControl w:val="0"/>
              <w:numPr>
                <w:ilvl w:val="0"/>
                <w:numId w:val="18"/>
              </w:numPr>
              <w:tabs>
                <w:tab w:val="left" w:pos="110"/>
              </w:tabs>
              <w:ind w:left="110" w:hanging="180"/>
              <w:jc w:val="both"/>
              <w:rPr>
                <w:iCs/>
                <w:snapToGrid w:val="0"/>
                <w:sz w:val="20"/>
                <w:szCs w:val="20"/>
              </w:rPr>
            </w:pPr>
            <w:r w:rsidRPr="00EC1FF9">
              <w:rPr>
                <w:snapToGrid w:val="0"/>
                <w:sz w:val="20"/>
                <w:szCs w:val="20"/>
              </w:rPr>
              <w:t>Se debe indicar si los fallos en las preguntas con respuesta cerrada son penalizados.</w:t>
            </w:r>
          </w:p>
        </w:tc>
        <w:tc>
          <w:tcPr>
            <w:tcW w:w="3714" w:type="dxa"/>
            <w:tcBorders>
              <w:top w:val="single" w:sz="4" w:space="0" w:color="auto"/>
              <w:left w:val="single" w:sz="4" w:space="0" w:color="auto"/>
              <w:bottom w:val="single" w:sz="4" w:space="0" w:color="auto"/>
              <w:right w:val="single" w:sz="4" w:space="0" w:color="auto"/>
            </w:tcBorders>
          </w:tcPr>
          <w:p w14:paraId="02945339" w14:textId="77777777" w:rsidR="00AF7837" w:rsidRPr="00EC1FF9" w:rsidRDefault="00AF7837" w:rsidP="00641860">
            <w:pPr>
              <w:widowControl w:val="0"/>
              <w:tabs>
                <w:tab w:val="left" w:pos="-70"/>
                <w:tab w:val="left" w:pos="0"/>
                <w:tab w:val="left" w:pos="110"/>
              </w:tabs>
              <w:ind w:left="-70"/>
              <w:rPr>
                <w:snapToGrid w:val="0"/>
                <w:sz w:val="20"/>
                <w:szCs w:val="20"/>
              </w:rPr>
            </w:pPr>
            <w:r w:rsidRPr="00EC1FF9">
              <w:rPr>
                <w:snapToGrid w:val="0"/>
                <w:sz w:val="20"/>
                <w:szCs w:val="20"/>
              </w:rPr>
              <w:t>Cada pregunta de desarrollo y de resolución de ejercicios prácticos se valora con:</w:t>
            </w:r>
          </w:p>
          <w:p w14:paraId="0F496988" w14:textId="77777777" w:rsidR="00AF7837" w:rsidRPr="00EC1FF9" w:rsidRDefault="00AF7837" w:rsidP="00164248">
            <w:pPr>
              <w:widowControl w:val="0"/>
              <w:numPr>
                <w:ilvl w:val="0"/>
                <w:numId w:val="18"/>
              </w:numPr>
              <w:tabs>
                <w:tab w:val="left" w:pos="-70"/>
                <w:tab w:val="left" w:pos="0"/>
                <w:tab w:val="left" w:pos="110"/>
              </w:tabs>
              <w:ind w:left="-70"/>
              <w:jc w:val="both"/>
              <w:rPr>
                <w:snapToGrid w:val="0"/>
                <w:sz w:val="20"/>
                <w:szCs w:val="20"/>
              </w:rPr>
            </w:pPr>
            <w:r w:rsidRPr="00EC1FF9">
              <w:rPr>
                <w:b/>
                <w:bCs/>
                <w:snapToGrid w:val="0"/>
                <w:sz w:val="20"/>
                <w:szCs w:val="20"/>
              </w:rPr>
              <w:t>M (mal)</w:t>
            </w:r>
            <w:r w:rsidRPr="00EC1FF9">
              <w:rPr>
                <w:snapToGrid w:val="0"/>
                <w:sz w:val="20"/>
                <w:szCs w:val="20"/>
              </w:rPr>
              <w:t xml:space="preserve"> 0 puntos.</w:t>
            </w:r>
          </w:p>
          <w:p w14:paraId="0E624640"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b/>
                <w:bCs/>
                <w:snapToGrid w:val="0"/>
                <w:sz w:val="20"/>
                <w:szCs w:val="20"/>
              </w:rPr>
              <w:t xml:space="preserve">RM (regular tendente a mal) </w:t>
            </w:r>
            <w:r w:rsidRPr="00EC1FF9">
              <w:rPr>
                <w:snapToGrid w:val="0"/>
                <w:sz w:val="20"/>
                <w:szCs w:val="20"/>
              </w:rPr>
              <w:t>¼ del valor asignado.</w:t>
            </w:r>
          </w:p>
          <w:p w14:paraId="6B2DC66F"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b/>
                <w:bCs/>
                <w:snapToGrid w:val="0"/>
                <w:sz w:val="20"/>
                <w:szCs w:val="20"/>
              </w:rPr>
              <w:t>R (regular)</w:t>
            </w:r>
            <w:r w:rsidRPr="00EC1FF9">
              <w:rPr>
                <w:snapToGrid w:val="0"/>
                <w:sz w:val="20"/>
                <w:szCs w:val="20"/>
              </w:rPr>
              <w:t xml:space="preserve"> mitad del valor asignado.</w:t>
            </w:r>
          </w:p>
          <w:p w14:paraId="56229193"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b/>
                <w:bCs/>
                <w:snapToGrid w:val="0"/>
                <w:sz w:val="20"/>
                <w:szCs w:val="20"/>
              </w:rPr>
              <w:t xml:space="preserve">RB (regular tendente a bien) </w:t>
            </w:r>
            <w:r w:rsidRPr="00EC1FF9">
              <w:rPr>
                <w:snapToGrid w:val="0"/>
                <w:sz w:val="20"/>
                <w:szCs w:val="20"/>
              </w:rPr>
              <w:t>¾ del valor asignado.</w:t>
            </w:r>
          </w:p>
          <w:p w14:paraId="07379AFC"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b/>
                <w:bCs/>
                <w:snapToGrid w:val="0"/>
                <w:sz w:val="20"/>
                <w:szCs w:val="20"/>
              </w:rPr>
              <w:t>B (bien)</w:t>
            </w:r>
            <w:r w:rsidRPr="00EC1FF9">
              <w:rPr>
                <w:snapToGrid w:val="0"/>
                <w:sz w:val="20"/>
                <w:szCs w:val="20"/>
              </w:rPr>
              <w:t xml:space="preserve"> totalidad del valor de la pregunta.</w:t>
            </w:r>
          </w:p>
          <w:p w14:paraId="7B415C35" w14:textId="77777777" w:rsidR="00AF7837" w:rsidRPr="00EC1FF9" w:rsidRDefault="00AF7837" w:rsidP="00641860">
            <w:pPr>
              <w:widowControl w:val="0"/>
              <w:tabs>
                <w:tab w:val="left" w:pos="110"/>
              </w:tabs>
              <w:rPr>
                <w:snapToGrid w:val="0"/>
                <w:sz w:val="20"/>
                <w:szCs w:val="20"/>
              </w:rPr>
            </w:pPr>
          </w:p>
          <w:p w14:paraId="157B52F8" w14:textId="77777777" w:rsidR="00AF7837" w:rsidRPr="00EC1FF9" w:rsidRDefault="00AF7837" w:rsidP="00641860">
            <w:pPr>
              <w:pStyle w:val="Piedepgina"/>
              <w:widowControl w:val="0"/>
              <w:ind w:left="-70"/>
              <w:rPr>
                <w:snapToGrid w:val="0"/>
                <w:lang w:val="es-ES"/>
              </w:rPr>
            </w:pPr>
            <w:r w:rsidRPr="00EC1FF9">
              <w:rPr>
                <w:snapToGrid w:val="0"/>
                <w:lang w:val="es-ES"/>
              </w:rPr>
              <w:t>Cada pregunta con respuesta cerrada</w:t>
            </w:r>
            <w:r w:rsidR="00EC1FF9">
              <w:rPr>
                <w:snapToGrid w:val="0"/>
                <w:lang w:val="es-ES"/>
              </w:rPr>
              <w:t xml:space="preserve"> </w:t>
            </w:r>
            <w:r w:rsidRPr="00EC1FF9">
              <w:rPr>
                <w:snapToGrid w:val="0"/>
                <w:lang w:val="es-ES"/>
              </w:rPr>
              <w:t>( test) se valora con:</w:t>
            </w:r>
          </w:p>
          <w:p w14:paraId="372AB55B" w14:textId="77777777" w:rsidR="00AF7837" w:rsidRPr="00EC1FF9" w:rsidRDefault="00AF7837" w:rsidP="00164248">
            <w:pPr>
              <w:widowControl w:val="0"/>
              <w:numPr>
                <w:ilvl w:val="0"/>
                <w:numId w:val="18"/>
              </w:numPr>
              <w:tabs>
                <w:tab w:val="left" w:pos="110"/>
              </w:tabs>
              <w:ind w:left="110" w:hanging="180"/>
              <w:jc w:val="both"/>
              <w:rPr>
                <w:snapToGrid w:val="0"/>
                <w:sz w:val="20"/>
                <w:szCs w:val="20"/>
              </w:rPr>
            </w:pPr>
            <w:r w:rsidRPr="00EC1FF9">
              <w:rPr>
                <w:b/>
                <w:bCs/>
                <w:snapToGrid w:val="0"/>
                <w:sz w:val="20"/>
                <w:szCs w:val="20"/>
              </w:rPr>
              <w:t>B (bien)</w:t>
            </w:r>
            <w:r w:rsidRPr="00EC1FF9">
              <w:rPr>
                <w:snapToGrid w:val="0"/>
                <w:sz w:val="20"/>
                <w:szCs w:val="20"/>
              </w:rPr>
              <w:t xml:space="preserve"> totalidad del valor de la pregunta.</w:t>
            </w:r>
          </w:p>
          <w:p w14:paraId="7C7C45E9" w14:textId="77777777" w:rsidR="00AF7837" w:rsidRPr="00EC1FF9" w:rsidRDefault="00AF7837" w:rsidP="00641860">
            <w:pPr>
              <w:widowControl w:val="0"/>
              <w:tabs>
                <w:tab w:val="left" w:pos="110"/>
              </w:tabs>
              <w:rPr>
                <w:snapToGrid w:val="0"/>
                <w:sz w:val="20"/>
                <w:szCs w:val="20"/>
              </w:rPr>
            </w:pPr>
            <w:r w:rsidRPr="00EC1FF9">
              <w:rPr>
                <w:b/>
                <w:bCs/>
                <w:snapToGrid w:val="0"/>
                <w:sz w:val="20"/>
                <w:szCs w:val="20"/>
              </w:rPr>
              <w:t>M (mal)</w:t>
            </w:r>
            <w:r w:rsidRPr="00EC1FF9">
              <w:rPr>
                <w:snapToGrid w:val="0"/>
                <w:sz w:val="20"/>
                <w:szCs w:val="20"/>
              </w:rPr>
              <w:t xml:space="preserve"> 0 puntos.</w:t>
            </w:r>
          </w:p>
        </w:tc>
      </w:tr>
      <w:tr w:rsidR="00AF7837" w:rsidRPr="00EC1FF9" w14:paraId="32E24F56" w14:textId="77777777" w:rsidTr="000D78FE">
        <w:tc>
          <w:tcPr>
            <w:tcW w:w="2122" w:type="dxa"/>
            <w:tcBorders>
              <w:top w:val="single" w:sz="4" w:space="0" w:color="auto"/>
              <w:left w:val="single" w:sz="4" w:space="0" w:color="auto"/>
              <w:bottom w:val="single" w:sz="4" w:space="0" w:color="auto"/>
              <w:right w:val="single" w:sz="4" w:space="0" w:color="auto"/>
            </w:tcBorders>
          </w:tcPr>
          <w:p w14:paraId="111C36D7" w14:textId="77777777" w:rsidR="00AF7837" w:rsidRPr="00EC1FF9" w:rsidRDefault="00AF7837" w:rsidP="00641860">
            <w:pPr>
              <w:pStyle w:val="Ttulo6"/>
              <w:numPr>
                <w:ilvl w:val="5"/>
                <w:numId w:val="0"/>
              </w:numPr>
              <w:rPr>
                <w:rFonts w:ascii="Times New Roman" w:hAnsi="Times New Roman"/>
                <w:sz w:val="20"/>
                <w:szCs w:val="20"/>
              </w:rPr>
            </w:pPr>
            <w:r w:rsidRPr="00EC1FF9">
              <w:rPr>
                <w:rFonts w:ascii="Times New Roman" w:hAnsi="Times New Roman"/>
                <w:sz w:val="20"/>
                <w:szCs w:val="20"/>
              </w:rPr>
              <w:t>Pruebas prácticas:</w:t>
            </w:r>
          </w:p>
          <w:p w14:paraId="027086AA" w14:textId="77777777" w:rsidR="00AF7837" w:rsidRPr="00EC1FF9" w:rsidRDefault="00AF7837" w:rsidP="00641860">
            <w:pPr>
              <w:widowControl w:val="0"/>
              <w:rPr>
                <w:iCs/>
                <w:snapToGrid w:val="0"/>
                <w:sz w:val="20"/>
                <w:szCs w:val="20"/>
              </w:rPr>
            </w:pPr>
            <w:r w:rsidRPr="00EC1FF9">
              <w:rPr>
                <w:iCs/>
                <w:snapToGrid w:val="0"/>
                <w:sz w:val="20"/>
                <w:szCs w:val="20"/>
              </w:rPr>
              <w:t>Consiste en el diseño, solución, realización y simulación de ejercicios propuestos. De cada uno se realizará una memoria según tipo propuesto.</w:t>
            </w:r>
          </w:p>
          <w:p w14:paraId="31EACFD8" w14:textId="77777777" w:rsidR="00AF7837" w:rsidRPr="00EC1FF9" w:rsidRDefault="00AF7837" w:rsidP="00641860">
            <w:pPr>
              <w:widowControl w:val="0"/>
              <w:rPr>
                <w:iCs/>
                <w:snapToGrid w:val="0"/>
                <w:sz w:val="20"/>
                <w:szCs w:val="20"/>
              </w:rPr>
            </w:pPr>
          </w:p>
          <w:p w14:paraId="18347222" w14:textId="77777777" w:rsidR="00AF7837" w:rsidRPr="00EC1FF9" w:rsidRDefault="00AF7837" w:rsidP="00641860">
            <w:pPr>
              <w:widowControl w:val="0"/>
              <w:rPr>
                <w:iCs/>
                <w:snapToGrid w:val="0"/>
                <w:sz w:val="20"/>
                <w:szCs w:val="20"/>
              </w:rPr>
            </w:pPr>
          </w:p>
        </w:tc>
        <w:tc>
          <w:tcPr>
            <w:tcW w:w="2846" w:type="dxa"/>
            <w:tcBorders>
              <w:top w:val="single" w:sz="4" w:space="0" w:color="auto"/>
              <w:left w:val="single" w:sz="4" w:space="0" w:color="auto"/>
              <w:bottom w:val="single" w:sz="4" w:space="0" w:color="auto"/>
              <w:right w:val="single" w:sz="4" w:space="0" w:color="auto"/>
            </w:tcBorders>
          </w:tcPr>
          <w:p w14:paraId="2F0B329B" w14:textId="77777777" w:rsidR="00AF7837" w:rsidRPr="00EC1FF9" w:rsidRDefault="00AF7837" w:rsidP="00164248">
            <w:pPr>
              <w:widowControl w:val="0"/>
              <w:numPr>
                <w:ilvl w:val="0"/>
                <w:numId w:val="19"/>
              </w:numPr>
              <w:tabs>
                <w:tab w:val="left" w:pos="110"/>
              </w:tabs>
              <w:rPr>
                <w:snapToGrid w:val="0"/>
                <w:sz w:val="20"/>
                <w:szCs w:val="20"/>
              </w:rPr>
            </w:pPr>
            <w:r w:rsidRPr="00EC1FF9">
              <w:rPr>
                <w:snapToGrid w:val="0"/>
                <w:sz w:val="20"/>
                <w:szCs w:val="20"/>
              </w:rPr>
              <w:t xml:space="preserve">De </w:t>
            </w:r>
            <w:smartTag w:uri="urn:schemas-microsoft-com:office:smarttags" w:element="metricconverter">
              <w:smartTagPr>
                <w:attr w:name="ProductID" w:val="0 a"/>
              </w:smartTagPr>
              <w:r w:rsidRPr="00EC1FF9">
                <w:rPr>
                  <w:snapToGrid w:val="0"/>
                  <w:sz w:val="20"/>
                  <w:szCs w:val="20"/>
                </w:rPr>
                <w:t>0 a</w:t>
              </w:r>
            </w:smartTag>
            <w:r w:rsidRPr="00EC1FF9">
              <w:rPr>
                <w:snapToGrid w:val="0"/>
                <w:sz w:val="20"/>
                <w:szCs w:val="20"/>
              </w:rPr>
              <w:t xml:space="preserve"> 10 puntos.</w:t>
            </w:r>
          </w:p>
          <w:p w14:paraId="5BA13D3F"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contenidos se tendrá presente: elementos utilizados, la solución planteada, simbología, diagramas, etc.</w:t>
            </w:r>
          </w:p>
          <w:p w14:paraId="53B78B07"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procedimientos se tendrá presente: proceso seguido, medios utilizados, esquemas, memorias.</w:t>
            </w:r>
          </w:p>
          <w:p w14:paraId="435D7006"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la actitud se tendrá presente: orden, limpieza, seguimiento de las normas de seguridad, trabajo en equipo, tiempo empleado, respeto y puntualidad en la entrega.</w:t>
            </w:r>
          </w:p>
        </w:tc>
        <w:tc>
          <w:tcPr>
            <w:tcW w:w="3714" w:type="dxa"/>
            <w:tcBorders>
              <w:top w:val="single" w:sz="4" w:space="0" w:color="auto"/>
              <w:left w:val="single" w:sz="4" w:space="0" w:color="auto"/>
              <w:bottom w:val="single" w:sz="4" w:space="0" w:color="auto"/>
              <w:right w:val="single" w:sz="4" w:space="0" w:color="auto"/>
            </w:tcBorders>
          </w:tcPr>
          <w:p w14:paraId="729F5FE8" w14:textId="77777777" w:rsidR="00AF7837" w:rsidRPr="00EC1FF9" w:rsidRDefault="00AF7837" w:rsidP="00641860">
            <w:pPr>
              <w:widowControl w:val="0"/>
              <w:tabs>
                <w:tab w:val="left" w:pos="110"/>
              </w:tabs>
              <w:rPr>
                <w:snapToGrid w:val="0"/>
                <w:sz w:val="20"/>
                <w:szCs w:val="20"/>
              </w:rPr>
            </w:pPr>
            <w:r w:rsidRPr="00EC1FF9">
              <w:rPr>
                <w:snapToGrid w:val="0"/>
                <w:sz w:val="20"/>
                <w:szCs w:val="20"/>
              </w:rPr>
              <w:t>Las prácticas estarán divididas en parte OBLIGATORIA y parte OPCIONAL</w:t>
            </w:r>
          </w:p>
          <w:p w14:paraId="672F3D4B" w14:textId="77777777" w:rsidR="00AF7837" w:rsidRPr="00EC1FF9" w:rsidRDefault="00AF7837" w:rsidP="00164248">
            <w:pPr>
              <w:widowControl w:val="0"/>
              <w:numPr>
                <w:ilvl w:val="0"/>
                <w:numId w:val="22"/>
              </w:numPr>
              <w:tabs>
                <w:tab w:val="left" w:pos="110"/>
              </w:tabs>
              <w:jc w:val="both"/>
              <w:rPr>
                <w:snapToGrid w:val="0"/>
                <w:sz w:val="20"/>
                <w:szCs w:val="20"/>
              </w:rPr>
            </w:pPr>
            <w:r w:rsidRPr="00EC1FF9">
              <w:rPr>
                <w:snapToGrid w:val="0"/>
                <w:sz w:val="20"/>
                <w:szCs w:val="20"/>
              </w:rPr>
              <w:t>La parte OBLIGATORIAS se valorarán con 5 puntos siempre que esté realizado el montaje y la memoria correctamente</w:t>
            </w:r>
          </w:p>
          <w:p w14:paraId="1A4F4362" w14:textId="77777777" w:rsidR="00AF7837" w:rsidRPr="00EC1FF9" w:rsidRDefault="00AF7837" w:rsidP="00164248">
            <w:pPr>
              <w:widowControl w:val="0"/>
              <w:numPr>
                <w:ilvl w:val="0"/>
                <w:numId w:val="22"/>
              </w:numPr>
              <w:tabs>
                <w:tab w:val="left" w:pos="110"/>
              </w:tabs>
              <w:jc w:val="both"/>
              <w:rPr>
                <w:snapToGrid w:val="0"/>
                <w:sz w:val="20"/>
                <w:szCs w:val="20"/>
              </w:rPr>
            </w:pPr>
            <w:r w:rsidRPr="00EC1FF9">
              <w:rPr>
                <w:snapToGrid w:val="0"/>
                <w:sz w:val="20"/>
                <w:szCs w:val="20"/>
              </w:rPr>
              <w:t>La parte OPCIONAL se valorará hasta 5 puntos</w:t>
            </w:r>
          </w:p>
          <w:p w14:paraId="6DD8D7F9" w14:textId="77777777" w:rsidR="00AF7837" w:rsidRPr="00EC1FF9" w:rsidRDefault="00AF7837" w:rsidP="00641860">
            <w:pPr>
              <w:widowControl w:val="0"/>
              <w:tabs>
                <w:tab w:val="left" w:pos="110"/>
              </w:tabs>
              <w:rPr>
                <w:snapToGrid w:val="0"/>
                <w:sz w:val="20"/>
                <w:szCs w:val="20"/>
              </w:rPr>
            </w:pPr>
          </w:p>
        </w:tc>
      </w:tr>
      <w:tr w:rsidR="00AF7837" w:rsidRPr="00EC1FF9" w14:paraId="3E6F53E7" w14:textId="77777777" w:rsidTr="000D78FE">
        <w:tc>
          <w:tcPr>
            <w:tcW w:w="2122" w:type="dxa"/>
            <w:tcBorders>
              <w:top w:val="single" w:sz="4" w:space="0" w:color="auto"/>
              <w:left w:val="single" w:sz="4" w:space="0" w:color="auto"/>
              <w:bottom w:val="single" w:sz="4" w:space="0" w:color="auto"/>
              <w:right w:val="single" w:sz="4" w:space="0" w:color="auto"/>
            </w:tcBorders>
          </w:tcPr>
          <w:p w14:paraId="2F0A7507" w14:textId="77777777" w:rsidR="00AF7837" w:rsidRPr="00EC1FF9" w:rsidRDefault="00AF7837" w:rsidP="00641860">
            <w:pPr>
              <w:pStyle w:val="Ttulo6"/>
              <w:numPr>
                <w:ilvl w:val="5"/>
                <w:numId w:val="0"/>
              </w:numPr>
              <w:rPr>
                <w:rFonts w:ascii="Times New Roman" w:hAnsi="Times New Roman"/>
                <w:sz w:val="20"/>
                <w:szCs w:val="20"/>
              </w:rPr>
            </w:pPr>
            <w:r w:rsidRPr="00EC1FF9">
              <w:rPr>
                <w:rFonts w:ascii="Times New Roman" w:hAnsi="Times New Roman"/>
                <w:sz w:val="20"/>
                <w:szCs w:val="20"/>
              </w:rPr>
              <w:t>Trabajo clase:</w:t>
            </w:r>
          </w:p>
          <w:p w14:paraId="3F385EC4" w14:textId="77777777" w:rsidR="00AF7837" w:rsidRPr="00EC1FF9" w:rsidRDefault="00AF7837" w:rsidP="00641860">
            <w:pPr>
              <w:widowControl w:val="0"/>
              <w:rPr>
                <w:iCs/>
                <w:snapToGrid w:val="0"/>
                <w:sz w:val="20"/>
                <w:szCs w:val="20"/>
              </w:rPr>
            </w:pPr>
            <w:r w:rsidRPr="00EC1FF9">
              <w:rPr>
                <w:iCs/>
                <w:snapToGrid w:val="0"/>
                <w:sz w:val="20"/>
                <w:szCs w:val="20"/>
              </w:rPr>
              <w:t>Consiste en observar al alumnado y recoger datos para valorar su actitud ante el módulo, realización de las actividades propuestas, respeto a los medios, compañeros, profesor, etc., y asistencia a clase.</w:t>
            </w:r>
          </w:p>
        </w:tc>
        <w:tc>
          <w:tcPr>
            <w:tcW w:w="2846" w:type="dxa"/>
            <w:tcBorders>
              <w:top w:val="single" w:sz="4" w:space="0" w:color="auto"/>
              <w:left w:val="single" w:sz="4" w:space="0" w:color="auto"/>
              <w:bottom w:val="single" w:sz="4" w:space="0" w:color="auto"/>
              <w:right w:val="single" w:sz="4" w:space="0" w:color="auto"/>
            </w:tcBorders>
          </w:tcPr>
          <w:p w14:paraId="70985B25" w14:textId="77777777" w:rsidR="00AF7837" w:rsidRPr="00EC1FF9" w:rsidRDefault="00AF7837" w:rsidP="00164248">
            <w:pPr>
              <w:widowControl w:val="0"/>
              <w:numPr>
                <w:ilvl w:val="0"/>
                <w:numId w:val="21"/>
              </w:numPr>
              <w:tabs>
                <w:tab w:val="num" w:pos="720"/>
              </w:tabs>
              <w:ind w:left="110" w:hanging="180"/>
              <w:rPr>
                <w:snapToGrid w:val="0"/>
                <w:sz w:val="20"/>
                <w:szCs w:val="20"/>
              </w:rPr>
            </w:pPr>
            <w:r w:rsidRPr="00EC1FF9">
              <w:rPr>
                <w:snapToGrid w:val="0"/>
                <w:sz w:val="20"/>
                <w:szCs w:val="20"/>
              </w:rPr>
              <w:t>La observación será continua y su resultado se registrará en el cuaderno de módulo</w:t>
            </w:r>
          </w:p>
          <w:p w14:paraId="1FED8165" w14:textId="77777777" w:rsidR="00AF7837" w:rsidRPr="00EC1FF9" w:rsidRDefault="00AF7837" w:rsidP="00641860">
            <w:pPr>
              <w:widowControl w:val="0"/>
              <w:tabs>
                <w:tab w:val="num" w:pos="720"/>
              </w:tabs>
              <w:ind w:left="110"/>
              <w:rPr>
                <w:snapToGrid w:val="0"/>
                <w:sz w:val="20"/>
                <w:szCs w:val="20"/>
              </w:rPr>
            </w:pPr>
          </w:p>
          <w:p w14:paraId="7589C958" w14:textId="77777777" w:rsidR="00AF7837" w:rsidRPr="00EC1FF9" w:rsidRDefault="00AF7837" w:rsidP="00164248">
            <w:pPr>
              <w:widowControl w:val="0"/>
              <w:numPr>
                <w:ilvl w:val="0"/>
                <w:numId w:val="21"/>
              </w:numPr>
              <w:spacing w:after="200"/>
              <w:rPr>
                <w:snapToGrid w:val="0"/>
                <w:sz w:val="20"/>
                <w:szCs w:val="20"/>
              </w:rPr>
            </w:pPr>
            <w:r w:rsidRPr="00EC1FF9">
              <w:rPr>
                <w:snapToGrid w:val="0"/>
                <w:sz w:val="20"/>
                <w:szCs w:val="20"/>
              </w:rPr>
              <w:t xml:space="preserve">Si se detectan actitudes puntuales de carácter negativo se anotarán y serán tenidas en cuenta. </w:t>
            </w:r>
          </w:p>
        </w:tc>
        <w:tc>
          <w:tcPr>
            <w:tcW w:w="3714" w:type="dxa"/>
            <w:tcBorders>
              <w:top w:val="single" w:sz="4" w:space="0" w:color="auto"/>
              <w:left w:val="single" w:sz="4" w:space="0" w:color="auto"/>
              <w:bottom w:val="single" w:sz="4" w:space="0" w:color="auto"/>
              <w:right w:val="single" w:sz="4" w:space="0" w:color="auto"/>
            </w:tcBorders>
          </w:tcPr>
          <w:p w14:paraId="41FE2403" w14:textId="77777777" w:rsidR="00AF7837" w:rsidRPr="00EC1FF9" w:rsidRDefault="00AF7837" w:rsidP="00641860">
            <w:pPr>
              <w:widowControl w:val="0"/>
              <w:rPr>
                <w:snapToGrid w:val="0"/>
                <w:sz w:val="20"/>
                <w:szCs w:val="20"/>
              </w:rPr>
            </w:pPr>
            <w:r w:rsidRPr="00EC1FF9">
              <w:rPr>
                <w:snapToGrid w:val="0"/>
                <w:sz w:val="20"/>
                <w:szCs w:val="20"/>
              </w:rPr>
              <w:t>Las observaciones se valorarán</w:t>
            </w:r>
          </w:p>
          <w:p w14:paraId="4DB8686C" w14:textId="77777777" w:rsidR="00AF7837" w:rsidRPr="00EC1FF9" w:rsidRDefault="00AF7837" w:rsidP="00164248">
            <w:pPr>
              <w:widowControl w:val="0"/>
              <w:numPr>
                <w:ilvl w:val="0"/>
                <w:numId w:val="22"/>
              </w:numPr>
              <w:tabs>
                <w:tab w:val="left" w:pos="110"/>
              </w:tabs>
              <w:jc w:val="both"/>
              <w:rPr>
                <w:snapToGrid w:val="0"/>
                <w:sz w:val="20"/>
                <w:szCs w:val="20"/>
              </w:rPr>
            </w:pPr>
            <w:r w:rsidRPr="00EC1FF9">
              <w:rPr>
                <w:snapToGrid w:val="0"/>
                <w:sz w:val="20"/>
                <w:szCs w:val="20"/>
              </w:rPr>
              <w:t xml:space="preserve">Se anotará con </w:t>
            </w:r>
            <w:r w:rsidRPr="00EC1FF9">
              <w:rPr>
                <w:b/>
                <w:snapToGrid w:val="0"/>
                <w:sz w:val="20"/>
                <w:szCs w:val="20"/>
              </w:rPr>
              <w:t>R</w:t>
            </w:r>
            <w:r w:rsidRPr="00EC1FF9">
              <w:rPr>
                <w:snapToGrid w:val="0"/>
                <w:sz w:val="20"/>
                <w:szCs w:val="20"/>
              </w:rPr>
              <w:t xml:space="preserve"> las actividades propuestas en clase realizadas por el alumno</w:t>
            </w:r>
            <w:r w:rsidR="00EC1FF9">
              <w:rPr>
                <w:snapToGrid w:val="0"/>
                <w:sz w:val="20"/>
                <w:szCs w:val="20"/>
              </w:rPr>
              <w:t xml:space="preserve"> </w:t>
            </w:r>
            <w:r w:rsidRPr="00EC1FF9">
              <w:rPr>
                <w:snapToGrid w:val="0"/>
                <w:sz w:val="20"/>
                <w:szCs w:val="20"/>
              </w:rPr>
              <w:t>(se incluye R+ y R- según grado de realización)</w:t>
            </w:r>
          </w:p>
          <w:p w14:paraId="368ACF33" w14:textId="77777777" w:rsidR="00AF7837" w:rsidRPr="00EC1FF9" w:rsidRDefault="00AF7837" w:rsidP="00164248">
            <w:pPr>
              <w:widowControl w:val="0"/>
              <w:numPr>
                <w:ilvl w:val="0"/>
                <w:numId w:val="22"/>
              </w:numPr>
              <w:tabs>
                <w:tab w:val="left" w:pos="110"/>
              </w:tabs>
              <w:jc w:val="both"/>
              <w:rPr>
                <w:snapToGrid w:val="0"/>
                <w:sz w:val="20"/>
                <w:szCs w:val="20"/>
              </w:rPr>
            </w:pPr>
            <w:r w:rsidRPr="00EC1FF9">
              <w:rPr>
                <w:b/>
                <w:bCs/>
                <w:snapToGrid w:val="0"/>
                <w:sz w:val="20"/>
                <w:szCs w:val="20"/>
              </w:rPr>
              <w:t xml:space="preserve">P (positivo): </w:t>
            </w:r>
            <w:r w:rsidRPr="00EC1FF9">
              <w:rPr>
                <w:bCs/>
                <w:snapToGrid w:val="0"/>
                <w:sz w:val="20"/>
                <w:szCs w:val="20"/>
              </w:rPr>
              <w:t>suma puntos en la evaluación. Por ejemplo salir a la pizarra a realizar un ejercicio.</w:t>
            </w:r>
          </w:p>
          <w:p w14:paraId="063BBAD0" w14:textId="77777777" w:rsidR="00AF7837" w:rsidRPr="00EC1FF9" w:rsidRDefault="00AF7837" w:rsidP="00164248">
            <w:pPr>
              <w:widowControl w:val="0"/>
              <w:numPr>
                <w:ilvl w:val="0"/>
                <w:numId w:val="22"/>
              </w:numPr>
              <w:jc w:val="both"/>
              <w:rPr>
                <w:snapToGrid w:val="0"/>
                <w:sz w:val="20"/>
                <w:szCs w:val="20"/>
              </w:rPr>
            </w:pPr>
            <w:r w:rsidRPr="00EC1FF9">
              <w:rPr>
                <w:b/>
                <w:bCs/>
                <w:snapToGrid w:val="0"/>
                <w:sz w:val="20"/>
                <w:szCs w:val="20"/>
              </w:rPr>
              <w:t>N (negativo):</w:t>
            </w:r>
            <w:r w:rsidRPr="00EC1FF9">
              <w:rPr>
                <w:snapToGrid w:val="0"/>
                <w:sz w:val="20"/>
                <w:szCs w:val="20"/>
              </w:rPr>
              <w:t xml:space="preserve"> resta puntos en la evaluación según el peso establecido.</w:t>
            </w:r>
          </w:p>
          <w:p w14:paraId="3C7A6487" w14:textId="77777777" w:rsidR="00AF7837" w:rsidRPr="00EC1FF9" w:rsidRDefault="00AF7837" w:rsidP="00641860">
            <w:pPr>
              <w:widowControl w:val="0"/>
              <w:spacing w:after="200"/>
              <w:jc w:val="both"/>
              <w:rPr>
                <w:snapToGrid w:val="0"/>
                <w:sz w:val="20"/>
                <w:szCs w:val="20"/>
              </w:rPr>
            </w:pPr>
          </w:p>
        </w:tc>
      </w:tr>
      <w:tr w:rsidR="00AF7837" w:rsidRPr="00EC1FF9" w14:paraId="033AB8E0" w14:textId="77777777" w:rsidTr="000D78FE">
        <w:tc>
          <w:tcPr>
            <w:tcW w:w="2122" w:type="dxa"/>
            <w:tcBorders>
              <w:top w:val="single" w:sz="4" w:space="0" w:color="auto"/>
              <w:left w:val="single" w:sz="4" w:space="0" w:color="auto"/>
              <w:bottom w:val="single" w:sz="4" w:space="0" w:color="auto"/>
              <w:right w:val="single" w:sz="4" w:space="0" w:color="auto"/>
            </w:tcBorders>
          </w:tcPr>
          <w:p w14:paraId="4FF29BFC" w14:textId="77777777" w:rsidR="00AF7837" w:rsidRPr="00EC1FF9" w:rsidRDefault="00AF7837" w:rsidP="00641860">
            <w:pPr>
              <w:pStyle w:val="Ttulo6"/>
              <w:numPr>
                <w:ilvl w:val="5"/>
                <w:numId w:val="0"/>
              </w:numPr>
              <w:rPr>
                <w:rFonts w:ascii="Times New Roman" w:hAnsi="Times New Roman"/>
                <w:sz w:val="20"/>
                <w:szCs w:val="20"/>
              </w:rPr>
            </w:pPr>
            <w:r w:rsidRPr="00EC1FF9">
              <w:rPr>
                <w:rFonts w:ascii="Times New Roman" w:hAnsi="Times New Roman"/>
                <w:sz w:val="20"/>
                <w:szCs w:val="20"/>
              </w:rPr>
              <w:t>Trabajo con Exposición oral:</w:t>
            </w:r>
          </w:p>
          <w:p w14:paraId="2956EEEF" w14:textId="77777777" w:rsidR="00AF7837" w:rsidRPr="00EC1FF9" w:rsidRDefault="00AF7837" w:rsidP="00641860">
            <w:pPr>
              <w:pStyle w:val="Ttulo6"/>
              <w:numPr>
                <w:ilvl w:val="5"/>
                <w:numId w:val="0"/>
              </w:numPr>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14:paraId="07191F3E" w14:textId="77777777" w:rsidR="00AF7837" w:rsidRPr="00EC1FF9" w:rsidRDefault="00AF7837" w:rsidP="00164248">
            <w:pPr>
              <w:widowControl w:val="0"/>
              <w:numPr>
                <w:ilvl w:val="0"/>
                <w:numId w:val="19"/>
              </w:numPr>
              <w:tabs>
                <w:tab w:val="left" w:pos="110"/>
              </w:tabs>
              <w:rPr>
                <w:snapToGrid w:val="0"/>
                <w:sz w:val="20"/>
                <w:szCs w:val="20"/>
              </w:rPr>
            </w:pPr>
            <w:r w:rsidRPr="00EC1FF9">
              <w:rPr>
                <w:snapToGrid w:val="0"/>
                <w:sz w:val="20"/>
                <w:szCs w:val="20"/>
              </w:rPr>
              <w:t xml:space="preserve"> De </w:t>
            </w:r>
            <w:smartTag w:uri="urn:schemas-microsoft-com:office:smarttags" w:element="metricconverter">
              <w:smartTagPr>
                <w:attr w:name="ProductID" w:val="0 a"/>
              </w:smartTagPr>
              <w:r w:rsidRPr="00EC1FF9">
                <w:rPr>
                  <w:snapToGrid w:val="0"/>
                  <w:sz w:val="20"/>
                  <w:szCs w:val="20"/>
                </w:rPr>
                <w:t>0 a</w:t>
              </w:r>
            </w:smartTag>
            <w:r w:rsidRPr="00EC1FF9">
              <w:rPr>
                <w:snapToGrid w:val="0"/>
                <w:sz w:val="20"/>
                <w:szCs w:val="20"/>
              </w:rPr>
              <w:t xml:space="preserve"> 10 puntos.</w:t>
            </w:r>
          </w:p>
          <w:p w14:paraId="69D04DE2"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contenidos se tendrá presente: elementos utilizados, la solución planteada, simbología, diagramas, etc.</w:t>
            </w:r>
          </w:p>
          <w:p w14:paraId="7748D86D"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 xml:space="preserve">Para evaluar los procedimientos se tendrá presente: utilización de lenguaje técnico, claridad en la exposición, </w:t>
            </w:r>
          </w:p>
          <w:p w14:paraId="40A3BB11" w14:textId="77777777" w:rsidR="00AF7837" w:rsidRPr="00EC1FF9" w:rsidRDefault="00AF7837" w:rsidP="00641860">
            <w:pPr>
              <w:widowControl w:val="0"/>
              <w:spacing w:after="200"/>
              <w:rPr>
                <w:sz w:val="20"/>
                <w:szCs w:val="20"/>
              </w:rPr>
            </w:pPr>
            <w:r w:rsidRPr="00EC1FF9">
              <w:rPr>
                <w:snapToGrid w:val="0"/>
                <w:sz w:val="20"/>
                <w:szCs w:val="20"/>
              </w:rPr>
              <w:t>Innovación en la presentación, adecuación al contenido, uso de las tics…</w:t>
            </w:r>
          </w:p>
        </w:tc>
        <w:tc>
          <w:tcPr>
            <w:tcW w:w="3714" w:type="dxa"/>
            <w:tcBorders>
              <w:top w:val="single" w:sz="4" w:space="0" w:color="auto"/>
              <w:left w:val="single" w:sz="4" w:space="0" w:color="auto"/>
              <w:bottom w:val="single" w:sz="4" w:space="0" w:color="auto"/>
              <w:right w:val="single" w:sz="4" w:space="0" w:color="auto"/>
            </w:tcBorders>
          </w:tcPr>
          <w:p w14:paraId="644C638D" w14:textId="77777777" w:rsidR="00AF7837" w:rsidRPr="00EC1FF9" w:rsidRDefault="00AF7837" w:rsidP="00641860">
            <w:pPr>
              <w:widowControl w:val="0"/>
              <w:jc w:val="both"/>
              <w:rPr>
                <w:snapToGrid w:val="0"/>
                <w:sz w:val="20"/>
                <w:szCs w:val="20"/>
              </w:rPr>
            </w:pPr>
            <w:r w:rsidRPr="00EC1FF9">
              <w:rPr>
                <w:snapToGrid w:val="0"/>
                <w:sz w:val="20"/>
                <w:szCs w:val="20"/>
              </w:rPr>
              <w:t>El trabajo con exposición oral se valorará de la siguiente manera:</w:t>
            </w:r>
          </w:p>
          <w:p w14:paraId="6193F309" w14:textId="77777777" w:rsidR="00AF7837" w:rsidRPr="00EC1FF9" w:rsidRDefault="00AF7837" w:rsidP="00641860">
            <w:pPr>
              <w:widowControl w:val="0"/>
              <w:ind w:left="470"/>
              <w:jc w:val="both"/>
              <w:rPr>
                <w:snapToGrid w:val="0"/>
                <w:sz w:val="20"/>
                <w:szCs w:val="20"/>
              </w:rPr>
            </w:pPr>
          </w:p>
          <w:p w14:paraId="03DF7FCF" w14:textId="77777777" w:rsidR="00AF7837" w:rsidRPr="00EC1FF9" w:rsidRDefault="00AF7837" w:rsidP="00164248">
            <w:pPr>
              <w:pStyle w:val="Prrafodelista"/>
              <w:widowControl w:val="0"/>
              <w:numPr>
                <w:ilvl w:val="0"/>
                <w:numId w:val="20"/>
              </w:numPr>
              <w:contextualSpacing/>
              <w:jc w:val="both"/>
              <w:rPr>
                <w:snapToGrid w:val="0"/>
                <w:sz w:val="20"/>
                <w:szCs w:val="20"/>
              </w:rPr>
            </w:pPr>
            <w:r w:rsidRPr="00EC1FF9">
              <w:rPr>
                <w:snapToGrid w:val="0"/>
                <w:sz w:val="20"/>
                <w:szCs w:val="20"/>
              </w:rPr>
              <w:t>Los contenidos se valorarán hasta 5 puntos</w:t>
            </w:r>
          </w:p>
          <w:p w14:paraId="3036CC04" w14:textId="77777777" w:rsidR="00AF7837" w:rsidRPr="00EC1FF9" w:rsidRDefault="00AF7837" w:rsidP="00164248">
            <w:pPr>
              <w:pStyle w:val="Prrafodelista"/>
              <w:widowControl w:val="0"/>
              <w:numPr>
                <w:ilvl w:val="0"/>
                <w:numId w:val="20"/>
              </w:numPr>
              <w:contextualSpacing/>
              <w:jc w:val="both"/>
              <w:rPr>
                <w:snapToGrid w:val="0"/>
                <w:sz w:val="20"/>
                <w:szCs w:val="20"/>
              </w:rPr>
            </w:pPr>
            <w:r w:rsidRPr="00EC1FF9">
              <w:rPr>
                <w:snapToGrid w:val="0"/>
                <w:sz w:val="20"/>
                <w:szCs w:val="20"/>
              </w:rPr>
              <w:t>La exposición se valorará hasta 5 puntos teniendo en cuenta:</w:t>
            </w:r>
          </w:p>
          <w:p w14:paraId="413D888D" w14:textId="77777777" w:rsidR="00AF7837" w:rsidRPr="00EC1FF9" w:rsidRDefault="00AF7837" w:rsidP="00641860">
            <w:pPr>
              <w:widowControl w:val="0"/>
              <w:ind w:left="708"/>
              <w:rPr>
                <w:snapToGrid w:val="0"/>
                <w:sz w:val="20"/>
                <w:szCs w:val="20"/>
              </w:rPr>
            </w:pPr>
            <w:r w:rsidRPr="00EC1FF9">
              <w:rPr>
                <w:snapToGrid w:val="0"/>
                <w:sz w:val="20"/>
                <w:szCs w:val="20"/>
              </w:rPr>
              <w:t>Presentación</w:t>
            </w:r>
          </w:p>
          <w:p w14:paraId="70AC4D8E" w14:textId="77777777" w:rsidR="00AF7837" w:rsidRPr="00EC1FF9" w:rsidRDefault="00AF7837" w:rsidP="00641860">
            <w:pPr>
              <w:widowControl w:val="0"/>
              <w:ind w:left="708"/>
              <w:rPr>
                <w:snapToGrid w:val="0"/>
                <w:sz w:val="20"/>
                <w:szCs w:val="20"/>
              </w:rPr>
            </w:pPr>
            <w:r w:rsidRPr="00EC1FF9">
              <w:rPr>
                <w:snapToGrid w:val="0"/>
                <w:sz w:val="20"/>
                <w:szCs w:val="20"/>
              </w:rPr>
              <w:t>Uso de herramientas tic</w:t>
            </w:r>
          </w:p>
          <w:p w14:paraId="1D28339A" w14:textId="77777777" w:rsidR="00AF7837" w:rsidRPr="00EC1FF9" w:rsidRDefault="00AF7837" w:rsidP="00641860">
            <w:pPr>
              <w:widowControl w:val="0"/>
              <w:ind w:left="708"/>
              <w:rPr>
                <w:snapToGrid w:val="0"/>
                <w:sz w:val="20"/>
                <w:szCs w:val="20"/>
              </w:rPr>
            </w:pPr>
            <w:r w:rsidRPr="00EC1FF9">
              <w:rPr>
                <w:snapToGrid w:val="0"/>
                <w:sz w:val="20"/>
                <w:szCs w:val="20"/>
              </w:rPr>
              <w:t>Uso correcto del lenguaje técnico</w:t>
            </w:r>
          </w:p>
          <w:p w14:paraId="2A506DE5" w14:textId="77777777" w:rsidR="00AF7837" w:rsidRPr="00EC1FF9" w:rsidRDefault="00AF7837" w:rsidP="00641860">
            <w:pPr>
              <w:widowControl w:val="0"/>
              <w:ind w:left="708"/>
              <w:rPr>
                <w:snapToGrid w:val="0"/>
                <w:sz w:val="20"/>
                <w:szCs w:val="20"/>
              </w:rPr>
            </w:pPr>
            <w:r w:rsidRPr="00EC1FF9">
              <w:rPr>
                <w:snapToGrid w:val="0"/>
                <w:sz w:val="20"/>
                <w:szCs w:val="20"/>
              </w:rPr>
              <w:t>Corrección en la exposición oral</w:t>
            </w:r>
          </w:p>
          <w:p w14:paraId="6A94A096" w14:textId="77777777" w:rsidR="00AF7837" w:rsidRPr="00EC1FF9" w:rsidRDefault="00AF7837" w:rsidP="00641860">
            <w:pPr>
              <w:widowControl w:val="0"/>
              <w:rPr>
                <w:snapToGrid w:val="0"/>
                <w:sz w:val="20"/>
                <w:szCs w:val="20"/>
              </w:rPr>
            </w:pPr>
          </w:p>
          <w:p w14:paraId="62E195BF" w14:textId="77777777" w:rsidR="00AF7837" w:rsidRPr="00EC1FF9" w:rsidRDefault="00AF7837" w:rsidP="00641860">
            <w:pPr>
              <w:widowControl w:val="0"/>
              <w:rPr>
                <w:snapToGrid w:val="0"/>
                <w:sz w:val="20"/>
                <w:szCs w:val="20"/>
              </w:rPr>
            </w:pPr>
          </w:p>
        </w:tc>
      </w:tr>
      <w:tr w:rsidR="00AF7837" w:rsidRPr="00EC1FF9" w14:paraId="5FF943F9" w14:textId="77777777" w:rsidTr="000D78FE">
        <w:tc>
          <w:tcPr>
            <w:tcW w:w="2122" w:type="dxa"/>
            <w:tcBorders>
              <w:top w:val="single" w:sz="4" w:space="0" w:color="auto"/>
              <w:left w:val="single" w:sz="4" w:space="0" w:color="auto"/>
              <w:bottom w:val="single" w:sz="4" w:space="0" w:color="auto"/>
              <w:right w:val="single" w:sz="4" w:space="0" w:color="auto"/>
            </w:tcBorders>
          </w:tcPr>
          <w:p w14:paraId="7ED31FD8" w14:textId="77777777" w:rsidR="00AF7837" w:rsidRPr="00EC1FF9" w:rsidRDefault="00AF7837" w:rsidP="00641860">
            <w:pPr>
              <w:pStyle w:val="Ttulo6"/>
              <w:numPr>
                <w:ilvl w:val="5"/>
                <w:numId w:val="0"/>
              </w:numPr>
              <w:rPr>
                <w:rFonts w:ascii="Times New Roman" w:hAnsi="Times New Roman"/>
                <w:sz w:val="20"/>
                <w:szCs w:val="20"/>
              </w:rPr>
            </w:pPr>
            <w:r w:rsidRPr="00EC1FF9">
              <w:rPr>
                <w:rFonts w:ascii="Times New Roman" w:hAnsi="Times New Roman"/>
                <w:sz w:val="20"/>
                <w:szCs w:val="20"/>
              </w:rPr>
              <w:lastRenderedPageBreak/>
              <w:t>Trabajo de investigación:</w:t>
            </w:r>
          </w:p>
          <w:p w14:paraId="0479A3B3" w14:textId="77777777" w:rsidR="00AF7837" w:rsidRPr="00EC1FF9" w:rsidRDefault="00AF7837" w:rsidP="00641860">
            <w:pPr>
              <w:pStyle w:val="Ttulo6"/>
              <w:numPr>
                <w:ilvl w:val="5"/>
                <w:numId w:val="0"/>
              </w:numPr>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14:paraId="4989C8BE" w14:textId="77777777" w:rsidR="00AF7837" w:rsidRPr="00EC1FF9" w:rsidRDefault="00AF7837" w:rsidP="00164248">
            <w:pPr>
              <w:widowControl w:val="0"/>
              <w:numPr>
                <w:ilvl w:val="0"/>
                <w:numId w:val="19"/>
              </w:numPr>
              <w:tabs>
                <w:tab w:val="left" w:pos="110"/>
              </w:tabs>
              <w:rPr>
                <w:snapToGrid w:val="0"/>
                <w:sz w:val="20"/>
                <w:szCs w:val="20"/>
              </w:rPr>
            </w:pPr>
            <w:r w:rsidRPr="00EC1FF9">
              <w:rPr>
                <w:snapToGrid w:val="0"/>
                <w:sz w:val="20"/>
                <w:szCs w:val="20"/>
              </w:rPr>
              <w:t xml:space="preserve"> De </w:t>
            </w:r>
            <w:smartTag w:uri="urn:schemas-microsoft-com:office:smarttags" w:element="metricconverter">
              <w:smartTagPr>
                <w:attr w:name="ProductID" w:val="0 a"/>
              </w:smartTagPr>
              <w:r w:rsidRPr="00EC1FF9">
                <w:rPr>
                  <w:snapToGrid w:val="0"/>
                  <w:sz w:val="20"/>
                  <w:szCs w:val="20"/>
                </w:rPr>
                <w:t>0 a</w:t>
              </w:r>
            </w:smartTag>
            <w:r w:rsidRPr="00EC1FF9">
              <w:rPr>
                <w:snapToGrid w:val="0"/>
                <w:sz w:val="20"/>
                <w:szCs w:val="20"/>
              </w:rPr>
              <w:t xml:space="preserve"> 10 puntos.</w:t>
            </w:r>
          </w:p>
          <w:p w14:paraId="45E6FC23"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contenidos se tendrá presente: elementos utilizados, la solución planteada, simbología, diagramas, etc.</w:t>
            </w:r>
          </w:p>
          <w:p w14:paraId="49639FC2" w14:textId="77777777" w:rsidR="00AF7837" w:rsidRPr="00EC1FF9" w:rsidRDefault="00AF7837" w:rsidP="00164248">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procedimientos se tendrán en cuenta: el uso de las tic, limpieza, índices, búsqueda de información</w:t>
            </w:r>
          </w:p>
        </w:tc>
        <w:tc>
          <w:tcPr>
            <w:tcW w:w="3714" w:type="dxa"/>
            <w:tcBorders>
              <w:top w:val="single" w:sz="4" w:space="0" w:color="auto"/>
              <w:left w:val="single" w:sz="4" w:space="0" w:color="auto"/>
              <w:bottom w:val="single" w:sz="4" w:space="0" w:color="auto"/>
              <w:right w:val="single" w:sz="4" w:space="0" w:color="auto"/>
            </w:tcBorders>
          </w:tcPr>
          <w:p w14:paraId="0DF4B58A" w14:textId="77777777" w:rsidR="00AF7837" w:rsidRPr="00EC1FF9" w:rsidRDefault="00AF7837" w:rsidP="00641860">
            <w:pPr>
              <w:widowControl w:val="0"/>
              <w:jc w:val="both"/>
              <w:rPr>
                <w:snapToGrid w:val="0"/>
                <w:sz w:val="20"/>
                <w:szCs w:val="20"/>
              </w:rPr>
            </w:pPr>
            <w:r w:rsidRPr="00EC1FF9">
              <w:rPr>
                <w:snapToGrid w:val="0"/>
                <w:sz w:val="20"/>
                <w:szCs w:val="20"/>
              </w:rPr>
              <w:t>El trabajo con exposición oral se valorará de la siguiente manera:</w:t>
            </w:r>
          </w:p>
          <w:p w14:paraId="7FE51D5C" w14:textId="77777777" w:rsidR="00AF7837" w:rsidRPr="00EC1FF9" w:rsidRDefault="00AF7837" w:rsidP="00641860">
            <w:pPr>
              <w:widowControl w:val="0"/>
              <w:ind w:left="470"/>
              <w:jc w:val="both"/>
              <w:rPr>
                <w:snapToGrid w:val="0"/>
                <w:sz w:val="20"/>
                <w:szCs w:val="20"/>
              </w:rPr>
            </w:pPr>
          </w:p>
          <w:p w14:paraId="13A45566" w14:textId="77777777" w:rsidR="00AF7837" w:rsidRPr="00EC1FF9" w:rsidRDefault="00AF7837" w:rsidP="00164248">
            <w:pPr>
              <w:pStyle w:val="Prrafodelista"/>
              <w:widowControl w:val="0"/>
              <w:numPr>
                <w:ilvl w:val="0"/>
                <w:numId w:val="29"/>
              </w:numPr>
              <w:contextualSpacing/>
              <w:jc w:val="both"/>
              <w:rPr>
                <w:snapToGrid w:val="0"/>
                <w:sz w:val="20"/>
                <w:szCs w:val="20"/>
              </w:rPr>
            </w:pPr>
            <w:r w:rsidRPr="00EC1FF9">
              <w:rPr>
                <w:snapToGrid w:val="0"/>
                <w:sz w:val="20"/>
                <w:szCs w:val="20"/>
              </w:rPr>
              <w:t>Los contenidos se valorarán hasta 6 puntos</w:t>
            </w:r>
          </w:p>
          <w:p w14:paraId="226CF104" w14:textId="77777777" w:rsidR="00AF7837" w:rsidRPr="00EC1FF9" w:rsidRDefault="00AF7837" w:rsidP="00164248">
            <w:pPr>
              <w:pStyle w:val="Prrafodelista"/>
              <w:widowControl w:val="0"/>
              <w:numPr>
                <w:ilvl w:val="0"/>
                <w:numId w:val="29"/>
              </w:numPr>
              <w:contextualSpacing/>
              <w:jc w:val="both"/>
              <w:rPr>
                <w:snapToGrid w:val="0"/>
                <w:sz w:val="20"/>
                <w:szCs w:val="20"/>
              </w:rPr>
            </w:pPr>
            <w:r w:rsidRPr="00EC1FF9">
              <w:rPr>
                <w:snapToGrid w:val="0"/>
                <w:sz w:val="20"/>
                <w:szCs w:val="20"/>
              </w:rPr>
              <w:t>La presentación se valorará hasta 4 puntos</w:t>
            </w:r>
          </w:p>
          <w:p w14:paraId="4866DA74" w14:textId="77777777" w:rsidR="00AF7837" w:rsidRPr="00EC1FF9" w:rsidRDefault="00AF7837" w:rsidP="00641860">
            <w:pPr>
              <w:widowControl w:val="0"/>
              <w:ind w:left="470"/>
              <w:jc w:val="both"/>
              <w:rPr>
                <w:snapToGrid w:val="0"/>
                <w:sz w:val="20"/>
                <w:szCs w:val="20"/>
              </w:rPr>
            </w:pPr>
          </w:p>
          <w:p w14:paraId="2CD7703B" w14:textId="77777777" w:rsidR="00AF7837" w:rsidRPr="00EC1FF9" w:rsidRDefault="00AF7837" w:rsidP="00641860">
            <w:pPr>
              <w:widowControl w:val="0"/>
              <w:ind w:left="470"/>
              <w:jc w:val="both"/>
              <w:rPr>
                <w:snapToGrid w:val="0"/>
                <w:sz w:val="20"/>
                <w:szCs w:val="20"/>
              </w:rPr>
            </w:pPr>
          </w:p>
        </w:tc>
      </w:tr>
    </w:tbl>
    <w:p w14:paraId="78B19EAA" w14:textId="77777777" w:rsidR="0064647D" w:rsidRDefault="0064647D" w:rsidP="0064647D">
      <w:pPr>
        <w:jc w:val="both"/>
        <w:rPr>
          <w:b/>
          <w:szCs w:val="28"/>
        </w:rPr>
      </w:pPr>
    </w:p>
    <w:p w14:paraId="5120DF96" w14:textId="77777777" w:rsidR="0064647D" w:rsidRPr="00FE7EC6" w:rsidRDefault="00FE7EC6" w:rsidP="00164248">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205" w:name="_Toc264443053"/>
      <w:bookmarkStart w:id="206" w:name="_Toc264479191"/>
      <w:bookmarkStart w:id="207" w:name="_Toc264712789"/>
      <w:bookmarkStart w:id="208" w:name="_Toc264714257"/>
      <w:bookmarkStart w:id="209" w:name="_Toc264903239"/>
      <w:bookmarkStart w:id="210" w:name="_Toc275513951"/>
      <w:bookmarkStart w:id="211" w:name="_Toc275709461"/>
      <w:bookmarkStart w:id="212" w:name="_Toc400977637"/>
      <w:bookmarkStart w:id="213" w:name="_Toc400982256"/>
      <w:bookmarkStart w:id="214" w:name="_Toc431750569"/>
      <w:bookmarkStart w:id="215" w:name="_Toc496983044"/>
      <w:bookmarkStart w:id="216" w:name="_Toc496983119"/>
      <w:bookmarkStart w:id="217" w:name="_Toc85484287"/>
      <w:r w:rsidRPr="00FE7EC6">
        <w:rPr>
          <w:rFonts w:ascii="Times New Roman" w:hAnsi="Times New Roman"/>
          <w:sz w:val="24"/>
          <w:szCs w:val="24"/>
        </w:rPr>
        <w:t xml:space="preserve">Criterios </w:t>
      </w:r>
      <w:r>
        <w:rPr>
          <w:rFonts w:ascii="Times New Roman" w:hAnsi="Times New Roman"/>
          <w:sz w:val="24"/>
          <w:szCs w:val="24"/>
        </w:rPr>
        <w:t>d</w:t>
      </w:r>
      <w:r w:rsidRPr="00FE7EC6">
        <w:rPr>
          <w:rFonts w:ascii="Times New Roman" w:hAnsi="Times New Roman"/>
          <w:sz w:val="24"/>
          <w:szCs w:val="24"/>
        </w:rPr>
        <w:t xml:space="preserve">e Calificación </w:t>
      </w:r>
      <w:r>
        <w:rPr>
          <w:rFonts w:ascii="Times New Roman" w:hAnsi="Times New Roman"/>
          <w:sz w:val="24"/>
          <w:szCs w:val="24"/>
        </w:rPr>
        <w:t>d</w:t>
      </w:r>
      <w:r w:rsidRPr="00FE7EC6">
        <w:rPr>
          <w:rFonts w:ascii="Times New Roman" w:hAnsi="Times New Roman"/>
          <w:sz w:val="24"/>
          <w:szCs w:val="24"/>
        </w:rPr>
        <w:t xml:space="preserve">e </w:t>
      </w:r>
      <w:r>
        <w:rPr>
          <w:rFonts w:ascii="Times New Roman" w:hAnsi="Times New Roman"/>
          <w:sz w:val="24"/>
          <w:szCs w:val="24"/>
        </w:rPr>
        <w:t>lo</w:t>
      </w:r>
      <w:r w:rsidRPr="00FE7EC6">
        <w:rPr>
          <w:rFonts w:ascii="Times New Roman" w:hAnsi="Times New Roman"/>
          <w:sz w:val="24"/>
          <w:szCs w:val="24"/>
        </w:rPr>
        <w:t xml:space="preserve">s Resultados </w:t>
      </w:r>
      <w:r>
        <w:rPr>
          <w:rFonts w:ascii="Times New Roman" w:hAnsi="Times New Roman"/>
          <w:sz w:val="24"/>
          <w:szCs w:val="24"/>
        </w:rPr>
        <w:t>d</w:t>
      </w:r>
      <w:r w:rsidRPr="00FE7EC6">
        <w:rPr>
          <w:rFonts w:ascii="Times New Roman" w:hAnsi="Times New Roman"/>
          <w:sz w:val="24"/>
          <w:szCs w:val="24"/>
        </w:rPr>
        <w:t xml:space="preserve">e Aprendizaje, </w:t>
      </w:r>
      <w:r>
        <w:rPr>
          <w:rFonts w:ascii="Times New Roman" w:hAnsi="Times New Roman"/>
          <w:sz w:val="24"/>
          <w:szCs w:val="24"/>
        </w:rPr>
        <w:t>d</w:t>
      </w:r>
      <w:r w:rsidRPr="00FE7EC6">
        <w:rPr>
          <w:rFonts w:ascii="Times New Roman" w:hAnsi="Times New Roman"/>
          <w:sz w:val="24"/>
          <w:szCs w:val="24"/>
        </w:rPr>
        <w:t xml:space="preserve">e </w:t>
      </w:r>
      <w:r>
        <w:rPr>
          <w:rFonts w:ascii="Times New Roman" w:hAnsi="Times New Roman"/>
          <w:sz w:val="24"/>
          <w:szCs w:val="24"/>
        </w:rPr>
        <w:t>l</w:t>
      </w:r>
      <w:r w:rsidRPr="00FE7EC6">
        <w:rPr>
          <w:rFonts w:ascii="Times New Roman" w:hAnsi="Times New Roman"/>
          <w:sz w:val="24"/>
          <w:szCs w:val="24"/>
        </w:rPr>
        <w:t xml:space="preserve">a Evaluación </w:t>
      </w:r>
      <w:r>
        <w:rPr>
          <w:rFonts w:ascii="Times New Roman" w:hAnsi="Times New Roman"/>
          <w:sz w:val="24"/>
          <w:szCs w:val="24"/>
        </w:rPr>
        <w:t>y</w:t>
      </w:r>
      <w:r w:rsidRPr="00FE7EC6">
        <w:rPr>
          <w:rFonts w:ascii="Times New Roman" w:hAnsi="Times New Roman"/>
          <w:sz w:val="24"/>
          <w:szCs w:val="24"/>
        </w:rPr>
        <w:t xml:space="preserve"> </w:t>
      </w:r>
      <w:r>
        <w:rPr>
          <w:rFonts w:ascii="Times New Roman" w:hAnsi="Times New Roman"/>
          <w:sz w:val="24"/>
          <w:szCs w:val="24"/>
        </w:rPr>
        <w:t>d</w:t>
      </w:r>
      <w:r w:rsidRPr="00FE7EC6">
        <w:rPr>
          <w:rFonts w:ascii="Times New Roman" w:hAnsi="Times New Roman"/>
          <w:sz w:val="24"/>
          <w:szCs w:val="24"/>
        </w:rPr>
        <w:t>el Módulo.</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752E52D5" w14:textId="77777777" w:rsidR="0064647D" w:rsidRPr="00834FDF" w:rsidRDefault="0064647D" w:rsidP="001E3336">
      <w:pPr>
        <w:pStyle w:val="Encabezado"/>
        <w:tabs>
          <w:tab w:val="clear" w:pos="4252"/>
          <w:tab w:val="clear" w:pos="8504"/>
        </w:tabs>
        <w:spacing w:before="120" w:after="120"/>
        <w:jc w:val="both"/>
        <w:rPr>
          <w:rFonts w:ascii="Times New Roman" w:hAnsi="Times New Roman"/>
          <w:b/>
        </w:rPr>
      </w:pPr>
      <w:r w:rsidRPr="00834FDF">
        <w:rPr>
          <w:rFonts w:ascii="Times New Roman" w:hAnsi="Times New Roman"/>
          <w:b/>
        </w:rPr>
        <w:t>Para poder tener una nota positiva, es necesario superar de forma independiente, todos los resultados de aprendizaje correspondientes al módulo.</w:t>
      </w:r>
    </w:p>
    <w:p w14:paraId="0D2CB150" w14:textId="77777777" w:rsidR="0064647D" w:rsidRDefault="0064647D" w:rsidP="001E3336">
      <w:pPr>
        <w:pStyle w:val="Encabezado"/>
        <w:tabs>
          <w:tab w:val="clear" w:pos="4252"/>
          <w:tab w:val="clear" w:pos="8504"/>
        </w:tabs>
        <w:spacing w:before="120" w:after="120"/>
        <w:jc w:val="both"/>
        <w:rPr>
          <w:rFonts w:ascii="Times New Roman" w:hAnsi="Times New Roman"/>
        </w:rPr>
      </w:pPr>
      <w:r w:rsidRPr="0064647D">
        <w:rPr>
          <w:rFonts w:ascii="Times New Roman" w:hAnsi="Times New Roman"/>
        </w:rPr>
        <w:t xml:space="preserve">Los porcentajes correspondientes de cada resultado por evaluación y para el módulo se detallan en la siguiente tabla: </w:t>
      </w:r>
    </w:p>
    <w:p w14:paraId="069B0E53" w14:textId="77777777" w:rsidR="0064647D" w:rsidRDefault="0064647D" w:rsidP="000D78FE">
      <w:pPr>
        <w:pStyle w:val="Encabezado"/>
        <w:tabs>
          <w:tab w:val="clear" w:pos="4252"/>
          <w:tab w:val="clear" w:pos="8504"/>
        </w:tabs>
        <w:ind w:firstLine="567"/>
        <w:jc w:val="both"/>
      </w:pPr>
    </w:p>
    <w:tbl>
      <w:tblPr>
        <w:tblW w:w="8984" w:type="dxa"/>
        <w:tblCellMar>
          <w:left w:w="70" w:type="dxa"/>
          <w:right w:w="70" w:type="dxa"/>
        </w:tblCellMar>
        <w:tblLook w:val="04A0" w:firstRow="1" w:lastRow="0" w:firstColumn="1" w:lastColumn="0" w:noHBand="0" w:noVBand="1"/>
      </w:tblPr>
      <w:tblGrid>
        <w:gridCol w:w="4297"/>
        <w:gridCol w:w="1081"/>
        <w:gridCol w:w="1803"/>
        <w:gridCol w:w="1803"/>
      </w:tblGrid>
      <w:tr w:rsidR="00F64F7E" w14:paraId="045090CF" w14:textId="77777777" w:rsidTr="00933559">
        <w:trPr>
          <w:trHeight w:val="394"/>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4BD7" w14:textId="77777777" w:rsidR="00F64F7E" w:rsidRPr="00CE18CC" w:rsidRDefault="00F64F7E" w:rsidP="000761AE">
            <w:pPr>
              <w:jc w:val="center"/>
              <w:rPr>
                <w:b/>
                <w:color w:val="000000"/>
                <w:sz w:val="22"/>
                <w:szCs w:val="22"/>
              </w:rPr>
            </w:pPr>
            <w:r w:rsidRPr="00CE18CC">
              <w:rPr>
                <w:b/>
                <w:color w:val="000000"/>
                <w:sz w:val="22"/>
                <w:szCs w:val="22"/>
              </w:rPr>
              <w:t>Resultados de Aprendizaje</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4C4727BC" w14:textId="77777777" w:rsidR="00F64F7E" w:rsidRPr="00CE18CC" w:rsidRDefault="000761AE" w:rsidP="000761AE">
            <w:pPr>
              <w:jc w:val="center"/>
              <w:rPr>
                <w:b/>
                <w:color w:val="000000"/>
                <w:sz w:val="22"/>
                <w:szCs w:val="22"/>
              </w:rPr>
            </w:pPr>
            <w:r>
              <w:rPr>
                <w:b/>
                <w:color w:val="000000"/>
                <w:sz w:val="22"/>
                <w:szCs w:val="22"/>
              </w:rPr>
              <w:t>Tr</w:t>
            </w:r>
            <w:r w:rsidR="00F64F7E" w:rsidRPr="00CE18CC">
              <w:rPr>
                <w:b/>
                <w:color w:val="000000"/>
                <w:sz w:val="22"/>
                <w:szCs w:val="22"/>
              </w:rPr>
              <w:t>imestre</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60CC2CB7" w14:textId="77777777" w:rsidR="00F64F7E" w:rsidRPr="000761AE" w:rsidRDefault="00F64F7E" w:rsidP="000761AE">
            <w:pPr>
              <w:jc w:val="center"/>
              <w:rPr>
                <w:b/>
                <w:color w:val="000000"/>
                <w:sz w:val="22"/>
                <w:szCs w:val="22"/>
              </w:rPr>
            </w:pPr>
            <w:r w:rsidRPr="000761AE">
              <w:rPr>
                <w:b/>
                <w:color w:val="000000"/>
                <w:sz w:val="22"/>
                <w:szCs w:val="22"/>
              </w:rPr>
              <w:t>Ponderación en el trimestre</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13DC4505" w14:textId="77777777" w:rsidR="00F64F7E" w:rsidRPr="000761AE" w:rsidRDefault="00F64F7E" w:rsidP="000761AE">
            <w:pPr>
              <w:jc w:val="center"/>
              <w:rPr>
                <w:b/>
                <w:color w:val="000000"/>
                <w:sz w:val="22"/>
                <w:szCs w:val="22"/>
              </w:rPr>
            </w:pPr>
            <w:r w:rsidRPr="000761AE">
              <w:rPr>
                <w:b/>
                <w:color w:val="000000"/>
                <w:sz w:val="22"/>
                <w:szCs w:val="22"/>
              </w:rPr>
              <w:t>Ponderación en la materia</w:t>
            </w:r>
          </w:p>
        </w:tc>
      </w:tr>
      <w:tr w:rsidR="00D23E49" w14:paraId="2DBD27D1" w14:textId="77777777" w:rsidTr="008F7623">
        <w:trPr>
          <w:trHeight w:val="363"/>
        </w:trPr>
        <w:tc>
          <w:tcPr>
            <w:tcW w:w="4297" w:type="dxa"/>
            <w:tcBorders>
              <w:top w:val="nil"/>
              <w:left w:val="single" w:sz="8" w:space="0" w:color="auto"/>
              <w:bottom w:val="single" w:sz="8" w:space="0" w:color="auto"/>
              <w:right w:val="single" w:sz="8" w:space="0" w:color="auto"/>
            </w:tcBorders>
            <w:shd w:val="clear" w:color="auto" w:fill="auto"/>
            <w:vAlign w:val="center"/>
            <w:hideMark/>
          </w:tcPr>
          <w:p w14:paraId="21D00D53" w14:textId="77777777" w:rsidR="00D23E49" w:rsidRDefault="00D23E49" w:rsidP="00D23E49">
            <w:pPr>
              <w:jc w:val="both"/>
              <w:rPr>
                <w:color w:val="000000"/>
                <w:sz w:val="20"/>
                <w:szCs w:val="20"/>
              </w:rPr>
            </w:pPr>
            <w:r>
              <w:rPr>
                <w:color w:val="000000"/>
                <w:spacing w:val="-2"/>
                <w:sz w:val="20"/>
                <w:szCs w:val="20"/>
                <w:lang w:val="es-ES_tradnl"/>
              </w:rPr>
              <w:t xml:space="preserve">1.     Selecciona los elementos, equipos y herramientas para la realización del montaje y mantenimiento de instalaciones eléctricas de edificios, relacionándolos con su función en la instalación. </w:t>
            </w:r>
          </w:p>
        </w:tc>
        <w:tc>
          <w:tcPr>
            <w:tcW w:w="1081" w:type="dxa"/>
            <w:tcBorders>
              <w:top w:val="nil"/>
              <w:left w:val="nil"/>
              <w:bottom w:val="single" w:sz="8" w:space="0" w:color="auto"/>
              <w:right w:val="single" w:sz="8" w:space="0" w:color="auto"/>
            </w:tcBorders>
            <w:shd w:val="clear" w:color="auto" w:fill="auto"/>
            <w:noWrap/>
            <w:vAlign w:val="center"/>
            <w:hideMark/>
          </w:tcPr>
          <w:p w14:paraId="459BDE80" w14:textId="77777777" w:rsidR="00D23E49" w:rsidRDefault="00D23E49" w:rsidP="00D23E49">
            <w:pPr>
              <w:jc w:val="center"/>
              <w:rPr>
                <w:rFonts w:ascii="Calibri" w:hAnsi="Calibri"/>
                <w:color w:val="000000"/>
                <w:sz w:val="22"/>
                <w:szCs w:val="22"/>
              </w:rPr>
            </w:pPr>
            <w:r>
              <w:rPr>
                <w:rFonts w:ascii="Calibri" w:hAnsi="Calibri"/>
                <w:color w:val="000000"/>
                <w:sz w:val="22"/>
                <w:szCs w:val="22"/>
              </w:rPr>
              <w:t>1</w:t>
            </w:r>
          </w:p>
        </w:tc>
        <w:tc>
          <w:tcPr>
            <w:tcW w:w="1803" w:type="dxa"/>
            <w:tcBorders>
              <w:top w:val="nil"/>
              <w:left w:val="nil"/>
              <w:bottom w:val="single" w:sz="8" w:space="0" w:color="auto"/>
              <w:right w:val="single" w:sz="8" w:space="0" w:color="auto"/>
            </w:tcBorders>
            <w:shd w:val="clear" w:color="auto" w:fill="auto"/>
            <w:noWrap/>
            <w:vAlign w:val="center"/>
          </w:tcPr>
          <w:p w14:paraId="07B3BAEE" w14:textId="77777777" w:rsidR="00D23E49" w:rsidRDefault="00D23E49" w:rsidP="00D23E49">
            <w:pPr>
              <w:jc w:val="center"/>
              <w:rPr>
                <w:rFonts w:ascii="Calibri" w:hAnsi="Calibri"/>
                <w:color w:val="000000"/>
                <w:sz w:val="22"/>
                <w:szCs w:val="22"/>
              </w:rPr>
            </w:pPr>
            <w:r>
              <w:rPr>
                <w:rFonts w:ascii="Calibri" w:hAnsi="Calibri"/>
                <w:color w:val="000000"/>
                <w:sz w:val="22"/>
                <w:szCs w:val="22"/>
              </w:rPr>
              <w:t>48</w:t>
            </w:r>
          </w:p>
        </w:tc>
        <w:tc>
          <w:tcPr>
            <w:tcW w:w="1803" w:type="dxa"/>
            <w:tcBorders>
              <w:top w:val="nil"/>
              <w:left w:val="nil"/>
              <w:bottom w:val="single" w:sz="8" w:space="0" w:color="auto"/>
              <w:right w:val="single" w:sz="8" w:space="0" w:color="auto"/>
            </w:tcBorders>
            <w:shd w:val="clear" w:color="auto" w:fill="auto"/>
            <w:noWrap/>
            <w:vAlign w:val="center"/>
          </w:tcPr>
          <w:p w14:paraId="1516FB8E" w14:textId="77777777" w:rsidR="00D23E49" w:rsidRDefault="00D23E49" w:rsidP="00D23E49">
            <w:pPr>
              <w:jc w:val="center"/>
              <w:rPr>
                <w:rFonts w:ascii="Calibri" w:hAnsi="Calibri"/>
                <w:color w:val="000000"/>
                <w:sz w:val="22"/>
                <w:szCs w:val="22"/>
              </w:rPr>
            </w:pPr>
            <w:r>
              <w:rPr>
                <w:rFonts w:ascii="Calibri" w:hAnsi="Calibri"/>
                <w:color w:val="000000"/>
                <w:sz w:val="22"/>
                <w:szCs w:val="22"/>
              </w:rPr>
              <w:t>16</w:t>
            </w:r>
          </w:p>
        </w:tc>
      </w:tr>
      <w:tr w:rsidR="00D23E49" w14:paraId="4B43CEA0" w14:textId="77777777" w:rsidTr="008F7623">
        <w:trPr>
          <w:trHeight w:val="363"/>
        </w:trPr>
        <w:tc>
          <w:tcPr>
            <w:tcW w:w="4297" w:type="dxa"/>
            <w:tcBorders>
              <w:top w:val="nil"/>
              <w:left w:val="single" w:sz="8" w:space="0" w:color="auto"/>
              <w:bottom w:val="single" w:sz="8" w:space="0" w:color="auto"/>
              <w:right w:val="single" w:sz="8" w:space="0" w:color="auto"/>
            </w:tcBorders>
            <w:shd w:val="clear" w:color="auto" w:fill="auto"/>
            <w:vAlign w:val="center"/>
            <w:hideMark/>
          </w:tcPr>
          <w:p w14:paraId="4CAD3D5D" w14:textId="77777777" w:rsidR="00D23E49" w:rsidRDefault="00D23E49" w:rsidP="00D23E49">
            <w:pPr>
              <w:jc w:val="both"/>
              <w:rPr>
                <w:color w:val="000000"/>
                <w:sz w:val="20"/>
                <w:szCs w:val="20"/>
              </w:rPr>
            </w:pPr>
            <w:r>
              <w:rPr>
                <w:color w:val="000000"/>
                <w:spacing w:val="-2"/>
                <w:sz w:val="20"/>
                <w:szCs w:val="20"/>
                <w:lang w:val="es-ES_tradnl"/>
              </w:rPr>
              <w:t>2.     Monta canalizaciones, soportes y cajas en una instalación eléctrica de baja tensión y/o domóticas, replanteando el trazado de la instalación.</w:t>
            </w:r>
          </w:p>
        </w:tc>
        <w:tc>
          <w:tcPr>
            <w:tcW w:w="1081" w:type="dxa"/>
            <w:tcBorders>
              <w:top w:val="nil"/>
              <w:left w:val="nil"/>
              <w:bottom w:val="single" w:sz="8" w:space="0" w:color="auto"/>
              <w:right w:val="single" w:sz="8" w:space="0" w:color="auto"/>
            </w:tcBorders>
            <w:shd w:val="clear" w:color="auto" w:fill="auto"/>
            <w:noWrap/>
            <w:vAlign w:val="center"/>
            <w:hideMark/>
          </w:tcPr>
          <w:p w14:paraId="2D17FAB8" w14:textId="77777777" w:rsidR="00D23E49" w:rsidRDefault="00D23E49" w:rsidP="00D23E49">
            <w:pPr>
              <w:jc w:val="center"/>
              <w:rPr>
                <w:rFonts w:ascii="Calibri" w:hAnsi="Calibri"/>
                <w:color w:val="000000"/>
                <w:sz w:val="22"/>
                <w:szCs w:val="22"/>
              </w:rPr>
            </w:pPr>
            <w:r>
              <w:rPr>
                <w:rFonts w:ascii="Calibri" w:hAnsi="Calibri"/>
                <w:color w:val="000000"/>
                <w:sz w:val="22"/>
                <w:szCs w:val="22"/>
              </w:rPr>
              <w:t>1, 2 y 3</w:t>
            </w:r>
          </w:p>
        </w:tc>
        <w:tc>
          <w:tcPr>
            <w:tcW w:w="1803" w:type="dxa"/>
            <w:tcBorders>
              <w:top w:val="nil"/>
              <w:left w:val="nil"/>
              <w:bottom w:val="single" w:sz="8" w:space="0" w:color="auto"/>
              <w:right w:val="single" w:sz="8" w:space="0" w:color="auto"/>
            </w:tcBorders>
            <w:shd w:val="clear" w:color="auto" w:fill="auto"/>
            <w:noWrap/>
            <w:vAlign w:val="center"/>
          </w:tcPr>
          <w:p w14:paraId="0BFA27D5" w14:textId="77777777" w:rsidR="00D23E49" w:rsidRDefault="00D23E49" w:rsidP="00D23E49">
            <w:pPr>
              <w:jc w:val="center"/>
              <w:rPr>
                <w:rFonts w:ascii="Calibri" w:hAnsi="Calibri"/>
                <w:color w:val="000000"/>
                <w:sz w:val="22"/>
                <w:szCs w:val="22"/>
              </w:rPr>
            </w:pPr>
            <w:r>
              <w:rPr>
                <w:rFonts w:ascii="Calibri" w:hAnsi="Calibri"/>
                <w:color w:val="000000"/>
                <w:sz w:val="22"/>
                <w:szCs w:val="22"/>
              </w:rPr>
              <w:t>75</w:t>
            </w:r>
          </w:p>
        </w:tc>
        <w:tc>
          <w:tcPr>
            <w:tcW w:w="1803" w:type="dxa"/>
            <w:tcBorders>
              <w:top w:val="nil"/>
              <w:left w:val="nil"/>
              <w:bottom w:val="single" w:sz="8" w:space="0" w:color="auto"/>
              <w:right w:val="single" w:sz="8" w:space="0" w:color="auto"/>
            </w:tcBorders>
            <w:shd w:val="clear" w:color="auto" w:fill="auto"/>
            <w:noWrap/>
            <w:vAlign w:val="center"/>
          </w:tcPr>
          <w:p w14:paraId="16D6D8B1" w14:textId="77777777" w:rsidR="00D23E49" w:rsidRDefault="00D23E49" w:rsidP="00D23E49">
            <w:pPr>
              <w:jc w:val="center"/>
              <w:rPr>
                <w:rFonts w:ascii="Calibri" w:hAnsi="Calibri"/>
                <w:color w:val="000000"/>
                <w:sz w:val="22"/>
                <w:szCs w:val="22"/>
              </w:rPr>
            </w:pPr>
            <w:r>
              <w:rPr>
                <w:rFonts w:ascii="Calibri" w:hAnsi="Calibri"/>
                <w:color w:val="000000"/>
                <w:sz w:val="22"/>
                <w:szCs w:val="22"/>
              </w:rPr>
              <w:t>25</w:t>
            </w:r>
          </w:p>
        </w:tc>
      </w:tr>
      <w:tr w:rsidR="00D23E49" w14:paraId="7FA24D37" w14:textId="77777777" w:rsidTr="008F7623">
        <w:trPr>
          <w:trHeight w:val="373"/>
        </w:trPr>
        <w:tc>
          <w:tcPr>
            <w:tcW w:w="4297" w:type="dxa"/>
            <w:tcBorders>
              <w:top w:val="nil"/>
              <w:left w:val="single" w:sz="8" w:space="0" w:color="auto"/>
              <w:bottom w:val="single" w:sz="8" w:space="0" w:color="auto"/>
              <w:right w:val="single" w:sz="8" w:space="0" w:color="auto"/>
            </w:tcBorders>
            <w:shd w:val="clear" w:color="auto" w:fill="auto"/>
            <w:vAlign w:val="center"/>
            <w:hideMark/>
          </w:tcPr>
          <w:p w14:paraId="035A9F2E" w14:textId="77777777" w:rsidR="00D23E49" w:rsidRDefault="00D23E49" w:rsidP="00D23E49">
            <w:pPr>
              <w:jc w:val="both"/>
              <w:rPr>
                <w:color w:val="000000"/>
                <w:sz w:val="20"/>
                <w:szCs w:val="20"/>
              </w:rPr>
            </w:pPr>
            <w:r>
              <w:rPr>
                <w:color w:val="000000"/>
                <w:spacing w:val="-2"/>
                <w:sz w:val="20"/>
                <w:szCs w:val="20"/>
                <w:lang w:val="es-ES_tradnl"/>
              </w:rPr>
              <w:t>3.     Tiende el cableado entre equipos y elementos de las instalaciones eléctricas de baja tensión y/o domóticas, aplicando técnicas de acuerdo a la tipología de los conductores y a las características de la instalación.</w:t>
            </w:r>
          </w:p>
        </w:tc>
        <w:tc>
          <w:tcPr>
            <w:tcW w:w="1081" w:type="dxa"/>
            <w:tcBorders>
              <w:top w:val="nil"/>
              <w:left w:val="nil"/>
              <w:bottom w:val="single" w:sz="8" w:space="0" w:color="auto"/>
              <w:right w:val="single" w:sz="8" w:space="0" w:color="auto"/>
            </w:tcBorders>
            <w:shd w:val="clear" w:color="auto" w:fill="auto"/>
            <w:noWrap/>
            <w:vAlign w:val="center"/>
            <w:hideMark/>
          </w:tcPr>
          <w:p w14:paraId="46994D06" w14:textId="77777777" w:rsidR="00D23E49" w:rsidRDefault="00D23E49" w:rsidP="00D23E49">
            <w:pPr>
              <w:jc w:val="center"/>
              <w:rPr>
                <w:rFonts w:ascii="Calibri" w:hAnsi="Calibri"/>
                <w:color w:val="000000"/>
                <w:sz w:val="22"/>
                <w:szCs w:val="22"/>
              </w:rPr>
            </w:pPr>
            <w:r>
              <w:rPr>
                <w:rFonts w:ascii="Calibri" w:hAnsi="Calibri"/>
                <w:color w:val="000000"/>
                <w:sz w:val="22"/>
                <w:szCs w:val="22"/>
              </w:rPr>
              <w:t>1, 2 y 3</w:t>
            </w:r>
          </w:p>
        </w:tc>
        <w:tc>
          <w:tcPr>
            <w:tcW w:w="1803" w:type="dxa"/>
            <w:tcBorders>
              <w:top w:val="nil"/>
              <w:left w:val="nil"/>
              <w:bottom w:val="single" w:sz="8" w:space="0" w:color="auto"/>
              <w:right w:val="single" w:sz="8" w:space="0" w:color="auto"/>
            </w:tcBorders>
            <w:shd w:val="clear" w:color="auto" w:fill="auto"/>
            <w:noWrap/>
            <w:vAlign w:val="center"/>
          </w:tcPr>
          <w:p w14:paraId="022CCA8E" w14:textId="77777777" w:rsidR="00D23E49" w:rsidRDefault="00D23E49" w:rsidP="00D23E49">
            <w:pPr>
              <w:jc w:val="center"/>
              <w:rPr>
                <w:rFonts w:ascii="Calibri" w:hAnsi="Calibri"/>
                <w:color w:val="000000"/>
                <w:sz w:val="22"/>
                <w:szCs w:val="22"/>
              </w:rPr>
            </w:pPr>
            <w:r>
              <w:rPr>
                <w:rFonts w:ascii="Calibri" w:hAnsi="Calibri"/>
                <w:color w:val="000000"/>
                <w:sz w:val="22"/>
                <w:szCs w:val="22"/>
              </w:rPr>
              <w:t>75</w:t>
            </w:r>
          </w:p>
        </w:tc>
        <w:tc>
          <w:tcPr>
            <w:tcW w:w="1803" w:type="dxa"/>
            <w:tcBorders>
              <w:top w:val="nil"/>
              <w:left w:val="nil"/>
              <w:bottom w:val="single" w:sz="8" w:space="0" w:color="auto"/>
              <w:right w:val="single" w:sz="8" w:space="0" w:color="auto"/>
            </w:tcBorders>
            <w:shd w:val="clear" w:color="auto" w:fill="auto"/>
            <w:noWrap/>
            <w:vAlign w:val="center"/>
          </w:tcPr>
          <w:p w14:paraId="0B63683B" w14:textId="77777777" w:rsidR="00D23E49" w:rsidRDefault="00D23E49" w:rsidP="00D23E49">
            <w:pPr>
              <w:jc w:val="center"/>
              <w:rPr>
                <w:rFonts w:ascii="Calibri" w:hAnsi="Calibri"/>
                <w:color w:val="000000"/>
                <w:sz w:val="22"/>
                <w:szCs w:val="22"/>
              </w:rPr>
            </w:pPr>
            <w:r>
              <w:rPr>
                <w:rFonts w:ascii="Calibri" w:hAnsi="Calibri"/>
                <w:color w:val="000000"/>
                <w:sz w:val="22"/>
                <w:szCs w:val="22"/>
              </w:rPr>
              <w:t>25</w:t>
            </w:r>
          </w:p>
        </w:tc>
      </w:tr>
      <w:tr w:rsidR="00D23E49" w14:paraId="64A5D34F" w14:textId="77777777" w:rsidTr="008F7623">
        <w:trPr>
          <w:trHeight w:val="474"/>
        </w:trPr>
        <w:tc>
          <w:tcPr>
            <w:tcW w:w="4297" w:type="dxa"/>
            <w:tcBorders>
              <w:top w:val="nil"/>
              <w:left w:val="single" w:sz="8" w:space="0" w:color="auto"/>
              <w:bottom w:val="single" w:sz="8" w:space="0" w:color="auto"/>
              <w:right w:val="single" w:sz="8" w:space="0" w:color="auto"/>
            </w:tcBorders>
            <w:shd w:val="clear" w:color="auto" w:fill="auto"/>
            <w:vAlign w:val="center"/>
            <w:hideMark/>
          </w:tcPr>
          <w:p w14:paraId="10792724" w14:textId="77777777" w:rsidR="00D23E49" w:rsidRDefault="00D23E49" w:rsidP="00D23E49">
            <w:pPr>
              <w:jc w:val="both"/>
              <w:rPr>
                <w:color w:val="000000"/>
                <w:sz w:val="20"/>
                <w:szCs w:val="20"/>
              </w:rPr>
            </w:pPr>
            <w:r>
              <w:rPr>
                <w:color w:val="000000"/>
                <w:spacing w:val="-2"/>
                <w:sz w:val="20"/>
                <w:szCs w:val="20"/>
                <w:lang w:val="es-ES_tradnl"/>
              </w:rPr>
              <w:t>4.     Instala mecanismos y elementos de las instalaciones eléctricas y/o domóticas, identificando sus componentes y aplicaciones.</w:t>
            </w:r>
          </w:p>
        </w:tc>
        <w:tc>
          <w:tcPr>
            <w:tcW w:w="1081" w:type="dxa"/>
            <w:tcBorders>
              <w:top w:val="nil"/>
              <w:left w:val="nil"/>
              <w:bottom w:val="single" w:sz="8" w:space="0" w:color="auto"/>
              <w:right w:val="single" w:sz="8" w:space="0" w:color="auto"/>
            </w:tcBorders>
            <w:shd w:val="clear" w:color="auto" w:fill="auto"/>
            <w:noWrap/>
            <w:vAlign w:val="center"/>
            <w:hideMark/>
          </w:tcPr>
          <w:p w14:paraId="12DF577D" w14:textId="77777777" w:rsidR="00D23E49" w:rsidRDefault="00D23E49" w:rsidP="00D23E49">
            <w:pPr>
              <w:jc w:val="center"/>
              <w:rPr>
                <w:rFonts w:ascii="Calibri" w:hAnsi="Calibri"/>
                <w:color w:val="000000"/>
                <w:sz w:val="22"/>
                <w:szCs w:val="22"/>
              </w:rPr>
            </w:pPr>
            <w:r>
              <w:rPr>
                <w:rFonts w:ascii="Calibri" w:hAnsi="Calibri"/>
                <w:color w:val="000000"/>
                <w:sz w:val="22"/>
                <w:szCs w:val="22"/>
              </w:rPr>
              <w:t>1, 2 y 3</w:t>
            </w:r>
          </w:p>
        </w:tc>
        <w:tc>
          <w:tcPr>
            <w:tcW w:w="1803" w:type="dxa"/>
            <w:tcBorders>
              <w:top w:val="nil"/>
              <w:left w:val="nil"/>
              <w:bottom w:val="single" w:sz="8" w:space="0" w:color="auto"/>
              <w:right w:val="single" w:sz="8" w:space="0" w:color="auto"/>
            </w:tcBorders>
            <w:shd w:val="clear" w:color="auto" w:fill="auto"/>
            <w:noWrap/>
            <w:vAlign w:val="center"/>
          </w:tcPr>
          <w:p w14:paraId="1D2C0DDC" w14:textId="77777777" w:rsidR="00D23E49" w:rsidRDefault="00D23E49" w:rsidP="00D23E49">
            <w:pPr>
              <w:jc w:val="center"/>
              <w:rPr>
                <w:rFonts w:ascii="Calibri" w:hAnsi="Calibri"/>
                <w:color w:val="000000"/>
                <w:sz w:val="22"/>
                <w:szCs w:val="22"/>
              </w:rPr>
            </w:pPr>
            <w:r>
              <w:rPr>
                <w:rFonts w:ascii="Calibri" w:hAnsi="Calibri"/>
                <w:color w:val="000000"/>
                <w:sz w:val="22"/>
                <w:szCs w:val="22"/>
              </w:rPr>
              <w:t>75</w:t>
            </w:r>
          </w:p>
        </w:tc>
        <w:tc>
          <w:tcPr>
            <w:tcW w:w="1803" w:type="dxa"/>
            <w:tcBorders>
              <w:top w:val="nil"/>
              <w:left w:val="nil"/>
              <w:bottom w:val="single" w:sz="8" w:space="0" w:color="auto"/>
              <w:right w:val="single" w:sz="8" w:space="0" w:color="auto"/>
            </w:tcBorders>
            <w:shd w:val="clear" w:color="auto" w:fill="auto"/>
            <w:noWrap/>
            <w:vAlign w:val="center"/>
          </w:tcPr>
          <w:p w14:paraId="3E1C7448" w14:textId="77777777" w:rsidR="00D23E49" w:rsidRDefault="00D23E49" w:rsidP="00D23E49">
            <w:pPr>
              <w:jc w:val="center"/>
              <w:rPr>
                <w:rFonts w:ascii="Calibri" w:hAnsi="Calibri"/>
                <w:color w:val="000000"/>
                <w:sz w:val="22"/>
                <w:szCs w:val="22"/>
              </w:rPr>
            </w:pPr>
            <w:r>
              <w:rPr>
                <w:rFonts w:ascii="Calibri" w:hAnsi="Calibri"/>
                <w:color w:val="000000"/>
                <w:sz w:val="22"/>
                <w:szCs w:val="22"/>
              </w:rPr>
              <w:t>25</w:t>
            </w:r>
          </w:p>
        </w:tc>
      </w:tr>
      <w:tr w:rsidR="00D23E49" w14:paraId="2C5BB6D3" w14:textId="77777777" w:rsidTr="008F7623">
        <w:trPr>
          <w:trHeight w:val="373"/>
        </w:trPr>
        <w:tc>
          <w:tcPr>
            <w:tcW w:w="4297" w:type="dxa"/>
            <w:tcBorders>
              <w:top w:val="nil"/>
              <w:left w:val="single" w:sz="8" w:space="0" w:color="auto"/>
              <w:bottom w:val="single" w:sz="8" w:space="0" w:color="auto"/>
              <w:right w:val="single" w:sz="8" w:space="0" w:color="auto"/>
            </w:tcBorders>
            <w:shd w:val="clear" w:color="auto" w:fill="auto"/>
            <w:vAlign w:val="center"/>
            <w:hideMark/>
          </w:tcPr>
          <w:p w14:paraId="48A85FC8" w14:textId="77777777" w:rsidR="00D23E49" w:rsidRDefault="00D23E49" w:rsidP="00D23E49">
            <w:pPr>
              <w:jc w:val="both"/>
              <w:rPr>
                <w:color w:val="000000"/>
                <w:sz w:val="20"/>
                <w:szCs w:val="20"/>
              </w:rPr>
            </w:pPr>
            <w:r>
              <w:rPr>
                <w:color w:val="000000"/>
                <w:spacing w:val="-2"/>
                <w:sz w:val="20"/>
                <w:szCs w:val="20"/>
                <w:lang w:val="es-ES_tradnl"/>
              </w:rPr>
              <w:t>5.     Realiza operaciones auxiliares de mantenimiento de instalaciones eléctricas y/o domóticas de edificios, relacionando las intervenciones con los resultados a conseguir.</w:t>
            </w:r>
          </w:p>
        </w:tc>
        <w:tc>
          <w:tcPr>
            <w:tcW w:w="1081" w:type="dxa"/>
            <w:tcBorders>
              <w:top w:val="nil"/>
              <w:left w:val="nil"/>
              <w:bottom w:val="single" w:sz="8" w:space="0" w:color="auto"/>
              <w:right w:val="single" w:sz="8" w:space="0" w:color="auto"/>
            </w:tcBorders>
            <w:shd w:val="clear" w:color="auto" w:fill="auto"/>
            <w:noWrap/>
            <w:vAlign w:val="center"/>
            <w:hideMark/>
          </w:tcPr>
          <w:p w14:paraId="7E6F4C93" w14:textId="77777777" w:rsidR="00D23E49" w:rsidRDefault="00D23E49" w:rsidP="00D23E49">
            <w:pPr>
              <w:jc w:val="center"/>
              <w:rPr>
                <w:rFonts w:ascii="Calibri" w:hAnsi="Calibri"/>
                <w:color w:val="000000"/>
                <w:sz w:val="22"/>
                <w:szCs w:val="22"/>
              </w:rPr>
            </w:pPr>
            <w:r>
              <w:rPr>
                <w:rFonts w:ascii="Calibri" w:hAnsi="Calibri"/>
                <w:color w:val="000000"/>
                <w:sz w:val="22"/>
                <w:szCs w:val="22"/>
              </w:rPr>
              <w:t>3</w:t>
            </w:r>
          </w:p>
        </w:tc>
        <w:tc>
          <w:tcPr>
            <w:tcW w:w="1803" w:type="dxa"/>
            <w:tcBorders>
              <w:top w:val="nil"/>
              <w:left w:val="nil"/>
              <w:bottom w:val="single" w:sz="8" w:space="0" w:color="auto"/>
              <w:right w:val="single" w:sz="8" w:space="0" w:color="auto"/>
            </w:tcBorders>
            <w:shd w:val="clear" w:color="auto" w:fill="auto"/>
            <w:noWrap/>
            <w:vAlign w:val="center"/>
          </w:tcPr>
          <w:p w14:paraId="0ED9AA34" w14:textId="77777777" w:rsidR="00D23E49" w:rsidRDefault="00D23E49" w:rsidP="00D23E49">
            <w:pPr>
              <w:jc w:val="center"/>
              <w:rPr>
                <w:rFonts w:ascii="Calibri" w:hAnsi="Calibri"/>
                <w:color w:val="000000"/>
                <w:sz w:val="22"/>
                <w:szCs w:val="22"/>
              </w:rPr>
            </w:pPr>
            <w:r>
              <w:rPr>
                <w:rFonts w:ascii="Calibri" w:hAnsi="Calibri"/>
                <w:color w:val="000000"/>
                <w:sz w:val="22"/>
                <w:szCs w:val="22"/>
              </w:rPr>
              <w:t>27</w:t>
            </w:r>
          </w:p>
        </w:tc>
        <w:tc>
          <w:tcPr>
            <w:tcW w:w="1803" w:type="dxa"/>
            <w:tcBorders>
              <w:top w:val="nil"/>
              <w:left w:val="nil"/>
              <w:bottom w:val="single" w:sz="8" w:space="0" w:color="auto"/>
              <w:right w:val="single" w:sz="8" w:space="0" w:color="auto"/>
            </w:tcBorders>
            <w:shd w:val="clear" w:color="auto" w:fill="auto"/>
            <w:noWrap/>
            <w:vAlign w:val="center"/>
          </w:tcPr>
          <w:p w14:paraId="4F6337AD" w14:textId="77777777" w:rsidR="00D23E49" w:rsidRDefault="00D23E49" w:rsidP="00D23E49">
            <w:pPr>
              <w:jc w:val="center"/>
              <w:rPr>
                <w:rFonts w:ascii="Calibri" w:hAnsi="Calibri"/>
                <w:color w:val="000000"/>
                <w:sz w:val="22"/>
                <w:szCs w:val="22"/>
              </w:rPr>
            </w:pPr>
            <w:r>
              <w:rPr>
                <w:rFonts w:ascii="Calibri" w:hAnsi="Calibri"/>
                <w:color w:val="000000"/>
                <w:sz w:val="22"/>
                <w:szCs w:val="22"/>
              </w:rPr>
              <w:t>9</w:t>
            </w:r>
          </w:p>
        </w:tc>
      </w:tr>
    </w:tbl>
    <w:p w14:paraId="5581815C" w14:textId="77777777" w:rsidR="00F64F7E" w:rsidRDefault="00F64F7E" w:rsidP="0064647D">
      <w:pPr>
        <w:pStyle w:val="Encabezado"/>
        <w:tabs>
          <w:tab w:val="clear" w:pos="4252"/>
          <w:tab w:val="clear" w:pos="8504"/>
        </w:tabs>
        <w:ind w:firstLine="567"/>
      </w:pPr>
    </w:p>
    <w:p w14:paraId="644C95EA" w14:textId="77777777" w:rsidR="008C21C1" w:rsidRDefault="00F64F7E" w:rsidP="001E3336">
      <w:pPr>
        <w:spacing w:before="120" w:after="120"/>
        <w:rPr>
          <w:lang w:val="es-ES_tradnl"/>
        </w:rPr>
      </w:pPr>
      <w:r>
        <w:rPr>
          <w:lang w:val="es-ES_tradnl"/>
        </w:rPr>
        <w:t xml:space="preserve">Los instrumentos de evaluación para cada criterio y su </w:t>
      </w:r>
      <w:r w:rsidR="006506DA">
        <w:rPr>
          <w:lang w:val="es-ES_tradnl"/>
        </w:rPr>
        <w:t>ponderación</w:t>
      </w:r>
      <w:r>
        <w:rPr>
          <w:lang w:val="es-ES_tradnl"/>
        </w:rPr>
        <w:t xml:space="preserve"> se especifican en la siguiente tabla:</w:t>
      </w:r>
    </w:p>
    <w:p w14:paraId="692016A2" w14:textId="77777777" w:rsidR="00F64F7E" w:rsidRDefault="00F64F7E" w:rsidP="000D78FE">
      <w:pPr>
        <w:rPr>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1571"/>
        <w:gridCol w:w="1842"/>
        <w:gridCol w:w="2410"/>
      </w:tblGrid>
      <w:tr w:rsidR="00F64F7E" w:rsidRPr="007E48DB" w14:paraId="18BDEB6E" w14:textId="77777777" w:rsidTr="008B22CD">
        <w:trPr>
          <w:trHeight w:val="720"/>
        </w:trPr>
        <w:tc>
          <w:tcPr>
            <w:tcW w:w="0" w:type="auto"/>
            <w:vMerge w:val="restart"/>
            <w:shd w:val="clear" w:color="D6E3BC" w:fill="D6E3BC"/>
            <w:vAlign w:val="center"/>
            <w:hideMark/>
          </w:tcPr>
          <w:p w14:paraId="0F1142E2" w14:textId="77777777" w:rsidR="00F64F7E" w:rsidRPr="007E48DB" w:rsidRDefault="00F64F7E">
            <w:pPr>
              <w:jc w:val="center"/>
              <w:rPr>
                <w:b/>
                <w:sz w:val="22"/>
                <w:szCs w:val="22"/>
              </w:rPr>
            </w:pPr>
            <w:r w:rsidRPr="007E48DB">
              <w:rPr>
                <w:b/>
                <w:sz w:val="22"/>
                <w:szCs w:val="22"/>
              </w:rPr>
              <w:t>RA</w:t>
            </w:r>
          </w:p>
        </w:tc>
        <w:tc>
          <w:tcPr>
            <w:tcW w:w="1571" w:type="dxa"/>
            <w:vMerge w:val="restart"/>
            <w:shd w:val="clear" w:color="D6E3BC" w:fill="D6E3BC"/>
            <w:vAlign w:val="center"/>
            <w:hideMark/>
          </w:tcPr>
          <w:p w14:paraId="243F9F83" w14:textId="77777777" w:rsidR="00F64F7E" w:rsidRPr="007E48DB" w:rsidRDefault="00F64F7E">
            <w:pPr>
              <w:jc w:val="center"/>
              <w:rPr>
                <w:b/>
                <w:sz w:val="22"/>
                <w:szCs w:val="22"/>
              </w:rPr>
            </w:pPr>
            <w:r w:rsidRPr="007E48DB">
              <w:rPr>
                <w:b/>
                <w:sz w:val="22"/>
                <w:szCs w:val="22"/>
              </w:rPr>
              <w:t>Criterios de Evaluación</w:t>
            </w:r>
          </w:p>
        </w:tc>
        <w:tc>
          <w:tcPr>
            <w:tcW w:w="1842" w:type="dxa"/>
            <w:vMerge w:val="restart"/>
            <w:shd w:val="clear" w:color="D6E3BC" w:fill="D6E3BC"/>
            <w:vAlign w:val="center"/>
            <w:hideMark/>
          </w:tcPr>
          <w:p w14:paraId="37D71C0A" w14:textId="77777777" w:rsidR="00F64F7E" w:rsidRPr="007E48DB" w:rsidRDefault="00F64F7E">
            <w:pPr>
              <w:jc w:val="center"/>
              <w:rPr>
                <w:b/>
                <w:sz w:val="22"/>
                <w:szCs w:val="22"/>
              </w:rPr>
            </w:pPr>
            <w:r w:rsidRPr="007E48DB">
              <w:rPr>
                <w:b/>
                <w:sz w:val="22"/>
                <w:szCs w:val="22"/>
              </w:rPr>
              <w:t>Instrumentos de Evaluación</w:t>
            </w:r>
          </w:p>
        </w:tc>
        <w:tc>
          <w:tcPr>
            <w:tcW w:w="2410" w:type="dxa"/>
            <w:vMerge w:val="restart"/>
            <w:shd w:val="clear" w:color="D6E3BC" w:fill="D6E3BC"/>
            <w:vAlign w:val="center"/>
            <w:hideMark/>
          </w:tcPr>
          <w:p w14:paraId="525B6EFE" w14:textId="77777777" w:rsidR="00F64F7E" w:rsidRPr="007E48DB" w:rsidRDefault="00F64F7E">
            <w:pPr>
              <w:jc w:val="center"/>
              <w:rPr>
                <w:b/>
                <w:sz w:val="22"/>
                <w:szCs w:val="22"/>
              </w:rPr>
            </w:pPr>
            <w:r w:rsidRPr="007E48DB">
              <w:rPr>
                <w:b/>
                <w:sz w:val="22"/>
                <w:szCs w:val="22"/>
              </w:rPr>
              <w:t xml:space="preserve">Ponderación Criterios Calificación </w:t>
            </w:r>
            <w:r w:rsidR="007E48DB" w:rsidRPr="007E48DB">
              <w:rPr>
                <w:b/>
                <w:sz w:val="22"/>
                <w:szCs w:val="22"/>
              </w:rPr>
              <w:t>Evaluación</w:t>
            </w:r>
          </w:p>
        </w:tc>
      </w:tr>
      <w:tr w:rsidR="00F64F7E" w14:paraId="1AC132BA" w14:textId="77777777" w:rsidTr="008B22CD">
        <w:trPr>
          <w:trHeight w:val="390"/>
        </w:trPr>
        <w:tc>
          <w:tcPr>
            <w:tcW w:w="0" w:type="auto"/>
            <w:vMerge/>
            <w:vAlign w:val="center"/>
            <w:hideMark/>
          </w:tcPr>
          <w:p w14:paraId="48FD96AE" w14:textId="77777777" w:rsidR="00F64F7E" w:rsidRDefault="00F64F7E">
            <w:pPr>
              <w:rPr>
                <w:sz w:val="22"/>
                <w:szCs w:val="22"/>
              </w:rPr>
            </w:pPr>
          </w:p>
        </w:tc>
        <w:tc>
          <w:tcPr>
            <w:tcW w:w="1571" w:type="dxa"/>
            <w:vMerge/>
            <w:vAlign w:val="center"/>
            <w:hideMark/>
          </w:tcPr>
          <w:p w14:paraId="438A6222" w14:textId="77777777" w:rsidR="00F64F7E" w:rsidRDefault="00F64F7E">
            <w:pPr>
              <w:rPr>
                <w:sz w:val="22"/>
                <w:szCs w:val="22"/>
              </w:rPr>
            </w:pPr>
          </w:p>
        </w:tc>
        <w:tc>
          <w:tcPr>
            <w:tcW w:w="1842" w:type="dxa"/>
            <w:vMerge/>
            <w:vAlign w:val="center"/>
            <w:hideMark/>
          </w:tcPr>
          <w:p w14:paraId="2EE392C9" w14:textId="77777777" w:rsidR="00F64F7E" w:rsidRDefault="00F64F7E">
            <w:pPr>
              <w:rPr>
                <w:sz w:val="22"/>
                <w:szCs w:val="22"/>
              </w:rPr>
            </w:pPr>
          </w:p>
        </w:tc>
        <w:tc>
          <w:tcPr>
            <w:tcW w:w="2410" w:type="dxa"/>
            <w:vMerge/>
            <w:vAlign w:val="center"/>
            <w:hideMark/>
          </w:tcPr>
          <w:p w14:paraId="6B82FA17" w14:textId="77777777" w:rsidR="00F64F7E" w:rsidRDefault="00F64F7E">
            <w:pPr>
              <w:rPr>
                <w:sz w:val="22"/>
                <w:szCs w:val="22"/>
              </w:rPr>
            </w:pPr>
          </w:p>
        </w:tc>
      </w:tr>
      <w:tr w:rsidR="008B22CD" w14:paraId="321FA10F" w14:textId="77777777" w:rsidTr="008B22CD">
        <w:trPr>
          <w:trHeight w:val="270"/>
        </w:trPr>
        <w:tc>
          <w:tcPr>
            <w:tcW w:w="0" w:type="auto"/>
            <w:shd w:val="clear" w:color="000000" w:fill="B8CCE4"/>
            <w:vAlign w:val="center"/>
            <w:hideMark/>
          </w:tcPr>
          <w:p w14:paraId="00C3D27B"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736E620B" w14:textId="77777777" w:rsidR="008B22CD" w:rsidRDefault="008B22CD" w:rsidP="008B22CD">
            <w:pPr>
              <w:jc w:val="center"/>
              <w:rPr>
                <w:color w:val="000000"/>
                <w:sz w:val="22"/>
                <w:szCs w:val="22"/>
              </w:rPr>
            </w:pPr>
            <w:r>
              <w:rPr>
                <w:color w:val="000000"/>
                <w:sz w:val="22"/>
                <w:szCs w:val="22"/>
              </w:rPr>
              <w:t>a</w:t>
            </w:r>
          </w:p>
        </w:tc>
        <w:tc>
          <w:tcPr>
            <w:tcW w:w="1842" w:type="dxa"/>
            <w:shd w:val="clear" w:color="000000" w:fill="B8CCE4"/>
            <w:vAlign w:val="center"/>
            <w:hideMark/>
          </w:tcPr>
          <w:p w14:paraId="6CB42406" w14:textId="77777777" w:rsidR="008B22CD" w:rsidRDefault="008B22CD" w:rsidP="008B22CD">
            <w:pPr>
              <w:jc w:val="center"/>
              <w:rPr>
                <w:color w:val="000000"/>
                <w:sz w:val="22"/>
                <w:szCs w:val="22"/>
              </w:rPr>
            </w:pPr>
            <w:r>
              <w:rPr>
                <w:color w:val="000000"/>
                <w:sz w:val="22"/>
                <w:szCs w:val="22"/>
              </w:rPr>
              <w:t>PE-1</w:t>
            </w:r>
          </w:p>
        </w:tc>
        <w:tc>
          <w:tcPr>
            <w:tcW w:w="2410" w:type="dxa"/>
            <w:shd w:val="clear" w:color="000000" w:fill="B8CCE4"/>
            <w:vAlign w:val="center"/>
          </w:tcPr>
          <w:p w14:paraId="55D6F270" w14:textId="77777777" w:rsidR="008B22CD" w:rsidRDefault="008B22CD" w:rsidP="008B22CD">
            <w:pPr>
              <w:jc w:val="center"/>
              <w:rPr>
                <w:color w:val="000000"/>
                <w:sz w:val="22"/>
                <w:szCs w:val="22"/>
              </w:rPr>
            </w:pPr>
            <w:r>
              <w:rPr>
                <w:color w:val="000000"/>
                <w:sz w:val="22"/>
                <w:szCs w:val="22"/>
              </w:rPr>
              <w:t>6,7%</w:t>
            </w:r>
          </w:p>
        </w:tc>
      </w:tr>
      <w:tr w:rsidR="008B22CD" w14:paraId="3B6F2685" w14:textId="77777777" w:rsidTr="008B22CD">
        <w:trPr>
          <w:trHeight w:val="270"/>
        </w:trPr>
        <w:tc>
          <w:tcPr>
            <w:tcW w:w="0" w:type="auto"/>
            <w:shd w:val="clear" w:color="000000" w:fill="B8CCE4"/>
            <w:vAlign w:val="center"/>
            <w:hideMark/>
          </w:tcPr>
          <w:p w14:paraId="02728549"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7E6FE3E8" w14:textId="77777777" w:rsidR="008B22CD" w:rsidRDefault="008B22CD" w:rsidP="008B22CD">
            <w:pPr>
              <w:jc w:val="center"/>
              <w:rPr>
                <w:color w:val="000000"/>
                <w:sz w:val="22"/>
                <w:szCs w:val="22"/>
              </w:rPr>
            </w:pPr>
            <w:r>
              <w:rPr>
                <w:color w:val="000000"/>
                <w:sz w:val="22"/>
                <w:szCs w:val="22"/>
              </w:rPr>
              <w:t>b</w:t>
            </w:r>
          </w:p>
        </w:tc>
        <w:tc>
          <w:tcPr>
            <w:tcW w:w="1842" w:type="dxa"/>
            <w:shd w:val="clear" w:color="000000" w:fill="B8CCE4"/>
            <w:vAlign w:val="center"/>
            <w:hideMark/>
          </w:tcPr>
          <w:p w14:paraId="258749CD" w14:textId="77777777" w:rsidR="008B22CD" w:rsidRDefault="008B22CD" w:rsidP="008B22CD">
            <w:pPr>
              <w:jc w:val="center"/>
              <w:rPr>
                <w:color w:val="000000"/>
                <w:sz w:val="22"/>
                <w:szCs w:val="22"/>
              </w:rPr>
            </w:pPr>
            <w:r>
              <w:rPr>
                <w:color w:val="000000"/>
                <w:sz w:val="22"/>
                <w:szCs w:val="22"/>
              </w:rPr>
              <w:t>PE-1</w:t>
            </w:r>
          </w:p>
        </w:tc>
        <w:tc>
          <w:tcPr>
            <w:tcW w:w="2410" w:type="dxa"/>
            <w:shd w:val="clear" w:color="000000" w:fill="B8CCE4"/>
            <w:vAlign w:val="center"/>
          </w:tcPr>
          <w:p w14:paraId="5226F418" w14:textId="77777777" w:rsidR="008B22CD" w:rsidRDefault="008B22CD" w:rsidP="008B22CD">
            <w:pPr>
              <w:jc w:val="center"/>
              <w:rPr>
                <w:color w:val="000000"/>
                <w:sz w:val="22"/>
                <w:szCs w:val="22"/>
              </w:rPr>
            </w:pPr>
            <w:r>
              <w:rPr>
                <w:color w:val="000000"/>
                <w:sz w:val="22"/>
                <w:szCs w:val="22"/>
              </w:rPr>
              <w:t>6,7%</w:t>
            </w:r>
          </w:p>
        </w:tc>
      </w:tr>
      <w:tr w:rsidR="008B22CD" w14:paraId="590C8676" w14:textId="77777777" w:rsidTr="008B22CD">
        <w:trPr>
          <w:trHeight w:val="270"/>
        </w:trPr>
        <w:tc>
          <w:tcPr>
            <w:tcW w:w="0" w:type="auto"/>
            <w:shd w:val="clear" w:color="000000" w:fill="B8CCE4"/>
            <w:vAlign w:val="center"/>
            <w:hideMark/>
          </w:tcPr>
          <w:p w14:paraId="32258213"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63FBF0DC" w14:textId="77777777" w:rsidR="008B22CD" w:rsidRDefault="008B22CD" w:rsidP="008B22CD">
            <w:pPr>
              <w:jc w:val="center"/>
              <w:rPr>
                <w:color w:val="000000"/>
                <w:sz w:val="22"/>
                <w:szCs w:val="22"/>
              </w:rPr>
            </w:pPr>
            <w:r>
              <w:rPr>
                <w:color w:val="000000"/>
                <w:sz w:val="22"/>
                <w:szCs w:val="22"/>
              </w:rPr>
              <w:t>c</w:t>
            </w:r>
          </w:p>
        </w:tc>
        <w:tc>
          <w:tcPr>
            <w:tcW w:w="1842" w:type="dxa"/>
            <w:shd w:val="clear" w:color="000000" w:fill="B8CCE4"/>
            <w:vAlign w:val="center"/>
            <w:hideMark/>
          </w:tcPr>
          <w:p w14:paraId="53541F95" w14:textId="77777777" w:rsidR="008B22CD" w:rsidRDefault="008B22CD" w:rsidP="008B22CD">
            <w:pPr>
              <w:jc w:val="center"/>
              <w:rPr>
                <w:color w:val="000000"/>
                <w:sz w:val="22"/>
                <w:szCs w:val="22"/>
              </w:rPr>
            </w:pPr>
            <w:r>
              <w:rPr>
                <w:color w:val="000000"/>
                <w:sz w:val="22"/>
                <w:szCs w:val="22"/>
              </w:rPr>
              <w:t>PE-1</w:t>
            </w:r>
          </w:p>
        </w:tc>
        <w:tc>
          <w:tcPr>
            <w:tcW w:w="2410" w:type="dxa"/>
            <w:shd w:val="clear" w:color="000000" w:fill="B8CCE4"/>
            <w:vAlign w:val="center"/>
          </w:tcPr>
          <w:p w14:paraId="5D4C740A" w14:textId="77777777" w:rsidR="008B22CD" w:rsidRDefault="008B22CD" w:rsidP="008B22CD">
            <w:pPr>
              <w:jc w:val="center"/>
              <w:rPr>
                <w:color w:val="000000"/>
                <w:sz w:val="22"/>
                <w:szCs w:val="22"/>
              </w:rPr>
            </w:pPr>
            <w:r>
              <w:rPr>
                <w:color w:val="000000"/>
                <w:sz w:val="22"/>
                <w:szCs w:val="22"/>
              </w:rPr>
              <w:t>6,7%</w:t>
            </w:r>
          </w:p>
        </w:tc>
      </w:tr>
      <w:tr w:rsidR="008B22CD" w14:paraId="6B3E56DF" w14:textId="77777777" w:rsidTr="008B22CD">
        <w:trPr>
          <w:trHeight w:val="270"/>
        </w:trPr>
        <w:tc>
          <w:tcPr>
            <w:tcW w:w="0" w:type="auto"/>
            <w:shd w:val="clear" w:color="000000" w:fill="B8CCE4"/>
            <w:vAlign w:val="center"/>
            <w:hideMark/>
          </w:tcPr>
          <w:p w14:paraId="508F4D1C"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248E08C2" w14:textId="77777777" w:rsidR="008B22CD" w:rsidRDefault="008B22CD" w:rsidP="008B22CD">
            <w:pPr>
              <w:jc w:val="center"/>
              <w:rPr>
                <w:color w:val="000000"/>
                <w:sz w:val="22"/>
                <w:szCs w:val="22"/>
              </w:rPr>
            </w:pPr>
            <w:r>
              <w:rPr>
                <w:color w:val="000000"/>
                <w:sz w:val="22"/>
                <w:szCs w:val="22"/>
              </w:rPr>
              <w:t>d</w:t>
            </w:r>
          </w:p>
        </w:tc>
        <w:tc>
          <w:tcPr>
            <w:tcW w:w="1842" w:type="dxa"/>
            <w:shd w:val="clear" w:color="000000" w:fill="B8CCE4"/>
            <w:vAlign w:val="center"/>
            <w:hideMark/>
          </w:tcPr>
          <w:p w14:paraId="77F2CF4B" w14:textId="77777777" w:rsidR="008B22CD" w:rsidRDefault="008B22CD" w:rsidP="008B22CD">
            <w:pPr>
              <w:jc w:val="center"/>
              <w:rPr>
                <w:color w:val="000000"/>
                <w:sz w:val="22"/>
                <w:szCs w:val="22"/>
              </w:rPr>
            </w:pPr>
            <w:r>
              <w:rPr>
                <w:color w:val="000000"/>
                <w:sz w:val="22"/>
                <w:szCs w:val="22"/>
              </w:rPr>
              <w:t>PE-1</w:t>
            </w:r>
          </w:p>
        </w:tc>
        <w:tc>
          <w:tcPr>
            <w:tcW w:w="2410" w:type="dxa"/>
            <w:shd w:val="clear" w:color="000000" w:fill="B8CCE4"/>
            <w:vAlign w:val="center"/>
          </w:tcPr>
          <w:p w14:paraId="390761C3" w14:textId="77777777" w:rsidR="008B22CD" w:rsidRDefault="008B22CD" w:rsidP="008B22CD">
            <w:pPr>
              <w:jc w:val="center"/>
              <w:rPr>
                <w:color w:val="000000"/>
                <w:sz w:val="22"/>
                <w:szCs w:val="22"/>
              </w:rPr>
            </w:pPr>
            <w:r>
              <w:rPr>
                <w:color w:val="000000"/>
                <w:sz w:val="22"/>
                <w:szCs w:val="22"/>
              </w:rPr>
              <w:t>6,7%</w:t>
            </w:r>
          </w:p>
        </w:tc>
      </w:tr>
      <w:tr w:rsidR="008B22CD" w14:paraId="6BC53883" w14:textId="77777777" w:rsidTr="008B22CD">
        <w:trPr>
          <w:trHeight w:val="270"/>
        </w:trPr>
        <w:tc>
          <w:tcPr>
            <w:tcW w:w="0" w:type="auto"/>
            <w:shd w:val="clear" w:color="000000" w:fill="B8CCE4"/>
            <w:vAlign w:val="center"/>
            <w:hideMark/>
          </w:tcPr>
          <w:p w14:paraId="51978B77"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3DCE4825" w14:textId="77777777" w:rsidR="008B22CD" w:rsidRDefault="008B22CD" w:rsidP="008B22CD">
            <w:pPr>
              <w:jc w:val="center"/>
              <w:rPr>
                <w:color w:val="000000"/>
                <w:sz w:val="22"/>
                <w:szCs w:val="22"/>
              </w:rPr>
            </w:pPr>
            <w:r>
              <w:rPr>
                <w:color w:val="000000"/>
                <w:sz w:val="22"/>
                <w:szCs w:val="22"/>
              </w:rPr>
              <w:t>e</w:t>
            </w:r>
          </w:p>
        </w:tc>
        <w:tc>
          <w:tcPr>
            <w:tcW w:w="1842" w:type="dxa"/>
            <w:shd w:val="clear" w:color="000000" w:fill="B8CCE4"/>
            <w:vAlign w:val="center"/>
            <w:hideMark/>
          </w:tcPr>
          <w:p w14:paraId="2DB28D35" w14:textId="77777777" w:rsidR="008B22CD" w:rsidRDefault="008B22CD" w:rsidP="008B22CD">
            <w:pPr>
              <w:jc w:val="center"/>
              <w:rPr>
                <w:color w:val="000000"/>
                <w:sz w:val="22"/>
                <w:szCs w:val="22"/>
              </w:rPr>
            </w:pPr>
            <w:r>
              <w:rPr>
                <w:color w:val="000000"/>
                <w:sz w:val="22"/>
                <w:szCs w:val="22"/>
              </w:rPr>
              <w:t>PE-1</w:t>
            </w:r>
          </w:p>
        </w:tc>
        <w:tc>
          <w:tcPr>
            <w:tcW w:w="2410" w:type="dxa"/>
            <w:shd w:val="clear" w:color="000000" w:fill="B8CCE4"/>
            <w:vAlign w:val="center"/>
          </w:tcPr>
          <w:p w14:paraId="35DFF4F5" w14:textId="77777777" w:rsidR="008B22CD" w:rsidRDefault="008B22CD" w:rsidP="008B22CD">
            <w:pPr>
              <w:jc w:val="center"/>
              <w:rPr>
                <w:color w:val="000000"/>
                <w:sz w:val="22"/>
                <w:szCs w:val="22"/>
              </w:rPr>
            </w:pPr>
            <w:r>
              <w:rPr>
                <w:color w:val="000000"/>
                <w:sz w:val="22"/>
                <w:szCs w:val="22"/>
              </w:rPr>
              <w:t>6,7%</w:t>
            </w:r>
          </w:p>
        </w:tc>
      </w:tr>
      <w:tr w:rsidR="008B22CD" w14:paraId="176B9F98" w14:textId="77777777" w:rsidTr="008B22CD">
        <w:trPr>
          <w:trHeight w:val="270"/>
        </w:trPr>
        <w:tc>
          <w:tcPr>
            <w:tcW w:w="0" w:type="auto"/>
            <w:shd w:val="clear" w:color="000000" w:fill="B8CCE4"/>
            <w:vAlign w:val="center"/>
            <w:hideMark/>
          </w:tcPr>
          <w:p w14:paraId="0815EDCF"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4C50C72F" w14:textId="77777777" w:rsidR="008B22CD" w:rsidRDefault="008B22CD" w:rsidP="008B22CD">
            <w:pPr>
              <w:jc w:val="center"/>
              <w:rPr>
                <w:color w:val="000000"/>
                <w:sz w:val="22"/>
                <w:szCs w:val="22"/>
              </w:rPr>
            </w:pPr>
            <w:r>
              <w:rPr>
                <w:color w:val="000000"/>
                <w:sz w:val="22"/>
                <w:szCs w:val="22"/>
              </w:rPr>
              <w:t>f</w:t>
            </w:r>
          </w:p>
        </w:tc>
        <w:tc>
          <w:tcPr>
            <w:tcW w:w="1842" w:type="dxa"/>
            <w:shd w:val="clear" w:color="000000" w:fill="B8CCE4"/>
            <w:vAlign w:val="center"/>
            <w:hideMark/>
          </w:tcPr>
          <w:p w14:paraId="51F63DA0" w14:textId="77777777" w:rsidR="008B22CD" w:rsidRDefault="008B22CD" w:rsidP="008B22CD">
            <w:pPr>
              <w:jc w:val="center"/>
              <w:rPr>
                <w:color w:val="000000"/>
                <w:sz w:val="22"/>
                <w:szCs w:val="22"/>
              </w:rPr>
            </w:pPr>
            <w:r>
              <w:rPr>
                <w:color w:val="000000"/>
                <w:sz w:val="22"/>
                <w:szCs w:val="22"/>
              </w:rPr>
              <w:t>PE-1</w:t>
            </w:r>
          </w:p>
        </w:tc>
        <w:tc>
          <w:tcPr>
            <w:tcW w:w="2410" w:type="dxa"/>
            <w:shd w:val="clear" w:color="000000" w:fill="B8CCE4"/>
            <w:vAlign w:val="center"/>
          </w:tcPr>
          <w:p w14:paraId="6EA6FE03" w14:textId="77777777" w:rsidR="008B22CD" w:rsidRDefault="008B22CD" w:rsidP="008B22CD">
            <w:pPr>
              <w:jc w:val="center"/>
              <w:rPr>
                <w:color w:val="000000"/>
                <w:sz w:val="22"/>
                <w:szCs w:val="22"/>
              </w:rPr>
            </w:pPr>
            <w:r>
              <w:rPr>
                <w:color w:val="000000"/>
                <w:sz w:val="22"/>
                <w:szCs w:val="22"/>
              </w:rPr>
              <w:t>6,7%</w:t>
            </w:r>
          </w:p>
        </w:tc>
      </w:tr>
      <w:tr w:rsidR="008B22CD" w14:paraId="231FEE88" w14:textId="77777777" w:rsidTr="008B22CD">
        <w:trPr>
          <w:trHeight w:val="270"/>
        </w:trPr>
        <w:tc>
          <w:tcPr>
            <w:tcW w:w="0" w:type="auto"/>
            <w:shd w:val="clear" w:color="000000" w:fill="B8CCE4"/>
            <w:vAlign w:val="center"/>
            <w:hideMark/>
          </w:tcPr>
          <w:p w14:paraId="16D65048" w14:textId="77777777" w:rsidR="008B22CD" w:rsidRDefault="008B22CD" w:rsidP="008B22CD">
            <w:pPr>
              <w:jc w:val="center"/>
              <w:rPr>
                <w:color w:val="000000"/>
                <w:sz w:val="22"/>
                <w:szCs w:val="22"/>
              </w:rPr>
            </w:pPr>
            <w:r>
              <w:rPr>
                <w:color w:val="000000"/>
                <w:sz w:val="22"/>
                <w:szCs w:val="22"/>
              </w:rPr>
              <w:lastRenderedPageBreak/>
              <w:t>RA1</w:t>
            </w:r>
          </w:p>
        </w:tc>
        <w:tc>
          <w:tcPr>
            <w:tcW w:w="1571" w:type="dxa"/>
            <w:shd w:val="clear" w:color="000000" w:fill="B8CCE4"/>
            <w:vAlign w:val="center"/>
            <w:hideMark/>
          </w:tcPr>
          <w:p w14:paraId="36D28744" w14:textId="77777777" w:rsidR="008B22CD" w:rsidRDefault="008B22CD" w:rsidP="008B22CD">
            <w:pPr>
              <w:jc w:val="center"/>
              <w:rPr>
                <w:color w:val="000000"/>
                <w:sz w:val="22"/>
                <w:szCs w:val="22"/>
              </w:rPr>
            </w:pPr>
            <w:r>
              <w:rPr>
                <w:color w:val="000000"/>
                <w:sz w:val="22"/>
                <w:szCs w:val="22"/>
              </w:rPr>
              <w:t>g</w:t>
            </w:r>
          </w:p>
        </w:tc>
        <w:tc>
          <w:tcPr>
            <w:tcW w:w="1842" w:type="dxa"/>
            <w:shd w:val="clear" w:color="000000" w:fill="B8CCE4"/>
            <w:vAlign w:val="center"/>
            <w:hideMark/>
          </w:tcPr>
          <w:p w14:paraId="459BFC84" w14:textId="77777777" w:rsidR="008B22CD" w:rsidRDefault="008B22CD" w:rsidP="008B22CD">
            <w:pPr>
              <w:jc w:val="center"/>
              <w:rPr>
                <w:color w:val="000000"/>
                <w:sz w:val="22"/>
                <w:szCs w:val="22"/>
              </w:rPr>
            </w:pPr>
            <w:r>
              <w:rPr>
                <w:color w:val="000000"/>
                <w:sz w:val="22"/>
                <w:szCs w:val="22"/>
              </w:rPr>
              <w:t>TC-1</w:t>
            </w:r>
          </w:p>
        </w:tc>
        <w:tc>
          <w:tcPr>
            <w:tcW w:w="2410" w:type="dxa"/>
            <w:shd w:val="clear" w:color="000000" w:fill="B8CCE4"/>
            <w:vAlign w:val="center"/>
          </w:tcPr>
          <w:p w14:paraId="0C33325E" w14:textId="77777777" w:rsidR="008B22CD" w:rsidRDefault="008B22CD" w:rsidP="008B22CD">
            <w:pPr>
              <w:jc w:val="center"/>
              <w:rPr>
                <w:color w:val="000000"/>
                <w:sz w:val="22"/>
                <w:szCs w:val="22"/>
              </w:rPr>
            </w:pPr>
            <w:r>
              <w:rPr>
                <w:color w:val="000000"/>
                <w:sz w:val="22"/>
                <w:szCs w:val="22"/>
              </w:rPr>
              <w:t>15,0%</w:t>
            </w:r>
          </w:p>
        </w:tc>
      </w:tr>
      <w:tr w:rsidR="008B22CD" w14:paraId="54703A7E" w14:textId="77777777" w:rsidTr="008B22CD">
        <w:trPr>
          <w:trHeight w:val="270"/>
        </w:trPr>
        <w:tc>
          <w:tcPr>
            <w:tcW w:w="0" w:type="auto"/>
            <w:shd w:val="clear" w:color="000000" w:fill="B8CCE4"/>
            <w:vAlign w:val="center"/>
            <w:hideMark/>
          </w:tcPr>
          <w:p w14:paraId="1B0E9B98"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1A73D4F0" w14:textId="77777777" w:rsidR="008B22CD" w:rsidRDefault="008B22CD" w:rsidP="008B22CD">
            <w:pPr>
              <w:jc w:val="center"/>
              <w:rPr>
                <w:color w:val="000000"/>
                <w:sz w:val="22"/>
                <w:szCs w:val="22"/>
              </w:rPr>
            </w:pPr>
            <w:r>
              <w:rPr>
                <w:color w:val="000000"/>
                <w:sz w:val="22"/>
                <w:szCs w:val="22"/>
              </w:rPr>
              <w:t>h</w:t>
            </w:r>
          </w:p>
        </w:tc>
        <w:tc>
          <w:tcPr>
            <w:tcW w:w="1842" w:type="dxa"/>
            <w:shd w:val="clear" w:color="000000" w:fill="B8CCE4"/>
            <w:vAlign w:val="center"/>
            <w:hideMark/>
          </w:tcPr>
          <w:p w14:paraId="68BCAFEF" w14:textId="77777777" w:rsidR="008B22CD" w:rsidRDefault="008B22CD" w:rsidP="008B22CD">
            <w:pPr>
              <w:jc w:val="center"/>
              <w:rPr>
                <w:color w:val="000000"/>
                <w:sz w:val="22"/>
                <w:szCs w:val="22"/>
              </w:rPr>
            </w:pPr>
            <w:r>
              <w:rPr>
                <w:color w:val="000000"/>
                <w:sz w:val="22"/>
                <w:szCs w:val="22"/>
              </w:rPr>
              <w:t>TC-1</w:t>
            </w:r>
          </w:p>
        </w:tc>
        <w:tc>
          <w:tcPr>
            <w:tcW w:w="2410" w:type="dxa"/>
            <w:shd w:val="clear" w:color="000000" w:fill="B8CCE4"/>
            <w:vAlign w:val="center"/>
          </w:tcPr>
          <w:p w14:paraId="29B65F3C" w14:textId="77777777" w:rsidR="008B22CD" w:rsidRDefault="008B22CD" w:rsidP="008B22CD">
            <w:pPr>
              <w:jc w:val="center"/>
              <w:rPr>
                <w:color w:val="000000"/>
                <w:sz w:val="22"/>
                <w:szCs w:val="22"/>
              </w:rPr>
            </w:pPr>
            <w:r>
              <w:rPr>
                <w:color w:val="000000"/>
                <w:sz w:val="22"/>
                <w:szCs w:val="22"/>
              </w:rPr>
              <w:t>15,0%</w:t>
            </w:r>
          </w:p>
        </w:tc>
      </w:tr>
      <w:tr w:rsidR="008B22CD" w14:paraId="365B730B" w14:textId="77777777" w:rsidTr="008B22CD">
        <w:trPr>
          <w:trHeight w:val="270"/>
        </w:trPr>
        <w:tc>
          <w:tcPr>
            <w:tcW w:w="0" w:type="auto"/>
            <w:shd w:val="clear" w:color="000000" w:fill="B8CCE4"/>
            <w:vAlign w:val="center"/>
            <w:hideMark/>
          </w:tcPr>
          <w:p w14:paraId="7080C85D"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17939AC3" w14:textId="77777777" w:rsidR="008B22CD" w:rsidRDefault="008B22CD" w:rsidP="008B22CD">
            <w:pPr>
              <w:jc w:val="center"/>
              <w:rPr>
                <w:color w:val="000000"/>
                <w:sz w:val="22"/>
                <w:szCs w:val="22"/>
              </w:rPr>
            </w:pPr>
            <w:r>
              <w:rPr>
                <w:color w:val="000000"/>
                <w:sz w:val="22"/>
                <w:szCs w:val="22"/>
              </w:rPr>
              <w:t>i</w:t>
            </w:r>
          </w:p>
        </w:tc>
        <w:tc>
          <w:tcPr>
            <w:tcW w:w="1842" w:type="dxa"/>
            <w:shd w:val="clear" w:color="000000" w:fill="B8CCE4"/>
            <w:vAlign w:val="center"/>
            <w:hideMark/>
          </w:tcPr>
          <w:p w14:paraId="14A4F1CD" w14:textId="77777777" w:rsidR="008B22CD" w:rsidRDefault="008B22CD" w:rsidP="008B22CD">
            <w:pPr>
              <w:jc w:val="center"/>
              <w:rPr>
                <w:color w:val="000000"/>
                <w:sz w:val="22"/>
                <w:szCs w:val="22"/>
              </w:rPr>
            </w:pPr>
            <w:r>
              <w:rPr>
                <w:color w:val="000000"/>
                <w:sz w:val="22"/>
                <w:szCs w:val="22"/>
              </w:rPr>
              <w:t>TC-1</w:t>
            </w:r>
          </w:p>
        </w:tc>
        <w:tc>
          <w:tcPr>
            <w:tcW w:w="2410" w:type="dxa"/>
            <w:shd w:val="clear" w:color="000000" w:fill="B8CCE4"/>
            <w:vAlign w:val="center"/>
          </w:tcPr>
          <w:p w14:paraId="16DCF97A" w14:textId="77777777" w:rsidR="008B22CD" w:rsidRDefault="008B22CD" w:rsidP="008B22CD">
            <w:pPr>
              <w:jc w:val="center"/>
              <w:rPr>
                <w:color w:val="000000"/>
                <w:sz w:val="22"/>
                <w:szCs w:val="22"/>
              </w:rPr>
            </w:pPr>
            <w:r>
              <w:rPr>
                <w:color w:val="000000"/>
                <w:sz w:val="22"/>
                <w:szCs w:val="22"/>
              </w:rPr>
              <w:t>15,0%</w:t>
            </w:r>
          </w:p>
        </w:tc>
      </w:tr>
      <w:tr w:rsidR="008B22CD" w14:paraId="37C372F3" w14:textId="77777777" w:rsidTr="008B22CD">
        <w:trPr>
          <w:trHeight w:val="270"/>
        </w:trPr>
        <w:tc>
          <w:tcPr>
            <w:tcW w:w="0" w:type="auto"/>
            <w:shd w:val="clear" w:color="000000" w:fill="B8CCE4"/>
            <w:vAlign w:val="center"/>
            <w:hideMark/>
          </w:tcPr>
          <w:p w14:paraId="6D594FE6" w14:textId="77777777" w:rsidR="008B22CD" w:rsidRDefault="008B22CD" w:rsidP="008B22CD">
            <w:pPr>
              <w:jc w:val="center"/>
              <w:rPr>
                <w:color w:val="000000"/>
                <w:sz w:val="22"/>
                <w:szCs w:val="22"/>
              </w:rPr>
            </w:pPr>
            <w:r>
              <w:rPr>
                <w:color w:val="000000"/>
                <w:sz w:val="22"/>
                <w:szCs w:val="22"/>
              </w:rPr>
              <w:t>RA1</w:t>
            </w:r>
          </w:p>
        </w:tc>
        <w:tc>
          <w:tcPr>
            <w:tcW w:w="1571" w:type="dxa"/>
            <w:shd w:val="clear" w:color="000000" w:fill="B8CCE4"/>
            <w:vAlign w:val="center"/>
            <w:hideMark/>
          </w:tcPr>
          <w:p w14:paraId="165B21C5" w14:textId="77777777" w:rsidR="008B22CD" w:rsidRDefault="008B22CD" w:rsidP="008B22CD">
            <w:pPr>
              <w:jc w:val="center"/>
              <w:rPr>
                <w:color w:val="000000"/>
                <w:sz w:val="22"/>
                <w:szCs w:val="22"/>
              </w:rPr>
            </w:pPr>
            <w:r>
              <w:rPr>
                <w:color w:val="000000"/>
                <w:sz w:val="22"/>
                <w:szCs w:val="22"/>
              </w:rPr>
              <w:t>j</w:t>
            </w:r>
          </w:p>
        </w:tc>
        <w:tc>
          <w:tcPr>
            <w:tcW w:w="1842" w:type="dxa"/>
            <w:shd w:val="clear" w:color="000000" w:fill="B8CCE4"/>
            <w:vAlign w:val="center"/>
            <w:hideMark/>
          </w:tcPr>
          <w:p w14:paraId="412B35BE" w14:textId="77777777" w:rsidR="008B22CD" w:rsidRDefault="008B22CD" w:rsidP="008B22CD">
            <w:pPr>
              <w:jc w:val="center"/>
              <w:rPr>
                <w:color w:val="000000"/>
                <w:sz w:val="22"/>
                <w:szCs w:val="22"/>
              </w:rPr>
            </w:pPr>
            <w:r>
              <w:rPr>
                <w:color w:val="000000"/>
                <w:sz w:val="22"/>
                <w:szCs w:val="22"/>
              </w:rPr>
              <w:t>TC-1</w:t>
            </w:r>
          </w:p>
        </w:tc>
        <w:tc>
          <w:tcPr>
            <w:tcW w:w="2410" w:type="dxa"/>
            <w:shd w:val="clear" w:color="000000" w:fill="B8CCE4"/>
            <w:vAlign w:val="center"/>
          </w:tcPr>
          <w:p w14:paraId="31B99630" w14:textId="77777777" w:rsidR="008B22CD" w:rsidRDefault="008B22CD" w:rsidP="008B22CD">
            <w:pPr>
              <w:jc w:val="center"/>
              <w:rPr>
                <w:color w:val="000000"/>
                <w:sz w:val="22"/>
                <w:szCs w:val="22"/>
              </w:rPr>
            </w:pPr>
            <w:r>
              <w:rPr>
                <w:color w:val="000000"/>
                <w:sz w:val="22"/>
                <w:szCs w:val="22"/>
              </w:rPr>
              <w:t>15,0%</w:t>
            </w:r>
          </w:p>
        </w:tc>
      </w:tr>
      <w:tr w:rsidR="008B22CD" w14:paraId="24700D5C" w14:textId="77777777" w:rsidTr="008B22CD">
        <w:trPr>
          <w:trHeight w:val="270"/>
        </w:trPr>
        <w:tc>
          <w:tcPr>
            <w:tcW w:w="0" w:type="auto"/>
            <w:shd w:val="clear" w:color="auto" w:fill="auto"/>
            <w:vAlign w:val="center"/>
            <w:hideMark/>
          </w:tcPr>
          <w:p w14:paraId="601DA101" w14:textId="77777777" w:rsidR="008B22CD" w:rsidRDefault="008B22CD" w:rsidP="008B22CD">
            <w:pPr>
              <w:jc w:val="center"/>
              <w:rPr>
                <w:color w:val="000000"/>
                <w:sz w:val="22"/>
                <w:szCs w:val="22"/>
              </w:rPr>
            </w:pPr>
            <w:r>
              <w:rPr>
                <w:color w:val="000000"/>
                <w:sz w:val="22"/>
                <w:szCs w:val="22"/>
              </w:rPr>
              <w:t> </w:t>
            </w:r>
          </w:p>
        </w:tc>
        <w:tc>
          <w:tcPr>
            <w:tcW w:w="1571" w:type="dxa"/>
            <w:shd w:val="clear" w:color="auto" w:fill="auto"/>
            <w:vAlign w:val="center"/>
            <w:hideMark/>
          </w:tcPr>
          <w:p w14:paraId="6BB67D33" w14:textId="77777777" w:rsidR="008B22CD" w:rsidRDefault="008B22CD" w:rsidP="008B22CD">
            <w:pPr>
              <w:rPr>
                <w:color w:val="000000"/>
                <w:sz w:val="22"/>
                <w:szCs w:val="22"/>
              </w:rPr>
            </w:pPr>
            <w:r>
              <w:rPr>
                <w:color w:val="000000"/>
                <w:sz w:val="22"/>
                <w:szCs w:val="22"/>
              </w:rPr>
              <w:t> </w:t>
            </w:r>
          </w:p>
        </w:tc>
        <w:tc>
          <w:tcPr>
            <w:tcW w:w="1842" w:type="dxa"/>
            <w:shd w:val="clear" w:color="auto" w:fill="auto"/>
            <w:vAlign w:val="center"/>
            <w:hideMark/>
          </w:tcPr>
          <w:p w14:paraId="52EE0590" w14:textId="77777777" w:rsidR="008B22CD" w:rsidRDefault="008B22CD" w:rsidP="008B22CD">
            <w:pPr>
              <w:jc w:val="center"/>
              <w:rPr>
                <w:color w:val="000000"/>
                <w:sz w:val="22"/>
                <w:szCs w:val="22"/>
              </w:rPr>
            </w:pPr>
            <w:r>
              <w:rPr>
                <w:color w:val="000000"/>
                <w:sz w:val="22"/>
                <w:szCs w:val="22"/>
              </w:rPr>
              <w:t xml:space="preserve"> </w:t>
            </w:r>
          </w:p>
        </w:tc>
        <w:tc>
          <w:tcPr>
            <w:tcW w:w="2410" w:type="dxa"/>
            <w:shd w:val="clear" w:color="auto" w:fill="auto"/>
            <w:vAlign w:val="center"/>
          </w:tcPr>
          <w:p w14:paraId="10583EDB" w14:textId="77777777" w:rsidR="008B22CD" w:rsidRDefault="008B22CD" w:rsidP="008B22CD">
            <w:pPr>
              <w:jc w:val="center"/>
              <w:rPr>
                <w:color w:val="000000"/>
                <w:sz w:val="22"/>
                <w:szCs w:val="22"/>
              </w:rPr>
            </w:pPr>
            <w:r>
              <w:rPr>
                <w:color w:val="000000"/>
                <w:sz w:val="22"/>
                <w:szCs w:val="22"/>
              </w:rPr>
              <w:t> </w:t>
            </w:r>
          </w:p>
        </w:tc>
      </w:tr>
      <w:tr w:rsidR="008B22CD" w14:paraId="6EB3C261" w14:textId="77777777" w:rsidTr="008B22CD">
        <w:trPr>
          <w:trHeight w:val="270"/>
        </w:trPr>
        <w:tc>
          <w:tcPr>
            <w:tcW w:w="0" w:type="auto"/>
            <w:shd w:val="clear" w:color="000000" w:fill="E5B8B7"/>
            <w:vAlign w:val="center"/>
            <w:hideMark/>
          </w:tcPr>
          <w:p w14:paraId="79BD45EE"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6D30AE8C" w14:textId="77777777" w:rsidR="008B22CD" w:rsidRDefault="008B22CD" w:rsidP="008B22CD">
            <w:pPr>
              <w:jc w:val="center"/>
              <w:rPr>
                <w:color w:val="000000"/>
                <w:sz w:val="22"/>
                <w:szCs w:val="22"/>
              </w:rPr>
            </w:pPr>
            <w:r>
              <w:rPr>
                <w:color w:val="000000"/>
                <w:sz w:val="22"/>
                <w:szCs w:val="22"/>
              </w:rPr>
              <w:t>a</w:t>
            </w:r>
          </w:p>
        </w:tc>
        <w:tc>
          <w:tcPr>
            <w:tcW w:w="1842" w:type="dxa"/>
            <w:shd w:val="clear" w:color="000000" w:fill="E5B8B7"/>
            <w:vAlign w:val="center"/>
            <w:hideMark/>
          </w:tcPr>
          <w:p w14:paraId="7FA5310F" w14:textId="77777777" w:rsidR="008B22CD" w:rsidRDefault="008B22CD" w:rsidP="008B22CD">
            <w:pPr>
              <w:jc w:val="center"/>
              <w:rPr>
                <w:color w:val="000000"/>
                <w:sz w:val="22"/>
                <w:szCs w:val="22"/>
              </w:rPr>
            </w:pPr>
            <w:r>
              <w:rPr>
                <w:color w:val="000000"/>
                <w:sz w:val="22"/>
                <w:szCs w:val="22"/>
              </w:rPr>
              <w:t>PE-2</w:t>
            </w:r>
          </w:p>
        </w:tc>
        <w:tc>
          <w:tcPr>
            <w:tcW w:w="2410" w:type="dxa"/>
            <w:shd w:val="clear" w:color="000000" w:fill="E5B8B7"/>
            <w:vAlign w:val="center"/>
          </w:tcPr>
          <w:p w14:paraId="7F58048E" w14:textId="77777777" w:rsidR="008B22CD" w:rsidRDefault="008B22CD" w:rsidP="008B22CD">
            <w:pPr>
              <w:jc w:val="center"/>
              <w:rPr>
                <w:color w:val="000000"/>
                <w:sz w:val="22"/>
                <w:szCs w:val="22"/>
              </w:rPr>
            </w:pPr>
            <w:r>
              <w:rPr>
                <w:color w:val="000000"/>
                <w:sz w:val="22"/>
                <w:szCs w:val="22"/>
              </w:rPr>
              <w:t>5,0%</w:t>
            </w:r>
          </w:p>
        </w:tc>
      </w:tr>
      <w:tr w:rsidR="008B22CD" w14:paraId="33C11A91" w14:textId="77777777" w:rsidTr="008B22CD">
        <w:trPr>
          <w:trHeight w:val="270"/>
        </w:trPr>
        <w:tc>
          <w:tcPr>
            <w:tcW w:w="0" w:type="auto"/>
            <w:shd w:val="clear" w:color="000000" w:fill="E5B8B7"/>
            <w:vAlign w:val="center"/>
            <w:hideMark/>
          </w:tcPr>
          <w:p w14:paraId="0134FAC1"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688466CC" w14:textId="77777777" w:rsidR="008B22CD" w:rsidRDefault="008B22CD" w:rsidP="008B22CD">
            <w:pPr>
              <w:jc w:val="center"/>
              <w:rPr>
                <w:color w:val="000000"/>
                <w:sz w:val="22"/>
                <w:szCs w:val="22"/>
              </w:rPr>
            </w:pPr>
            <w:r>
              <w:rPr>
                <w:color w:val="000000"/>
                <w:sz w:val="22"/>
                <w:szCs w:val="22"/>
              </w:rPr>
              <w:t>b</w:t>
            </w:r>
          </w:p>
        </w:tc>
        <w:tc>
          <w:tcPr>
            <w:tcW w:w="1842" w:type="dxa"/>
            <w:shd w:val="clear" w:color="000000" w:fill="E5B8B7"/>
            <w:vAlign w:val="center"/>
            <w:hideMark/>
          </w:tcPr>
          <w:p w14:paraId="3A689227" w14:textId="77777777" w:rsidR="008B22CD" w:rsidRDefault="008B22CD" w:rsidP="008B22CD">
            <w:pPr>
              <w:jc w:val="center"/>
              <w:rPr>
                <w:color w:val="000000"/>
                <w:sz w:val="22"/>
                <w:szCs w:val="22"/>
              </w:rPr>
            </w:pPr>
            <w:r>
              <w:rPr>
                <w:color w:val="000000"/>
                <w:sz w:val="22"/>
                <w:szCs w:val="22"/>
              </w:rPr>
              <w:t>PE-2</w:t>
            </w:r>
          </w:p>
        </w:tc>
        <w:tc>
          <w:tcPr>
            <w:tcW w:w="2410" w:type="dxa"/>
            <w:shd w:val="clear" w:color="000000" w:fill="E5B8B7"/>
            <w:vAlign w:val="center"/>
          </w:tcPr>
          <w:p w14:paraId="58BBB2A4" w14:textId="77777777" w:rsidR="008B22CD" w:rsidRDefault="008B22CD" w:rsidP="008B22CD">
            <w:pPr>
              <w:jc w:val="center"/>
              <w:rPr>
                <w:color w:val="000000"/>
                <w:sz w:val="22"/>
                <w:szCs w:val="22"/>
              </w:rPr>
            </w:pPr>
            <w:r>
              <w:rPr>
                <w:color w:val="000000"/>
                <w:sz w:val="22"/>
                <w:szCs w:val="22"/>
              </w:rPr>
              <w:t>5,0%</w:t>
            </w:r>
          </w:p>
        </w:tc>
      </w:tr>
      <w:tr w:rsidR="008B22CD" w14:paraId="0AD23123" w14:textId="77777777" w:rsidTr="008B22CD">
        <w:trPr>
          <w:trHeight w:val="270"/>
        </w:trPr>
        <w:tc>
          <w:tcPr>
            <w:tcW w:w="0" w:type="auto"/>
            <w:shd w:val="clear" w:color="000000" w:fill="E5B8B7"/>
            <w:vAlign w:val="center"/>
            <w:hideMark/>
          </w:tcPr>
          <w:p w14:paraId="1224F01D"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2E1C4E4B" w14:textId="77777777" w:rsidR="008B22CD" w:rsidRDefault="008B22CD" w:rsidP="008B22CD">
            <w:pPr>
              <w:jc w:val="center"/>
              <w:rPr>
                <w:color w:val="000000"/>
                <w:sz w:val="22"/>
                <w:szCs w:val="22"/>
              </w:rPr>
            </w:pPr>
            <w:r>
              <w:rPr>
                <w:color w:val="000000"/>
                <w:sz w:val="22"/>
                <w:szCs w:val="22"/>
              </w:rPr>
              <w:t>c</w:t>
            </w:r>
          </w:p>
        </w:tc>
        <w:tc>
          <w:tcPr>
            <w:tcW w:w="1842" w:type="dxa"/>
            <w:shd w:val="clear" w:color="000000" w:fill="E5B8B7"/>
            <w:vAlign w:val="center"/>
            <w:hideMark/>
          </w:tcPr>
          <w:p w14:paraId="0EF47136" w14:textId="77777777" w:rsidR="008B22CD" w:rsidRDefault="008B22CD" w:rsidP="008B22CD">
            <w:pPr>
              <w:jc w:val="center"/>
              <w:rPr>
                <w:color w:val="000000"/>
                <w:sz w:val="22"/>
                <w:szCs w:val="22"/>
              </w:rPr>
            </w:pPr>
            <w:r>
              <w:rPr>
                <w:color w:val="000000"/>
                <w:sz w:val="22"/>
                <w:szCs w:val="22"/>
              </w:rPr>
              <w:t>PE-2</w:t>
            </w:r>
          </w:p>
        </w:tc>
        <w:tc>
          <w:tcPr>
            <w:tcW w:w="2410" w:type="dxa"/>
            <w:shd w:val="clear" w:color="000000" w:fill="E5B8B7"/>
            <w:vAlign w:val="center"/>
          </w:tcPr>
          <w:p w14:paraId="52A7CF8D" w14:textId="77777777" w:rsidR="008B22CD" w:rsidRDefault="008B22CD" w:rsidP="008B22CD">
            <w:pPr>
              <w:jc w:val="center"/>
              <w:rPr>
                <w:color w:val="000000"/>
                <w:sz w:val="22"/>
                <w:szCs w:val="22"/>
              </w:rPr>
            </w:pPr>
            <w:r>
              <w:rPr>
                <w:color w:val="000000"/>
                <w:sz w:val="22"/>
                <w:szCs w:val="22"/>
              </w:rPr>
              <w:t>5,0%</w:t>
            </w:r>
          </w:p>
        </w:tc>
      </w:tr>
      <w:tr w:rsidR="008B22CD" w14:paraId="330510FB" w14:textId="77777777" w:rsidTr="008B22CD">
        <w:trPr>
          <w:trHeight w:val="270"/>
        </w:trPr>
        <w:tc>
          <w:tcPr>
            <w:tcW w:w="0" w:type="auto"/>
            <w:shd w:val="clear" w:color="000000" w:fill="E5B8B7"/>
            <w:vAlign w:val="center"/>
            <w:hideMark/>
          </w:tcPr>
          <w:p w14:paraId="3CB3C82F"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58137CF4" w14:textId="77777777" w:rsidR="008B22CD" w:rsidRDefault="008B22CD" w:rsidP="008B22CD">
            <w:pPr>
              <w:jc w:val="center"/>
              <w:rPr>
                <w:color w:val="000000"/>
                <w:sz w:val="22"/>
                <w:szCs w:val="22"/>
              </w:rPr>
            </w:pPr>
            <w:r>
              <w:rPr>
                <w:color w:val="000000"/>
                <w:sz w:val="22"/>
                <w:szCs w:val="22"/>
              </w:rPr>
              <w:t>d</w:t>
            </w:r>
          </w:p>
        </w:tc>
        <w:tc>
          <w:tcPr>
            <w:tcW w:w="1842" w:type="dxa"/>
            <w:shd w:val="clear" w:color="000000" w:fill="E5B8B7"/>
            <w:vAlign w:val="center"/>
            <w:hideMark/>
          </w:tcPr>
          <w:p w14:paraId="7EAD7A39" w14:textId="77777777" w:rsidR="008B22CD" w:rsidRDefault="008B22CD" w:rsidP="008B22CD">
            <w:pPr>
              <w:jc w:val="center"/>
              <w:rPr>
                <w:color w:val="000000"/>
                <w:sz w:val="22"/>
                <w:szCs w:val="22"/>
              </w:rPr>
            </w:pPr>
            <w:r>
              <w:rPr>
                <w:color w:val="000000"/>
                <w:sz w:val="22"/>
                <w:szCs w:val="22"/>
              </w:rPr>
              <w:t>PE-2</w:t>
            </w:r>
          </w:p>
        </w:tc>
        <w:tc>
          <w:tcPr>
            <w:tcW w:w="2410" w:type="dxa"/>
            <w:shd w:val="clear" w:color="000000" w:fill="E5B8B7"/>
            <w:vAlign w:val="center"/>
          </w:tcPr>
          <w:p w14:paraId="6036D7E3" w14:textId="77777777" w:rsidR="008B22CD" w:rsidRDefault="008B22CD" w:rsidP="008B22CD">
            <w:pPr>
              <w:jc w:val="center"/>
              <w:rPr>
                <w:color w:val="000000"/>
                <w:sz w:val="22"/>
                <w:szCs w:val="22"/>
              </w:rPr>
            </w:pPr>
            <w:r>
              <w:rPr>
                <w:color w:val="000000"/>
                <w:sz w:val="22"/>
                <w:szCs w:val="22"/>
              </w:rPr>
              <w:t>5,0%</w:t>
            </w:r>
          </w:p>
        </w:tc>
      </w:tr>
      <w:tr w:rsidR="008B22CD" w14:paraId="5F4AA0B9" w14:textId="77777777" w:rsidTr="008B22CD">
        <w:trPr>
          <w:trHeight w:val="270"/>
        </w:trPr>
        <w:tc>
          <w:tcPr>
            <w:tcW w:w="0" w:type="auto"/>
            <w:shd w:val="clear" w:color="000000" w:fill="E5B8B7"/>
            <w:vAlign w:val="center"/>
            <w:hideMark/>
          </w:tcPr>
          <w:p w14:paraId="64694E24"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36E79691" w14:textId="77777777" w:rsidR="008B22CD" w:rsidRDefault="008B22CD" w:rsidP="008B22CD">
            <w:pPr>
              <w:jc w:val="center"/>
              <w:rPr>
                <w:color w:val="000000"/>
                <w:sz w:val="22"/>
                <w:szCs w:val="22"/>
              </w:rPr>
            </w:pPr>
            <w:r>
              <w:rPr>
                <w:color w:val="000000"/>
                <w:sz w:val="22"/>
                <w:szCs w:val="22"/>
              </w:rPr>
              <w:t>e</w:t>
            </w:r>
          </w:p>
        </w:tc>
        <w:tc>
          <w:tcPr>
            <w:tcW w:w="1842" w:type="dxa"/>
            <w:shd w:val="clear" w:color="000000" w:fill="E5B8B7"/>
            <w:vAlign w:val="center"/>
            <w:hideMark/>
          </w:tcPr>
          <w:p w14:paraId="6D880A32" w14:textId="77777777" w:rsidR="008B22CD" w:rsidRDefault="008B22CD" w:rsidP="008B22CD">
            <w:pPr>
              <w:jc w:val="center"/>
              <w:rPr>
                <w:color w:val="000000"/>
                <w:sz w:val="22"/>
                <w:szCs w:val="22"/>
              </w:rPr>
            </w:pPr>
            <w:r>
              <w:rPr>
                <w:color w:val="000000"/>
                <w:sz w:val="22"/>
                <w:szCs w:val="22"/>
              </w:rPr>
              <w:t>PP-2</w:t>
            </w:r>
          </w:p>
        </w:tc>
        <w:tc>
          <w:tcPr>
            <w:tcW w:w="2410" w:type="dxa"/>
            <w:shd w:val="clear" w:color="000000" w:fill="E5B8B7"/>
            <w:vAlign w:val="center"/>
          </w:tcPr>
          <w:p w14:paraId="16FC11FC" w14:textId="77777777" w:rsidR="008B22CD" w:rsidRDefault="008B22CD" w:rsidP="008B22CD">
            <w:pPr>
              <w:jc w:val="center"/>
              <w:rPr>
                <w:color w:val="000000"/>
                <w:sz w:val="22"/>
                <w:szCs w:val="22"/>
              </w:rPr>
            </w:pPr>
            <w:r>
              <w:rPr>
                <w:color w:val="000000"/>
                <w:sz w:val="22"/>
                <w:szCs w:val="22"/>
              </w:rPr>
              <w:t>13,3%</w:t>
            </w:r>
          </w:p>
        </w:tc>
      </w:tr>
      <w:tr w:rsidR="008B22CD" w14:paraId="766AB6AC" w14:textId="77777777" w:rsidTr="008B22CD">
        <w:trPr>
          <w:trHeight w:val="270"/>
        </w:trPr>
        <w:tc>
          <w:tcPr>
            <w:tcW w:w="0" w:type="auto"/>
            <w:shd w:val="clear" w:color="000000" w:fill="E5B8B7"/>
            <w:vAlign w:val="center"/>
            <w:hideMark/>
          </w:tcPr>
          <w:p w14:paraId="4D04D18B"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4CE79065" w14:textId="77777777" w:rsidR="008B22CD" w:rsidRDefault="008B22CD" w:rsidP="008B22CD">
            <w:pPr>
              <w:jc w:val="center"/>
              <w:rPr>
                <w:color w:val="000000"/>
                <w:sz w:val="22"/>
                <w:szCs w:val="22"/>
              </w:rPr>
            </w:pPr>
            <w:r>
              <w:rPr>
                <w:color w:val="000000"/>
                <w:sz w:val="22"/>
                <w:szCs w:val="22"/>
              </w:rPr>
              <w:t>f</w:t>
            </w:r>
          </w:p>
        </w:tc>
        <w:tc>
          <w:tcPr>
            <w:tcW w:w="1842" w:type="dxa"/>
            <w:shd w:val="clear" w:color="000000" w:fill="E5B8B7"/>
            <w:vAlign w:val="center"/>
          </w:tcPr>
          <w:p w14:paraId="6A9B56CB" w14:textId="77777777" w:rsidR="008B22CD" w:rsidRDefault="008B22CD" w:rsidP="008B22CD">
            <w:pPr>
              <w:jc w:val="center"/>
              <w:rPr>
                <w:color w:val="000000"/>
                <w:sz w:val="22"/>
                <w:szCs w:val="22"/>
              </w:rPr>
            </w:pPr>
            <w:r>
              <w:rPr>
                <w:color w:val="000000"/>
                <w:sz w:val="22"/>
                <w:szCs w:val="22"/>
              </w:rPr>
              <w:t>PP-2</w:t>
            </w:r>
          </w:p>
        </w:tc>
        <w:tc>
          <w:tcPr>
            <w:tcW w:w="2410" w:type="dxa"/>
            <w:shd w:val="clear" w:color="000000" w:fill="E5B8B7"/>
            <w:vAlign w:val="center"/>
          </w:tcPr>
          <w:p w14:paraId="645D9D5C" w14:textId="77777777" w:rsidR="008B22CD" w:rsidRDefault="008B22CD" w:rsidP="008B22CD">
            <w:pPr>
              <w:jc w:val="center"/>
              <w:rPr>
                <w:color w:val="000000"/>
                <w:sz w:val="22"/>
                <w:szCs w:val="22"/>
              </w:rPr>
            </w:pPr>
            <w:r>
              <w:rPr>
                <w:color w:val="000000"/>
                <w:sz w:val="22"/>
                <w:szCs w:val="22"/>
              </w:rPr>
              <w:t>13,3%</w:t>
            </w:r>
          </w:p>
        </w:tc>
      </w:tr>
      <w:tr w:rsidR="008B22CD" w14:paraId="2E41B11F" w14:textId="77777777" w:rsidTr="008B22CD">
        <w:trPr>
          <w:trHeight w:val="270"/>
        </w:trPr>
        <w:tc>
          <w:tcPr>
            <w:tcW w:w="0" w:type="auto"/>
            <w:shd w:val="clear" w:color="000000" w:fill="E5B8B7"/>
            <w:vAlign w:val="center"/>
            <w:hideMark/>
          </w:tcPr>
          <w:p w14:paraId="76EEE608"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45FBC35B" w14:textId="77777777" w:rsidR="008B22CD" w:rsidRDefault="008B22CD" w:rsidP="008B22CD">
            <w:pPr>
              <w:jc w:val="center"/>
              <w:rPr>
                <w:color w:val="000000"/>
                <w:sz w:val="22"/>
                <w:szCs w:val="22"/>
              </w:rPr>
            </w:pPr>
            <w:r>
              <w:rPr>
                <w:color w:val="000000"/>
                <w:sz w:val="22"/>
                <w:szCs w:val="22"/>
              </w:rPr>
              <w:t>g</w:t>
            </w:r>
          </w:p>
        </w:tc>
        <w:tc>
          <w:tcPr>
            <w:tcW w:w="1842" w:type="dxa"/>
            <w:shd w:val="clear" w:color="000000" w:fill="E5B8B7"/>
            <w:vAlign w:val="center"/>
          </w:tcPr>
          <w:p w14:paraId="66825D09" w14:textId="77777777" w:rsidR="008B22CD" w:rsidRDefault="008B22CD" w:rsidP="008B22CD">
            <w:pPr>
              <w:jc w:val="center"/>
              <w:rPr>
                <w:color w:val="000000"/>
                <w:sz w:val="22"/>
                <w:szCs w:val="22"/>
              </w:rPr>
            </w:pPr>
            <w:r>
              <w:rPr>
                <w:color w:val="000000"/>
                <w:sz w:val="22"/>
                <w:szCs w:val="22"/>
              </w:rPr>
              <w:t>PP-2</w:t>
            </w:r>
          </w:p>
        </w:tc>
        <w:tc>
          <w:tcPr>
            <w:tcW w:w="2410" w:type="dxa"/>
            <w:shd w:val="clear" w:color="000000" w:fill="E5B8B7"/>
            <w:vAlign w:val="center"/>
          </w:tcPr>
          <w:p w14:paraId="32382073" w14:textId="77777777" w:rsidR="008B22CD" w:rsidRDefault="008B22CD" w:rsidP="008B22CD">
            <w:pPr>
              <w:jc w:val="center"/>
              <w:rPr>
                <w:color w:val="000000"/>
                <w:sz w:val="22"/>
                <w:szCs w:val="22"/>
              </w:rPr>
            </w:pPr>
            <w:r>
              <w:rPr>
                <w:color w:val="000000"/>
                <w:sz w:val="22"/>
                <w:szCs w:val="22"/>
              </w:rPr>
              <w:t>13,3%</w:t>
            </w:r>
          </w:p>
        </w:tc>
      </w:tr>
      <w:tr w:rsidR="008B22CD" w14:paraId="08FD71E5" w14:textId="77777777" w:rsidTr="008B22CD">
        <w:trPr>
          <w:trHeight w:val="270"/>
        </w:trPr>
        <w:tc>
          <w:tcPr>
            <w:tcW w:w="0" w:type="auto"/>
            <w:shd w:val="clear" w:color="000000" w:fill="E5B8B7"/>
            <w:vAlign w:val="center"/>
            <w:hideMark/>
          </w:tcPr>
          <w:p w14:paraId="2934C7D5"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68E2FA7D" w14:textId="77777777" w:rsidR="008B22CD" w:rsidRDefault="008B22CD" w:rsidP="008B22CD">
            <w:pPr>
              <w:jc w:val="center"/>
              <w:rPr>
                <w:color w:val="000000"/>
                <w:sz w:val="22"/>
                <w:szCs w:val="22"/>
              </w:rPr>
            </w:pPr>
            <w:r>
              <w:rPr>
                <w:color w:val="000000"/>
                <w:sz w:val="22"/>
                <w:szCs w:val="22"/>
              </w:rPr>
              <w:t>h</w:t>
            </w:r>
          </w:p>
        </w:tc>
        <w:tc>
          <w:tcPr>
            <w:tcW w:w="1842" w:type="dxa"/>
            <w:shd w:val="clear" w:color="000000" w:fill="E5B8B7"/>
            <w:vAlign w:val="center"/>
          </w:tcPr>
          <w:p w14:paraId="66B06B85" w14:textId="77777777" w:rsidR="008B22CD" w:rsidRDefault="008B22CD" w:rsidP="008B22CD">
            <w:pPr>
              <w:jc w:val="center"/>
              <w:rPr>
                <w:color w:val="000000"/>
                <w:sz w:val="22"/>
                <w:szCs w:val="22"/>
              </w:rPr>
            </w:pPr>
            <w:r>
              <w:rPr>
                <w:color w:val="000000"/>
                <w:sz w:val="22"/>
                <w:szCs w:val="22"/>
              </w:rPr>
              <w:t>PP-2</w:t>
            </w:r>
          </w:p>
        </w:tc>
        <w:tc>
          <w:tcPr>
            <w:tcW w:w="2410" w:type="dxa"/>
            <w:shd w:val="clear" w:color="000000" w:fill="E5B8B7"/>
            <w:vAlign w:val="center"/>
          </w:tcPr>
          <w:p w14:paraId="1919AC8E" w14:textId="77777777" w:rsidR="008B22CD" w:rsidRDefault="008B22CD" w:rsidP="008B22CD">
            <w:pPr>
              <w:jc w:val="center"/>
              <w:rPr>
                <w:color w:val="000000"/>
                <w:sz w:val="22"/>
                <w:szCs w:val="22"/>
              </w:rPr>
            </w:pPr>
            <w:r>
              <w:rPr>
                <w:color w:val="000000"/>
                <w:sz w:val="22"/>
                <w:szCs w:val="22"/>
              </w:rPr>
              <w:t>13,3%</w:t>
            </w:r>
          </w:p>
        </w:tc>
      </w:tr>
      <w:tr w:rsidR="008B22CD" w14:paraId="4CC5C625" w14:textId="77777777" w:rsidTr="008B22CD">
        <w:trPr>
          <w:trHeight w:val="270"/>
        </w:trPr>
        <w:tc>
          <w:tcPr>
            <w:tcW w:w="0" w:type="auto"/>
            <w:shd w:val="clear" w:color="000000" w:fill="E5B8B7"/>
            <w:vAlign w:val="center"/>
            <w:hideMark/>
          </w:tcPr>
          <w:p w14:paraId="7E071B68"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71B34DFA" w14:textId="77777777" w:rsidR="008B22CD" w:rsidRDefault="008B22CD" w:rsidP="008B22CD">
            <w:pPr>
              <w:jc w:val="center"/>
              <w:rPr>
                <w:color w:val="000000"/>
                <w:sz w:val="22"/>
                <w:szCs w:val="22"/>
              </w:rPr>
            </w:pPr>
            <w:r>
              <w:rPr>
                <w:color w:val="000000"/>
                <w:sz w:val="22"/>
                <w:szCs w:val="22"/>
              </w:rPr>
              <w:t>i</w:t>
            </w:r>
          </w:p>
        </w:tc>
        <w:tc>
          <w:tcPr>
            <w:tcW w:w="1842" w:type="dxa"/>
            <w:shd w:val="clear" w:color="000000" w:fill="E5B8B7"/>
            <w:vAlign w:val="center"/>
          </w:tcPr>
          <w:p w14:paraId="06C370ED" w14:textId="77777777" w:rsidR="008B22CD" w:rsidRDefault="008B22CD" w:rsidP="008B22CD">
            <w:pPr>
              <w:jc w:val="center"/>
              <w:rPr>
                <w:color w:val="000000"/>
                <w:sz w:val="22"/>
                <w:szCs w:val="22"/>
              </w:rPr>
            </w:pPr>
            <w:r>
              <w:rPr>
                <w:color w:val="000000"/>
                <w:sz w:val="22"/>
                <w:szCs w:val="22"/>
              </w:rPr>
              <w:t>PP-2</w:t>
            </w:r>
          </w:p>
        </w:tc>
        <w:tc>
          <w:tcPr>
            <w:tcW w:w="2410" w:type="dxa"/>
            <w:shd w:val="clear" w:color="000000" w:fill="E5B8B7"/>
            <w:vAlign w:val="center"/>
          </w:tcPr>
          <w:p w14:paraId="12CFE661" w14:textId="77777777" w:rsidR="008B22CD" w:rsidRDefault="008B22CD" w:rsidP="008B22CD">
            <w:pPr>
              <w:jc w:val="center"/>
              <w:rPr>
                <w:color w:val="000000"/>
                <w:sz w:val="22"/>
                <w:szCs w:val="22"/>
              </w:rPr>
            </w:pPr>
            <w:r>
              <w:rPr>
                <w:color w:val="000000"/>
                <w:sz w:val="22"/>
                <w:szCs w:val="22"/>
              </w:rPr>
              <w:t>13,3%</w:t>
            </w:r>
          </w:p>
        </w:tc>
      </w:tr>
      <w:tr w:rsidR="008B22CD" w14:paraId="305B1322" w14:textId="77777777" w:rsidTr="008B22CD">
        <w:trPr>
          <w:trHeight w:val="270"/>
        </w:trPr>
        <w:tc>
          <w:tcPr>
            <w:tcW w:w="0" w:type="auto"/>
            <w:shd w:val="clear" w:color="000000" w:fill="E5B8B7"/>
            <w:vAlign w:val="center"/>
            <w:hideMark/>
          </w:tcPr>
          <w:p w14:paraId="5A4F480A" w14:textId="77777777" w:rsidR="008B22CD" w:rsidRDefault="008B22CD" w:rsidP="008B22CD">
            <w:pPr>
              <w:jc w:val="center"/>
              <w:rPr>
                <w:color w:val="000000"/>
                <w:sz w:val="22"/>
                <w:szCs w:val="22"/>
              </w:rPr>
            </w:pPr>
            <w:r>
              <w:rPr>
                <w:color w:val="000000"/>
                <w:sz w:val="22"/>
                <w:szCs w:val="22"/>
              </w:rPr>
              <w:t>RA2</w:t>
            </w:r>
          </w:p>
        </w:tc>
        <w:tc>
          <w:tcPr>
            <w:tcW w:w="1571" w:type="dxa"/>
            <w:shd w:val="clear" w:color="000000" w:fill="E5B8B7"/>
            <w:vAlign w:val="center"/>
            <w:hideMark/>
          </w:tcPr>
          <w:p w14:paraId="2E8B963A" w14:textId="77777777" w:rsidR="008B22CD" w:rsidRDefault="008B22CD" w:rsidP="008B22CD">
            <w:pPr>
              <w:jc w:val="center"/>
              <w:rPr>
                <w:color w:val="000000"/>
                <w:sz w:val="22"/>
                <w:szCs w:val="22"/>
              </w:rPr>
            </w:pPr>
            <w:r>
              <w:rPr>
                <w:color w:val="000000"/>
                <w:sz w:val="22"/>
                <w:szCs w:val="22"/>
              </w:rPr>
              <w:t>j</w:t>
            </w:r>
          </w:p>
        </w:tc>
        <w:tc>
          <w:tcPr>
            <w:tcW w:w="1842" w:type="dxa"/>
            <w:shd w:val="clear" w:color="000000" w:fill="E5B8B7"/>
            <w:vAlign w:val="center"/>
          </w:tcPr>
          <w:p w14:paraId="3C0F0CCE" w14:textId="77777777" w:rsidR="008B22CD" w:rsidRDefault="008B22CD" w:rsidP="008B22CD">
            <w:pPr>
              <w:jc w:val="center"/>
              <w:rPr>
                <w:color w:val="000000"/>
                <w:sz w:val="22"/>
                <w:szCs w:val="22"/>
              </w:rPr>
            </w:pPr>
            <w:r>
              <w:rPr>
                <w:color w:val="000000"/>
                <w:sz w:val="22"/>
                <w:szCs w:val="22"/>
              </w:rPr>
              <w:t>PP-2</w:t>
            </w:r>
          </w:p>
        </w:tc>
        <w:tc>
          <w:tcPr>
            <w:tcW w:w="2410" w:type="dxa"/>
            <w:shd w:val="clear" w:color="000000" w:fill="E5B8B7"/>
            <w:vAlign w:val="center"/>
          </w:tcPr>
          <w:p w14:paraId="286B1D98" w14:textId="77777777" w:rsidR="008B22CD" w:rsidRDefault="008B22CD" w:rsidP="008B22CD">
            <w:pPr>
              <w:jc w:val="center"/>
              <w:rPr>
                <w:color w:val="000000"/>
                <w:sz w:val="22"/>
                <w:szCs w:val="22"/>
              </w:rPr>
            </w:pPr>
            <w:r>
              <w:rPr>
                <w:color w:val="000000"/>
                <w:sz w:val="22"/>
                <w:szCs w:val="22"/>
              </w:rPr>
              <w:t>13,3%</w:t>
            </w:r>
          </w:p>
        </w:tc>
      </w:tr>
      <w:tr w:rsidR="008B22CD" w14:paraId="6FA0AF56" w14:textId="77777777" w:rsidTr="008B22CD">
        <w:trPr>
          <w:trHeight w:val="270"/>
        </w:trPr>
        <w:tc>
          <w:tcPr>
            <w:tcW w:w="0" w:type="auto"/>
            <w:shd w:val="clear" w:color="auto" w:fill="auto"/>
            <w:vAlign w:val="center"/>
            <w:hideMark/>
          </w:tcPr>
          <w:p w14:paraId="30F9BAB2" w14:textId="77777777" w:rsidR="008B22CD" w:rsidRDefault="008B22CD" w:rsidP="008B22CD">
            <w:pPr>
              <w:jc w:val="center"/>
              <w:rPr>
                <w:color w:val="000000"/>
                <w:sz w:val="22"/>
                <w:szCs w:val="22"/>
              </w:rPr>
            </w:pPr>
            <w:r>
              <w:rPr>
                <w:color w:val="000000"/>
                <w:sz w:val="22"/>
                <w:szCs w:val="22"/>
              </w:rPr>
              <w:t> </w:t>
            </w:r>
          </w:p>
        </w:tc>
        <w:tc>
          <w:tcPr>
            <w:tcW w:w="1571" w:type="dxa"/>
            <w:shd w:val="clear" w:color="auto" w:fill="auto"/>
            <w:vAlign w:val="center"/>
            <w:hideMark/>
          </w:tcPr>
          <w:p w14:paraId="777C131B" w14:textId="77777777" w:rsidR="008B22CD" w:rsidRDefault="008B22CD" w:rsidP="008B22CD">
            <w:pPr>
              <w:jc w:val="center"/>
              <w:rPr>
                <w:color w:val="000000"/>
                <w:sz w:val="22"/>
                <w:szCs w:val="22"/>
              </w:rPr>
            </w:pPr>
            <w:r>
              <w:rPr>
                <w:color w:val="000000"/>
                <w:sz w:val="22"/>
                <w:szCs w:val="22"/>
              </w:rPr>
              <w:t> </w:t>
            </w:r>
          </w:p>
        </w:tc>
        <w:tc>
          <w:tcPr>
            <w:tcW w:w="1842" w:type="dxa"/>
            <w:shd w:val="clear" w:color="auto" w:fill="auto"/>
            <w:vAlign w:val="center"/>
            <w:hideMark/>
          </w:tcPr>
          <w:p w14:paraId="6DF5E7D8" w14:textId="77777777" w:rsidR="008B22CD" w:rsidRDefault="008B22CD" w:rsidP="008B22CD">
            <w:pPr>
              <w:jc w:val="center"/>
              <w:rPr>
                <w:color w:val="000000"/>
                <w:sz w:val="22"/>
                <w:szCs w:val="22"/>
              </w:rPr>
            </w:pPr>
            <w:r>
              <w:rPr>
                <w:color w:val="000000"/>
                <w:sz w:val="22"/>
                <w:szCs w:val="22"/>
              </w:rPr>
              <w:t xml:space="preserve"> </w:t>
            </w:r>
          </w:p>
        </w:tc>
        <w:tc>
          <w:tcPr>
            <w:tcW w:w="2410" w:type="dxa"/>
            <w:shd w:val="clear" w:color="auto" w:fill="auto"/>
            <w:vAlign w:val="center"/>
          </w:tcPr>
          <w:p w14:paraId="0DCC3F2F" w14:textId="77777777" w:rsidR="008B22CD" w:rsidRDefault="008B22CD" w:rsidP="008B22CD">
            <w:pPr>
              <w:jc w:val="center"/>
              <w:rPr>
                <w:color w:val="000000"/>
                <w:sz w:val="22"/>
                <w:szCs w:val="22"/>
              </w:rPr>
            </w:pPr>
            <w:r>
              <w:rPr>
                <w:color w:val="000000"/>
                <w:sz w:val="22"/>
                <w:szCs w:val="22"/>
              </w:rPr>
              <w:t> </w:t>
            </w:r>
          </w:p>
        </w:tc>
      </w:tr>
      <w:tr w:rsidR="008B22CD" w14:paraId="5A164007" w14:textId="77777777" w:rsidTr="008B22CD">
        <w:trPr>
          <w:trHeight w:val="270"/>
        </w:trPr>
        <w:tc>
          <w:tcPr>
            <w:tcW w:w="0" w:type="auto"/>
            <w:shd w:val="clear" w:color="000000" w:fill="D6E3BC"/>
            <w:vAlign w:val="center"/>
            <w:hideMark/>
          </w:tcPr>
          <w:p w14:paraId="0273581A"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1E07999D" w14:textId="77777777" w:rsidR="008B22CD" w:rsidRDefault="008B22CD" w:rsidP="008B22CD">
            <w:pPr>
              <w:jc w:val="center"/>
              <w:rPr>
                <w:color w:val="000000"/>
                <w:sz w:val="22"/>
                <w:szCs w:val="22"/>
              </w:rPr>
            </w:pPr>
            <w:r>
              <w:rPr>
                <w:color w:val="000000"/>
                <w:sz w:val="22"/>
                <w:szCs w:val="22"/>
              </w:rPr>
              <w:t>a</w:t>
            </w:r>
          </w:p>
        </w:tc>
        <w:tc>
          <w:tcPr>
            <w:tcW w:w="1842" w:type="dxa"/>
            <w:shd w:val="clear" w:color="000000" w:fill="D6E3BC"/>
            <w:vAlign w:val="center"/>
          </w:tcPr>
          <w:p w14:paraId="249CF069" w14:textId="77777777" w:rsidR="008B22CD" w:rsidRDefault="008B22CD" w:rsidP="008B22CD">
            <w:pPr>
              <w:jc w:val="center"/>
              <w:rPr>
                <w:color w:val="000000"/>
                <w:sz w:val="22"/>
                <w:szCs w:val="22"/>
              </w:rPr>
            </w:pPr>
            <w:r>
              <w:rPr>
                <w:color w:val="000000"/>
                <w:sz w:val="22"/>
                <w:szCs w:val="22"/>
              </w:rPr>
              <w:t>PE-3</w:t>
            </w:r>
          </w:p>
        </w:tc>
        <w:tc>
          <w:tcPr>
            <w:tcW w:w="2410" w:type="dxa"/>
            <w:shd w:val="clear" w:color="000000" w:fill="D6E3BC"/>
            <w:vAlign w:val="center"/>
          </w:tcPr>
          <w:p w14:paraId="33BFA47E" w14:textId="77777777" w:rsidR="008B22CD" w:rsidRDefault="008B22CD" w:rsidP="008B22CD">
            <w:pPr>
              <w:jc w:val="center"/>
              <w:rPr>
                <w:color w:val="000000"/>
                <w:sz w:val="22"/>
                <w:szCs w:val="22"/>
              </w:rPr>
            </w:pPr>
            <w:r>
              <w:rPr>
                <w:color w:val="000000"/>
                <w:sz w:val="22"/>
                <w:szCs w:val="22"/>
              </w:rPr>
              <w:t>8,0%</w:t>
            </w:r>
          </w:p>
        </w:tc>
      </w:tr>
      <w:tr w:rsidR="008B22CD" w14:paraId="4D1A98D0" w14:textId="77777777" w:rsidTr="008B22CD">
        <w:trPr>
          <w:trHeight w:val="270"/>
        </w:trPr>
        <w:tc>
          <w:tcPr>
            <w:tcW w:w="0" w:type="auto"/>
            <w:shd w:val="clear" w:color="000000" w:fill="D6E3BC"/>
            <w:vAlign w:val="center"/>
            <w:hideMark/>
          </w:tcPr>
          <w:p w14:paraId="22A3269C"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680CEEE2" w14:textId="77777777" w:rsidR="008B22CD" w:rsidRDefault="008B22CD" w:rsidP="008B22CD">
            <w:pPr>
              <w:jc w:val="center"/>
              <w:rPr>
                <w:color w:val="000000"/>
                <w:sz w:val="22"/>
                <w:szCs w:val="22"/>
              </w:rPr>
            </w:pPr>
            <w:r>
              <w:rPr>
                <w:color w:val="000000"/>
                <w:sz w:val="22"/>
                <w:szCs w:val="22"/>
              </w:rPr>
              <w:t>b</w:t>
            </w:r>
          </w:p>
        </w:tc>
        <w:tc>
          <w:tcPr>
            <w:tcW w:w="1842" w:type="dxa"/>
            <w:shd w:val="clear" w:color="000000" w:fill="D6E3BC"/>
            <w:vAlign w:val="center"/>
          </w:tcPr>
          <w:p w14:paraId="5335477E" w14:textId="77777777" w:rsidR="008B22CD" w:rsidRDefault="008B22CD" w:rsidP="008B22CD">
            <w:pPr>
              <w:jc w:val="center"/>
              <w:rPr>
                <w:color w:val="000000"/>
                <w:sz w:val="22"/>
                <w:szCs w:val="22"/>
              </w:rPr>
            </w:pPr>
            <w:r>
              <w:rPr>
                <w:color w:val="000000"/>
                <w:sz w:val="22"/>
                <w:szCs w:val="22"/>
              </w:rPr>
              <w:t>PE-3</w:t>
            </w:r>
          </w:p>
        </w:tc>
        <w:tc>
          <w:tcPr>
            <w:tcW w:w="2410" w:type="dxa"/>
            <w:shd w:val="clear" w:color="000000" w:fill="D6E3BC"/>
            <w:vAlign w:val="center"/>
          </w:tcPr>
          <w:p w14:paraId="3E047C1F" w14:textId="77777777" w:rsidR="008B22CD" w:rsidRDefault="008B22CD" w:rsidP="008B22CD">
            <w:pPr>
              <w:jc w:val="center"/>
              <w:rPr>
                <w:color w:val="000000"/>
                <w:sz w:val="22"/>
                <w:szCs w:val="22"/>
              </w:rPr>
            </w:pPr>
            <w:r>
              <w:rPr>
                <w:color w:val="000000"/>
                <w:sz w:val="22"/>
                <w:szCs w:val="22"/>
              </w:rPr>
              <w:t>8,0%</w:t>
            </w:r>
          </w:p>
        </w:tc>
      </w:tr>
      <w:tr w:rsidR="008B22CD" w14:paraId="23DBA7F5" w14:textId="77777777" w:rsidTr="008B22CD">
        <w:trPr>
          <w:trHeight w:val="270"/>
        </w:trPr>
        <w:tc>
          <w:tcPr>
            <w:tcW w:w="0" w:type="auto"/>
            <w:shd w:val="clear" w:color="000000" w:fill="D6E3BC"/>
            <w:vAlign w:val="center"/>
            <w:hideMark/>
          </w:tcPr>
          <w:p w14:paraId="10653E74"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1719A848" w14:textId="77777777" w:rsidR="008B22CD" w:rsidRDefault="008B22CD" w:rsidP="008B22CD">
            <w:pPr>
              <w:jc w:val="center"/>
              <w:rPr>
                <w:color w:val="000000"/>
                <w:sz w:val="22"/>
                <w:szCs w:val="22"/>
              </w:rPr>
            </w:pPr>
            <w:r>
              <w:rPr>
                <w:color w:val="000000"/>
                <w:sz w:val="22"/>
                <w:szCs w:val="22"/>
              </w:rPr>
              <w:t>c</w:t>
            </w:r>
          </w:p>
        </w:tc>
        <w:tc>
          <w:tcPr>
            <w:tcW w:w="1842" w:type="dxa"/>
            <w:shd w:val="clear" w:color="000000" w:fill="D6E3BC"/>
            <w:vAlign w:val="center"/>
          </w:tcPr>
          <w:p w14:paraId="4E599837" w14:textId="77777777" w:rsidR="008B22CD" w:rsidRDefault="008B22CD" w:rsidP="008B22CD">
            <w:pPr>
              <w:jc w:val="center"/>
              <w:rPr>
                <w:color w:val="000000"/>
                <w:sz w:val="22"/>
                <w:szCs w:val="22"/>
              </w:rPr>
            </w:pPr>
            <w:r>
              <w:rPr>
                <w:color w:val="000000"/>
                <w:sz w:val="22"/>
                <w:szCs w:val="22"/>
              </w:rPr>
              <w:t>TC-3</w:t>
            </w:r>
          </w:p>
        </w:tc>
        <w:tc>
          <w:tcPr>
            <w:tcW w:w="2410" w:type="dxa"/>
            <w:shd w:val="clear" w:color="000000" w:fill="D6E3BC"/>
            <w:vAlign w:val="center"/>
          </w:tcPr>
          <w:p w14:paraId="5E314973" w14:textId="77777777" w:rsidR="008B22CD" w:rsidRDefault="008B22CD" w:rsidP="008B22CD">
            <w:pPr>
              <w:jc w:val="center"/>
              <w:rPr>
                <w:color w:val="000000"/>
                <w:sz w:val="22"/>
                <w:szCs w:val="22"/>
              </w:rPr>
            </w:pPr>
            <w:r>
              <w:rPr>
                <w:color w:val="000000"/>
                <w:sz w:val="22"/>
                <w:szCs w:val="22"/>
              </w:rPr>
              <w:t>8,0%</w:t>
            </w:r>
          </w:p>
        </w:tc>
      </w:tr>
      <w:tr w:rsidR="008B22CD" w14:paraId="61B4A69F" w14:textId="77777777" w:rsidTr="008B22CD">
        <w:trPr>
          <w:trHeight w:val="270"/>
        </w:trPr>
        <w:tc>
          <w:tcPr>
            <w:tcW w:w="0" w:type="auto"/>
            <w:shd w:val="clear" w:color="000000" w:fill="D6E3BC"/>
            <w:vAlign w:val="center"/>
            <w:hideMark/>
          </w:tcPr>
          <w:p w14:paraId="3CC71A0D"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3D3F3978" w14:textId="77777777" w:rsidR="008B22CD" w:rsidRDefault="008B22CD" w:rsidP="008B22CD">
            <w:pPr>
              <w:jc w:val="center"/>
              <w:rPr>
                <w:color w:val="000000"/>
                <w:sz w:val="22"/>
                <w:szCs w:val="22"/>
              </w:rPr>
            </w:pPr>
            <w:r>
              <w:rPr>
                <w:color w:val="000000"/>
                <w:sz w:val="22"/>
                <w:szCs w:val="22"/>
              </w:rPr>
              <w:t>d</w:t>
            </w:r>
          </w:p>
        </w:tc>
        <w:tc>
          <w:tcPr>
            <w:tcW w:w="1842" w:type="dxa"/>
            <w:shd w:val="clear" w:color="000000" w:fill="D6E3BC"/>
            <w:vAlign w:val="center"/>
          </w:tcPr>
          <w:p w14:paraId="3D8C74C7" w14:textId="77777777" w:rsidR="008B22CD" w:rsidRDefault="008B22CD" w:rsidP="008B22CD">
            <w:pPr>
              <w:jc w:val="center"/>
              <w:rPr>
                <w:color w:val="000000"/>
                <w:sz w:val="22"/>
                <w:szCs w:val="22"/>
              </w:rPr>
            </w:pPr>
            <w:r>
              <w:rPr>
                <w:color w:val="000000"/>
                <w:sz w:val="22"/>
                <w:szCs w:val="22"/>
              </w:rPr>
              <w:t>PE-3</w:t>
            </w:r>
          </w:p>
        </w:tc>
        <w:tc>
          <w:tcPr>
            <w:tcW w:w="2410" w:type="dxa"/>
            <w:shd w:val="clear" w:color="000000" w:fill="D6E3BC"/>
            <w:vAlign w:val="center"/>
          </w:tcPr>
          <w:p w14:paraId="5068DB5F" w14:textId="77777777" w:rsidR="008B22CD" w:rsidRDefault="008B22CD" w:rsidP="008B22CD">
            <w:pPr>
              <w:jc w:val="center"/>
              <w:rPr>
                <w:color w:val="000000"/>
                <w:sz w:val="22"/>
                <w:szCs w:val="22"/>
              </w:rPr>
            </w:pPr>
            <w:r>
              <w:rPr>
                <w:color w:val="000000"/>
                <w:sz w:val="22"/>
                <w:szCs w:val="22"/>
              </w:rPr>
              <w:t>8,0%</w:t>
            </w:r>
          </w:p>
        </w:tc>
      </w:tr>
      <w:tr w:rsidR="008B22CD" w14:paraId="06FD92BD" w14:textId="77777777" w:rsidTr="008B22CD">
        <w:trPr>
          <w:trHeight w:val="270"/>
        </w:trPr>
        <w:tc>
          <w:tcPr>
            <w:tcW w:w="0" w:type="auto"/>
            <w:shd w:val="clear" w:color="000000" w:fill="D6E3BC"/>
            <w:vAlign w:val="center"/>
            <w:hideMark/>
          </w:tcPr>
          <w:p w14:paraId="6A691D2B"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5D90DAAD" w14:textId="77777777" w:rsidR="008B22CD" w:rsidRDefault="008B22CD" w:rsidP="008B22CD">
            <w:pPr>
              <w:jc w:val="center"/>
              <w:rPr>
                <w:color w:val="000000"/>
                <w:sz w:val="22"/>
                <w:szCs w:val="22"/>
              </w:rPr>
            </w:pPr>
            <w:r>
              <w:rPr>
                <w:color w:val="000000"/>
                <w:sz w:val="22"/>
                <w:szCs w:val="22"/>
              </w:rPr>
              <w:t>e</w:t>
            </w:r>
          </w:p>
        </w:tc>
        <w:tc>
          <w:tcPr>
            <w:tcW w:w="1842" w:type="dxa"/>
            <w:shd w:val="clear" w:color="000000" w:fill="D6E3BC"/>
            <w:vAlign w:val="center"/>
          </w:tcPr>
          <w:p w14:paraId="192219CF" w14:textId="77777777" w:rsidR="008B22CD" w:rsidRDefault="008B22CD" w:rsidP="008B22CD">
            <w:pPr>
              <w:jc w:val="center"/>
              <w:rPr>
                <w:color w:val="000000"/>
                <w:sz w:val="22"/>
                <w:szCs w:val="22"/>
              </w:rPr>
            </w:pPr>
            <w:r>
              <w:rPr>
                <w:color w:val="000000"/>
                <w:sz w:val="22"/>
                <w:szCs w:val="22"/>
              </w:rPr>
              <w:t>PE-3</w:t>
            </w:r>
          </w:p>
        </w:tc>
        <w:tc>
          <w:tcPr>
            <w:tcW w:w="2410" w:type="dxa"/>
            <w:shd w:val="clear" w:color="000000" w:fill="D6E3BC"/>
            <w:vAlign w:val="center"/>
          </w:tcPr>
          <w:p w14:paraId="4C44D072" w14:textId="77777777" w:rsidR="008B22CD" w:rsidRDefault="008B22CD" w:rsidP="008B22CD">
            <w:pPr>
              <w:jc w:val="center"/>
              <w:rPr>
                <w:color w:val="000000"/>
                <w:sz w:val="22"/>
                <w:szCs w:val="22"/>
              </w:rPr>
            </w:pPr>
            <w:r>
              <w:rPr>
                <w:color w:val="000000"/>
                <w:sz w:val="22"/>
                <w:szCs w:val="22"/>
              </w:rPr>
              <w:t>8,0%</w:t>
            </w:r>
          </w:p>
        </w:tc>
      </w:tr>
      <w:tr w:rsidR="008B22CD" w14:paraId="068873DC" w14:textId="77777777" w:rsidTr="008B22CD">
        <w:trPr>
          <w:trHeight w:val="270"/>
        </w:trPr>
        <w:tc>
          <w:tcPr>
            <w:tcW w:w="0" w:type="auto"/>
            <w:shd w:val="clear" w:color="000000" w:fill="D6E3BC"/>
            <w:vAlign w:val="center"/>
            <w:hideMark/>
          </w:tcPr>
          <w:p w14:paraId="48F310A9"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2FD2FF7C" w14:textId="77777777" w:rsidR="008B22CD" w:rsidRDefault="008B22CD" w:rsidP="008B22CD">
            <w:pPr>
              <w:jc w:val="center"/>
              <w:rPr>
                <w:color w:val="000000"/>
                <w:sz w:val="22"/>
                <w:szCs w:val="22"/>
              </w:rPr>
            </w:pPr>
            <w:r>
              <w:rPr>
                <w:color w:val="000000"/>
                <w:sz w:val="22"/>
                <w:szCs w:val="22"/>
              </w:rPr>
              <w:t>f</w:t>
            </w:r>
          </w:p>
        </w:tc>
        <w:tc>
          <w:tcPr>
            <w:tcW w:w="1842" w:type="dxa"/>
            <w:shd w:val="clear" w:color="000000" w:fill="D6E3BC"/>
            <w:vAlign w:val="center"/>
          </w:tcPr>
          <w:p w14:paraId="4C9FF497" w14:textId="77777777" w:rsidR="008B22CD" w:rsidRDefault="008B22CD" w:rsidP="008B22CD">
            <w:pPr>
              <w:jc w:val="center"/>
              <w:rPr>
                <w:color w:val="000000"/>
                <w:sz w:val="22"/>
                <w:szCs w:val="22"/>
              </w:rPr>
            </w:pPr>
            <w:r>
              <w:rPr>
                <w:color w:val="000000"/>
                <w:sz w:val="22"/>
                <w:szCs w:val="22"/>
              </w:rPr>
              <w:t>PP-3</w:t>
            </w:r>
          </w:p>
        </w:tc>
        <w:tc>
          <w:tcPr>
            <w:tcW w:w="2410" w:type="dxa"/>
            <w:shd w:val="clear" w:color="000000" w:fill="D6E3BC"/>
            <w:vAlign w:val="center"/>
          </w:tcPr>
          <w:p w14:paraId="2F7715B4" w14:textId="77777777" w:rsidR="008B22CD" w:rsidRDefault="008B22CD" w:rsidP="008B22CD">
            <w:pPr>
              <w:jc w:val="center"/>
              <w:rPr>
                <w:color w:val="000000"/>
                <w:sz w:val="22"/>
                <w:szCs w:val="22"/>
              </w:rPr>
            </w:pPr>
            <w:r>
              <w:rPr>
                <w:color w:val="000000"/>
                <w:sz w:val="22"/>
                <w:szCs w:val="22"/>
              </w:rPr>
              <w:t>12,0%</w:t>
            </w:r>
          </w:p>
        </w:tc>
      </w:tr>
      <w:tr w:rsidR="008B22CD" w14:paraId="302874F7" w14:textId="77777777" w:rsidTr="008B22CD">
        <w:trPr>
          <w:trHeight w:val="270"/>
        </w:trPr>
        <w:tc>
          <w:tcPr>
            <w:tcW w:w="0" w:type="auto"/>
            <w:shd w:val="clear" w:color="000000" w:fill="D6E3BC"/>
            <w:vAlign w:val="center"/>
            <w:hideMark/>
          </w:tcPr>
          <w:p w14:paraId="3BD16DC1"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6C6C4CBE" w14:textId="77777777" w:rsidR="008B22CD" w:rsidRDefault="008B22CD" w:rsidP="008B22CD">
            <w:pPr>
              <w:jc w:val="center"/>
              <w:rPr>
                <w:color w:val="000000"/>
                <w:sz w:val="22"/>
                <w:szCs w:val="22"/>
              </w:rPr>
            </w:pPr>
            <w:r>
              <w:rPr>
                <w:color w:val="000000"/>
                <w:sz w:val="22"/>
                <w:szCs w:val="22"/>
              </w:rPr>
              <w:t>g</w:t>
            </w:r>
          </w:p>
        </w:tc>
        <w:tc>
          <w:tcPr>
            <w:tcW w:w="1842" w:type="dxa"/>
            <w:shd w:val="clear" w:color="000000" w:fill="D6E3BC"/>
            <w:vAlign w:val="center"/>
          </w:tcPr>
          <w:p w14:paraId="11C907BE" w14:textId="77777777" w:rsidR="008B22CD" w:rsidRDefault="008B22CD" w:rsidP="008B22CD">
            <w:pPr>
              <w:jc w:val="center"/>
              <w:rPr>
                <w:color w:val="000000"/>
                <w:sz w:val="22"/>
                <w:szCs w:val="22"/>
              </w:rPr>
            </w:pPr>
            <w:r>
              <w:rPr>
                <w:color w:val="000000"/>
                <w:sz w:val="22"/>
                <w:szCs w:val="22"/>
              </w:rPr>
              <w:t>PP-3</w:t>
            </w:r>
          </w:p>
        </w:tc>
        <w:tc>
          <w:tcPr>
            <w:tcW w:w="2410" w:type="dxa"/>
            <w:shd w:val="clear" w:color="000000" w:fill="D6E3BC"/>
            <w:vAlign w:val="center"/>
          </w:tcPr>
          <w:p w14:paraId="683ABB18" w14:textId="77777777" w:rsidR="008B22CD" w:rsidRDefault="008B22CD" w:rsidP="008B22CD">
            <w:pPr>
              <w:jc w:val="center"/>
              <w:rPr>
                <w:color w:val="000000"/>
                <w:sz w:val="22"/>
                <w:szCs w:val="22"/>
              </w:rPr>
            </w:pPr>
            <w:r>
              <w:rPr>
                <w:color w:val="000000"/>
                <w:sz w:val="22"/>
                <w:szCs w:val="22"/>
              </w:rPr>
              <w:t>12,0%</w:t>
            </w:r>
          </w:p>
        </w:tc>
      </w:tr>
      <w:tr w:rsidR="008B22CD" w14:paraId="780AFB28" w14:textId="77777777" w:rsidTr="008B22CD">
        <w:trPr>
          <w:trHeight w:val="270"/>
        </w:trPr>
        <w:tc>
          <w:tcPr>
            <w:tcW w:w="0" w:type="auto"/>
            <w:shd w:val="clear" w:color="000000" w:fill="D6E3BC"/>
            <w:vAlign w:val="center"/>
            <w:hideMark/>
          </w:tcPr>
          <w:p w14:paraId="1B1BFB21"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1B7DDAD6" w14:textId="77777777" w:rsidR="008B22CD" w:rsidRDefault="008B22CD" w:rsidP="008B22CD">
            <w:pPr>
              <w:jc w:val="center"/>
              <w:rPr>
                <w:color w:val="000000"/>
                <w:sz w:val="22"/>
                <w:szCs w:val="22"/>
              </w:rPr>
            </w:pPr>
            <w:r>
              <w:rPr>
                <w:color w:val="000000"/>
                <w:sz w:val="22"/>
                <w:szCs w:val="22"/>
              </w:rPr>
              <w:t>h</w:t>
            </w:r>
          </w:p>
        </w:tc>
        <w:tc>
          <w:tcPr>
            <w:tcW w:w="1842" w:type="dxa"/>
            <w:shd w:val="clear" w:color="000000" w:fill="D6E3BC"/>
            <w:vAlign w:val="center"/>
          </w:tcPr>
          <w:p w14:paraId="4640FFE9" w14:textId="77777777" w:rsidR="008B22CD" w:rsidRDefault="008B22CD" w:rsidP="008B22CD">
            <w:pPr>
              <w:jc w:val="center"/>
              <w:rPr>
                <w:color w:val="000000"/>
                <w:sz w:val="22"/>
                <w:szCs w:val="22"/>
              </w:rPr>
            </w:pPr>
            <w:r>
              <w:rPr>
                <w:color w:val="000000"/>
                <w:sz w:val="22"/>
                <w:szCs w:val="22"/>
              </w:rPr>
              <w:t>PP-3</w:t>
            </w:r>
          </w:p>
        </w:tc>
        <w:tc>
          <w:tcPr>
            <w:tcW w:w="2410" w:type="dxa"/>
            <w:shd w:val="clear" w:color="000000" w:fill="D6E3BC"/>
            <w:vAlign w:val="center"/>
          </w:tcPr>
          <w:p w14:paraId="46A66204" w14:textId="77777777" w:rsidR="008B22CD" w:rsidRDefault="008B22CD" w:rsidP="008B22CD">
            <w:pPr>
              <w:jc w:val="center"/>
              <w:rPr>
                <w:color w:val="000000"/>
                <w:sz w:val="22"/>
                <w:szCs w:val="22"/>
              </w:rPr>
            </w:pPr>
            <w:r>
              <w:rPr>
                <w:color w:val="000000"/>
                <w:sz w:val="22"/>
                <w:szCs w:val="22"/>
              </w:rPr>
              <w:t>12,0%</w:t>
            </w:r>
          </w:p>
        </w:tc>
      </w:tr>
      <w:tr w:rsidR="008B22CD" w14:paraId="40A91814" w14:textId="77777777" w:rsidTr="008B22CD">
        <w:trPr>
          <w:trHeight w:val="270"/>
        </w:trPr>
        <w:tc>
          <w:tcPr>
            <w:tcW w:w="0" w:type="auto"/>
            <w:shd w:val="clear" w:color="000000" w:fill="D6E3BC"/>
            <w:vAlign w:val="center"/>
            <w:hideMark/>
          </w:tcPr>
          <w:p w14:paraId="58522737"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62B74238" w14:textId="77777777" w:rsidR="008B22CD" w:rsidRDefault="008B22CD" w:rsidP="008B22CD">
            <w:pPr>
              <w:jc w:val="center"/>
              <w:rPr>
                <w:color w:val="000000"/>
                <w:sz w:val="22"/>
                <w:szCs w:val="22"/>
              </w:rPr>
            </w:pPr>
            <w:r>
              <w:rPr>
                <w:color w:val="000000"/>
                <w:sz w:val="22"/>
                <w:szCs w:val="22"/>
              </w:rPr>
              <w:t>i</w:t>
            </w:r>
          </w:p>
        </w:tc>
        <w:tc>
          <w:tcPr>
            <w:tcW w:w="1842" w:type="dxa"/>
            <w:shd w:val="clear" w:color="000000" w:fill="D6E3BC"/>
            <w:vAlign w:val="center"/>
          </w:tcPr>
          <w:p w14:paraId="2B7444FF" w14:textId="77777777" w:rsidR="008B22CD" w:rsidRDefault="008B22CD" w:rsidP="008B22CD">
            <w:pPr>
              <w:jc w:val="center"/>
              <w:rPr>
                <w:color w:val="000000"/>
                <w:sz w:val="22"/>
                <w:szCs w:val="22"/>
              </w:rPr>
            </w:pPr>
            <w:r>
              <w:rPr>
                <w:color w:val="000000"/>
                <w:sz w:val="22"/>
                <w:szCs w:val="22"/>
              </w:rPr>
              <w:t>PP-3</w:t>
            </w:r>
          </w:p>
        </w:tc>
        <w:tc>
          <w:tcPr>
            <w:tcW w:w="2410" w:type="dxa"/>
            <w:shd w:val="clear" w:color="000000" w:fill="D6E3BC"/>
            <w:vAlign w:val="center"/>
          </w:tcPr>
          <w:p w14:paraId="2687BEA2" w14:textId="77777777" w:rsidR="008B22CD" w:rsidRDefault="008B22CD" w:rsidP="008B22CD">
            <w:pPr>
              <w:jc w:val="center"/>
              <w:rPr>
                <w:color w:val="000000"/>
                <w:sz w:val="22"/>
                <w:szCs w:val="22"/>
              </w:rPr>
            </w:pPr>
            <w:r>
              <w:rPr>
                <w:color w:val="000000"/>
                <w:sz w:val="22"/>
                <w:szCs w:val="22"/>
              </w:rPr>
              <w:t>12,0%</w:t>
            </w:r>
          </w:p>
        </w:tc>
      </w:tr>
      <w:tr w:rsidR="008B22CD" w14:paraId="09C7CC1E" w14:textId="77777777" w:rsidTr="008B22CD">
        <w:trPr>
          <w:trHeight w:val="270"/>
        </w:trPr>
        <w:tc>
          <w:tcPr>
            <w:tcW w:w="0" w:type="auto"/>
            <w:shd w:val="clear" w:color="000000" w:fill="D6E3BC"/>
            <w:vAlign w:val="center"/>
            <w:hideMark/>
          </w:tcPr>
          <w:p w14:paraId="320D9F31" w14:textId="77777777" w:rsidR="008B22CD" w:rsidRDefault="008B22CD" w:rsidP="008B22CD">
            <w:pPr>
              <w:jc w:val="center"/>
              <w:rPr>
                <w:color w:val="000000"/>
                <w:sz w:val="22"/>
                <w:szCs w:val="22"/>
              </w:rPr>
            </w:pPr>
            <w:r>
              <w:rPr>
                <w:color w:val="000000"/>
                <w:sz w:val="22"/>
                <w:szCs w:val="22"/>
              </w:rPr>
              <w:t>RA3</w:t>
            </w:r>
          </w:p>
        </w:tc>
        <w:tc>
          <w:tcPr>
            <w:tcW w:w="1571" w:type="dxa"/>
            <w:shd w:val="clear" w:color="000000" w:fill="D6E3BC"/>
            <w:vAlign w:val="center"/>
            <w:hideMark/>
          </w:tcPr>
          <w:p w14:paraId="4FA0F22B" w14:textId="77777777" w:rsidR="008B22CD" w:rsidRDefault="008B22CD" w:rsidP="008B22CD">
            <w:pPr>
              <w:jc w:val="center"/>
              <w:rPr>
                <w:color w:val="000000"/>
                <w:sz w:val="22"/>
                <w:szCs w:val="22"/>
              </w:rPr>
            </w:pPr>
            <w:r>
              <w:rPr>
                <w:color w:val="000000"/>
                <w:sz w:val="22"/>
                <w:szCs w:val="22"/>
              </w:rPr>
              <w:t>j</w:t>
            </w:r>
          </w:p>
        </w:tc>
        <w:tc>
          <w:tcPr>
            <w:tcW w:w="1842" w:type="dxa"/>
            <w:shd w:val="clear" w:color="000000" w:fill="D6E3BC"/>
            <w:vAlign w:val="center"/>
          </w:tcPr>
          <w:p w14:paraId="6C772D84" w14:textId="77777777" w:rsidR="008B22CD" w:rsidRDefault="008B22CD" w:rsidP="008B22CD">
            <w:pPr>
              <w:jc w:val="center"/>
              <w:rPr>
                <w:color w:val="000000"/>
                <w:sz w:val="22"/>
                <w:szCs w:val="22"/>
              </w:rPr>
            </w:pPr>
            <w:r>
              <w:rPr>
                <w:color w:val="000000"/>
                <w:sz w:val="22"/>
                <w:szCs w:val="22"/>
              </w:rPr>
              <w:t>PP-3</w:t>
            </w:r>
          </w:p>
        </w:tc>
        <w:tc>
          <w:tcPr>
            <w:tcW w:w="2410" w:type="dxa"/>
            <w:shd w:val="clear" w:color="000000" w:fill="D6E3BC"/>
            <w:vAlign w:val="center"/>
          </w:tcPr>
          <w:p w14:paraId="331A0F40" w14:textId="77777777" w:rsidR="008B22CD" w:rsidRDefault="008B22CD" w:rsidP="008B22CD">
            <w:pPr>
              <w:jc w:val="center"/>
              <w:rPr>
                <w:color w:val="000000"/>
                <w:sz w:val="22"/>
                <w:szCs w:val="22"/>
              </w:rPr>
            </w:pPr>
            <w:r>
              <w:rPr>
                <w:color w:val="000000"/>
                <w:sz w:val="22"/>
                <w:szCs w:val="22"/>
              </w:rPr>
              <w:t>12,0%</w:t>
            </w:r>
          </w:p>
        </w:tc>
      </w:tr>
      <w:tr w:rsidR="008B22CD" w14:paraId="15B9603D" w14:textId="77777777" w:rsidTr="008B22CD">
        <w:trPr>
          <w:trHeight w:val="270"/>
        </w:trPr>
        <w:tc>
          <w:tcPr>
            <w:tcW w:w="0" w:type="auto"/>
            <w:shd w:val="clear" w:color="auto" w:fill="auto"/>
            <w:vAlign w:val="center"/>
            <w:hideMark/>
          </w:tcPr>
          <w:p w14:paraId="50EE4169" w14:textId="77777777" w:rsidR="008B22CD" w:rsidRDefault="008B22CD" w:rsidP="008B22CD">
            <w:pPr>
              <w:jc w:val="center"/>
              <w:rPr>
                <w:color w:val="000000"/>
                <w:sz w:val="22"/>
                <w:szCs w:val="22"/>
              </w:rPr>
            </w:pPr>
            <w:r>
              <w:rPr>
                <w:color w:val="000000"/>
                <w:sz w:val="22"/>
                <w:szCs w:val="22"/>
              </w:rPr>
              <w:t> </w:t>
            </w:r>
          </w:p>
        </w:tc>
        <w:tc>
          <w:tcPr>
            <w:tcW w:w="1571" w:type="dxa"/>
            <w:shd w:val="clear" w:color="auto" w:fill="auto"/>
            <w:vAlign w:val="center"/>
            <w:hideMark/>
          </w:tcPr>
          <w:p w14:paraId="5F5040EB" w14:textId="77777777" w:rsidR="008B22CD" w:rsidRDefault="008B22CD" w:rsidP="008B22CD">
            <w:pPr>
              <w:jc w:val="center"/>
              <w:rPr>
                <w:color w:val="000000"/>
                <w:sz w:val="22"/>
                <w:szCs w:val="22"/>
              </w:rPr>
            </w:pPr>
            <w:r>
              <w:rPr>
                <w:color w:val="000000"/>
                <w:sz w:val="22"/>
                <w:szCs w:val="22"/>
              </w:rPr>
              <w:t> </w:t>
            </w:r>
          </w:p>
        </w:tc>
        <w:tc>
          <w:tcPr>
            <w:tcW w:w="1842" w:type="dxa"/>
            <w:shd w:val="clear" w:color="auto" w:fill="auto"/>
            <w:vAlign w:val="center"/>
            <w:hideMark/>
          </w:tcPr>
          <w:p w14:paraId="24D7672B" w14:textId="77777777" w:rsidR="008B22CD" w:rsidRDefault="008B22CD" w:rsidP="008B22CD">
            <w:pPr>
              <w:jc w:val="center"/>
              <w:rPr>
                <w:color w:val="000000"/>
                <w:sz w:val="22"/>
                <w:szCs w:val="22"/>
              </w:rPr>
            </w:pPr>
            <w:r>
              <w:rPr>
                <w:color w:val="000000"/>
                <w:sz w:val="22"/>
                <w:szCs w:val="22"/>
              </w:rPr>
              <w:t> </w:t>
            </w:r>
          </w:p>
        </w:tc>
        <w:tc>
          <w:tcPr>
            <w:tcW w:w="2410" w:type="dxa"/>
            <w:shd w:val="clear" w:color="auto" w:fill="auto"/>
            <w:vAlign w:val="center"/>
          </w:tcPr>
          <w:p w14:paraId="769D9065" w14:textId="77777777" w:rsidR="008B22CD" w:rsidRDefault="008B22CD" w:rsidP="008B22CD">
            <w:pPr>
              <w:jc w:val="center"/>
              <w:rPr>
                <w:color w:val="000000"/>
                <w:sz w:val="22"/>
                <w:szCs w:val="22"/>
              </w:rPr>
            </w:pPr>
            <w:r>
              <w:rPr>
                <w:color w:val="000000"/>
                <w:sz w:val="22"/>
                <w:szCs w:val="22"/>
              </w:rPr>
              <w:t> </w:t>
            </w:r>
          </w:p>
        </w:tc>
      </w:tr>
      <w:tr w:rsidR="008B22CD" w14:paraId="08DC1A0C" w14:textId="77777777" w:rsidTr="008B22CD">
        <w:trPr>
          <w:trHeight w:val="270"/>
        </w:trPr>
        <w:tc>
          <w:tcPr>
            <w:tcW w:w="0" w:type="auto"/>
            <w:shd w:val="clear" w:color="000000" w:fill="FBD4B4"/>
            <w:vAlign w:val="center"/>
            <w:hideMark/>
          </w:tcPr>
          <w:p w14:paraId="03ADCD38"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3DA694A4" w14:textId="77777777" w:rsidR="008B22CD" w:rsidRDefault="008B22CD" w:rsidP="008B22CD">
            <w:pPr>
              <w:jc w:val="center"/>
              <w:rPr>
                <w:color w:val="000000"/>
                <w:sz w:val="22"/>
                <w:szCs w:val="22"/>
              </w:rPr>
            </w:pPr>
            <w:r>
              <w:rPr>
                <w:color w:val="000000"/>
                <w:sz w:val="22"/>
                <w:szCs w:val="22"/>
              </w:rPr>
              <w:t>a</w:t>
            </w:r>
          </w:p>
        </w:tc>
        <w:tc>
          <w:tcPr>
            <w:tcW w:w="1842" w:type="dxa"/>
            <w:shd w:val="clear" w:color="000000" w:fill="FBD4B4"/>
            <w:vAlign w:val="center"/>
          </w:tcPr>
          <w:p w14:paraId="3AA1335E" w14:textId="77777777" w:rsidR="008B22CD" w:rsidRDefault="008B22CD" w:rsidP="008B22CD">
            <w:pPr>
              <w:jc w:val="center"/>
              <w:rPr>
                <w:color w:val="000000"/>
                <w:sz w:val="22"/>
                <w:szCs w:val="22"/>
              </w:rPr>
            </w:pPr>
            <w:r>
              <w:rPr>
                <w:color w:val="000000"/>
                <w:sz w:val="22"/>
                <w:szCs w:val="22"/>
              </w:rPr>
              <w:t>PE-4</w:t>
            </w:r>
          </w:p>
        </w:tc>
        <w:tc>
          <w:tcPr>
            <w:tcW w:w="2410" w:type="dxa"/>
            <w:shd w:val="clear" w:color="000000" w:fill="FBD4B4"/>
            <w:vAlign w:val="center"/>
          </w:tcPr>
          <w:p w14:paraId="553C642E" w14:textId="77777777" w:rsidR="008B22CD" w:rsidRDefault="008B22CD" w:rsidP="008B22CD">
            <w:pPr>
              <w:jc w:val="center"/>
              <w:rPr>
                <w:color w:val="000000"/>
                <w:sz w:val="22"/>
                <w:szCs w:val="22"/>
              </w:rPr>
            </w:pPr>
            <w:r>
              <w:rPr>
                <w:color w:val="000000"/>
                <w:sz w:val="22"/>
                <w:szCs w:val="22"/>
              </w:rPr>
              <w:t>15,0%</w:t>
            </w:r>
          </w:p>
        </w:tc>
      </w:tr>
      <w:tr w:rsidR="008B22CD" w14:paraId="4DCA19F2" w14:textId="77777777" w:rsidTr="008B22CD">
        <w:trPr>
          <w:trHeight w:val="270"/>
        </w:trPr>
        <w:tc>
          <w:tcPr>
            <w:tcW w:w="0" w:type="auto"/>
            <w:shd w:val="clear" w:color="000000" w:fill="FBD4B4"/>
            <w:vAlign w:val="center"/>
            <w:hideMark/>
          </w:tcPr>
          <w:p w14:paraId="7EDFEFF5"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700593A5" w14:textId="77777777" w:rsidR="008B22CD" w:rsidRDefault="008B22CD" w:rsidP="008B22CD">
            <w:pPr>
              <w:jc w:val="center"/>
              <w:rPr>
                <w:color w:val="000000"/>
                <w:sz w:val="22"/>
                <w:szCs w:val="22"/>
              </w:rPr>
            </w:pPr>
            <w:r>
              <w:rPr>
                <w:color w:val="000000"/>
                <w:sz w:val="22"/>
                <w:szCs w:val="22"/>
              </w:rPr>
              <w:t>b</w:t>
            </w:r>
          </w:p>
        </w:tc>
        <w:tc>
          <w:tcPr>
            <w:tcW w:w="1842" w:type="dxa"/>
            <w:shd w:val="clear" w:color="000000" w:fill="FBD4B4"/>
            <w:vAlign w:val="center"/>
          </w:tcPr>
          <w:p w14:paraId="20FE14B5" w14:textId="77777777" w:rsidR="008B22CD" w:rsidRDefault="008B22CD" w:rsidP="008B22CD">
            <w:pPr>
              <w:jc w:val="center"/>
              <w:rPr>
                <w:color w:val="000000"/>
                <w:sz w:val="22"/>
                <w:szCs w:val="22"/>
              </w:rPr>
            </w:pPr>
            <w:r>
              <w:rPr>
                <w:color w:val="000000"/>
                <w:sz w:val="22"/>
                <w:szCs w:val="22"/>
              </w:rPr>
              <w:t>PE-4</w:t>
            </w:r>
          </w:p>
        </w:tc>
        <w:tc>
          <w:tcPr>
            <w:tcW w:w="2410" w:type="dxa"/>
            <w:shd w:val="clear" w:color="000000" w:fill="FBD4B4"/>
            <w:vAlign w:val="center"/>
          </w:tcPr>
          <w:p w14:paraId="4E6D2FA8" w14:textId="77777777" w:rsidR="008B22CD" w:rsidRDefault="008B22CD" w:rsidP="008B22CD">
            <w:pPr>
              <w:jc w:val="center"/>
              <w:rPr>
                <w:color w:val="000000"/>
                <w:sz w:val="22"/>
                <w:szCs w:val="22"/>
              </w:rPr>
            </w:pPr>
            <w:r>
              <w:rPr>
                <w:color w:val="000000"/>
                <w:sz w:val="22"/>
                <w:szCs w:val="22"/>
              </w:rPr>
              <w:t>15,0%</w:t>
            </w:r>
          </w:p>
        </w:tc>
      </w:tr>
      <w:tr w:rsidR="008B22CD" w14:paraId="496DEF5C" w14:textId="77777777" w:rsidTr="008B22CD">
        <w:trPr>
          <w:trHeight w:val="270"/>
        </w:trPr>
        <w:tc>
          <w:tcPr>
            <w:tcW w:w="0" w:type="auto"/>
            <w:shd w:val="clear" w:color="000000" w:fill="FBD4B4"/>
            <w:vAlign w:val="center"/>
            <w:hideMark/>
          </w:tcPr>
          <w:p w14:paraId="5D52318E"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3543E9DB" w14:textId="77777777" w:rsidR="008B22CD" w:rsidRDefault="008B22CD" w:rsidP="008B22CD">
            <w:pPr>
              <w:jc w:val="center"/>
              <w:rPr>
                <w:color w:val="000000"/>
                <w:sz w:val="22"/>
                <w:szCs w:val="22"/>
              </w:rPr>
            </w:pPr>
            <w:r>
              <w:rPr>
                <w:color w:val="000000"/>
                <w:sz w:val="22"/>
                <w:szCs w:val="22"/>
              </w:rPr>
              <w:t>c</w:t>
            </w:r>
          </w:p>
        </w:tc>
        <w:tc>
          <w:tcPr>
            <w:tcW w:w="1842" w:type="dxa"/>
            <w:shd w:val="clear" w:color="000000" w:fill="FBD4B4"/>
            <w:vAlign w:val="center"/>
          </w:tcPr>
          <w:p w14:paraId="096F4529"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0CBCFE21" w14:textId="77777777" w:rsidR="008B22CD" w:rsidRDefault="008B22CD" w:rsidP="008B22CD">
            <w:pPr>
              <w:jc w:val="center"/>
              <w:rPr>
                <w:color w:val="000000"/>
                <w:sz w:val="22"/>
                <w:szCs w:val="22"/>
              </w:rPr>
            </w:pPr>
            <w:r>
              <w:rPr>
                <w:color w:val="000000"/>
                <w:sz w:val="22"/>
                <w:szCs w:val="22"/>
              </w:rPr>
              <w:t>10,0%</w:t>
            </w:r>
          </w:p>
        </w:tc>
      </w:tr>
      <w:tr w:rsidR="008B22CD" w14:paraId="07B1ED63" w14:textId="77777777" w:rsidTr="008B22CD">
        <w:trPr>
          <w:trHeight w:val="270"/>
        </w:trPr>
        <w:tc>
          <w:tcPr>
            <w:tcW w:w="0" w:type="auto"/>
            <w:shd w:val="clear" w:color="000000" w:fill="FBD4B4"/>
            <w:vAlign w:val="center"/>
            <w:hideMark/>
          </w:tcPr>
          <w:p w14:paraId="19847F2E"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0B0FCAA0" w14:textId="77777777" w:rsidR="008B22CD" w:rsidRDefault="008B22CD" w:rsidP="008B22CD">
            <w:pPr>
              <w:jc w:val="center"/>
              <w:rPr>
                <w:color w:val="000000"/>
                <w:sz w:val="22"/>
                <w:szCs w:val="22"/>
              </w:rPr>
            </w:pPr>
            <w:r>
              <w:rPr>
                <w:color w:val="000000"/>
                <w:sz w:val="22"/>
                <w:szCs w:val="22"/>
              </w:rPr>
              <w:t>d</w:t>
            </w:r>
          </w:p>
        </w:tc>
        <w:tc>
          <w:tcPr>
            <w:tcW w:w="1842" w:type="dxa"/>
            <w:shd w:val="clear" w:color="000000" w:fill="FBD4B4"/>
            <w:vAlign w:val="center"/>
          </w:tcPr>
          <w:p w14:paraId="77DD1777"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77DA2B09" w14:textId="77777777" w:rsidR="008B22CD" w:rsidRDefault="008B22CD" w:rsidP="008B22CD">
            <w:pPr>
              <w:jc w:val="center"/>
              <w:rPr>
                <w:color w:val="000000"/>
                <w:sz w:val="22"/>
                <w:szCs w:val="22"/>
              </w:rPr>
            </w:pPr>
            <w:r>
              <w:rPr>
                <w:color w:val="000000"/>
                <w:sz w:val="22"/>
                <w:szCs w:val="22"/>
              </w:rPr>
              <w:t>10,0%</w:t>
            </w:r>
          </w:p>
        </w:tc>
      </w:tr>
      <w:tr w:rsidR="008B22CD" w14:paraId="7658023D" w14:textId="77777777" w:rsidTr="008B22CD">
        <w:trPr>
          <w:trHeight w:val="270"/>
        </w:trPr>
        <w:tc>
          <w:tcPr>
            <w:tcW w:w="0" w:type="auto"/>
            <w:shd w:val="clear" w:color="000000" w:fill="FBD4B4"/>
            <w:vAlign w:val="center"/>
            <w:hideMark/>
          </w:tcPr>
          <w:p w14:paraId="4FEC9ED8"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4396A0EE" w14:textId="77777777" w:rsidR="008B22CD" w:rsidRDefault="008B22CD" w:rsidP="008B22CD">
            <w:pPr>
              <w:jc w:val="center"/>
              <w:rPr>
                <w:color w:val="000000"/>
                <w:sz w:val="22"/>
                <w:szCs w:val="22"/>
              </w:rPr>
            </w:pPr>
            <w:r>
              <w:rPr>
                <w:color w:val="000000"/>
                <w:sz w:val="22"/>
                <w:szCs w:val="22"/>
              </w:rPr>
              <w:t>e</w:t>
            </w:r>
          </w:p>
        </w:tc>
        <w:tc>
          <w:tcPr>
            <w:tcW w:w="1842" w:type="dxa"/>
            <w:shd w:val="clear" w:color="000000" w:fill="FBD4B4"/>
            <w:vAlign w:val="center"/>
          </w:tcPr>
          <w:p w14:paraId="04A8A9D9"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5588A613" w14:textId="77777777" w:rsidR="008B22CD" w:rsidRDefault="008B22CD" w:rsidP="008B22CD">
            <w:pPr>
              <w:jc w:val="center"/>
              <w:rPr>
                <w:color w:val="000000"/>
                <w:sz w:val="22"/>
                <w:szCs w:val="22"/>
              </w:rPr>
            </w:pPr>
            <w:r>
              <w:rPr>
                <w:color w:val="000000"/>
                <w:sz w:val="22"/>
                <w:szCs w:val="22"/>
              </w:rPr>
              <w:t>10,0%</w:t>
            </w:r>
          </w:p>
        </w:tc>
      </w:tr>
      <w:tr w:rsidR="008B22CD" w14:paraId="7B1A076F" w14:textId="77777777" w:rsidTr="008B22CD">
        <w:trPr>
          <w:trHeight w:val="270"/>
        </w:trPr>
        <w:tc>
          <w:tcPr>
            <w:tcW w:w="0" w:type="auto"/>
            <w:shd w:val="clear" w:color="000000" w:fill="FBD4B4"/>
            <w:vAlign w:val="center"/>
            <w:hideMark/>
          </w:tcPr>
          <w:p w14:paraId="295AC81C"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1ABBAE05" w14:textId="77777777" w:rsidR="008B22CD" w:rsidRDefault="008B22CD" w:rsidP="008B22CD">
            <w:pPr>
              <w:jc w:val="center"/>
              <w:rPr>
                <w:color w:val="000000"/>
                <w:sz w:val="22"/>
                <w:szCs w:val="22"/>
              </w:rPr>
            </w:pPr>
            <w:r>
              <w:rPr>
                <w:color w:val="000000"/>
                <w:sz w:val="22"/>
                <w:szCs w:val="22"/>
              </w:rPr>
              <w:t>f</w:t>
            </w:r>
          </w:p>
        </w:tc>
        <w:tc>
          <w:tcPr>
            <w:tcW w:w="1842" w:type="dxa"/>
            <w:shd w:val="clear" w:color="000000" w:fill="FBD4B4"/>
            <w:vAlign w:val="center"/>
          </w:tcPr>
          <w:p w14:paraId="2D0FB31C"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4E5702FA" w14:textId="77777777" w:rsidR="008B22CD" w:rsidRDefault="008B22CD" w:rsidP="008B22CD">
            <w:pPr>
              <w:jc w:val="center"/>
              <w:rPr>
                <w:color w:val="000000"/>
                <w:sz w:val="22"/>
                <w:szCs w:val="22"/>
              </w:rPr>
            </w:pPr>
            <w:r>
              <w:rPr>
                <w:color w:val="000000"/>
                <w:sz w:val="22"/>
                <w:szCs w:val="22"/>
              </w:rPr>
              <w:t>10,0%</w:t>
            </w:r>
          </w:p>
        </w:tc>
      </w:tr>
      <w:tr w:rsidR="008B22CD" w14:paraId="764EC26D" w14:textId="77777777" w:rsidTr="008B22CD">
        <w:trPr>
          <w:trHeight w:val="270"/>
        </w:trPr>
        <w:tc>
          <w:tcPr>
            <w:tcW w:w="0" w:type="auto"/>
            <w:shd w:val="clear" w:color="000000" w:fill="FBD4B4"/>
            <w:vAlign w:val="center"/>
            <w:hideMark/>
          </w:tcPr>
          <w:p w14:paraId="309C2CA1"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7268E757" w14:textId="77777777" w:rsidR="008B22CD" w:rsidRDefault="008B22CD" w:rsidP="008B22CD">
            <w:pPr>
              <w:jc w:val="center"/>
              <w:rPr>
                <w:color w:val="000000"/>
                <w:sz w:val="22"/>
                <w:szCs w:val="22"/>
              </w:rPr>
            </w:pPr>
            <w:r>
              <w:rPr>
                <w:color w:val="000000"/>
                <w:sz w:val="22"/>
                <w:szCs w:val="22"/>
              </w:rPr>
              <w:t>g</w:t>
            </w:r>
          </w:p>
        </w:tc>
        <w:tc>
          <w:tcPr>
            <w:tcW w:w="1842" w:type="dxa"/>
            <w:shd w:val="clear" w:color="000000" w:fill="FBD4B4"/>
            <w:vAlign w:val="center"/>
          </w:tcPr>
          <w:p w14:paraId="3D7FE00E"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6DC33ED7" w14:textId="77777777" w:rsidR="008B22CD" w:rsidRDefault="008B22CD" w:rsidP="008B22CD">
            <w:pPr>
              <w:jc w:val="center"/>
              <w:rPr>
                <w:color w:val="000000"/>
                <w:sz w:val="22"/>
                <w:szCs w:val="22"/>
              </w:rPr>
            </w:pPr>
            <w:r>
              <w:rPr>
                <w:color w:val="000000"/>
                <w:sz w:val="22"/>
                <w:szCs w:val="22"/>
              </w:rPr>
              <w:t>10,0%</w:t>
            </w:r>
          </w:p>
        </w:tc>
      </w:tr>
      <w:tr w:rsidR="008B22CD" w14:paraId="3F3C86F0" w14:textId="77777777" w:rsidTr="008B22CD">
        <w:trPr>
          <w:trHeight w:val="270"/>
        </w:trPr>
        <w:tc>
          <w:tcPr>
            <w:tcW w:w="0" w:type="auto"/>
            <w:shd w:val="clear" w:color="000000" w:fill="FBD4B4"/>
            <w:vAlign w:val="center"/>
            <w:hideMark/>
          </w:tcPr>
          <w:p w14:paraId="4685C768"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153FCBB5" w14:textId="77777777" w:rsidR="008B22CD" w:rsidRDefault="008B22CD" w:rsidP="008B22CD">
            <w:pPr>
              <w:jc w:val="center"/>
              <w:rPr>
                <w:color w:val="000000"/>
                <w:sz w:val="22"/>
                <w:szCs w:val="22"/>
              </w:rPr>
            </w:pPr>
            <w:r>
              <w:rPr>
                <w:color w:val="000000"/>
                <w:sz w:val="22"/>
                <w:szCs w:val="22"/>
              </w:rPr>
              <w:t>h</w:t>
            </w:r>
          </w:p>
        </w:tc>
        <w:tc>
          <w:tcPr>
            <w:tcW w:w="1842" w:type="dxa"/>
            <w:shd w:val="clear" w:color="000000" w:fill="FBD4B4"/>
            <w:vAlign w:val="center"/>
          </w:tcPr>
          <w:p w14:paraId="4B7699F2"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1FFCC5CA" w14:textId="77777777" w:rsidR="008B22CD" w:rsidRDefault="008B22CD" w:rsidP="008B22CD">
            <w:pPr>
              <w:jc w:val="center"/>
              <w:rPr>
                <w:color w:val="000000"/>
                <w:sz w:val="22"/>
                <w:szCs w:val="22"/>
              </w:rPr>
            </w:pPr>
            <w:r>
              <w:rPr>
                <w:color w:val="000000"/>
                <w:sz w:val="22"/>
                <w:szCs w:val="22"/>
              </w:rPr>
              <w:t>10,0%</w:t>
            </w:r>
          </w:p>
        </w:tc>
      </w:tr>
      <w:tr w:rsidR="008B22CD" w14:paraId="6598F453" w14:textId="77777777" w:rsidTr="008B22CD">
        <w:trPr>
          <w:trHeight w:val="270"/>
        </w:trPr>
        <w:tc>
          <w:tcPr>
            <w:tcW w:w="0" w:type="auto"/>
            <w:shd w:val="clear" w:color="000000" w:fill="FBD4B4"/>
            <w:vAlign w:val="center"/>
            <w:hideMark/>
          </w:tcPr>
          <w:p w14:paraId="101173A4" w14:textId="77777777" w:rsidR="008B22CD" w:rsidRDefault="008B22CD" w:rsidP="008B22CD">
            <w:pPr>
              <w:jc w:val="center"/>
              <w:rPr>
                <w:color w:val="000000"/>
                <w:sz w:val="22"/>
                <w:szCs w:val="22"/>
              </w:rPr>
            </w:pPr>
            <w:r>
              <w:rPr>
                <w:color w:val="000000"/>
                <w:sz w:val="22"/>
                <w:szCs w:val="22"/>
              </w:rPr>
              <w:t>RA4</w:t>
            </w:r>
          </w:p>
        </w:tc>
        <w:tc>
          <w:tcPr>
            <w:tcW w:w="1571" w:type="dxa"/>
            <w:shd w:val="clear" w:color="000000" w:fill="FBD4B4"/>
            <w:vAlign w:val="center"/>
            <w:hideMark/>
          </w:tcPr>
          <w:p w14:paraId="088E14E0" w14:textId="77777777" w:rsidR="008B22CD" w:rsidRDefault="008B22CD" w:rsidP="008B22CD">
            <w:pPr>
              <w:jc w:val="center"/>
              <w:rPr>
                <w:color w:val="000000"/>
                <w:sz w:val="22"/>
                <w:szCs w:val="22"/>
              </w:rPr>
            </w:pPr>
            <w:r>
              <w:rPr>
                <w:color w:val="000000"/>
                <w:sz w:val="22"/>
                <w:szCs w:val="22"/>
              </w:rPr>
              <w:t>i</w:t>
            </w:r>
          </w:p>
        </w:tc>
        <w:tc>
          <w:tcPr>
            <w:tcW w:w="1842" w:type="dxa"/>
            <w:shd w:val="clear" w:color="000000" w:fill="FBD4B4"/>
            <w:vAlign w:val="center"/>
          </w:tcPr>
          <w:p w14:paraId="4DC394FD" w14:textId="77777777" w:rsidR="008B22CD" w:rsidRDefault="008B22CD" w:rsidP="008B22CD">
            <w:pPr>
              <w:jc w:val="center"/>
              <w:rPr>
                <w:color w:val="000000"/>
                <w:sz w:val="22"/>
                <w:szCs w:val="22"/>
              </w:rPr>
            </w:pPr>
            <w:r>
              <w:rPr>
                <w:color w:val="000000"/>
                <w:sz w:val="22"/>
                <w:szCs w:val="22"/>
              </w:rPr>
              <w:t>PP-4</w:t>
            </w:r>
          </w:p>
        </w:tc>
        <w:tc>
          <w:tcPr>
            <w:tcW w:w="2410" w:type="dxa"/>
            <w:shd w:val="clear" w:color="000000" w:fill="FBD4B4"/>
            <w:vAlign w:val="center"/>
          </w:tcPr>
          <w:p w14:paraId="63378FEA" w14:textId="77777777" w:rsidR="008B22CD" w:rsidRDefault="008B22CD" w:rsidP="008B22CD">
            <w:pPr>
              <w:jc w:val="center"/>
              <w:rPr>
                <w:color w:val="000000"/>
                <w:sz w:val="22"/>
                <w:szCs w:val="22"/>
              </w:rPr>
            </w:pPr>
            <w:r>
              <w:rPr>
                <w:color w:val="000000"/>
                <w:sz w:val="22"/>
                <w:szCs w:val="22"/>
              </w:rPr>
              <w:t>10,0%</w:t>
            </w:r>
          </w:p>
        </w:tc>
      </w:tr>
      <w:tr w:rsidR="008B22CD" w14:paraId="69211AD4" w14:textId="77777777" w:rsidTr="008B22CD">
        <w:trPr>
          <w:trHeight w:val="270"/>
        </w:trPr>
        <w:tc>
          <w:tcPr>
            <w:tcW w:w="0" w:type="auto"/>
            <w:shd w:val="clear" w:color="auto" w:fill="auto"/>
            <w:vAlign w:val="center"/>
            <w:hideMark/>
          </w:tcPr>
          <w:p w14:paraId="37E1F8B5" w14:textId="77777777" w:rsidR="008B22CD" w:rsidRDefault="008B22CD" w:rsidP="008B22CD">
            <w:pPr>
              <w:jc w:val="center"/>
              <w:rPr>
                <w:color w:val="000000"/>
                <w:sz w:val="22"/>
                <w:szCs w:val="22"/>
              </w:rPr>
            </w:pPr>
            <w:r>
              <w:rPr>
                <w:color w:val="000000"/>
                <w:sz w:val="22"/>
                <w:szCs w:val="22"/>
              </w:rPr>
              <w:t> </w:t>
            </w:r>
          </w:p>
        </w:tc>
        <w:tc>
          <w:tcPr>
            <w:tcW w:w="1571" w:type="dxa"/>
            <w:shd w:val="clear" w:color="auto" w:fill="auto"/>
            <w:vAlign w:val="center"/>
            <w:hideMark/>
          </w:tcPr>
          <w:p w14:paraId="730F0873" w14:textId="77777777" w:rsidR="008B22CD" w:rsidRDefault="008B22CD" w:rsidP="008B22CD">
            <w:pPr>
              <w:rPr>
                <w:color w:val="000000"/>
                <w:sz w:val="22"/>
                <w:szCs w:val="22"/>
              </w:rPr>
            </w:pPr>
            <w:r>
              <w:rPr>
                <w:color w:val="000000"/>
                <w:sz w:val="22"/>
                <w:szCs w:val="22"/>
              </w:rPr>
              <w:t> </w:t>
            </w:r>
          </w:p>
        </w:tc>
        <w:tc>
          <w:tcPr>
            <w:tcW w:w="1842" w:type="dxa"/>
            <w:shd w:val="clear" w:color="auto" w:fill="auto"/>
            <w:vAlign w:val="center"/>
            <w:hideMark/>
          </w:tcPr>
          <w:p w14:paraId="22C415AC" w14:textId="77777777" w:rsidR="008B22CD" w:rsidRDefault="008B22CD" w:rsidP="008B22CD">
            <w:pPr>
              <w:jc w:val="center"/>
              <w:rPr>
                <w:color w:val="000000"/>
                <w:sz w:val="22"/>
                <w:szCs w:val="22"/>
              </w:rPr>
            </w:pPr>
            <w:r>
              <w:rPr>
                <w:color w:val="000000"/>
                <w:sz w:val="22"/>
                <w:szCs w:val="22"/>
              </w:rPr>
              <w:t> </w:t>
            </w:r>
          </w:p>
        </w:tc>
        <w:tc>
          <w:tcPr>
            <w:tcW w:w="2410" w:type="dxa"/>
            <w:shd w:val="clear" w:color="auto" w:fill="auto"/>
            <w:vAlign w:val="center"/>
          </w:tcPr>
          <w:p w14:paraId="57801E8E" w14:textId="77777777" w:rsidR="008B22CD" w:rsidRDefault="008B22CD" w:rsidP="008B22CD">
            <w:pPr>
              <w:jc w:val="center"/>
              <w:rPr>
                <w:color w:val="000000"/>
                <w:sz w:val="22"/>
                <w:szCs w:val="22"/>
              </w:rPr>
            </w:pPr>
            <w:r>
              <w:rPr>
                <w:color w:val="000000"/>
                <w:sz w:val="22"/>
                <w:szCs w:val="22"/>
              </w:rPr>
              <w:t> </w:t>
            </w:r>
          </w:p>
        </w:tc>
      </w:tr>
      <w:tr w:rsidR="008B22CD" w14:paraId="6AF2718D" w14:textId="77777777" w:rsidTr="008B22CD">
        <w:trPr>
          <w:trHeight w:val="270"/>
        </w:trPr>
        <w:tc>
          <w:tcPr>
            <w:tcW w:w="0" w:type="auto"/>
            <w:shd w:val="clear" w:color="000000" w:fill="C5D9F1"/>
            <w:vAlign w:val="center"/>
            <w:hideMark/>
          </w:tcPr>
          <w:p w14:paraId="360F30C6"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7FCEFC22" w14:textId="77777777" w:rsidR="008B22CD" w:rsidRDefault="008B22CD" w:rsidP="008B22CD">
            <w:pPr>
              <w:jc w:val="center"/>
              <w:rPr>
                <w:color w:val="000000"/>
                <w:sz w:val="22"/>
                <w:szCs w:val="22"/>
              </w:rPr>
            </w:pPr>
            <w:r>
              <w:rPr>
                <w:color w:val="000000"/>
                <w:sz w:val="22"/>
                <w:szCs w:val="22"/>
              </w:rPr>
              <w:t>a</w:t>
            </w:r>
          </w:p>
        </w:tc>
        <w:tc>
          <w:tcPr>
            <w:tcW w:w="1842" w:type="dxa"/>
            <w:shd w:val="clear" w:color="000000" w:fill="C5D9F1"/>
            <w:vAlign w:val="center"/>
          </w:tcPr>
          <w:p w14:paraId="42ABAD3F" w14:textId="77777777" w:rsidR="008B22CD" w:rsidRDefault="008B22CD" w:rsidP="008B22CD">
            <w:pPr>
              <w:jc w:val="center"/>
              <w:rPr>
                <w:color w:val="000000"/>
                <w:sz w:val="22"/>
                <w:szCs w:val="22"/>
              </w:rPr>
            </w:pPr>
            <w:r>
              <w:rPr>
                <w:color w:val="000000"/>
                <w:sz w:val="22"/>
                <w:szCs w:val="22"/>
              </w:rPr>
              <w:t>PE-5</w:t>
            </w:r>
          </w:p>
        </w:tc>
        <w:tc>
          <w:tcPr>
            <w:tcW w:w="2410" w:type="dxa"/>
            <w:shd w:val="clear" w:color="000000" w:fill="C5D9F1"/>
            <w:vAlign w:val="center"/>
          </w:tcPr>
          <w:p w14:paraId="4F221E55" w14:textId="77777777" w:rsidR="008B22CD" w:rsidRDefault="008B22CD" w:rsidP="008B22CD">
            <w:pPr>
              <w:jc w:val="center"/>
              <w:rPr>
                <w:color w:val="000000"/>
                <w:sz w:val="22"/>
                <w:szCs w:val="22"/>
              </w:rPr>
            </w:pPr>
            <w:r>
              <w:rPr>
                <w:color w:val="000000"/>
                <w:sz w:val="22"/>
                <w:szCs w:val="22"/>
              </w:rPr>
              <w:t>12,5%</w:t>
            </w:r>
          </w:p>
        </w:tc>
      </w:tr>
      <w:tr w:rsidR="008B22CD" w14:paraId="3E8E5462" w14:textId="77777777" w:rsidTr="008B22CD">
        <w:trPr>
          <w:trHeight w:val="270"/>
        </w:trPr>
        <w:tc>
          <w:tcPr>
            <w:tcW w:w="0" w:type="auto"/>
            <w:shd w:val="clear" w:color="000000" w:fill="C5D9F1"/>
            <w:vAlign w:val="center"/>
            <w:hideMark/>
          </w:tcPr>
          <w:p w14:paraId="71FB23C8"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4A98AFB5" w14:textId="77777777" w:rsidR="008B22CD" w:rsidRDefault="008B22CD" w:rsidP="008B22CD">
            <w:pPr>
              <w:jc w:val="center"/>
              <w:rPr>
                <w:color w:val="000000"/>
                <w:sz w:val="22"/>
                <w:szCs w:val="22"/>
              </w:rPr>
            </w:pPr>
            <w:r>
              <w:rPr>
                <w:color w:val="000000"/>
                <w:sz w:val="22"/>
                <w:szCs w:val="22"/>
              </w:rPr>
              <w:t>b</w:t>
            </w:r>
          </w:p>
        </w:tc>
        <w:tc>
          <w:tcPr>
            <w:tcW w:w="1842" w:type="dxa"/>
            <w:shd w:val="clear" w:color="000000" w:fill="C5D9F1"/>
            <w:vAlign w:val="center"/>
          </w:tcPr>
          <w:p w14:paraId="5E999CED" w14:textId="77777777" w:rsidR="008B22CD" w:rsidRDefault="008B22CD" w:rsidP="008B22CD">
            <w:pPr>
              <w:jc w:val="center"/>
              <w:rPr>
                <w:color w:val="000000"/>
                <w:sz w:val="22"/>
                <w:szCs w:val="22"/>
              </w:rPr>
            </w:pPr>
            <w:r>
              <w:rPr>
                <w:color w:val="000000"/>
                <w:sz w:val="22"/>
                <w:szCs w:val="22"/>
              </w:rPr>
              <w:t>PE-5</w:t>
            </w:r>
          </w:p>
        </w:tc>
        <w:tc>
          <w:tcPr>
            <w:tcW w:w="2410" w:type="dxa"/>
            <w:shd w:val="clear" w:color="000000" w:fill="C5D9F1"/>
            <w:vAlign w:val="center"/>
          </w:tcPr>
          <w:p w14:paraId="462618B3" w14:textId="77777777" w:rsidR="008B22CD" w:rsidRDefault="008B22CD" w:rsidP="008B22CD">
            <w:pPr>
              <w:jc w:val="center"/>
              <w:rPr>
                <w:color w:val="000000"/>
                <w:sz w:val="22"/>
                <w:szCs w:val="22"/>
              </w:rPr>
            </w:pPr>
            <w:r>
              <w:rPr>
                <w:color w:val="000000"/>
                <w:sz w:val="22"/>
                <w:szCs w:val="22"/>
              </w:rPr>
              <w:t>12,5%</w:t>
            </w:r>
          </w:p>
        </w:tc>
      </w:tr>
      <w:tr w:rsidR="008B22CD" w14:paraId="7C8B4900" w14:textId="77777777" w:rsidTr="008B22CD">
        <w:trPr>
          <w:trHeight w:val="270"/>
        </w:trPr>
        <w:tc>
          <w:tcPr>
            <w:tcW w:w="0" w:type="auto"/>
            <w:shd w:val="clear" w:color="000000" w:fill="C5D9F1"/>
            <w:vAlign w:val="center"/>
            <w:hideMark/>
          </w:tcPr>
          <w:p w14:paraId="754806C5"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6738A53B" w14:textId="77777777" w:rsidR="008B22CD" w:rsidRDefault="008B22CD" w:rsidP="008B22CD">
            <w:pPr>
              <w:jc w:val="center"/>
              <w:rPr>
                <w:color w:val="000000"/>
                <w:sz w:val="22"/>
                <w:szCs w:val="22"/>
              </w:rPr>
            </w:pPr>
            <w:r>
              <w:rPr>
                <w:color w:val="000000"/>
                <w:sz w:val="22"/>
                <w:szCs w:val="22"/>
              </w:rPr>
              <w:t>c</w:t>
            </w:r>
          </w:p>
        </w:tc>
        <w:tc>
          <w:tcPr>
            <w:tcW w:w="1842" w:type="dxa"/>
            <w:shd w:val="clear" w:color="000000" w:fill="C5D9F1"/>
            <w:vAlign w:val="center"/>
          </w:tcPr>
          <w:p w14:paraId="0327B768" w14:textId="77777777" w:rsidR="008B22CD" w:rsidRDefault="008B22CD" w:rsidP="008B22CD">
            <w:pPr>
              <w:jc w:val="center"/>
              <w:rPr>
                <w:color w:val="000000"/>
                <w:sz w:val="22"/>
                <w:szCs w:val="22"/>
              </w:rPr>
            </w:pPr>
            <w:r>
              <w:rPr>
                <w:color w:val="000000"/>
                <w:sz w:val="22"/>
                <w:szCs w:val="22"/>
              </w:rPr>
              <w:t>TC-5</w:t>
            </w:r>
          </w:p>
        </w:tc>
        <w:tc>
          <w:tcPr>
            <w:tcW w:w="2410" w:type="dxa"/>
            <w:shd w:val="clear" w:color="000000" w:fill="C5D9F1"/>
            <w:vAlign w:val="center"/>
          </w:tcPr>
          <w:p w14:paraId="25B3C4A2" w14:textId="77777777" w:rsidR="008B22CD" w:rsidRDefault="008B22CD" w:rsidP="008B22CD">
            <w:pPr>
              <w:jc w:val="center"/>
              <w:rPr>
                <w:color w:val="000000"/>
                <w:sz w:val="22"/>
                <w:szCs w:val="22"/>
              </w:rPr>
            </w:pPr>
            <w:r>
              <w:rPr>
                <w:color w:val="000000"/>
                <w:sz w:val="22"/>
                <w:szCs w:val="22"/>
              </w:rPr>
              <w:t>12,5%</w:t>
            </w:r>
          </w:p>
        </w:tc>
      </w:tr>
      <w:tr w:rsidR="008B22CD" w14:paraId="55B72A06" w14:textId="77777777" w:rsidTr="008B22CD">
        <w:trPr>
          <w:trHeight w:val="270"/>
        </w:trPr>
        <w:tc>
          <w:tcPr>
            <w:tcW w:w="0" w:type="auto"/>
            <w:shd w:val="clear" w:color="000000" w:fill="C5D9F1"/>
            <w:vAlign w:val="center"/>
            <w:hideMark/>
          </w:tcPr>
          <w:p w14:paraId="067C8727"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7259AA46" w14:textId="77777777" w:rsidR="008B22CD" w:rsidRDefault="008B22CD" w:rsidP="008B22CD">
            <w:pPr>
              <w:jc w:val="center"/>
              <w:rPr>
                <w:color w:val="000000"/>
                <w:sz w:val="22"/>
                <w:szCs w:val="22"/>
              </w:rPr>
            </w:pPr>
            <w:r>
              <w:rPr>
                <w:color w:val="000000"/>
                <w:sz w:val="22"/>
                <w:szCs w:val="22"/>
              </w:rPr>
              <w:t>d</w:t>
            </w:r>
          </w:p>
        </w:tc>
        <w:tc>
          <w:tcPr>
            <w:tcW w:w="1842" w:type="dxa"/>
            <w:shd w:val="clear" w:color="000000" w:fill="C5D9F1"/>
            <w:vAlign w:val="center"/>
          </w:tcPr>
          <w:p w14:paraId="74E627BA" w14:textId="77777777" w:rsidR="008B22CD" w:rsidRDefault="008B22CD" w:rsidP="008B22CD">
            <w:pPr>
              <w:jc w:val="center"/>
              <w:rPr>
                <w:color w:val="000000"/>
                <w:sz w:val="22"/>
                <w:szCs w:val="22"/>
              </w:rPr>
            </w:pPr>
            <w:r>
              <w:rPr>
                <w:color w:val="000000"/>
                <w:sz w:val="22"/>
                <w:szCs w:val="22"/>
              </w:rPr>
              <w:t>TC-5</w:t>
            </w:r>
          </w:p>
        </w:tc>
        <w:tc>
          <w:tcPr>
            <w:tcW w:w="2410" w:type="dxa"/>
            <w:shd w:val="clear" w:color="000000" w:fill="C5D9F1"/>
            <w:vAlign w:val="center"/>
          </w:tcPr>
          <w:p w14:paraId="3C8F04C7" w14:textId="77777777" w:rsidR="008B22CD" w:rsidRDefault="008B22CD" w:rsidP="008B22CD">
            <w:pPr>
              <w:jc w:val="center"/>
              <w:rPr>
                <w:color w:val="000000"/>
                <w:sz w:val="22"/>
                <w:szCs w:val="22"/>
              </w:rPr>
            </w:pPr>
            <w:r>
              <w:rPr>
                <w:color w:val="000000"/>
                <w:sz w:val="22"/>
                <w:szCs w:val="22"/>
              </w:rPr>
              <w:t>12,5%</w:t>
            </w:r>
          </w:p>
        </w:tc>
      </w:tr>
      <w:tr w:rsidR="008B22CD" w14:paraId="6F9A9605" w14:textId="77777777" w:rsidTr="008B22CD">
        <w:trPr>
          <w:trHeight w:val="270"/>
        </w:trPr>
        <w:tc>
          <w:tcPr>
            <w:tcW w:w="0" w:type="auto"/>
            <w:shd w:val="clear" w:color="000000" w:fill="C5D9F1"/>
            <w:vAlign w:val="center"/>
            <w:hideMark/>
          </w:tcPr>
          <w:p w14:paraId="6ED3F8F3"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55027B23" w14:textId="77777777" w:rsidR="008B22CD" w:rsidRDefault="008B22CD" w:rsidP="008B22CD">
            <w:pPr>
              <w:jc w:val="center"/>
              <w:rPr>
                <w:color w:val="000000"/>
                <w:sz w:val="22"/>
                <w:szCs w:val="22"/>
              </w:rPr>
            </w:pPr>
            <w:r>
              <w:rPr>
                <w:color w:val="000000"/>
                <w:sz w:val="22"/>
                <w:szCs w:val="22"/>
              </w:rPr>
              <w:t>e</w:t>
            </w:r>
          </w:p>
        </w:tc>
        <w:tc>
          <w:tcPr>
            <w:tcW w:w="1842" w:type="dxa"/>
            <w:shd w:val="clear" w:color="000000" w:fill="C5D9F1"/>
            <w:vAlign w:val="center"/>
          </w:tcPr>
          <w:p w14:paraId="5B3AC71A" w14:textId="77777777" w:rsidR="008B22CD" w:rsidRDefault="008B22CD" w:rsidP="008B22CD">
            <w:pPr>
              <w:jc w:val="center"/>
              <w:rPr>
                <w:color w:val="000000"/>
                <w:sz w:val="22"/>
                <w:szCs w:val="22"/>
              </w:rPr>
            </w:pPr>
            <w:r>
              <w:rPr>
                <w:color w:val="000000"/>
                <w:sz w:val="22"/>
                <w:szCs w:val="22"/>
              </w:rPr>
              <w:t>TC-5</w:t>
            </w:r>
          </w:p>
        </w:tc>
        <w:tc>
          <w:tcPr>
            <w:tcW w:w="2410" w:type="dxa"/>
            <w:shd w:val="clear" w:color="000000" w:fill="C5D9F1"/>
            <w:vAlign w:val="center"/>
          </w:tcPr>
          <w:p w14:paraId="78F52508" w14:textId="77777777" w:rsidR="008B22CD" w:rsidRDefault="008B22CD" w:rsidP="008B22CD">
            <w:pPr>
              <w:jc w:val="center"/>
              <w:rPr>
                <w:color w:val="000000"/>
                <w:sz w:val="22"/>
                <w:szCs w:val="22"/>
              </w:rPr>
            </w:pPr>
            <w:r>
              <w:rPr>
                <w:color w:val="000000"/>
                <w:sz w:val="22"/>
                <w:szCs w:val="22"/>
              </w:rPr>
              <w:t>12,5%</w:t>
            </w:r>
          </w:p>
        </w:tc>
      </w:tr>
      <w:tr w:rsidR="008B22CD" w14:paraId="45E67816" w14:textId="77777777" w:rsidTr="008B22CD">
        <w:trPr>
          <w:trHeight w:val="270"/>
        </w:trPr>
        <w:tc>
          <w:tcPr>
            <w:tcW w:w="0" w:type="auto"/>
            <w:shd w:val="clear" w:color="000000" w:fill="C5D9F1"/>
            <w:vAlign w:val="center"/>
            <w:hideMark/>
          </w:tcPr>
          <w:p w14:paraId="187A303C"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22992F5C" w14:textId="77777777" w:rsidR="008B22CD" w:rsidRDefault="008B22CD" w:rsidP="008B22CD">
            <w:pPr>
              <w:jc w:val="center"/>
              <w:rPr>
                <w:color w:val="000000"/>
                <w:sz w:val="22"/>
                <w:szCs w:val="22"/>
              </w:rPr>
            </w:pPr>
            <w:r>
              <w:rPr>
                <w:color w:val="000000"/>
                <w:sz w:val="22"/>
                <w:szCs w:val="22"/>
              </w:rPr>
              <w:t>f</w:t>
            </w:r>
          </w:p>
        </w:tc>
        <w:tc>
          <w:tcPr>
            <w:tcW w:w="1842" w:type="dxa"/>
            <w:shd w:val="clear" w:color="000000" w:fill="C5D9F1"/>
            <w:vAlign w:val="center"/>
          </w:tcPr>
          <w:p w14:paraId="69BAB3C9" w14:textId="77777777" w:rsidR="008B22CD" w:rsidRDefault="008B22CD" w:rsidP="008B22CD">
            <w:pPr>
              <w:jc w:val="center"/>
              <w:rPr>
                <w:color w:val="000000"/>
                <w:sz w:val="22"/>
                <w:szCs w:val="22"/>
              </w:rPr>
            </w:pPr>
            <w:r>
              <w:rPr>
                <w:color w:val="000000"/>
                <w:sz w:val="22"/>
                <w:szCs w:val="22"/>
              </w:rPr>
              <w:t>PP-5</w:t>
            </w:r>
          </w:p>
        </w:tc>
        <w:tc>
          <w:tcPr>
            <w:tcW w:w="2410" w:type="dxa"/>
            <w:shd w:val="clear" w:color="000000" w:fill="C5D9F1"/>
            <w:vAlign w:val="center"/>
          </w:tcPr>
          <w:p w14:paraId="3A901E48" w14:textId="77777777" w:rsidR="008B22CD" w:rsidRDefault="008B22CD" w:rsidP="008B22CD">
            <w:pPr>
              <w:jc w:val="center"/>
              <w:rPr>
                <w:color w:val="000000"/>
                <w:sz w:val="22"/>
                <w:szCs w:val="22"/>
              </w:rPr>
            </w:pPr>
            <w:r>
              <w:rPr>
                <w:color w:val="000000"/>
                <w:sz w:val="22"/>
                <w:szCs w:val="22"/>
              </w:rPr>
              <w:t>12,5%</w:t>
            </w:r>
          </w:p>
        </w:tc>
      </w:tr>
      <w:tr w:rsidR="008B22CD" w14:paraId="53FA8370" w14:textId="77777777" w:rsidTr="008B22CD">
        <w:trPr>
          <w:trHeight w:val="270"/>
        </w:trPr>
        <w:tc>
          <w:tcPr>
            <w:tcW w:w="0" w:type="auto"/>
            <w:shd w:val="clear" w:color="000000" w:fill="C5D9F1"/>
            <w:vAlign w:val="center"/>
            <w:hideMark/>
          </w:tcPr>
          <w:p w14:paraId="3599CC38"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683C4D38" w14:textId="77777777" w:rsidR="008B22CD" w:rsidRDefault="008B22CD" w:rsidP="008B22CD">
            <w:pPr>
              <w:jc w:val="center"/>
              <w:rPr>
                <w:color w:val="000000"/>
                <w:sz w:val="22"/>
                <w:szCs w:val="22"/>
              </w:rPr>
            </w:pPr>
            <w:r>
              <w:rPr>
                <w:color w:val="000000"/>
                <w:sz w:val="22"/>
                <w:szCs w:val="22"/>
              </w:rPr>
              <w:t>g</w:t>
            </w:r>
          </w:p>
        </w:tc>
        <w:tc>
          <w:tcPr>
            <w:tcW w:w="1842" w:type="dxa"/>
            <w:shd w:val="clear" w:color="000000" w:fill="C5D9F1"/>
            <w:vAlign w:val="center"/>
          </w:tcPr>
          <w:p w14:paraId="6C6B451E" w14:textId="77777777" w:rsidR="008B22CD" w:rsidRDefault="008B22CD" w:rsidP="008B22CD">
            <w:pPr>
              <w:jc w:val="center"/>
              <w:rPr>
                <w:color w:val="000000"/>
                <w:sz w:val="22"/>
                <w:szCs w:val="22"/>
              </w:rPr>
            </w:pPr>
            <w:r>
              <w:rPr>
                <w:color w:val="000000"/>
                <w:sz w:val="22"/>
                <w:szCs w:val="22"/>
              </w:rPr>
              <w:t>PP-5</w:t>
            </w:r>
          </w:p>
        </w:tc>
        <w:tc>
          <w:tcPr>
            <w:tcW w:w="2410" w:type="dxa"/>
            <w:shd w:val="clear" w:color="000000" w:fill="C5D9F1"/>
            <w:vAlign w:val="center"/>
          </w:tcPr>
          <w:p w14:paraId="6A477FB0" w14:textId="77777777" w:rsidR="008B22CD" w:rsidRDefault="008B22CD" w:rsidP="008B22CD">
            <w:pPr>
              <w:jc w:val="center"/>
              <w:rPr>
                <w:color w:val="000000"/>
                <w:sz w:val="22"/>
                <w:szCs w:val="22"/>
              </w:rPr>
            </w:pPr>
            <w:r>
              <w:rPr>
                <w:color w:val="000000"/>
                <w:sz w:val="22"/>
                <w:szCs w:val="22"/>
              </w:rPr>
              <w:t>12,5%</w:t>
            </w:r>
          </w:p>
        </w:tc>
      </w:tr>
      <w:tr w:rsidR="008B22CD" w14:paraId="7CA6D8F5" w14:textId="77777777" w:rsidTr="008B22CD">
        <w:trPr>
          <w:trHeight w:val="270"/>
        </w:trPr>
        <w:tc>
          <w:tcPr>
            <w:tcW w:w="0" w:type="auto"/>
            <w:shd w:val="clear" w:color="000000" w:fill="C5D9F1"/>
            <w:vAlign w:val="center"/>
            <w:hideMark/>
          </w:tcPr>
          <w:p w14:paraId="4C914D3B" w14:textId="77777777" w:rsidR="008B22CD" w:rsidRDefault="008B22CD" w:rsidP="008B22CD">
            <w:pPr>
              <w:jc w:val="center"/>
              <w:rPr>
                <w:color w:val="000000"/>
                <w:sz w:val="22"/>
                <w:szCs w:val="22"/>
              </w:rPr>
            </w:pPr>
            <w:r>
              <w:rPr>
                <w:color w:val="000000"/>
                <w:sz w:val="22"/>
                <w:szCs w:val="22"/>
              </w:rPr>
              <w:t>RA5</w:t>
            </w:r>
          </w:p>
        </w:tc>
        <w:tc>
          <w:tcPr>
            <w:tcW w:w="1571" w:type="dxa"/>
            <w:shd w:val="clear" w:color="000000" w:fill="C5D9F1"/>
            <w:vAlign w:val="center"/>
            <w:hideMark/>
          </w:tcPr>
          <w:p w14:paraId="7D4CBFB3" w14:textId="77777777" w:rsidR="008B22CD" w:rsidRDefault="008B22CD" w:rsidP="008B22CD">
            <w:pPr>
              <w:jc w:val="center"/>
              <w:rPr>
                <w:color w:val="000000"/>
                <w:sz w:val="22"/>
                <w:szCs w:val="22"/>
              </w:rPr>
            </w:pPr>
            <w:r>
              <w:rPr>
                <w:color w:val="000000"/>
                <w:sz w:val="22"/>
                <w:szCs w:val="22"/>
              </w:rPr>
              <w:t>h</w:t>
            </w:r>
          </w:p>
        </w:tc>
        <w:tc>
          <w:tcPr>
            <w:tcW w:w="1842" w:type="dxa"/>
            <w:shd w:val="clear" w:color="000000" w:fill="C5D9F1"/>
            <w:vAlign w:val="center"/>
          </w:tcPr>
          <w:p w14:paraId="04632C1E" w14:textId="77777777" w:rsidR="008B22CD" w:rsidRDefault="008B22CD" w:rsidP="008B22CD">
            <w:pPr>
              <w:jc w:val="center"/>
              <w:rPr>
                <w:color w:val="000000"/>
                <w:sz w:val="22"/>
                <w:szCs w:val="22"/>
              </w:rPr>
            </w:pPr>
            <w:r>
              <w:rPr>
                <w:color w:val="000000"/>
                <w:sz w:val="22"/>
                <w:szCs w:val="22"/>
              </w:rPr>
              <w:t>PP-5</w:t>
            </w:r>
          </w:p>
        </w:tc>
        <w:tc>
          <w:tcPr>
            <w:tcW w:w="2410" w:type="dxa"/>
            <w:shd w:val="clear" w:color="000000" w:fill="C5D9F1"/>
            <w:vAlign w:val="center"/>
          </w:tcPr>
          <w:p w14:paraId="6BA03890" w14:textId="77777777" w:rsidR="008B22CD" w:rsidRDefault="008B22CD" w:rsidP="008B22CD">
            <w:pPr>
              <w:jc w:val="center"/>
              <w:rPr>
                <w:color w:val="000000"/>
                <w:sz w:val="22"/>
                <w:szCs w:val="22"/>
              </w:rPr>
            </w:pPr>
            <w:r>
              <w:rPr>
                <w:color w:val="000000"/>
                <w:sz w:val="22"/>
                <w:szCs w:val="22"/>
              </w:rPr>
              <w:t>12,5%</w:t>
            </w:r>
          </w:p>
        </w:tc>
      </w:tr>
    </w:tbl>
    <w:p w14:paraId="27DE1788" w14:textId="77777777" w:rsidR="00F64F7E" w:rsidRDefault="00F64F7E" w:rsidP="008C21C1">
      <w:pPr>
        <w:jc w:val="both"/>
        <w:rPr>
          <w:lang w:val="es-ES_tradnl"/>
        </w:rPr>
      </w:pPr>
    </w:p>
    <w:p w14:paraId="0E397EDF" w14:textId="77777777" w:rsidR="0067641E" w:rsidRPr="0067641E" w:rsidRDefault="0067641E" w:rsidP="0067641E">
      <w:pPr>
        <w:jc w:val="both"/>
      </w:pPr>
      <w:r w:rsidRPr="0067641E">
        <w:t xml:space="preserve">A modo aclarativo, si se agrupan algunos de los instrumentos de evaluación, atendiendo a su modo de aplicación y temporalidad, y realizando los correspondientes cálculos partiendo de los porcentajes asignados tanto a los resultados de aprendizaje como a cada criterio de evaluación y su/s correspondiente/s </w:t>
      </w:r>
      <w:r w:rsidRPr="0067641E">
        <w:lastRenderedPageBreak/>
        <w:t>instrumento/s, las calificaciones serán de forma muy aproximada el resultado de lo indicado en la siguiente Tabla Resumen:</w:t>
      </w:r>
    </w:p>
    <w:p w14:paraId="4EC4E8E8" w14:textId="77777777" w:rsidR="0067641E" w:rsidRDefault="0067641E" w:rsidP="008C21C1">
      <w:pPr>
        <w:jc w:val="both"/>
      </w:pPr>
    </w:p>
    <w:tbl>
      <w:tblPr>
        <w:tblStyle w:val="Tablaconcuadrcula"/>
        <w:tblW w:w="0" w:type="auto"/>
        <w:jc w:val="center"/>
        <w:tblLook w:val="04A0" w:firstRow="1" w:lastRow="0" w:firstColumn="1" w:lastColumn="0" w:noHBand="0" w:noVBand="1"/>
      </w:tblPr>
      <w:tblGrid>
        <w:gridCol w:w="1595"/>
        <w:gridCol w:w="851"/>
        <w:gridCol w:w="4056"/>
        <w:gridCol w:w="851"/>
      </w:tblGrid>
      <w:tr w:rsidR="0067641E" w:rsidRPr="0067641E" w14:paraId="2424D602" w14:textId="77777777" w:rsidTr="00244043">
        <w:trPr>
          <w:trHeight w:val="397"/>
          <w:jc w:val="center"/>
        </w:trPr>
        <w:tc>
          <w:tcPr>
            <w:tcW w:w="2075" w:type="dxa"/>
            <w:gridSpan w:val="2"/>
            <w:tcBorders>
              <w:top w:val="nil"/>
              <w:left w:val="nil"/>
            </w:tcBorders>
            <w:vAlign w:val="center"/>
          </w:tcPr>
          <w:p w14:paraId="7327F973"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p>
        </w:tc>
        <w:tc>
          <w:tcPr>
            <w:tcW w:w="4907" w:type="dxa"/>
            <w:gridSpan w:val="2"/>
            <w:vAlign w:val="center"/>
          </w:tcPr>
          <w:p w14:paraId="5F99A391"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INSTRUMENTOS</w:t>
            </w:r>
          </w:p>
        </w:tc>
      </w:tr>
      <w:tr w:rsidR="0067641E" w:rsidRPr="0067641E" w14:paraId="4885E51C" w14:textId="77777777" w:rsidTr="00244043">
        <w:trPr>
          <w:trHeight w:val="397"/>
          <w:jc w:val="center"/>
        </w:trPr>
        <w:tc>
          <w:tcPr>
            <w:tcW w:w="1224" w:type="dxa"/>
            <w:vAlign w:val="center"/>
          </w:tcPr>
          <w:p w14:paraId="3432C685"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Conceptos</w:t>
            </w:r>
          </w:p>
        </w:tc>
        <w:tc>
          <w:tcPr>
            <w:tcW w:w="851" w:type="dxa"/>
            <w:vAlign w:val="center"/>
          </w:tcPr>
          <w:p w14:paraId="1AF6B436"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40 %</w:t>
            </w:r>
          </w:p>
        </w:tc>
        <w:tc>
          <w:tcPr>
            <w:tcW w:w="4056" w:type="dxa"/>
            <w:vAlign w:val="center"/>
          </w:tcPr>
          <w:p w14:paraId="056C3192"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Pruebas escritas u orales</w:t>
            </w:r>
          </w:p>
        </w:tc>
        <w:tc>
          <w:tcPr>
            <w:tcW w:w="851" w:type="dxa"/>
            <w:vAlign w:val="center"/>
          </w:tcPr>
          <w:p w14:paraId="22B65920"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40 %</w:t>
            </w:r>
          </w:p>
        </w:tc>
      </w:tr>
      <w:tr w:rsidR="0067641E" w:rsidRPr="0067641E" w14:paraId="3F5DBCD6" w14:textId="77777777" w:rsidTr="00244043">
        <w:trPr>
          <w:trHeight w:val="397"/>
          <w:jc w:val="center"/>
        </w:trPr>
        <w:tc>
          <w:tcPr>
            <w:tcW w:w="1224" w:type="dxa"/>
            <w:vMerge w:val="restart"/>
            <w:vAlign w:val="center"/>
          </w:tcPr>
          <w:p w14:paraId="53B33DC2"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Procedimientos</w:t>
            </w:r>
          </w:p>
        </w:tc>
        <w:tc>
          <w:tcPr>
            <w:tcW w:w="851" w:type="dxa"/>
            <w:vMerge w:val="restart"/>
            <w:vAlign w:val="center"/>
          </w:tcPr>
          <w:p w14:paraId="1E552C79"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50 %</w:t>
            </w:r>
          </w:p>
        </w:tc>
        <w:tc>
          <w:tcPr>
            <w:tcW w:w="4056" w:type="dxa"/>
            <w:vAlign w:val="center"/>
          </w:tcPr>
          <w:p w14:paraId="4497CE23"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Actividades prácticas</w:t>
            </w:r>
          </w:p>
        </w:tc>
        <w:tc>
          <w:tcPr>
            <w:tcW w:w="851" w:type="dxa"/>
            <w:vAlign w:val="center"/>
          </w:tcPr>
          <w:p w14:paraId="0ECBE6B1"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30 %</w:t>
            </w:r>
          </w:p>
        </w:tc>
      </w:tr>
      <w:tr w:rsidR="0067641E" w:rsidRPr="0067641E" w14:paraId="6BD3E3F8" w14:textId="77777777" w:rsidTr="00244043">
        <w:trPr>
          <w:trHeight w:val="397"/>
          <w:jc w:val="center"/>
        </w:trPr>
        <w:tc>
          <w:tcPr>
            <w:tcW w:w="1224" w:type="dxa"/>
            <w:vMerge/>
            <w:vAlign w:val="center"/>
          </w:tcPr>
          <w:p w14:paraId="0A2241DA"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p>
        </w:tc>
        <w:tc>
          <w:tcPr>
            <w:tcW w:w="851" w:type="dxa"/>
            <w:vMerge/>
            <w:vAlign w:val="center"/>
          </w:tcPr>
          <w:p w14:paraId="5F44EF15"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p>
        </w:tc>
        <w:tc>
          <w:tcPr>
            <w:tcW w:w="4056" w:type="dxa"/>
            <w:vAlign w:val="center"/>
          </w:tcPr>
          <w:p w14:paraId="7294DCE1"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Documentación de Actividades (memorias)</w:t>
            </w:r>
          </w:p>
        </w:tc>
        <w:tc>
          <w:tcPr>
            <w:tcW w:w="851" w:type="dxa"/>
            <w:vAlign w:val="center"/>
          </w:tcPr>
          <w:p w14:paraId="53EAA54A"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20 %</w:t>
            </w:r>
          </w:p>
        </w:tc>
      </w:tr>
      <w:tr w:rsidR="0067641E" w:rsidRPr="0067641E" w14:paraId="2B01A078" w14:textId="77777777" w:rsidTr="00244043">
        <w:trPr>
          <w:trHeight w:val="397"/>
          <w:jc w:val="center"/>
        </w:trPr>
        <w:tc>
          <w:tcPr>
            <w:tcW w:w="1224" w:type="dxa"/>
            <w:vAlign w:val="center"/>
          </w:tcPr>
          <w:p w14:paraId="3ADD8400"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Actitud</w:t>
            </w:r>
          </w:p>
        </w:tc>
        <w:tc>
          <w:tcPr>
            <w:tcW w:w="851" w:type="dxa"/>
            <w:vAlign w:val="center"/>
          </w:tcPr>
          <w:p w14:paraId="5F1DC4D9"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10 %</w:t>
            </w:r>
          </w:p>
        </w:tc>
        <w:tc>
          <w:tcPr>
            <w:tcW w:w="4056" w:type="dxa"/>
            <w:vAlign w:val="center"/>
          </w:tcPr>
          <w:p w14:paraId="1415924D"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Pr>
                <w:rFonts w:ascii="Arial" w:hAnsi="Arial" w:cs="Arial"/>
                <w:sz w:val="20"/>
                <w:szCs w:val="20"/>
                <w:lang w:val="es-ES_tradnl"/>
              </w:rPr>
              <w:t>Trabajo en clase</w:t>
            </w:r>
          </w:p>
        </w:tc>
        <w:tc>
          <w:tcPr>
            <w:tcW w:w="851" w:type="dxa"/>
            <w:vAlign w:val="center"/>
          </w:tcPr>
          <w:p w14:paraId="1A9A42CE" w14:textId="77777777" w:rsidR="0067641E" w:rsidRPr="0067641E" w:rsidRDefault="0067641E" w:rsidP="0067641E">
            <w:pPr>
              <w:tabs>
                <w:tab w:val="center" w:pos="4252"/>
                <w:tab w:val="right" w:pos="8504"/>
              </w:tabs>
              <w:spacing w:line="276" w:lineRule="auto"/>
              <w:jc w:val="center"/>
              <w:rPr>
                <w:rFonts w:ascii="Arial" w:hAnsi="Arial" w:cs="Arial"/>
                <w:sz w:val="20"/>
                <w:szCs w:val="20"/>
                <w:lang w:val="es-ES_tradnl"/>
              </w:rPr>
            </w:pPr>
            <w:r w:rsidRPr="0067641E">
              <w:rPr>
                <w:rFonts w:ascii="Arial" w:hAnsi="Arial" w:cs="Arial"/>
                <w:sz w:val="20"/>
                <w:szCs w:val="20"/>
                <w:lang w:val="es-ES_tradnl"/>
              </w:rPr>
              <w:t>10 %</w:t>
            </w:r>
          </w:p>
        </w:tc>
      </w:tr>
    </w:tbl>
    <w:p w14:paraId="7875E7F1" w14:textId="77777777" w:rsidR="0067641E" w:rsidRDefault="0067641E" w:rsidP="008C21C1">
      <w:pPr>
        <w:jc w:val="both"/>
      </w:pPr>
    </w:p>
    <w:p w14:paraId="5E500C46" w14:textId="77777777" w:rsidR="0067641E" w:rsidRPr="0067641E" w:rsidRDefault="0067641E" w:rsidP="008C21C1">
      <w:pPr>
        <w:jc w:val="both"/>
      </w:pPr>
    </w:p>
    <w:tbl>
      <w:tblPr>
        <w:tblW w:w="0" w:type="auto"/>
        <w:tblCellMar>
          <w:left w:w="70" w:type="dxa"/>
          <w:right w:w="70" w:type="dxa"/>
        </w:tblCellMar>
        <w:tblLook w:val="0000" w:firstRow="0" w:lastRow="0" w:firstColumn="0" w:lastColumn="0" w:noHBand="0" w:noVBand="0"/>
      </w:tblPr>
      <w:tblGrid>
        <w:gridCol w:w="9860"/>
      </w:tblGrid>
      <w:tr w:rsidR="00055FC3" w:rsidRPr="001E3336" w14:paraId="05141A04" w14:textId="77777777" w:rsidTr="00073017">
        <w:trPr>
          <w:trHeight w:val="80"/>
        </w:trPr>
        <w:tc>
          <w:tcPr>
            <w:tcW w:w="9860" w:type="dxa"/>
          </w:tcPr>
          <w:p w14:paraId="3FF3BFDB" w14:textId="77777777" w:rsidR="00055FC3" w:rsidRPr="001E3336" w:rsidRDefault="001E3336" w:rsidP="00164248">
            <w:pPr>
              <w:pStyle w:val="Ttulo3"/>
              <w:numPr>
                <w:ilvl w:val="2"/>
                <w:numId w:val="28"/>
              </w:numPr>
              <w:shd w:val="clear" w:color="auto" w:fill="BFBFBF"/>
              <w:spacing w:after="120" w:line="240" w:lineRule="auto"/>
              <w:ind w:left="709"/>
              <w:jc w:val="both"/>
              <w:rPr>
                <w:rFonts w:ascii="Times New Roman" w:hAnsi="Times New Roman"/>
                <w:sz w:val="24"/>
                <w:szCs w:val="24"/>
              </w:rPr>
            </w:pPr>
            <w:bookmarkStart w:id="218" w:name="_Toc496983045"/>
            <w:bookmarkStart w:id="219" w:name="_Toc496983120"/>
            <w:bookmarkStart w:id="220" w:name="_Toc85484288"/>
            <w:r w:rsidRPr="001E3336">
              <w:rPr>
                <w:rFonts w:ascii="Times New Roman" w:hAnsi="Times New Roman"/>
                <w:sz w:val="24"/>
                <w:szCs w:val="24"/>
              </w:rPr>
              <w:t xml:space="preserve">Medidas </w:t>
            </w:r>
            <w:r w:rsidR="007058E9">
              <w:rPr>
                <w:rFonts w:ascii="Times New Roman" w:hAnsi="Times New Roman"/>
                <w:sz w:val="24"/>
                <w:szCs w:val="24"/>
              </w:rPr>
              <w:t>d</w:t>
            </w:r>
            <w:r w:rsidRPr="001E3336">
              <w:rPr>
                <w:rFonts w:ascii="Times New Roman" w:hAnsi="Times New Roman"/>
                <w:sz w:val="24"/>
                <w:szCs w:val="24"/>
              </w:rPr>
              <w:t>e Recuperación</w:t>
            </w:r>
            <w:bookmarkEnd w:id="218"/>
            <w:bookmarkEnd w:id="219"/>
            <w:bookmarkEnd w:id="220"/>
          </w:p>
        </w:tc>
      </w:tr>
    </w:tbl>
    <w:p w14:paraId="6F36BCAE" w14:textId="77777777" w:rsidR="00055FC3" w:rsidRPr="00055FC3" w:rsidRDefault="00055FC3" w:rsidP="001E3336">
      <w:pPr>
        <w:pStyle w:val="Encabezado"/>
        <w:tabs>
          <w:tab w:val="clear" w:pos="4252"/>
          <w:tab w:val="clear" w:pos="8504"/>
        </w:tabs>
        <w:spacing w:before="120" w:after="120"/>
        <w:jc w:val="both"/>
        <w:rPr>
          <w:rFonts w:ascii="Times New Roman" w:hAnsi="Times New Roman"/>
        </w:rPr>
      </w:pPr>
      <w:r w:rsidRPr="00055FC3">
        <w:rPr>
          <w:rFonts w:ascii="Times New Roman" w:hAnsi="Times New Roman"/>
        </w:rPr>
        <w:t xml:space="preserve">En cuanto a la recuperación, se realizarán las siguientes actuaciones: </w:t>
      </w:r>
    </w:p>
    <w:p w14:paraId="21F14604" w14:textId="77777777" w:rsidR="00055FC3" w:rsidRPr="008C21C1" w:rsidRDefault="00055FC3" w:rsidP="00164248">
      <w:pPr>
        <w:numPr>
          <w:ilvl w:val="0"/>
          <w:numId w:val="27"/>
        </w:numPr>
        <w:autoSpaceDE w:val="0"/>
        <w:autoSpaceDN w:val="0"/>
        <w:adjustRightInd w:val="0"/>
        <w:spacing w:before="120" w:after="120"/>
        <w:ind w:right="-318"/>
        <w:jc w:val="both"/>
      </w:pPr>
      <w:r w:rsidRPr="008C21C1">
        <w:t xml:space="preserve">En el caso de que algún alumno no haya superado la evaluación parcial, se le dará la posibilidad de recuperar los </w:t>
      </w:r>
      <w:r>
        <w:t>resultados de aprendizaje antes de finalizar el trimestre</w:t>
      </w:r>
      <w:r w:rsidRPr="008C21C1">
        <w:t xml:space="preserve"> a través de pruebas objetivas y/o realización de trabajos prácticos. </w:t>
      </w:r>
    </w:p>
    <w:p w14:paraId="4017C305" w14:textId="77777777" w:rsidR="00055FC3" w:rsidRPr="008C21C1" w:rsidRDefault="00055FC3" w:rsidP="00164248">
      <w:pPr>
        <w:numPr>
          <w:ilvl w:val="0"/>
          <w:numId w:val="27"/>
        </w:numPr>
        <w:autoSpaceDE w:val="0"/>
        <w:autoSpaceDN w:val="0"/>
        <w:adjustRightInd w:val="0"/>
        <w:spacing w:before="120" w:after="120"/>
        <w:ind w:right="-318"/>
        <w:jc w:val="both"/>
      </w:pPr>
      <w:r w:rsidRPr="008C21C1">
        <w:t>Será obligatoria la entrega de las memorias o prácticas pendientes de cada evaluación para su recuperación. Para los/as alumnos/as con evaluación negativa en los trabajos y actividades, se establece una segunda entrega de actividades y/o trabajos individuales.</w:t>
      </w:r>
    </w:p>
    <w:p w14:paraId="6AA1802A" w14:textId="77777777" w:rsidR="00055FC3" w:rsidRPr="008C21C1" w:rsidRDefault="00055FC3" w:rsidP="00164248">
      <w:pPr>
        <w:numPr>
          <w:ilvl w:val="0"/>
          <w:numId w:val="27"/>
        </w:numPr>
        <w:autoSpaceDE w:val="0"/>
        <w:autoSpaceDN w:val="0"/>
        <w:adjustRightInd w:val="0"/>
        <w:spacing w:before="120" w:after="120"/>
        <w:ind w:right="-318"/>
        <w:jc w:val="both"/>
      </w:pPr>
      <w:r w:rsidRPr="008C21C1">
        <w:t>Se plantean entrevistas con el alumno/a  para detectar y  corregir la posible actitud negativa en la participación en clase, asistencia y motivación.</w:t>
      </w:r>
    </w:p>
    <w:p w14:paraId="50BEB3EF" w14:textId="77777777" w:rsidR="008C21C1" w:rsidRPr="001E3336" w:rsidRDefault="008C21C1" w:rsidP="00164248">
      <w:pPr>
        <w:pStyle w:val="Ttulo2"/>
        <w:numPr>
          <w:ilvl w:val="1"/>
          <w:numId w:val="28"/>
        </w:numPr>
        <w:shd w:val="clear" w:color="auto" w:fill="D9D9D9"/>
        <w:spacing w:before="360" w:after="120"/>
        <w:ind w:left="567" w:hanging="567"/>
        <w:jc w:val="both"/>
        <w:rPr>
          <w:rFonts w:cs="Arial"/>
          <w:b/>
          <w:i w:val="0"/>
          <w:szCs w:val="24"/>
        </w:rPr>
      </w:pPr>
      <w:bookmarkStart w:id="221" w:name="_Toc264443055"/>
      <w:bookmarkStart w:id="222" w:name="_Toc264479193"/>
      <w:bookmarkStart w:id="223" w:name="_Toc264712791"/>
      <w:bookmarkStart w:id="224" w:name="_Toc264714259"/>
      <w:bookmarkStart w:id="225" w:name="_Toc264903241"/>
      <w:bookmarkStart w:id="226" w:name="_Toc275709463"/>
      <w:bookmarkStart w:id="227" w:name="_Toc400977640"/>
      <w:bookmarkStart w:id="228" w:name="_Toc400982259"/>
      <w:bookmarkStart w:id="229" w:name="_Toc85484289"/>
      <w:r w:rsidRPr="001E3336">
        <w:rPr>
          <w:rFonts w:cs="Arial"/>
          <w:b/>
          <w:i w:val="0"/>
          <w:szCs w:val="24"/>
        </w:rPr>
        <w:t>EVALUACIÓN DEL PROCESO DE ENSEÑANZA</w:t>
      </w:r>
      <w:bookmarkEnd w:id="221"/>
      <w:bookmarkEnd w:id="222"/>
      <w:bookmarkEnd w:id="223"/>
      <w:bookmarkEnd w:id="224"/>
      <w:bookmarkEnd w:id="225"/>
      <w:bookmarkEnd w:id="226"/>
      <w:bookmarkEnd w:id="227"/>
      <w:bookmarkEnd w:id="228"/>
      <w:bookmarkEnd w:id="229"/>
    </w:p>
    <w:p w14:paraId="3F09A826" w14:textId="77777777" w:rsidR="008C21C1" w:rsidRPr="008C21C1" w:rsidRDefault="008C21C1" w:rsidP="001E3336">
      <w:pPr>
        <w:spacing w:before="120" w:after="120"/>
        <w:jc w:val="both"/>
      </w:pPr>
      <w:r w:rsidRPr="008C21C1">
        <w:t>Además de la evaluación del proceso de aprendizaje de los alumnos/as, se ha de  evaluar cómo ha sido el proceso de enseñanza, con objeto de introducir las modificaciones y correcciones necesarias.</w:t>
      </w:r>
    </w:p>
    <w:p w14:paraId="708488DA" w14:textId="77777777" w:rsidR="008C21C1" w:rsidRPr="008C21C1" w:rsidRDefault="008C21C1" w:rsidP="001E3336">
      <w:pPr>
        <w:spacing w:before="120" w:after="120"/>
        <w:jc w:val="both"/>
      </w:pPr>
      <w:r w:rsidRPr="008C21C1">
        <w:t>Cuando el proceso de aprendizaje de los alumnos no ha sido el esperado, hay que plantearse las siguientes cuestiones:</w:t>
      </w:r>
    </w:p>
    <w:p w14:paraId="2783053D" w14:textId="77777777" w:rsidR="008C21C1" w:rsidRPr="008C21C1" w:rsidRDefault="008C21C1" w:rsidP="00164248">
      <w:pPr>
        <w:numPr>
          <w:ilvl w:val="0"/>
          <w:numId w:val="13"/>
        </w:numPr>
        <w:spacing w:before="120" w:after="120"/>
        <w:jc w:val="both"/>
      </w:pPr>
      <w:r w:rsidRPr="008C21C1">
        <w:t>¿Han sido apropiadas las actividades de evaluación? ¿Se han formulado correctamente los criterios de evaluación?</w:t>
      </w:r>
    </w:p>
    <w:p w14:paraId="686CBA51" w14:textId="77777777" w:rsidR="008C21C1" w:rsidRPr="008C21C1" w:rsidRDefault="008C21C1" w:rsidP="001E3336">
      <w:pPr>
        <w:spacing w:before="120" w:after="120"/>
        <w:jc w:val="both"/>
      </w:pPr>
      <w:r w:rsidRPr="008C21C1">
        <w:t>Si el proceso evaluativo nos parece correcto es el momento de plantearse:</w:t>
      </w:r>
    </w:p>
    <w:p w14:paraId="2E34A85E" w14:textId="77777777" w:rsidR="008C21C1" w:rsidRPr="008C21C1" w:rsidRDefault="008C21C1" w:rsidP="00164248">
      <w:pPr>
        <w:numPr>
          <w:ilvl w:val="0"/>
          <w:numId w:val="13"/>
        </w:numPr>
        <w:spacing w:before="120" w:after="120"/>
        <w:jc w:val="both"/>
      </w:pPr>
      <w:r w:rsidRPr="008C21C1">
        <w:t>¿La metodología, recursos y materiales usados son los más adecuados para los objetivos y contenidos de la unidad?</w:t>
      </w:r>
    </w:p>
    <w:p w14:paraId="352BEA0D" w14:textId="77777777" w:rsidR="008C21C1" w:rsidRPr="008C21C1" w:rsidRDefault="008C21C1" w:rsidP="00164248">
      <w:pPr>
        <w:numPr>
          <w:ilvl w:val="0"/>
          <w:numId w:val="13"/>
        </w:numPr>
        <w:spacing w:before="120" w:after="120"/>
        <w:jc w:val="both"/>
      </w:pPr>
      <w:r w:rsidRPr="008C21C1">
        <w:t>¿Hemos planteado correctamente las actividades?</w:t>
      </w:r>
    </w:p>
    <w:p w14:paraId="70BECEA2" w14:textId="77777777" w:rsidR="008C21C1" w:rsidRPr="008C21C1" w:rsidRDefault="008C21C1" w:rsidP="00164248">
      <w:pPr>
        <w:numPr>
          <w:ilvl w:val="0"/>
          <w:numId w:val="13"/>
        </w:numPr>
        <w:spacing w:before="120" w:after="120"/>
        <w:jc w:val="both"/>
      </w:pPr>
      <w:r w:rsidRPr="008C21C1">
        <w:t>Los contenidos tratados, ¿son los más adecuados para alcanzar los objetivos planteados?</w:t>
      </w:r>
    </w:p>
    <w:p w14:paraId="630A1BDA" w14:textId="77777777" w:rsidR="008C21C1" w:rsidRPr="008C21C1" w:rsidRDefault="008C21C1" w:rsidP="00164248">
      <w:pPr>
        <w:numPr>
          <w:ilvl w:val="0"/>
          <w:numId w:val="13"/>
        </w:numPr>
        <w:spacing w:before="120" w:after="120"/>
        <w:jc w:val="both"/>
      </w:pPr>
      <w:r w:rsidRPr="008C21C1">
        <w:t xml:space="preserve">Y el último paso será cuestionarnos si los objetivos que queríamos alcanzar han sido formulados de manera adecuada. </w:t>
      </w:r>
    </w:p>
    <w:p w14:paraId="15DB75E8" w14:textId="77777777" w:rsidR="008C21C1" w:rsidRDefault="008C21C1" w:rsidP="001E3336">
      <w:pPr>
        <w:spacing w:before="120" w:after="120"/>
        <w:jc w:val="both"/>
      </w:pPr>
      <w:r w:rsidRPr="008C21C1">
        <w:t>Al final del curso, se pasará a los alumnos un cuestionario de evaluación del módulo. Este es un documento totalmente anónimo y en el que el profesor recoge la evaluación del curso y del mismo, por parte del alumnado.</w:t>
      </w:r>
    </w:p>
    <w:p w14:paraId="1F46F47D" w14:textId="77777777" w:rsidR="009E2642" w:rsidRDefault="009E2642" w:rsidP="009E2642">
      <w:pPr>
        <w:ind w:left="360"/>
        <w:jc w:val="both"/>
      </w:pPr>
    </w:p>
    <w:p w14:paraId="001E2386" w14:textId="77777777" w:rsidR="009E2642" w:rsidRPr="008F4AEE" w:rsidRDefault="008F4AEE" w:rsidP="008F4AEE">
      <w:pPr>
        <w:pStyle w:val="Ttulo2"/>
        <w:numPr>
          <w:ilvl w:val="1"/>
          <w:numId w:val="28"/>
        </w:numPr>
        <w:shd w:val="clear" w:color="auto" w:fill="D9D9D9"/>
        <w:spacing w:before="360" w:after="120"/>
        <w:ind w:left="567" w:hanging="567"/>
        <w:jc w:val="both"/>
        <w:rPr>
          <w:b/>
          <w:i w:val="0"/>
        </w:rPr>
      </w:pPr>
      <w:bookmarkStart w:id="230" w:name="_Toc85484290"/>
      <w:r w:rsidRPr="008F4AEE">
        <w:rPr>
          <w:b/>
          <w:i w:val="0"/>
        </w:rPr>
        <w:lastRenderedPageBreak/>
        <w:t>AGRUPAMIENTO</w:t>
      </w:r>
      <w:bookmarkEnd w:id="230"/>
    </w:p>
    <w:p w14:paraId="1F45836E" w14:textId="77777777" w:rsidR="009E2642" w:rsidRDefault="009E2642" w:rsidP="009E2642">
      <w:pPr>
        <w:jc w:val="both"/>
      </w:pPr>
      <w:r>
        <w:t>El trabajo de grupo tiene como finalidad principal la de garantizar al individuo la mejor utilización y expresión de todas las posibilidades personales, sin demasiados condicionamientos e inhibiciones y la de contribuir cada uno a ayudar y cooperar.        Evidentemente con las circunstancias actuales sobrevenidas por el COVID’19 se hace difícil trabajar en grupo de manera continuada, aunque resulta claro que habrá tareas que de manera inevitable se tendrá que realizar tareas conjuntas ya que a veces se necesita la ayuda o el apoyo de un compañero. Cuando esta situación se dé se hará con las estrictas medidas de seguridad e higiene que tenemos a nuestro alcance (mascarilla facial y la higiene de manos y herramientas). Se trabajarán las actividades tanto individuales como en grupos. El tamaño del grupo viene condicionado al material con el que contamos y al número de alumnos que integran el módulo. Para la formación de los grupos se seguirán distintos métodos, según sea el caso. Estos métodos serán los siguientes:</w:t>
      </w:r>
    </w:p>
    <w:p w14:paraId="48CFCBD5" w14:textId="77777777" w:rsidR="009E2642" w:rsidRDefault="009E2642" w:rsidP="009E2642">
      <w:pPr>
        <w:pStyle w:val="Prrafodelista"/>
        <w:numPr>
          <w:ilvl w:val="0"/>
          <w:numId w:val="37"/>
        </w:numPr>
        <w:contextualSpacing/>
        <w:jc w:val="both"/>
      </w:pPr>
      <w:r>
        <w:t>Libre elección por parte del alumno( se procurará que siempre sea el mismo compañero).</w:t>
      </w:r>
    </w:p>
    <w:p w14:paraId="66CB8D6F" w14:textId="77777777" w:rsidR="009E2642" w:rsidRPr="00A54AB4" w:rsidRDefault="009E2642" w:rsidP="009E2642">
      <w:pPr>
        <w:pStyle w:val="Prrafodelista"/>
        <w:numPr>
          <w:ilvl w:val="0"/>
          <w:numId w:val="37"/>
        </w:numPr>
        <w:contextualSpacing/>
        <w:jc w:val="both"/>
      </w:pPr>
      <w:r>
        <w:t>El profesor decidirá o inducirá atendiendo a los objetivos, contenidos,</w:t>
      </w:r>
      <w:r w:rsidR="008F4AEE">
        <w:t xml:space="preserve"> </w:t>
      </w:r>
      <w:r>
        <w:t>etc.</w:t>
      </w:r>
    </w:p>
    <w:p w14:paraId="29FDBA1C" w14:textId="77777777" w:rsidR="009E2642" w:rsidRPr="00A54AB4" w:rsidRDefault="009E2642" w:rsidP="009E2642"/>
    <w:p w14:paraId="05D99566" w14:textId="77777777" w:rsidR="009E2642" w:rsidRPr="00C549E2" w:rsidRDefault="009E2642" w:rsidP="009E2642">
      <w:pPr>
        <w:rPr>
          <w:highlight w:val="lightGray"/>
        </w:rPr>
      </w:pPr>
    </w:p>
    <w:p w14:paraId="074519A3" w14:textId="77777777" w:rsidR="009E2642" w:rsidRPr="008C21C1" w:rsidRDefault="009E2642" w:rsidP="001E3336">
      <w:pPr>
        <w:spacing w:before="120" w:after="120"/>
        <w:jc w:val="both"/>
      </w:pPr>
    </w:p>
    <w:p w14:paraId="00F542CF" w14:textId="77777777" w:rsidR="003A58BA" w:rsidRDefault="003A58BA" w:rsidP="003A58BA">
      <w:pPr>
        <w:pStyle w:val="Default"/>
      </w:pPr>
    </w:p>
    <w:p w14:paraId="5C10A257" w14:textId="77777777" w:rsidR="007C1A9A" w:rsidRDefault="007C1A9A" w:rsidP="007C1A9A">
      <w:pPr>
        <w:suppressAutoHyphens/>
        <w:spacing w:line="240" w:lineRule="atLeast"/>
        <w:jc w:val="both"/>
        <w:rPr>
          <w:spacing w:val="-2"/>
          <w:lang w:val="es-ES_tradnl"/>
        </w:rPr>
      </w:pPr>
    </w:p>
    <w:p w14:paraId="0530C4B8" w14:textId="77777777" w:rsidR="007C1A9A" w:rsidRPr="00800DF3" w:rsidRDefault="007C1A9A" w:rsidP="007C1A9A">
      <w:pPr>
        <w:suppressAutoHyphens/>
        <w:spacing w:line="240" w:lineRule="atLeast"/>
        <w:jc w:val="both"/>
        <w:rPr>
          <w:spacing w:val="-2"/>
          <w:lang w:val="es-ES_tradnl"/>
        </w:rPr>
      </w:pPr>
    </w:p>
    <w:p w14:paraId="3AF76F02" w14:textId="10DE8802" w:rsidR="001E2B3A" w:rsidRDefault="00055FC3" w:rsidP="00B51DEF">
      <w:pPr>
        <w:suppressAutoHyphens/>
        <w:spacing w:line="240" w:lineRule="atLeast"/>
        <w:jc w:val="center"/>
        <w:rPr>
          <w:spacing w:val="-3"/>
        </w:rPr>
      </w:pPr>
      <w:r>
        <w:rPr>
          <w:spacing w:val="-3"/>
        </w:rPr>
        <w:t>Lora del R</w:t>
      </w:r>
      <w:r w:rsidR="001E3336">
        <w:rPr>
          <w:spacing w:val="-3"/>
        </w:rPr>
        <w:t>í</w:t>
      </w:r>
      <w:r>
        <w:rPr>
          <w:spacing w:val="-3"/>
        </w:rPr>
        <w:t>o</w:t>
      </w:r>
      <w:r w:rsidR="001E3336">
        <w:rPr>
          <w:spacing w:val="-3"/>
        </w:rPr>
        <w:t xml:space="preserve"> (Sevilla)</w:t>
      </w:r>
      <w:r w:rsidR="001E2B3A">
        <w:rPr>
          <w:spacing w:val="-3"/>
        </w:rPr>
        <w:t xml:space="preserve">, </w:t>
      </w:r>
      <w:r w:rsidR="00955A6B">
        <w:rPr>
          <w:spacing w:val="-3"/>
        </w:rPr>
        <w:t>15</w:t>
      </w:r>
      <w:r w:rsidR="00E816A4">
        <w:rPr>
          <w:spacing w:val="-3"/>
        </w:rPr>
        <w:t xml:space="preserve"> </w:t>
      </w:r>
      <w:r w:rsidR="001E2B3A">
        <w:rPr>
          <w:spacing w:val="-3"/>
        </w:rPr>
        <w:t xml:space="preserve">de </w:t>
      </w:r>
      <w:r w:rsidR="001E3336">
        <w:rPr>
          <w:spacing w:val="-3"/>
        </w:rPr>
        <w:t>o</w:t>
      </w:r>
      <w:r w:rsidR="001E2B3A">
        <w:rPr>
          <w:spacing w:val="-3"/>
        </w:rPr>
        <w:t>ctubre de 20</w:t>
      </w:r>
      <w:r w:rsidR="00E816A4">
        <w:rPr>
          <w:spacing w:val="-3"/>
        </w:rPr>
        <w:t>2</w:t>
      </w:r>
      <w:r w:rsidR="004833E8">
        <w:rPr>
          <w:spacing w:val="-3"/>
        </w:rPr>
        <w:t>2</w:t>
      </w:r>
    </w:p>
    <w:p w14:paraId="416A60FD" w14:textId="77777777" w:rsidR="00B51DEF" w:rsidRDefault="00B51DEF" w:rsidP="00B51DEF">
      <w:pPr>
        <w:suppressAutoHyphens/>
        <w:spacing w:line="240" w:lineRule="atLeast"/>
        <w:jc w:val="center"/>
        <w:rPr>
          <w:spacing w:val="-3"/>
        </w:rPr>
      </w:pPr>
    </w:p>
    <w:p w14:paraId="2917ABC5" w14:textId="77777777" w:rsidR="00B51DEF" w:rsidRDefault="00B51DEF" w:rsidP="00B51DEF">
      <w:pPr>
        <w:suppressAutoHyphens/>
        <w:spacing w:line="240" w:lineRule="atLeast"/>
        <w:jc w:val="center"/>
        <w:rPr>
          <w:spacing w:val="-3"/>
        </w:rPr>
      </w:pPr>
    </w:p>
    <w:p w14:paraId="0C256096" w14:textId="77777777" w:rsidR="00B51DEF" w:rsidRDefault="00B51DEF" w:rsidP="00B51DEF">
      <w:pPr>
        <w:suppressAutoHyphens/>
        <w:spacing w:line="240" w:lineRule="atLeast"/>
        <w:jc w:val="center"/>
        <w:rPr>
          <w:spacing w:val="-3"/>
        </w:rPr>
      </w:pPr>
    </w:p>
    <w:p w14:paraId="10F720EE" w14:textId="77777777" w:rsidR="00B51DEF" w:rsidRDefault="00B51DEF" w:rsidP="00B51DEF">
      <w:pPr>
        <w:suppressAutoHyphens/>
        <w:spacing w:line="240" w:lineRule="atLeast"/>
        <w:jc w:val="center"/>
        <w:rPr>
          <w:spacing w:val="-3"/>
        </w:rPr>
      </w:pPr>
    </w:p>
    <w:p w14:paraId="73B6F40B" w14:textId="77777777" w:rsidR="00B51DEF" w:rsidRDefault="00B51DEF" w:rsidP="00B51DEF">
      <w:pPr>
        <w:suppressAutoHyphens/>
        <w:spacing w:line="240" w:lineRule="atLeast"/>
        <w:jc w:val="center"/>
        <w:rPr>
          <w:spacing w:val="-3"/>
        </w:rPr>
      </w:pPr>
    </w:p>
    <w:p w14:paraId="4CBD42EE" w14:textId="77777777" w:rsidR="001E2B3A" w:rsidRPr="001E2B3A" w:rsidRDefault="00B51DEF" w:rsidP="008F4AEE">
      <w:pPr>
        <w:suppressAutoHyphens/>
        <w:spacing w:line="240" w:lineRule="atLeast"/>
        <w:jc w:val="center"/>
        <w:rPr>
          <w:spacing w:val="-3"/>
        </w:rPr>
      </w:pPr>
      <w:r>
        <w:rPr>
          <w:spacing w:val="-3"/>
        </w:rPr>
        <w:t xml:space="preserve">Fdo.: </w:t>
      </w:r>
      <w:r w:rsidR="00E816A4">
        <w:rPr>
          <w:spacing w:val="-3"/>
        </w:rPr>
        <w:t>J</w:t>
      </w:r>
      <w:r w:rsidR="00955A6B">
        <w:rPr>
          <w:spacing w:val="-3"/>
        </w:rPr>
        <w:t>osé</w:t>
      </w:r>
      <w:r w:rsidR="00E816A4">
        <w:rPr>
          <w:spacing w:val="-3"/>
        </w:rPr>
        <w:t xml:space="preserve"> Jo</w:t>
      </w:r>
      <w:r w:rsidR="00955A6B">
        <w:rPr>
          <w:spacing w:val="-3"/>
        </w:rPr>
        <w:t>aquín</w:t>
      </w:r>
      <w:r w:rsidR="00E816A4">
        <w:rPr>
          <w:spacing w:val="-3"/>
        </w:rPr>
        <w:t xml:space="preserve"> </w:t>
      </w:r>
      <w:r w:rsidR="00955A6B">
        <w:rPr>
          <w:spacing w:val="-3"/>
        </w:rPr>
        <w:t>Ponferrada</w:t>
      </w:r>
      <w:r w:rsidR="00E816A4">
        <w:rPr>
          <w:spacing w:val="-3"/>
        </w:rPr>
        <w:t xml:space="preserve"> </w:t>
      </w:r>
      <w:r w:rsidR="00955A6B">
        <w:rPr>
          <w:spacing w:val="-3"/>
        </w:rPr>
        <w:t>Medina</w:t>
      </w:r>
    </w:p>
    <w:sectPr w:rsidR="001E2B3A" w:rsidRPr="001E2B3A" w:rsidSect="00D64A23">
      <w:headerReference w:type="even" r:id="rId9"/>
      <w:headerReference w:type="default" r:id="rId10"/>
      <w:footerReference w:type="even" r:id="rId11"/>
      <w:footerReference w:type="default" r:id="rId12"/>
      <w:headerReference w:type="first" r:id="rId13"/>
      <w:pgSz w:w="11906" w:h="16838" w:code="9"/>
      <w:pgMar w:top="1418" w:right="851" w:bottom="141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17C2" w14:textId="77777777" w:rsidR="002E4302" w:rsidRDefault="002E4302">
      <w:r>
        <w:separator/>
      </w:r>
    </w:p>
  </w:endnote>
  <w:endnote w:type="continuationSeparator" w:id="0">
    <w:p w14:paraId="0553C123" w14:textId="77777777" w:rsidR="002E4302" w:rsidRDefault="002E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B832" w14:textId="77777777" w:rsidR="009810C2" w:rsidRDefault="009810C2" w:rsidP="005231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2D4A4D" w14:textId="77777777" w:rsidR="009810C2" w:rsidRDefault="009810C2" w:rsidP="009C6D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EA06" w14:textId="77777777" w:rsidR="009810C2" w:rsidRDefault="009810C2" w:rsidP="005231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4AEE">
      <w:rPr>
        <w:rStyle w:val="Nmerodepgina"/>
        <w:noProof/>
      </w:rPr>
      <w:t>3</w:t>
    </w:r>
    <w:r>
      <w:rPr>
        <w:rStyle w:val="Nmerodepgina"/>
      </w:rPr>
      <w:fldChar w:fldCharType="end"/>
    </w:r>
  </w:p>
  <w:p w14:paraId="4791BE92" w14:textId="77777777" w:rsidR="009810C2" w:rsidRDefault="009810C2" w:rsidP="00A8556D">
    <w:pPr>
      <w:pStyle w:val="Piedepgina"/>
      <w:pBdr>
        <w:top w:val="single" w:sz="4" w:space="1" w:color="auto"/>
      </w:pBdr>
      <w:tabs>
        <w:tab w:val="clear" w:pos="8760"/>
        <w:tab w:val="right" w:pos="10065"/>
      </w:tabs>
      <w:ind w:right="-2"/>
      <w:rPr>
        <w:lang w:val="es-ES_tradnl"/>
      </w:rPr>
    </w:pPr>
    <w:r>
      <w:rPr>
        <w:lang w:val="es-ES_tradnl"/>
      </w:rPr>
      <w:t>José Joaquín Ponferrada Medina</w:t>
    </w:r>
    <w:r>
      <w:rPr>
        <w:lang w:val="es-ES_tradnl"/>
      </w:rPr>
      <w:tab/>
    </w:r>
    <w:r>
      <w:rPr>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620A" w14:textId="77777777" w:rsidR="002E4302" w:rsidRDefault="002E4302">
      <w:r>
        <w:separator/>
      </w:r>
    </w:p>
  </w:footnote>
  <w:footnote w:type="continuationSeparator" w:id="0">
    <w:p w14:paraId="481D37B6" w14:textId="77777777" w:rsidR="002E4302" w:rsidRDefault="002E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278A" w14:textId="77777777" w:rsidR="009810C2" w:rsidRDefault="009810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477A" w14:textId="77777777" w:rsidR="009810C2" w:rsidRPr="00407739" w:rsidRDefault="009810C2" w:rsidP="00A8556D">
    <w:pPr>
      <w:pStyle w:val="Encabezado"/>
      <w:tabs>
        <w:tab w:val="clear" w:pos="8504"/>
        <w:tab w:val="right" w:pos="4252"/>
        <w:tab w:val="right" w:pos="9498"/>
      </w:tabs>
      <w:ind w:right="-2"/>
      <w:rPr>
        <w:rFonts w:ascii="Times New Roman" w:hAnsi="Times New Roman"/>
        <w:sz w:val="20"/>
      </w:rPr>
    </w:pPr>
    <w:r w:rsidRPr="00407739">
      <w:rPr>
        <w:rFonts w:ascii="Times New Roman" w:hAnsi="Times New Roman"/>
        <w:sz w:val="20"/>
      </w:rPr>
      <w:t>C</w:t>
    </w:r>
    <w:r>
      <w:rPr>
        <w:rFonts w:ascii="Times New Roman" w:hAnsi="Times New Roman"/>
        <w:sz w:val="20"/>
      </w:rPr>
      <w:t>FPB</w:t>
    </w:r>
    <w:r w:rsidRPr="00407739">
      <w:rPr>
        <w:rFonts w:ascii="Times New Roman" w:hAnsi="Times New Roman"/>
        <w:sz w:val="20"/>
      </w:rPr>
      <w:t xml:space="preserve"> </w:t>
    </w:r>
    <w:r>
      <w:rPr>
        <w:rFonts w:ascii="Times New Roman" w:hAnsi="Times New Roman"/>
        <w:sz w:val="20"/>
      </w:rPr>
      <w:t>ELECTRICIDAD Y ELECTRÓNICA</w:t>
    </w:r>
  </w:p>
  <w:p w14:paraId="75E3CB97" w14:textId="77777777" w:rsidR="009810C2" w:rsidRPr="00407739" w:rsidRDefault="009810C2" w:rsidP="009C6D1C">
    <w:pPr>
      <w:pStyle w:val="Encabezado"/>
      <w:pBdr>
        <w:bottom w:val="single" w:sz="4" w:space="1" w:color="auto"/>
      </w:pBdr>
      <w:tabs>
        <w:tab w:val="clear" w:pos="4252"/>
        <w:tab w:val="clear" w:pos="8504"/>
        <w:tab w:val="right" w:pos="3261"/>
        <w:tab w:val="right" w:pos="9498"/>
      </w:tabs>
      <w:ind w:right="-284"/>
      <w:rPr>
        <w:sz w:val="20"/>
      </w:rPr>
    </w:pPr>
    <w:r w:rsidRPr="00407739">
      <w:rPr>
        <w:rFonts w:ascii="Times New Roman" w:hAnsi="Times New Roman"/>
        <w:sz w:val="20"/>
      </w:rPr>
      <w:t xml:space="preserve">MÓDULO: </w:t>
    </w:r>
    <w:r>
      <w:rPr>
        <w:rFonts w:ascii="Times New Roman" w:hAnsi="Times New Roman"/>
        <w:sz w:val="20"/>
      </w:rPr>
      <w:t>3013. INSTALACIONES ELÉCTRICAS Y DOMÓTICAS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8CD5" w14:textId="77777777" w:rsidR="009810C2" w:rsidRDefault="009810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72232"/>
    <w:multiLevelType w:val="hybridMultilevel"/>
    <w:tmpl w:val="507E7E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6D1457"/>
    <w:multiLevelType w:val="multilevel"/>
    <w:tmpl w:val="49E89B4C"/>
    <w:lvl w:ilvl="0">
      <w:start w:val="1"/>
      <w:numFmt w:val="decimal"/>
      <w:lvlText w:val="%1."/>
      <w:lvlJc w:val="left"/>
      <w:pPr>
        <w:ind w:left="360" w:hanging="360"/>
      </w:pPr>
      <w:rPr>
        <w:rFonts w:hint="default"/>
        <w:sz w:val="24"/>
        <w:u w:val="none"/>
      </w:rPr>
    </w:lvl>
    <w:lvl w:ilvl="1">
      <w:start w:val="1"/>
      <w:numFmt w:val="decimal"/>
      <w:lvlText w:val="%1.%2"/>
      <w:lvlJc w:val="left"/>
      <w:pPr>
        <w:ind w:left="697" w:hanging="360"/>
      </w:pPr>
      <w:rPr>
        <w:rFonts w:hint="default"/>
        <w:sz w:val="24"/>
        <w:u w:val="none"/>
      </w:rPr>
    </w:lvl>
    <w:lvl w:ilvl="2">
      <w:start w:val="1"/>
      <w:numFmt w:val="decimal"/>
      <w:lvlText w:val="%1.%2.%3"/>
      <w:lvlJc w:val="left"/>
      <w:pPr>
        <w:ind w:left="1394" w:hanging="720"/>
      </w:pPr>
      <w:rPr>
        <w:rFonts w:hint="default"/>
        <w:sz w:val="24"/>
        <w:u w:val="none"/>
      </w:rPr>
    </w:lvl>
    <w:lvl w:ilvl="3">
      <w:start w:val="1"/>
      <w:numFmt w:val="decimal"/>
      <w:lvlText w:val="%1.%2.%3.%4"/>
      <w:lvlJc w:val="left"/>
      <w:pPr>
        <w:ind w:left="2091" w:hanging="1080"/>
      </w:pPr>
      <w:rPr>
        <w:rFonts w:hint="default"/>
        <w:sz w:val="24"/>
        <w:u w:val="none"/>
      </w:rPr>
    </w:lvl>
    <w:lvl w:ilvl="4">
      <w:start w:val="1"/>
      <w:numFmt w:val="decimal"/>
      <w:lvlText w:val="%1.%2.%3.%4.%5"/>
      <w:lvlJc w:val="left"/>
      <w:pPr>
        <w:ind w:left="2428" w:hanging="1080"/>
      </w:pPr>
      <w:rPr>
        <w:rFonts w:hint="default"/>
        <w:sz w:val="24"/>
        <w:u w:val="none"/>
      </w:rPr>
    </w:lvl>
    <w:lvl w:ilvl="5">
      <w:start w:val="1"/>
      <w:numFmt w:val="decimal"/>
      <w:lvlText w:val="%1.%2.%3.%4.%5.%6"/>
      <w:lvlJc w:val="left"/>
      <w:pPr>
        <w:ind w:left="3125" w:hanging="1440"/>
      </w:pPr>
      <w:rPr>
        <w:rFonts w:hint="default"/>
        <w:sz w:val="24"/>
        <w:u w:val="none"/>
      </w:rPr>
    </w:lvl>
    <w:lvl w:ilvl="6">
      <w:start w:val="1"/>
      <w:numFmt w:val="decimal"/>
      <w:lvlText w:val="%1.%2.%3.%4.%5.%6.%7"/>
      <w:lvlJc w:val="left"/>
      <w:pPr>
        <w:ind w:left="3462" w:hanging="1440"/>
      </w:pPr>
      <w:rPr>
        <w:rFonts w:hint="default"/>
        <w:sz w:val="24"/>
        <w:u w:val="none"/>
      </w:rPr>
    </w:lvl>
    <w:lvl w:ilvl="7">
      <w:start w:val="1"/>
      <w:numFmt w:val="decimal"/>
      <w:lvlText w:val="%1.%2.%3.%4.%5.%6.%7.%8"/>
      <w:lvlJc w:val="left"/>
      <w:pPr>
        <w:ind w:left="4159" w:hanging="1800"/>
      </w:pPr>
      <w:rPr>
        <w:rFonts w:hint="default"/>
        <w:sz w:val="24"/>
        <w:u w:val="none"/>
      </w:rPr>
    </w:lvl>
    <w:lvl w:ilvl="8">
      <w:start w:val="1"/>
      <w:numFmt w:val="decimal"/>
      <w:lvlText w:val="%1.%2.%3.%4.%5.%6.%7.%8.%9"/>
      <w:lvlJc w:val="left"/>
      <w:pPr>
        <w:ind w:left="4856" w:hanging="2160"/>
      </w:pPr>
      <w:rPr>
        <w:rFonts w:hint="default"/>
        <w:sz w:val="24"/>
        <w:u w:val="none"/>
      </w:rPr>
    </w:lvl>
  </w:abstractNum>
  <w:abstractNum w:abstractNumId="3" w15:restartNumberingAfterBreak="0">
    <w:nsid w:val="0744787C"/>
    <w:multiLevelType w:val="hybridMultilevel"/>
    <w:tmpl w:val="E3ACDE3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FBF384C"/>
    <w:multiLevelType w:val="multilevel"/>
    <w:tmpl w:val="E9C032A6"/>
    <w:lvl w:ilvl="0">
      <w:start w:val="8"/>
      <w:numFmt w:val="decimal"/>
      <w:lvlText w:val="%1."/>
      <w:lvlJc w:val="left"/>
      <w:pPr>
        <w:ind w:left="540" w:hanging="540"/>
      </w:pPr>
      <w:rPr>
        <w:rFonts w:hint="default"/>
      </w:rPr>
    </w:lvl>
    <w:lvl w:ilvl="1">
      <w:start w:val="1"/>
      <w:numFmt w:val="decimal"/>
      <w:lvlText w:val="%1.%2."/>
      <w:lvlJc w:val="left"/>
      <w:pPr>
        <w:ind w:left="960" w:hanging="540"/>
      </w:pPr>
      <w:rPr>
        <w:rFonts w:ascii="Times New Roman" w:hAnsi="Times New Roman" w:cs="Times New Roman"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3986C12"/>
    <w:multiLevelType w:val="hybridMultilevel"/>
    <w:tmpl w:val="6F8A98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1E21FB"/>
    <w:multiLevelType w:val="hybridMultilevel"/>
    <w:tmpl w:val="82BCF94A"/>
    <w:lvl w:ilvl="0" w:tplc="0C0A0003">
      <w:start w:val="1"/>
      <w:numFmt w:val="bullet"/>
      <w:lvlText w:val="o"/>
      <w:lvlJc w:val="left"/>
      <w:pPr>
        <w:ind w:left="786" w:hanging="360"/>
      </w:pPr>
      <w:rPr>
        <w:rFonts w:ascii="Courier New" w:hAnsi="Courier New" w:cs="Courier New" w:hint="default"/>
        <w:sz w:val="2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7E311F7"/>
    <w:multiLevelType w:val="hybridMultilevel"/>
    <w:tmpl w:val="B234139A"/>
    <w:lvl w:ilvl="0" w:tplc="0C0A0001">
      <w:start w:val="1"/>
      <w:numFmt w:val="bullet"/>
      <w:lvlText w:val=""/>
      <w:lvlJc w:val="left"/>
      <w:pPr>
        <w:ind w:left="786" w:hanging="360"/>
      </w:pPr>
      <w:rPr>
        <w:rFonts w:ascii="Symbol" w:hAnsi="Symbol" w:hint="default"/>
        <w:sz w:val="2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1B251CE9"/>
    <w:multiLevelType w:val="singleLevel"/>
    <w:tmpl w:val="B3FAEEB6"/>
    <w:lvl w:ilvl="0">
      <w:start w:val="1"/>
      <w:numFmt w:val="lowerLetter"/>
      <w:lvlText w:val="%1)"/>
      <w:lvlJc w:val="left"/>
      <w:pPr>
        <w:tabs>
          <w:tab w:val="num" w:pos="360"/>
        </w:tabs>
        <w:ind w:left="360" w:hanging="360"/>
      </w:pPr>
    </w:lvl>
  </w:abstractNum>
  <w:abstractNum w:abstractNumId="9" w15:restartNumberingAfterBreak="0">
    <w:nsid w:val="200D3ABB"/>
    <w:multiLevelType w:val="hybridMultilevel"/>
    <w:tmpl w:val="88407E3E"/>
    <w:lvl w:ilvl="0" w:tplc="DC346C76">
      <w:start w:val="1"/>
      <w:numFmt w:val="bullet"/>
      <w:lvlText w:val="-"/>
      <w:lvlJc w:val="left"/>
      <w:pPr>
        <w:tabs>
          <w:tab w:val="num" w:pos="1068"/>
        </w:tabs>
        <w:ind w:left="1068" w:hanging="360"/>
      </w:pPr>
      <w:rPr>
        <w:rFonts w:ascii="Comic Sans MS" w:eastAsia="Times New Roman" w:hAnsi="Comic Sans MS" w:cs="Tunga"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29D1733"/>
    <w:multiLevelType w:val="hybridMultilevel"/>
    <w:tmpl w:val="77125F66"/>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2FD6D38"/>
    <w:multiLevelType w:val="hybridMultilevel"/>
    <w:tmpl w:val="09C08596"/>
    <w:lvl w:ilvl="0" w:tplc="33E4FEE8">
      <w:start w:val="1"/>
      <w:numFmt w:val="decimal"/>
      <w:lvlText w:val="%1."/>
      <w:lvlJc w:val="left"/>
      <w:pPr>
        <w:tabs>
          <w:tab w:val="num" w:pos="555"/>
        </w:tabs>
        <w:ind w:left="555" w:hanging="360"/>
      </w:pPr>
      <w:rPr>
        <w:sz w:val="24"/>
        <w:szCs w:val="24"/>
      </w:rPr>
    </w:lvl>
    <w:lvl w:ilvl="1" w:tplc="0C0A0019" w:tentative="1">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12" w15:restartNumberingAfterBreak="0">
    <w:nsid w:val="29597760"/>
    <w:multiLevelType w:val="multilevel"/>
    <w:tmpl w:val="CF7C80A4"/>
    <w:lvl w:ilvl="0">
      <w:start w:val="1"/>
      <w:numFmt w:val="decimal"/>
      <w:lvlText w:val="%1."/>
      <w:lvlJc w:val="left"/>
      <w:pPr>
        <w:ind w:left="540" w:hanging="540"/>
      </w:pPr>
      <w:rPr>
        <w:rFonts w:hint="default"/>
      </w:rPr>
    </w:lvl>
    <w:lvl w:ilvl="1">
      <w:start w:val="1"/>
      <w:numFmt w:val="decimal"/>
      <w:lvlText w:val="%1.%2."/>
      <w:lvlJc w:val="left"/>
      <w:pPr>
        <w:ind w:left="960" w:hanging="540"/>
      </w:pPr>
      <w:rPr>
        <w:rFonts w:ascii="Times New Roman" w:hAnsi="Times New Roman" w:cs="Times New Roman"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9606F76"/>
    <w:multiLevelType w:val="hybridMultilevel"/>
    <w:tmpl w:val="B6F68440"/>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1B77D2A"/>
    <w:multiLevelType w:val="hybridMultilevel"/>
    <w:tmpl w:val="533A45A8"/>
    <w:lvl w:ilvl="0" w:tplc="9A1A80D0">
      <w:start w:val="1"/>
      <w:numFmt w:val="upp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5" w15:restartNumberingAfterBreak="0">
    <w:nsid w:val="3281291E"/>
    <w:multiLevelType w:val="hybridMultilevel"/>
    <w:tmpl w:val="5E540EFE"/>
    <w:lvl w:ilvl="0" w:tplc="37C03576">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44C03DD"/>
    <w:multiLevelType w:val="hybridMultilevel"/>
    <w:tmpl w:val="EA96FE86"/>
    <w:lvl w:ilvl="0" w:tplc="20361BD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518273C"/>
    <w:multiLevelType w:val="hybridMultilevel"/>
    <w:tmpl w:val="A8FC600A"/>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18" w15:restartNumberingAfterBreak="0">
    <w:nsid w:val="35C75257"/>
    <w:multiLevelType w:val="hybridMultilevel"/>
    <w:tmpl w:val="0018E4AA"/>
    <w:lvl w:ilvl="0" w:tplc="10DE58C8">
      <w:start w:val="21"/>
      <w:numFmt w:val="bullet"/>
      <w:pStyle w:val="Textoindependiente2"/>
      <w:lvlText w:val="-"/>
      <w:lvlJc w:val="left"/>
      <w:pPr>
        <w:tabs>
          <w:tab w:val="num" w:pos="2490"/>
        </w:tabs>
        <w:ind w:left="2490" w:hanging="360"/>
      </w:pPr>
      <w:rPr>
        <w:rFonts w:ascii="Arial" w:eastAsia="Times New Roman" w:hAnsi="Arial" w:cs="Arial" w:hint="default"/>
      </w:rPr>
    </w:lvl>
    <w:lvl w:ilvl="1" w:tplc="0C0A0003" w:tentative="1">
      <w:start w:val="1"/>
      <w:numFmt w:val="bullet"/>
      <w:lvlText w:val="o"/>
      <w:lvlJc w:val="left"/>
      <w:pPr>
        <w:tabs>
          <w:tab w:val="num" w:pos="3210"/>
        </w:tabs>
        <w:ind w:left="3210" w:hanging="360"/>
      </w:pPr>
      <w:rPr>
        <w:rFonts w:ascii="Courier New" w:hAnsi="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19" w15:restartNumberingAfterBreak="0">
    <w:nsid w:val="35E6028E"/>
    <w:multiLevelType w:val="singleLevel"/>
    <w:tmpl w:val="2A5C98CC"/>
    <w:lvl w:ilvl="0">
      <w:numFmt w:val="bullet"/>
      <w:lvlText w:val="-"/>
      <w:lvlJc w:val="left"/>
      <w:pPr>
        <w:tabs>
          <w:tab w:val="num" w:pos="987"/>
        </w:tabs>
        <w:ind w:left="987" w:hanging="360"/>
      </w:pPr>
      <w:rPr>
        <w:rFonts w:hint="default"/>
      </w:rPr>
    </w:lvl>
  </w:abstractNum>
  <w:abstractNum w:abstractNumId="20" w15:restartNumberingAfterBreak="0">
    <w:nsid w:val="3AAA4F8F"/>
    <w:multiLevelType w:val="hybridMultilevel"/>
    <w:tmpl w:val="8BEE9BA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42545ABD"/>
    <w:multiLevelType w:val="hybridMultilevel"/>
    <w:tmpl w:val="88A49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7127F2"/>
    <w:multiLevelType w:val="hybridMultilevel"/>
    <w:tmpl w:val="566AA406"/>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8095762"/>
    <w:multiLevelType w:val="hybridMultilevel"/>
    <w:tmpl w:val="C52CB7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AFF55C3"/>
    <w:multiLevelType w:val="hybridMultilevel"/>
    <w:tmpl w:val="127A20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F130EC"/>
    <w:multiLevelType w:val="hybridMultilevel"/>
    <w:tmpl w:val="110C383C"/>
    <w:lvl w:ilvl="0" w:tplc="C882D2A8">
      <w:start w:val="1"/>
      <w:numFmt w:val="bullet"/>
      <w:pStyle w:val="item"/>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51C64F58"/>
    <w:multiLevelType w:val="multilevel"/>
    <w:tmpl w:val="0C0A001F"/>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7" w15:restartNumberingAfterBreak="0">
    <w:nsid w:val="5D3B6BF0"/>
    <w:multiLevelType w:val="hybridMultilevel"/>
    <w:tmpl w:val="85D4B206"/>
    <w:lvl w:ilvl="0" w:tplc="BB8A4702">
      <w:numFmt w:val="bullet"/>
      <w:lvlText w:val="-"/>
      <w:lvlJc w:val="left"/>
      <w:pPr>
        <w:ind w:left="1020" w:hanging="360"/>
      </w:pPr>
      <w:rPr>
        <w:rFonts w:ascii="Times New Roman" w:eastAsia="Times New Roman" w:hAnsi="Times New Roman" w:cs="Times New Roman"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28" w15:restartNumberingAfterBreak="0">
    <w:nsid w:val="61F0748C"/>
    <w:multiLevelType w:val="hybridMultilevel"/>
    <w:tmpl w:val="C9542ABA"/>
    <w:lvl w:ilvl="0" w:tplc="0C0A0001">
      <w:start w:val="1"/>
      <w:numFmt w:val="bullet"/>
      <w:lvlText w:val=""/>
      <w:lvlJc w:val="left"/>
      <w:pPr>
        <w:ind w:left="470" w:hanging="360"/>
      </w:pPr>
      <w:rPr>
        <w:rFonts w:ascii="Symbol" w:hAnsi="Symbol" w:hint="default"/>
      </w:rPr>
    </w:lvl>
    <w:lvl w:ilvl="1" w:tplc="0C0A0003" w:tentative="1">
      <w:start w:val="1"/>
      <w:numFmt w:val="bullet"/>
      <w:lvlText w:val="o"/>
      <w:lvlJc w:val="left"/>
      <w:pPr>
        <w:ind w:left="1190" w:hanging="360"/>
      </w:pPr>
      <w:rPr>
        <w:rFonts w:ascii="Courier New" w:hAnsi="Courier New" w:cs="Courier New" w:hint="default"/>
      </w:rPr>
    </w:lvl>
    <w:lvl w:ilvl="2" w:tplc="0C0A0005" w:tentative="1">
      <w:start w:val="1"/>
      <w:numFmt w:val="bullet"/>
      <w:lvlText w:val=""/>
      <w:lvlJc w:val="left"/>
      <w:pPr>
        <w:ind w:left="1910" w:hanging="360"/>
      </w:pPr>
      <w:rPr>
        <w:rFonts w:ascii="Wingdings" w:hAnsi="Wingdings" w:hint="default"/>
      </w:rPr>
    </w:lvl>
    <w:lvl w:ilvl="3" w:tplc="0C0A0001" w:tentative="1">
      <w:start w:val="1"/>
      <w:numFmt w:val="bullet"/>
      <w:lvlText w:val=""/>
      <w:lvlJc w:val="left"/>
      <w:pPr>
        <w:ind w:left="2630" w:hanging="360"/>
      </w:pPr>
      <w:rPr>
        <w:rFonts w:ascii="Symbol" w:hAnsi="Symbol" w:hint="default"/>
      </w:rPr>
    </w:lvl>
    <w:lvl w:ilvl="4" w:tplc="0C0A0003" w:tentative="1">
      <w:start w:val="1"/>
      <w:numFmt w:val="bullet"/>
      <w:lvlText w:val="o"/>
      <w:lvlJc w:val="left"/>
      <w:pPr>
        <w:ind w:left="3350" w:hanging="360"/>
      </w:pPr>
      <w:rPr>
        <w:rFonts w:ascii="Courier New" w:hAnsi="Courier New" w:cs="Courier New" w:hint="default"/>
      </w:rPr>
    </w:lvl>
    <w:lvl w:ilvl="5" w:tplc="0C0A0005" w:tentative="1">
      <w:start w:val="1"/>
      <w:numFmt w:val="bullet"/>
      <w:lvlText w:val=""/>
      <w:lvlJc w:val="left"/>
      <w:pPr>
        <w:ind w:left="4070" w:hanging="360"/>
      </w:pPr>
      <w:rPr>
        <w:rFonts w:ascii="Wingdings" w:hAnsi="Wingdings" w:hint="default"/>
      </w:rPr>
    </w:lvl>
    <w:lvl w:ilvl="6" w:tplc="0C0A0001" w:tentative="1">
      <w:start w:val="1"/>
      <w:numFmt w:val="bullet"/>
      <w:lvlText w:val=""/>
      <w:lvlJc w:val="left"/>
      <w:pPr>
        <w:ind w:left="4790" w:hanging="360"/>
      </w:pPr>
      <w:rPr>
        <w:rFonts w:ascii="Symbol" w:hAnsi="Symbol" w:hint="default"/>
      </w:rPr>
    </w:lvl>
    <w:lvl w:ilvl="7" w:tplc="0C0A0003" w:tentative="1">
      <w:start w:val="1"/>
      <w:numFmt w:val="bullet"/>
      <w:lvlText w:val="o"/>
      <w:lvlJc w:val="left"/>
      <w:pPr>
        <w:ind w:left="5510" w:hanging="360"/>
      </w:pPr>
      <w:rPr>
        <w:rFonts w:ascii="Courier New" w:hAnsi="Courier New" w:cs="Courier New" w:hint="default"/>
      </w:rPr>
    </w:lvl>
    <w:lvl w:ilvl="8" w:tplc="0C0A0005" w:tentative="1">
      <w:start w:val="1"/>
      <w:numFmt w:val="bullet"/>
      <w:lvlText w:val=""/>
      <w:lvlJc w:val="left"/>
      <w:pPr>
        <w:ind w:left="6230" w:hanging="360"/>
      </w:pPr>
      <w:rPr>
        <w:rFonts w:ascii="Wingdings" w:hAnsi="Wingdings" w:hint="default"/>
      </w:rPr>
    </w:lvl>
  </w:abstractNum>
  <w:abstractNum w:abstractNumId="29" w15:restartNumberingAfterBreak="0">
    <w:nsid w:val="630A3F22"/>
    <w:multiLevelType w:val="hybridMultilevel"/>
    <w:tmpl w:val="DC367EFC"/>
    <w:lvl w:ilvl="0" w:tplc="37C035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D525D2"/>
    <w:multiLevelType w:val="hybridMultilevel"/>
    <w:tmpl w:val="4D88AEF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65CE6018"/>
    <w:multiLevelType w:val="hybridMultilevel"/>
    <w:tmpl w:val="7B54B0F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764398E"/>
    <w:multiLevelType w:val="hybridMultilevel"/>
    <w:tmpl w:val="590223CA"/>
    <w:lvl w:ilvl="0" w:tplc="0C0A0003">
      <w:start w:val="1"/>
      <w:numFmt w:val="bullet"/>
      <w:lvlText w:val="o"/>
      <w:lvlJc w:val="left"/>
      <w:pPr>
        <w:ind w:left="786" w:hanging="360"/>
      </w:pPr>
      <w:rPr>
        <w:rFonts w:ascii="Courier New" w:hAnsi="Courier New" w:cs="Courier New" w:hint="default"/>
        <w:sz w:val="2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15:restartNumberingAfterBreak="0">
    <w:nsid w:val="67C1277C"/>
    <w:multiLevelType w:val="hybridMultilevel"/>
    <w:tmpl w:val="0BFAC68A"/>
    <w:lvl w:ilvl="0" w:tplc="B8B44CAE">
      <w:start w:val="1"/>
      <w:numFmt w:val="decimal"/>
      <w:lvlText w:val="%1."/>
      <w:lvlJc w:val="left"/>
      <w:pPr>
        <w:ind w:left="720" w:hanging="360"/>
      </w:pPr>
      <w:rPr>
        <w:rFonts w:ascii="Cambria" w:hAnsi="Cambri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037BC5"/>
    <w:multiLevelType w:val="hybridMultilevel"/>
    <w:tmpl w:val="0DF4B812"/>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5323A3"/>
    <w:multiLevelType w:val="hybridMultilevel"/>
    <w:tmpl w:val="9514C074"/>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5045A76"/>
    <w:multiLevelType w:val="hybridMultilevel"/>
    <w:tmpl w:val="5C8CBFEE"/>
    <w:lvl w:ilvl="0" w:tplc="526EB8BA">
      <w:start w:val="5"/>
      <w:numFmt w:val="bullet"/>
      <w:lvlText w:val="-"/>
      <w:lvlJc w:val="left"/>
      <w:pPr>
        <w:ind w:left="1179" w:hanging="360"/>
      </w:pPr>
      <w:rPr>
        <w:rFonts w:ascii="Times New Roman" w:eastAsia="Times New Roman" w:hAnsi="Times New Roman" w:cs="Times New Roman" w:hint="default"/>
        <w:color w:val="auto"/>
        <w:sz w:val="20"/>
        <w:szCs w:val="2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37" w15:restartNumberingAfterBreak="0">
    <w:nsid w:val="769D2F09"/>
    <w:multiLevelType w:val="hybridMultilevel"/>
    <w:tmpl w:val="7498445A"/>
    <w:lvl w:ilvl="0" w:tplc="0C0A0005">
      <w:start w:val="1"/>
      <w:numFmt w:val="bullet"/>
      <w:lvlText w:val=""/>
      <w:lvlJc w:val="left"/>
      <w:pPr>
        <w:ind w:left="1179" w:hanging="360"/>
      </w:pPr>
      <w:rPr>
        <w:rFonts w:ascii="Wingdings" w:hAnsi="Wingdings"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38" w15:restartNumberingAfterBreak="0">
    <w:nsid w:val="78D30B21"/>
    <w:multiLevelType w:val="multilevel"/>
    <w:tmpl w:val="A2F408BA"/>
    <w:lvl w:ilvl="0">
      <w:start w:val="1"/>
      <w:numFmt w:val="decimal"/>
      <w:pStyle w:val="n1"/>
      <w:lvlText w:val="%1."/>
      <w:lvlJc w:val="left"/>
      <w:pPr>
        <w:ind w:left="360" w:hanging="360"/>
      </w:pPr>
    </w:lvl>
    <w:lvl w:ilvl="1">
      <w:start w:val="1"/>
      <w:numFmt w:val="decimal"/>
      <w:pStyle w:val="n2"/>
      <w:lvlText w:val="%1.%2."/>
      <w:lvlJc w:val="left"/>
      <w:pPr>
        <w:ind w:left="792" w:hanging="432"/>
      </w:pPr>
    </w:lvl>
    <w:lvl w:ilvl="2">
      <w:start w:val="1"/>
      <w:numFmt w:val="decimal"/>
      <w:pStyle w:val="n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862F1C"/>
    <w:multiLevelType w:val="hybridMultilevel"/>
    <w:tmpl w:val="0CD4746A"/>
    <w:lvl w:ilvl="0" w:tplc="405098C4">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AA5C26"/>
    <w:multiLevelType w:val="hybridMultilevel"/>
    <w:tmpl w:val="E7E28D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F7760A"/>
    <w:multiLevelType w:val="hybridMultilevel"/>
    <w:tmpl w:val="60E83E32"/>
    <w:lvl w:ilvl="0" w:tplc="819835C6">
      <w:start w:val="1"/>
      <w:numFmt w:val="bullet"/>
      <w:pStyle w:val="item2"/>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F7634C3"/>
    <w:multiLevelType w:val="hybridMultilevel"/>
    <w:tmpl w:val="20D6FFB2"/>
    <w:lvl w:ilvl="0" w:tplc="37C03576">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706837589">
    <w:abstractNumId w:val="23"/>
  </w:num>
  <w:num w:numId="2" w16cid:durableId="384259681">
    <w:abstractNumId w:val="24"/>
  </w:num>
  <w:num w:numId="3" w16cid:durableId="2135907642">
    <w:abstractNumId w:val="41"/>
  </w:num>
  <w:num w:numId="4" w16cid:durableId="100347079">
    <w:abstractNumId w:val="38"/>
  </w:num>
  <w:num w:numId="5" w16cid:durableId="1315573185">
    <w:abstractNumId w:val="25"/>
  </w:num>
  <w:num w:numId="6" w16cid:durableId="363822465">
    <w:abstractNumId w:val="17"/>
  </w:num>
  <w:num w:numId="7" w16cid:durableId="1739134248">
    <w:abstractNumId w:val="1"/>
  </w:num>
  <w:num w:numId="8" w16cid:durableId="8340291">
    <w:abstractNumId w:val="21"/>
  </w:num>
  <w:num w:numId="9" w16cid:durableId="990910233">
    <w:abstractNumId w:val="9"/>
  </w:num>
  <w:num w:numId="10" w16cid:durableId="1467047562">
    <w:abstractNumId w:val="14"/>
  </w:num>
  <w:num w:numId="11" w16cid:durableId="627862097">
    <w:abstractNumId w:val="22"/>
  </w:num>
  <w:num w:numId="12" w16cid:durableId="730425334">
    <w:abstractNumId w:val="5"/>
  </w:num>
  <w:num w:numId="13" w16cid:durableId="1828665318">
    <w:abstractNumId w:val="19"/>
  </w:num>
  <w:num w:numId="14" w16cid:durableId="571430983">
    <w:abstractNumId w:val="35"/>
  </w:num>
  <w:num w:numId="15" w16cid:durableId="1042679012">
    <w:abstractNumId w:val="2"/>
  </w:num>
  <w:num w:numId="16" w16cid:durableId="1535341087">
    <w:abstractNumId w:val="8"/>
  </w:num>
  <w:num w:numId="17" w16cid:durableId="1754662533">
    <w:abstractNumId w:val="13"/>
  </w:num>
  <w:num w:numId="18" w16cid:durableId="18535656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082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134715">
    <w:abstractNumId w:val="20"/>
  </w:num>
  <w:num w:numId="21" w16cid:durableId="306202495">
    <w:abstractNumId w:val="10"/>
  </w:num>
  <w:num w:numId="22" w16cid:durableId="2059472096">
    <w:abstractNumId w:val="28"/>
  </w:num>
  <w:num w:numId="23" w16cid:durableId="447435939">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4" w16cid:durableId="544218407">
    <w:abstractNumId w:val="11"/>
  </w:num>
  <w:num w:numId="25" w16cid:durableId="1929195883">
    <w:abstractNumId w:val="4"/>
  </w:num>
  <w:num w:numId="26" w16cid:durableId="74402358">
    <w:abstractNumId w:val="31"/>
  </w:num>
  <w:num w:numId="27" w16cid:durableId="1597324138">
    <w:abstractNumId w:val="40"/>
  </w:num>
  <w:num w:numId="28" w16cid:durableId="1263222221">
    <w:abstractNumId w:val="12"/>
  </w:num>
  <w:num w:numId="29" w16cid:durableId="1262831805">
    <w:abstractNumId w:val="16"/>
  </w:num>
  <w:num w:numId="30" w16cid:durableId="901448520">
    <w:abstractNumId w:val="39"/>
  </w:num>
  <w:num w:numId="31" w16cid:durableId="1984113124">
    <w:abstractNumId w:val="34"/>
  </w:num>
  <w:num w:numId="32" w16cid:durableId="77559548">
    <w:abstractNumId w:val="33"/>
  </w:num>
  <w:num w:numId="33" w16cid:durableId="2115706270">
    <w:abstractNumId w:val="18"/>
  </w:num>
  <w:num w:numId="34" w16cid:durableId="1668248534">
    <w:abstractNumId w:val="27"/>
  </w:num>
  <w:num w:numId="35" w16cid:durableId="1246843048">
    <w:abstractNumId w:val="29"/>
  </w:num>
  <w:num w:numId="36" w16cid:durableId="865631210">
    <w:abstractNumId w:val="15"/>
  </w:num>
  <w:num w:numId="37" w16cid:durableId="129908154">
    <w:abstractNumId w:val="42"/>
  </w:num>
  <w:num w:numId="38" w16cid:durableId="524946517">
    <w:abstractNumId w:val="26"/>
  </w:num>
  <w:num w:numId="39" w16cid:durableId="873545692">
    <w:abstractNumId w:val="7"/>
  </w:num>
  <w:num w:numId="40" w16cid:durableId="2105026444">
    <w:abstractNumId w:val="6"/>
  </w:num>
  <w:num w:numId="41" w16cid:durableId="1425568989">
    <w:abstractNumId w:val="32"/>
  </w:num>
  <w:num w:numId="42" w16cid:durableId="370229341">
    <w:abstractNumId w:val="37"/>
  </w:num>
  <w:num w:numId="43" w16cid:durableId="2137409436">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1E"/>
    <w:rsid w:val="0000207F"/>
    <w:rsid w:val="000041ED"/>
    <w:rsid w:val="00004A69"/>
    <w:rsid w:val="0001320A"/>
    <w:rsid w:val="00015875"/>
    <w:rsid w:val="00023307"/>
    <w:rsid w:val="00035605"/>
    <w:rsid w:val="000410E3"/>
    <w:rsid w:val="000413EB"/>
    <w:rsid w:val="000426D6"/>
    <w:rsid w:val="0004607D"/>
    <w:rsid w:val="00050675"/>
    <w:rsid w:val="00050873"/>
    <w:rsid w:val="00052010"/>
    <w:rsid w:val="00052AD8"/>
    <w:rsid w:val="00054B1A"/>
    <w:rsid w:val="00055FC3"/>
    <w:rsid w:val="0005627D"/>
    <w:rsid w:val="0005701B"/>
    <w:rsid w:val="00062535"/>
    <w:rsid w:val="00063873"/>
    <w:rsid w:val="00063C1F"/>
    <w:rsid w:val="000642B4"/>
    <w:rsid w:val="0006575A"/>
    <w:rsid w:val="000715E8"/>
    <w:rsid w:val="00073017"/>
    <w:rsid w:val="000739BB"/>
    <w:rsid w:val="0007506B"/>
    <w:rsid w:val="000750A6"/>
    <w:rsid w:val="0007617C"/>
    <w:rsid w:val="000761AE"/>
    <w:rsid w:val="00084877"/>
    <w:rsid w:val="00085FA2"/>
    <w:rsid w:val="00087F64"/>
    <w:rsid w:val="0009608F"/>
    <w:rsid w:val="00097F4A"/>
    <w:rsid w:val="000A4811"/>
    <w:rsid w:val="000A5164"/>
    <w:rsid w:val="000B1C39"/>
    <w:rsid w:val="000B2031"/>
    <w:rsid w:val="000B4212"/>
    <w:rsid w:val="000B5368"/>
    <w:rsid w:val="000C3444"/>
    <w:rsid w:val="000D4872"/>
    <w:rsid w:val="000D78FE"/>
    <w:rsid w:val="000E13EE"/>
    <w:rsid w:val="000E25AD"/>
    <w:rsid w:val="000E345B"/>
    <w:rsid w:val="000E7723"/>
    <w:rsid w:val="000F0AB1"/>
    <w:rsid w:val="000F0C73"/>
    <w:rsid w:val="000F236A"/>
    <w:rsid w:val="00100A37"/>
    <w:rsid w:val="001013B4"/>
    <w:rsid w:val="00101F19"/>
    <w:rsid w:val="00103D9F"/>
    <w:rsid w:val="001111F7"/>
    <w:rsid w:val="00134F9B"/>
    <w:rsid w:val="00135B94"/>
    <w:rsid w:val="00140004"/>
    <w:rsid w:val="00140F4F"/>
    <w:rsid w:val="001472D8"/>
    <w:rsid w:val="00151D00"/>
    <w:rsid w:val="00152576"/>
    <w:rsid w:val="00154D67"/>
    <w:rsid w:val="00162173"/>
    <w:rsid w:val="00163516"/>
    <w:rsid w:val="001639A0"/>
    <w:rsid w:val="00164248"/>
    <w:rsid w:val="001671AE"/>
    <w:rsid w:val="00167CB3"/>
    <w:rsid w:val="0017373B"/>
    <w:rsid w:val="00183B92"/>
    <w:rsid w:val="0018479D"/>
    <w:rsid w:val="00185D58"/>
    <w:rsid w:val="00187214"/>
    <w:rsid w:val="001909E5"/>
    <w:rsid w:val="00190B28"/>
    <w:rsid w:val="00191DE4"/>
    <w:rsid w:val="00196A8F"/>
    <w:rsid w:val="00197A25"/>
    <w:rsid w:val="001A1749"/>
    <w:rsid w:val="001A185D"/>
    <w:rsid w:val="001C298B"/>
    <w:rsid w:val="001C64E3"/>
    <w:rsid w:val="001D6035"/>
    <w:rsid w:val="001D7C75"/>
    <w:rsid w:val="001E1D2A"/>
    <w:rsid w:val="001E2B3A"/>
    <w:rsid w:val="001E3336"/>
    <w:rsid w:val="001E3463"/>
    <w:rsid w:val="001E3CD7"/>
    <w:rsid w:val="001E6ECC"/>
    <w:rsid w:val="001F37BB"/>
    <w:rsid w:val="00200AC3"/>
    <w:rsid w:val="00202452"/>
    <w:rsid w:val="00206FA8"/>
    <w:rsid w:val="00207ADE"/>
    <w:rsid w:val="0021517E"/>
    <w:rsid w:val="00215740"/>
    <w:rsid w:val="00225816"/>
    <w:rsid w:val="0023001E"/>
    <w:rsid w:val="002375E2"/>
    <w:rsid w:val="002422EB"/>
    <w:rsid w:val="00245BEE"/>
    <w:rsid w:val="00246616"/>
    <w:rsid w:val="00247DFA"/>
    <w:rsid w:val="00282F14"/>
    <w:rsid w:val="00283FBE"/>
    <w:rsid w:val="002858EC"/>
    <w:rsid w:val="002878B5"/>
    <w:rsid w:val="00293182"/>
    <w:rsid w:val="002A13AF"/>
    <w:rsid w:val="002A3D7C"/>
    <w:rsid w:val="002A3FC3"/>
    <w:rsid w:val="002A4E87"/>
    <w:rsid w:val="002A5545"/>
    <w:rsid w:val="002B3C4B"/>
    <w:rsid w:val="002C1289"/>
    <w:rsid w:val="002C3AD2"/>
    <w:rsid w:val="002C3BC7"/>
    <w:rsid w:val="002C55FE"/>
    <w:rsid w:val="002D0BCA"/>
    <w:rsid w:val="002D1192"/>
    <w:rsid w:val="002D3814"/>
    <w:rsid w:val="002D729B"/>
    <w:rsid w:val="002E4302"/>
    <w:rsid w:val="002E6119"/>
    <w:rsid w:val="002E735E"/>
    <w:rsid w:val="002F2935"/>
    <w:rsid w:val="002F354A"/>
    <w:rsid w:val="002F6497"/>
    <w:rsid w:val="00306F32"/>
    <w:rsid w:val="0030703F"/>
    <w:rsid w:val="00307CFF"/>
    <w:rsid w:val="003108DF"/>
    <w:rsid w:val="0032101D"/>
    <w:rsid w:val="003213BB"/>
    <w:rsid w:val="00322FC6"/>
    <w:rsid w:val="00326F38"/>
    <w:rsid w:val="00330BC8"/>
    <w:rsid w:val="0033446B"/>
    <w:rsid w:val="00341217"/>
    <w:rsid w:val="00341366"/>
    <w:rsid w:val="00343436"/>
    <w:rsid w:val="003435E0"/>
    <w:rsid w:val="0034472F"/>
    <w:rsid w:val="003544F9"/>
    <w:rsid w:val="00354536"/>
    <w:rsid w:val="00355ECF"/>
    <w:rsid w:val="0036246A"/>
    <w:rsid w:val="003624E8"/>
    <w:rsid w:val="00364597"/>
    <w:rsid w:val="003645B0"/>
    <w:rsid w:val="00366FF5"/>
    <w:rsid w:val="003801DE"/>
    <w:rsid w:val="003843EB"/>
    <w:rsid w:val="00384719"/>
    <w:rsid w:val="00384FC2"/>
    <w:rsid w:val="00385D42"/>
    <w:rsid w:val="00387ABD"/>
    <w:rsid w:val="00390896"/>
    <w:rsid w:val="00394280"/>
    <w:rsid w:val="003A43A2"/>
    <w:rsid w:val="003A58BA"/>
    <w:rsid w:val="003A7117"/>
    <w:rsid w:val="003B0382"/>
    <w:rsid w:val="003B5AA7"/>
    <w:rsid w:val="003B7230"/>
    <w:rsid w:val="003C79B7"/>
    <w:rsid w:val="003D6F48"/>
    <w:rsid w:val="003E3E56"/>
    <w:rsid w:val="003F05CC"/>
    <w:rsid w:val="003F0A11"/>
    <w:rsid w:val="003F614A"/>
    <w:rsid w:val="003F6B1B"/>
    <w:rsid w:val="00407739"/>
    <w:rsid w:val="00407DB1"/>
    <w:rsid w:val="00411473"/>
    <w:rsid w:val="00434DBC"/>
    <w:rsid w:val="004468BA"/>
    <w:rsid w:val="00451FBA"/>
    <w:rsid w:val="004527D2"/>
    <w:rsid w:val="00456700"/>
    <w:rsid w:val="004604A0"/>
    <w:rsid w:val="00464C8A"/>
    <w:rsid w:val="00472BBC"/>
    <w:rsid w:val="004810B8"/>
    <w:rsid w:val="004833E8"/>
    <w:rsid w:val="00484157"/>
    <w:rsid w:val="00484C30"/>
    <w:rsid w:val="00486E06"/>
    <w:rsid w:val="00493D7F"/>
    <w:rsid w:val="00493DDD"/>
    <w:rsid w:val="004979BB"/>
    <w:rsid w:val="004A6A38"/>
    <w:rsid w:val="004B4151"/>
    <w:rsid w:val="004B445D"/>
    <w:rsid w:val="004B73DD"/>
    <w:rsid w:val="004C53E7"/>
    <w:rsid w:val="004D082C"/>
    <w:rsid w:val="004D3440"/>
    <w:rsid w:val="004D6CE8"/>
    <w:rsid w:val="004E0BE5"/>
    <w:rsid w:val="004E2C87"/>
    <w:rsid w:val="004F1644"/>
    <w:rsid w:val="004F29C3"/>
    <w:rsid w:val="004F644E"/>
    <w:rsid w:val="004F74E2"/>
    <w:rsid w:val="004F7CB4"/>
    <w:rsid w:val="00500ADC"/>
    <w:rsid w:val="00502372"/>
    <w:rsid w:val="00510492"/>
    <w:rsid w:val="00514A87"/>
    <w:rsid w:val="00514EE3"/>
    <w:rsid w:val="00515C1A"/>
    <w:rsid w:val="0052312C"/>
    <w:rsid w:val="005352F0"/>
    <w:rsid w:val="00535B5D"/>
    <w:rsid w:val="0054534A"/>
    <w:rsid w:val="005559F0"/>
    <w:rsid w:val="005670F6"/>
    <w:rsid w:val="005679B5"/>
    <w:rsid w:val="00572BC4"/>
    <w:rsid w:val="00573357"/>
    <w:rsid w:val="00574455"/>
    <w:rsid w:val="00577923"/>
    <w:rsid w:val="00582011"/>
    <w:rsid w:val="005874F7"/>
    <w:rsid w:val="0059078A"/>
    <w:rsid w:val="00590C70"/>
    <w:rsid w:val="005951D8"/>
    <w:rsid w:val="005A2A6A"/>
    <w:rsid w:val="005B0091"/>
    <w:rsid w:val="005B638C"/>
    <w:rsid w:val="005B7AC8"/>
    <w:rsid w:val="005C4047"/>
    <w:rsid w:val="005C6506"/>
    <w:rsid w:val="005C74C3"/>
    <w:rsid w:val="005D743D"/>
    <w:rsid w:val="005D7C6A"/>
    <w:rsid w:val="005E3ED2"/>
    <w:rsid w:val="005E73DD"/>
    <w:rsid w:val="005F1E62"/>
    <w:rsid w:val="005F3602"/>
    <w:rsid w:val="006036A6"/>
    <w:rsid w:val="006060DC"/>
    <w:rsid w:val="00610190"/>
    <w:rsid w:val="0061309C"/>
    <w:rsid w:val="0062671E"/>
    <w:rsid w:val="00626A8F"/>
    <w:rsid w:val="00626DF7"/>
    <w:rsid w:val="00640187"/>
    <w:rsid w:val="00641143"/>
    <w:rsid w:val="00641860"/>
    <w:rsid w:val="00644B2C"/>
    <w:rsid w:val="0064510A"/>
    <w:rsid w:val="006454D5"/>
    <w:rsid w:val="0064647D"/>
    <w:rsid w:val="0064755A"/>
    <w:rsid w:val="00647B9B"/>
    <w:rsid w:val="006506DA"/>
    <w:rsid w:val="00655829"/>
    <w:rsid w:val="00656BFF"/>
    <w:rsid w:val="00667F15"/>
    <w:rsid w:val="00670B94"/>
    <w:rsid w:val="0067641E"/>
    <w:rsid w:val="00684D67"/>
    <w:rsid w:val="00694468"/>
    <w:rsid w:val="006A317D"/>
    <w:rsid w:val="006A5458"/>
    <w:rsid w:val="006A64A9"/>
    <w:rsid w:val="006A7111"/>
    <w:rsid w:val="006B146F"/>
    <w:rsid w:val="006B2678"/>
    <w:rsid w:val="006B4532"/>
    <w:rsid w:val="006B7812"/>
    <w:rsid w:val="006C13AF"/>
    <w:rsid w:val="006C166E"/>
    <w:rsid w:val="006C4747"/>
    <w:rsid w:val="006C5A1C"/>
    <w:rsid w:val="006C6810"/>
    <w:rsid w:val="006C6F13"/>
    <w:rsid w:val="006C7C29"/>
    <w:rsid w:val="006D2326"/>
    <w:rsid w:val="006D46A5"/>
    <w:rsid w:val="006D4867"/>
    <w:rsid w:val="006D5A21"/>
    <w:rsid w:val="006E77FC"/>
    <w:rsid w:val="006F303A"/>
    <w:rsid w:val="006F420B"/>
    <w:rsid w:val="00700A86"/>
    <w:rsid w:val="007058E9"/>
    <w:rsid w:val="00705DEA"/>
    <w:rsid w:val="00710EF3"/>
    <w:rsid w:val="007130B9"/>
    <w:rsid w:val="0071466E"/>
    <w:rsid w:val="007151A8"/>
    <w:rsid w:val="00715FBA"/>
    <w:rsid w:val="00730EC0"/>
    <w:rsid w:val="00732532"/>
    <w:rsid w:val="00732CE5"/>
    <w:rsid w:val="00733961"/>
    <w:rsid w:val="00736DBE"/>
    <w:rsid w:val="00740A41"/>
    <w:rsid w:val="007411E9"/>
    <w:rsid w:val="00752055"/>
    <w:rsid w:val="007541CF"/>
    <w:rsid w:val="00764299"/>
    <w:rsid w:val="00765ACD"/>
    <w:rsid w:val="00770BF0"/>
    <w:rsid w:val="007802AD"/>
    <w:rsid w:val="00781E69"/>
    <w:rsid w:val="00784BC4"/>
    <w:rsid w:val="00785898"/>
    <w:rsid w:val="007871D1"/>
    <w:rsid w:val="007A38C6"/>
    <w:rsid w:val="007B796D"/>
    <w:rsid w:val="007C01F9"/>
    <w:rsid w:val="007C05FB"/>
    <w:rsid w:val="007C0C95"/>
    <w:rsid w:val="007C1A9A"/>
    <w:rsid w:val="007C5BC6"/>
    <w:rsid w:val="007D6262"/>
    <w:rsid w:val="007D68B7"/>
    <w:rsid w:val="007E48DB"/>
    <w:rsid w:val="007E4BB6"/>
    <w:rsid w:val="007E7F6F"/>
    <w:rsid w:val="007F353D"/>
    <w:rsid w:val="007F3717"/>
    <w:rsid w:val="007F42C6"/>
    <w:rsid w:val="007F5546"/>
    <w:rsid w:val="007F5A89"/>
    <w:rsid w:val="007F6001"/>
    <w:rsid w:val="007F739D"/>
    <w:rsid w:val="00800DF3"/>
    <w:rsid w:val="008063FA"/>
    <w:rsid w:val="0081199F"/>
    <w:rsid w:val="008121B6"/>
    <w:rsid w:val="00815569"/>
    <w:rsid w:val="00815D06"/>
    <w:rsid w:val="00822B56"/>
    <w:rsid w:val="00827E60"/>
    <w:rsid w:val="0083069A"/>
    <w:rsid w:val="00833AE3"/>
    <w:rsid w:val="00833E6F"/>
    <w:rsid w:val="00834FDF"/>
    <w:rsid w:val="00835A9F"/>
    <w:rsid w:val="00836853"/>
    <w:rsid w:val="00836897"/>
    <w:rsid w:val="00837A82"/>
    <w:rsid w:val="00837FBA"/>
    <w:rsid w:val="00842C09"/>
    <w:rsid w:val="00843E6A"/>
    <w:rsid w:val="00844A20"/>
    <w:rsid w:val="00845AB0"/>
    <w:rsid w:val="00850EA0"/>
    <w:rsid w:val="00853220"/>
    <w:rsid w:val="008555D5"/>
    <w:rsid w:val="00860AB5"/>
    <w:rsid w:val="00863188"/>
    <w:rsid w:val="008637E5"/>
    <w:rsid w:val="00863B06"/>
    <w:rsid w:val="008701AB"/>
    <w:rsid w:val="00871121"/>
    <w:rsid w:val="00877618"/>
    <w:rsid w:val="00877E35"/>
    <w:rsid w:val="00880157"/>
    <w:rsid w:val="00881836"/>
    <w:rsid w:val="008839F8"/>
    <w:rsid w:val="00884952"/>
    <w:rsid w:val="00886AE8"/>
    <w:rsid w:val="0089202C"/>
    <w:rsid w:val="008925E0"/>
    <w:rsid w:val="008937B9"/>
    <w:rsid w:val="00897D67"/>
    <w:rsid w:val="008A4094"/>
    <w:rsid w:val="008A5485"/>
    <w:rsid w:val="008B1AC4"/>
    <w:rsid w:val="008B22CD"/>
    <w:rsid w:val="008B2935"/>
    <w:rsid w:val="008B4617"/>
    <w:rsid w:val="008B59A5"/>
    <w:rsid w:val="008B600C"/>
    <w:rsid w:val="008C038A"/>
    <w:rsid w:val="008C0A6C"/>
    <w:rsid w:val="008C0BB8"/>
    <w:rsid w:val="008C21C1"/>
    <w:rsid w:val="008D2A12"/>
    <w:rsid w:val="008D3FFC"/>
    <w:rsid w:val="008E440F"/>
    <w:rsid w:val="008F3211"/>
    <w:rsid w:val="008F44E4"/>
    <w:rsid w:val="008F4AEE"/>
    <w:rsid w:val="008F4F95"/>
    <w:rsid w:val="008F63BB"/>
    <w:rsid w:val="008F7623"/>
    <w:rsid w:val="008F762D"/>
    <w:rsid w:val="008F789C"/>
    <w:rsid w:val="00904BBB"/>
    <w:rsid w:val="00905342"/>
    <w:rsid w:val="00907565"/>
    <w:rsid w:val="00924182"/>
    <w:rsid w:val="00925FE3"/>
    <w:rsid w:val="00927ACA"/>
    <w:rsid w:val="009324AD"/>
    <w:rsid w:val="00933559"/>
    <w:rsid w:val="00935707"/>
    <w:rsid w:val="0094310F"/>
    <w:rsid w:val="00955A6B"/>
    <w:rsid w:val="00956752"/>
    <w:rsid w:val="009572ED"/>
    <w:rsid w:val="00965555"/>
    <w:rsid w:val="00973D34"/>
    <w:rsid w:val="00973FF1"/>
    <w:rsid w:val="009801FF"/>
    <w:rsid w:val="009810C2"/>
    <w:rsid w:val="009816E4"/>
    <w:rsid w:val="009816F1"/>
    <w:rsid w:val="009849D8"/>
    <w:rsid w:val="00984F8C"/>
    <w:rsid w:val="00990E0F"/>
    <w:rsid w:val="00991241"/>
    <w:rsid w:val="00996C45"/>
    <w:rsid w:val="00997342"/>
    <w:rsid w:val="00997604"/>
    <w:rsid w:val="009A434A"/>
    <w:rsid w:val="009C4C9C"/>
    <w:rsid w:val="009C6D1C"/>
    <w:rsid w:val="009D0C21"/>
    <w:rsid w:val="009D19F1"/>
    <w:rsid w:val="009D2D49"/>
    <w:rsid w:val="009D7011"/>
    <w:rsid w:val="009D7A0E"/>
    <w:rsid w:val="009E0D97"/>
    <w:rsid w:val="009E2593"/>
    <w:rsid w:val="009E25C2"/>
    <w:rsid w:val="009E2642"/>
    <w:rsid w:val="009E5B59"/>
    <w:rsid w:val="009F2FDA"/>
    <w:rsid w:val="009F4BA7"/>
    <w:rsid w:val="00A0195B"/>
    <w:rsid w:val="00A027AA"/>
    <w:rsid w:val="00A03A5A"/>
    <w:rsid w:val="00A043F9"/>
    <w:rsid w:val="00A0518D"/>
    <w:rsid w:val="00A06993"/>
    <w:rsid w:val="00A137EF"/>
    <w:rsid w:val="00A139F4"/>
    <w:rsid w:val="00A166D6"/>
    <w:rsid w:val="00A16C91"/>
    <w:rsid w:val="00A22785"/>
    <w:rsid w:val="00A3357C"/>
    <w:rsid w:val="00A35AFF"/>
    <w:rsid w:val="00A37299"/>
    <w:rsid w:val="00A463CA"/>
    <w:rsid w:val="00A52087"/>
    <w:rsid w:val="00A60AD3"/>
    <w:rsid w:val="00A62A5A"/>
    <w:rsid w:val="00A63DB1"/>
    <w:rsid w:val="00A65136"/>
    <w:rsid w:val="00A750FA"/>
    <w:rsid w:val="00A7783E"/>
    <w:rsid w:val="00A80DA9"/>
    <w:rsid w:val="00A825D2"/>
    <w:rsid w:val="00A82960"/>
    <w:rsid w:val="00A8556D"/>
    <w:rsid w:val="00A94BCE"/>
    <w:rsid w:val="00AA689B"/>
    <w:rsid w:val="00AB2B04"/>
    <w:rsid w:val="00AB3FCA"/>
    <w:rsid w:val="00AB4563"/>
    <w:rsid w:val="00AC6D21"/>
    <w:rsid w:val="00AD1D5E"/>
    <w:rsid w:val="00AF7837"/>
    <w:rsid w:val="00B003CE"/>
    <w:rsid w:val="00B01297"/>
    <w:rsid w:val="00B02E42"/>
    <w:rsid w:val="00B10025"/>
    <w:rsid w:val="00B14CA2"/>
    <w:rsid w:val="00B2201B"/>
    <w:rsid w:val="00B224BB"/>
    <w:rsid w:val="00B25C4C"/>
    <w:rsid w:val="00B30578"/>
    <w:rsid w:val="00B34BDB"/>
    <w:rsid w:val="00B42631"/>
    <w:rsid w:val="00B42C74"/>
    <w:rsid w:val="00B430A9"/>
    <w:rsid w:val="00B45F9F"/>
    <w:rsid w:val="00B46B9F"/>
    <w:rsid w:val="00B50CD1"/>
    <w:rsid w:val="00B51DEF"/>
    <w:rsid w:val="00B578D1"/>
    <w:rsid w:val="00B60A56"/>
    <w:rsid w:val="00B60D94"/>
    <w:rsid w:val="00B633D1"/>
    <w:rsid w:val="00B7272E"/>
    <w:rsid w:val="00B73D16"/>
    <w:rsid w:val="00B76893"/>
    <w:rsid w:val="00B77334"/>
    <w:rsid w:val="00B77934"/>
    <w:rsid w:val="00B82B2A"/>
    <w:rsid w:val="00B84F11"/>
    <w:rsid w:val="00B850D5"/>
    <w:rsid w:val="00B852B5"/>
    <w:rsid w:val="00B9084D"/>
    <w:rsid w:val="00B92DDB"/>
    <w:rsid w:val="00B93B12"/>
    <w:rsid w:val="00B94094"/>
    <w:rsid w:val="00B9464E"/>
    <w:rsid w:val="00B94CA6"/>
    <w:rsid w:val="00BA5843"/>
    <w:rsid w:val="00BA7C84"/>
    <w:rsid w:val="00BA7E62"/>
    <w:rsid w:val="00BB0072"/>
    <w:rsid w:val="00BC0777"/>
    <w:rsid w:val="00BC2DE6"/>
    <w:rsid w:val="00BC3190"/>
    <w:rsid w:val="00BC6206"/>
    <w:rsid w:val="00BD03E3"/>
    <w:rsid w:val="00BD06FD"/>
    <w:rsid w:val="00BD27EE"/>
    <w:rsid w:val="00BD6981"/>
    <w:rsid w:val="00BF0176"/>
    <w:rsid w:val="00BF04F6"/>
    <w:rsid w:val="00BF1442"/>
    <w:rsid w:val="00BF26B6"/>
    <w:rsid w:val="00BF6A49"/>
    <w:rsid w:val="00C00A95"/>
    <w:rsid w:val="00C127BC"/>
    <w:rsid w:val="00C1346E"/>
    <w:rsid w:val="00C1456B"/>
    <w:rsid w:val="00C1632E"/>
    <w:rsid w:val="00C16788"/>
    <w:rsid w:val="00C174A5"/>
    <w:rsid w:val="00C2281A"/>
    <w:rsid w:val="00C23563"/>
    <w:rsid w:val="00C27EA4"/>
    <w:rsid w:val="00C352D1"/>
    <w:rsid w:val="00C376AC"/>
    <w:rsid w:val="00C4140B"/>
    <w:rsid w:val="00C439C7"/>
    <w:rsid w:val="00C46E9C"/>
    <w:rsid w:val="00C601CE"/>
    <w:rsid w:val="00C60566"/>
    <w:rsid w:val="00C70550"/>
    <w:rsid w:val="00C77D47"/>
    <w:rsid w:val="00C82673"/>
    <w:rsid w:val="00C9339F"/>
    <w:rsid w:val="00CA2896"/>
    <w:rsid w:val="00CB493C"/>
    <w:rsid w:val="00CC0437"/>
    <w:rsid w:val="00CC4AF1"/>
    <w:rsid w:val="00CC6F47"/>
    <w:rsid w:val="00CD10C9"/>
    <w:rsid w:val="00CD726C"/>
    <w:rsid w:val="00CE18CC"/>
    <w:rsid w:val="00CE3412"/>
    <w:rsid w:val="00CF2570"/>
    <w:rsid w:val="00CF43E6"/>
    <w:rsid w:val="00CF6273"/>
    <w:rsid w:val="00D0115D"/>
    <w:rsid w:val="00D031FE"/>
    <w:rsid w:val="00D05445"/>
    <w:rsid w:val="00D069ED"/>
    <w:rsid w:val="00D1002E"/>
    <w:rsid w:val="00D146C6"/>
    <w:rsid w:val="00D14888"/>
    <w:rsid w:val="00D1587A"/>
    <w:rsid w:val="00D205C6"/>
    <w:rsid w:val="00D20991"/>
    <w:rsid w:val="00D21464"/>
    <w:rsid w:val="00D237C2"/>
    <w:rsid w:val="00D239E3"/>
    <w:rsid w:val="00D23E49"/>
    <w:rsid w:val="00D26DC3"/>
    <w:rsid w:val="00D272D7"/>
    <w:rsid w:val="00D35977"/>
    <w:rsid w:val="00D3714E"/>
    <w:rsid w:val="00D469CA"/>
    <w:rsid w:val="00D46C40"/>
    <w:rsid w:val="00D50BA4"/>
    <w:rsid w:val="00D53260"/>
    <w:rsid w:val="00D6025E"/>
    <w:rsid w:val="00D643F8"/>
    <w:rsid w:val="00D64A23"/>
    <w:rsid w:val="00D80DBF"/>
    <w:rsid w:val="00D81A18"/>
    <w:rsid w:val="00D8505F"/>
    <w:rsid w:val="00D86EED"/>
    <w:rsid w:val="00D930EA"/>
    <w:rsid w:val="00D93B3F"/>
    <w:rsid w:val="00D968B8"/>
    <w:rsid w:val="00DA2791"/>
    <w:rsid w:val="00DA39B8"/>
    <w:rsid w:val="00DA41D6"/>
    <w:rsid w:val="00DB00A2"/>
    <w:rsid w:val="00DB00CE"/>
    <w:rsid w:val="00DB0BC1"/>
    <w:rsid w:val="00DB5593"/>
    <w:rsid w:val="00DC03DC"/>
    <w:rsid w:val="00DC68DD"/>
    <w:rsid w:val="00DD28C9"/>
    <w:rsid w:val="00DD316C"/>
    <w:rsid w:val="00DD5C4F"/>
    <w:rsid w:val="00DD6604"/>
    <w:rsid w:val="00DD73E9"/>
    <w:rsid w:val="00DD774E"/>
    <w:rsid w:val="00DD7875"/>
    <w:rsid w:val="00DE3440"/>
    <w:rsid w:val="00DE6EFE"/>
    <w:rsid w:val="00DE7CDA"/>
    <w:rsid w:val="00DF09F5"/>
    <w:rsid w:val="00DF237A"/>
    <w:rsid w:val="00DF2B93"/>
    <w:rsid w:val="00E0384E"/>
    <w:rsid w:val="00E11D2C"/>
    <w:rsid w:val="00E15324"/>
    <w:rsid w:val="00E15462"/>
    <w:rsid w:val="00E16AF7"/>
    <w:rsid w:val="00E2168B"/>
    <w:rsid w:val="00E312F1"/>
    <w:rsid w:val="00E36003"/>
    <w:rsid w:val="00E36215"/>
    <w:rsid w:val="00E5053D"/>
    <w:rsid w:val="00E50B10"/>
    <w:rsid w:val="00E60924"/>
    <w:rsid w:val="00E62008"/>
    <w:rsid w:val="00E6201F"/>
    <w:rsid w:val="00E70079"/>
    <w:rsid w:val="00E71921"/>
    <w:rsid w:val="00E816A4"/>
    <w:rsid w:val="00E819F1"/>
    <w:rsid w:val="00E81DC5"/>
    <w:rsid w:val="00E85554"/>
    <w:rsid w:val="00E86B44"/>
    <w:rsid w:val="00E870B8"/>
    <w:rsid w:val="00E925F3"/>
    <w:rsid w:val="00E967CD"/>
    <w:rsid w:val="00EA2D1E"/>
    <w:rsid w:val="00EA7ABA"/>
    <w:rsid w:val="00EA7C89"/>
    <w:rsid w:val="00EB1C6F"/>
    <w:rsid w:val="00EB36A4"/>
    <w:rsid w:val="00EB4AFA"/>
    <w:rsid w:val="00EC064E"/>
    <w:rsid w:val="00EC1309"/>
    <w:rsid w:val="00EC1FF9"/>
    <w:rsid w:val="00ED335B"/>
    <w:rsid w:val="00EE225F"/>
    <w:rsid w:val="00EE3452"/>
    <w:rsid w:val="00EE3525"/>
    <w:rsid w:val="00F046E5"/>
    <w:rsid w:val="00F048F4"/>
    <w:rsid w:val="00F05A51"/>
    <w:rsid w:val="00F14C06"/>
    <w:rsid w:val="00F168EE"/>
    <w:rsid w:val="00F2153E"/>
    <w:rsid w:val="00F518EF"/>
    <w:rsid w:val="00F54394"/>
    <w:rsid w:val="00F64F7E"/>
    <w:rsid w:val="00F676B9"/>
    <w:rsid w:val="00F717E7"/>
    <w:rsid w:val="00F7477F"/>
    <w:rsid w:val="00F753A7"/>
    <w:rsid w:val="00F95B77"/>
    <w:rsid w:val="00FA4513"/>
    <w:rsid w:val="00FB0B43"/>
    <w:rsid w:val="00FC5F27"/>
    <w:rsid w:val="00FD1E53"/>
    <w:rsid w:val="00FD6251"/>
    <w:rsid w:val="00FD66DE"/>
    <w:rsid w:val="00FE30A7"/>
    <w:rsid w:val="00FE434D"/>
    <w:rsid w:val="00FE6142"/>
    <w:rsid w:val="00FE706E"/>
    <w:rsid w:val="00FE7EC6"/>
    <w:rsid w:val="00FF263E"/>
    <w:rsid w:val="00FF2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D549F9B"/>
  <w15:docId w15:val="{890816FB-AA9D-413A-820A-14DFE129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DF7"/>
    <w:rPr>
      <w:sz w:val="24"/>
      <w:szCs w:val="24"/>
    </w:rPr>
  </w:style>
  <w:style w:type="paragraph" w:styleId="Ttulo1">
    <w:name w:val="heading 1"/>
    <w:basedOn w:val="Normal"/>
    <w:next w:val="Normal"/>
    <w:qFormat/>
    <w:rsid w:val="00860AB5"/>
    <w:pPr>
      <w:keepNext/>
      <w:outlineLvl w:val="0"/>
    </w:pPr>
    <w:rPr>
      <w:rFonts w:ascii="Arial" w:hAnsi="Arial"/>
      <w:i/>
      <w:szCs w:val="20"/>
      <w:lang w:val="es-ES_tradnl"/>
    </w:rPr>
  </w:style>
  <w:style w:type="paragraph" w:styleId="Ttulo2">
    <w:name w:val="heading 2"/>
    <w:basedOn w:val="Normal"/>
    <w:next w:val="Normal"/>
    <w:qFormat/>
    <w:rsid w:val="00860AB5"/>
    <w:pPr>
      <w:keepNext/>
      <w:jc w:val="center"/>
      <w:outlineLvl w:val="1"/>
    </w:pPr>
    <w:rPr>
      <w:rFonts w:ascii="Arial" w:hAnsi="Arial"/>
      <w:i/>
      <w:szCs w:val="20"/>
      <w:lang w:val="es-ES_tradnl"/>
    </w:rPr>
  </w:style>
  <w:style w:type="paragraph" w:styleId="Ttulo3">
    <w:name w:val="heading 3"/>
    <w:basedOn w:val="Normal"/>
    <w:next w:val="Normal"/>
    <w:link w:val="Ttulo3Car"/>
    <w:uiPriority w:val="9"/>
    <w:unhideWhenUsed/>
    <w:qFormat/>
    <w:rsid w:val="003F0A11"/>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iPriority w:val="9"/>
    <w:semiHidden/>
    <w:unhideWhenUsed/>
    <w:qFormat/>
    <w:rsid w:val="008C21C1"/>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qFormat/>
    <w:rsid w:val="003A43A2"/>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C21C1"/>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860AB5"/>
    <w:pPr>
      <w:keepNext/>
      <w:jc w:val="center"/>
      <w:outlineLvl w:val="6"/>
    </w:pPr>
    <w:rPr>
      <w:b/>
      <w:bCs/>
      <w:sz w:val="28"/>
      <w:lang w:val="es-ES_tradnl"/>
    </w:rPr>
  </w:style>
  <w:style w:type="paragraph" w:styleId="Ttulo8">
    <w:name w:val="heading 8"/>
    <w:basedOn w:val="Normal"/>
    <w:next w:val="Normal"/>
    <w:qFormat/>
    <w:rsid w:val="00860AB5"/>
    <w:pPr>
      <w:keepNext/>
      <w:jc w:val="center"/>
      <w:outlineLvl w:val="7"/>
    </w:pPr>
    <w:rPr>
      <w:b/>
      <w:sz w:val="36"/>
      <w:lang w:val="es-ES_tradnl"/>
    </w:rPr>
  </w:style>
  <w:style w:type="paragraph" w:styleId="Ttulo9">
    <w:name w:val="heading 9"/>
    <w:basedOn w:val="Normal"/>
    <w:next w:val="Normal"/>
    <w:qFormat/>
    <w:rsid w:val="003A43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E6119"/>
    <w:pPr>
      <w:tabs>
        <w:tab w:val="center" w:pos="4512"/>
        <w:tab w:val="right" w:pos="8760"/>
      </w:tabs>
      <w:suppressAutoHyphens/>
    </w:pPr>
    <w:rPr>
      <w:sz w:val="20"/>
      <w:szCs w:val="20"/>
      <w:lang w:val="en-US"/>
    </w:rPr>
  </w:style>
  <w:style w:type="paragraph" w:styleId="Encabezado">
    <w:name w:val="header"/>
    <w:basedOn w:val="Normal"/>
    <w:link w:val="EncabezadoCar"/>
    <w:rsid w:val="002E6119"/>
    <w:pPr>
      <w:tabs>
        <w:tab w:val="center" w:pos="4252"/>
        <w:tab w:val="right" w:pos="8504"/>
      </w:tabs>
    </w:pPr>
    <w:rPr>
      <w:rFonts w:ascii="Courier" w:hAnsi="Courier"/>
      <w:szCs w:val="20"/>
      <w:lang w:val="es-ES_tradnl"/>
    </w:rPr>
  </w:style>
  <w:style w:type="character" w:styleId="Nmerodepgina">
    <w:name w:val="page number"/>
    <w:basedOn w:val="Fuentedeprrafopredeter"/>
    <w:rsid w:val="002E6119"/>
  </w:style>
  <w:style w:type="paragraph" w:styleId="Sangradetextonormal">
    <w:name w:val="Body Text Indent"/>
    <w:basedOn w:val="Normal"/>
    <w:rsid w:val="002E6119"/>
    <w:pPr>
      <w:keepNext/>
      <w:keepLines/>
      <w:tabs>
        <w:tab w:val="left" w:pos="-720"/>
      </w:tabs>
      <w:ind w:left="720"/>
      <w:jc w:val="both"/>
    </w:pPr>
    <w:rPr>
      <w:rFonts w:ascii="CG Times" w:hAnsi="CG Times"/>
      <w:spacing w:val="-3"/>
      <w:szCs w:val="20"/>
      <w:lang w:val="es-ES_tradnl"/>
    </w:rPr>
  </w:style>
  <w:style w:type="paragraph" w:styleId="Sangra2detindependiente">
    <w:name w:val="Body Text Indent 2"/>
    <w:basedOn w:val="Normal"/>
    <w:rsid w:val="002E6119"/>
    <w:pPr>
      <w:tabs>
        <w:tab w:val="left" w:pos="-1440"/>
        <w:tab w:val="left" w:pos="-720"/>
        <w:tab w:val="left" w:pos="0"/>
        <w:tab w:val="left" w:pos="285"/>
        <w:tab w:val="left" w:pos="520"/>
        <w:tab w:val="left" w:pos="806"/>
        <w:tab w:val="left" w:pos="1099"/>
        <w:tab w:val="left" w:pos="1440"/>
        <w:tab w:val="left" w:pos="1527"/>
        <w:tab w:val="left" w:pos="1880"/>
        <w:tab w:val="left" w:pos="2160"/>
        <w:tab w:val="left" w:pos="2446"/>
        <w:tab w:val="left" w:pos="2880"/>
      </w:tabs>
      <w:spacing w:before="90"/>
      <w:ind w:left="286" w:hanging="286"/>
      <w:jc w:val="both"/>
    </w:pPr>
    <w:rPr>
      <w:rFonts w:ascii="CG Times" w:hAnsi="CG Times"/>
      <w:spacing w:val="-2"/>
      <w:sz w:val="20"/>
      <w:szCs w:val="20"/>
      <w:lang w:val="es-ES_tradnl"/>
    </w:rPr>
  </w:style>
  <w:style w:type="paragraph" w:styleId="Textoindependiente">
    <w:name w:val="Body Text"/>
    <w:basedOn w:val="Normal"/>
    <w:rsid w:val="003A43A2"/>
    <w:pPr>
      <w:spacing w:after="120"/>
    </w:pPr>
  </w:style>
  <w:style w:type="paragraph" w:styleId="Textoindependiente3">
    <w:name w:val="Body Text 3"/>
    <w:basedOn w:val="Normal"/>
    <w:rsid w:val="003A43A2"/>
    <w:pPr>
      <w:spacing w:after="120"/>
    </w:pPr>
    <w:rPr>
      <w:sz w:val="16"/>
      <w:szCs w:val="16"/>
    </w:rPr>
  </w:style>
  <w:style w:type="paragraph" w:customStyle="1" w:styleId="Ttulo10">
    <w:name w:val="Título1"/>
    <w:basedOn w:val="Normal"/>
    <w:qFormat/>
    <w:rsid w:val="00C174A5"/>
    <w:pPr>
      <w:jc w:val="center"/>
    </w:pPr>
    <w:rPr>
      <w:b/>
      <w:bCs/>
      <w:lang w:val="es-ES_tradnl"/>
    </w:rPr>
  </w:style>
  <w:style w:type="character" w:styleId="Hipervnculo">
    <w:name w:val="Hyperlink"/>
    <w:uiPriority w:val="99"/>
    <w:rsid w:val="004B445D"/>
    <w:rPr>
      <w:color w:val="0000FF"/>
      <w:u w:val="single"/>
    </w:rPr>
  </w:style>
  <w:style w:type="table" w:styleId="Tablaconcuadrcula">
    <w:name w:val="Table Grid"/>
    <w:basedOn w:val="Tablanormal"/>
    <w:rsid w:val="001E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58BA"/>
    <w:pPr>
      <w:autoSpaceDE w:val="0"/>
      <w:autoSpaceDN w:val="0"/>
      <w:adjustRightInd w:val="0"/>
    </w:pPr>
    <w:rPr>
      <w:rFonts w:ascii="Arial" w:hAnsi="Arial" w:cs="Arial"/>
      <w:color w:val="000000"/>
      <w:sz w:val="24"/>
      <w:szCs w:val="24"/>
    </w:rPr>
  </w:style>
  <w:style w:type="paragraph" w:customStyle="1" w:styleId="Pa11">
    <w:name w:val="Pa11"/>
    <w:basedOn w:val="Default"/>
    <w:next w:val="Default"/>
    <w:uiPriority w:val="99"/>
    <w:rsid w:val="003A58BA"/>
    <w:pPr>
      <w:spacing w:line="201" w:lineRule="atLeast"/>
    </w:pPr>
    <w:rPr>
      <w:color w:val="auto"/>
    </w:rPr>
  </w:style>
  <w:style w:type="paragraph" w:customStyle="1" w:styleId="Pa6">
    <w:name w:val="Pa6"/>
    <w:basedOn w:val="Default"/>
    <w:next w:val="Default"/>
    <w:uiPriority w:val="99"/>
    <w:rsid w:val="003A58BA"/>
    <w:pPr>
      <w:spacing w:line="201" w:lineRule="atLeast"/>
    </w:pPr>
    <w:rPr>
      <w:color w:val="auto"/>
    </w:rPr>
  </w:style>
  <w:style w:type="paragraph" w:customStyle="1" w:styleId="Pa9">
    <w:name w:val="Pa9"/>
    <w:basedOn w:val="Default"/>
    <w:next w:val="Default"/>
    <w:uiPriority w:val="99"/>
    <w:rsid w:val="003A58BA"/>
    <w:pPr>
      <w:spacing w:line="201" w:lineRule="atLeast"/>
    </w:pPr>
    <w:rPr>
      <w:color w:val="auto"/>
    </w:rPr>
  </w:style>
  <w:style w:type="paragraph" w:customStyle="1" w:styleId="Pa7">
    <w:name w:val="Pa7"/>
    <w:basedOn w:val="Default"/>
    <w:next w:val="Default"/>
    <w:uiPriority w:val="99"/>
    <w:rsid w:val="003A58BA"/>
    <w:pPr>
      <w:spacing w:line="201" w:lineRule="atLeast"/>
    </w:pPr>
    <w:rPr>
      <w:color w:val="auto"/>
    </w:rPr>
  </w:style>
  <w:style w:type="paragraph" w:styleId="Textodeglobo">
    <w:name w:val="Balloon Text"/>
    <w:basedOn w:val="Normal"/>
    <w:link w:val="TextodegloboCar"/>
    <w:rsid w:val="009816F1"/>
    <w:rPr>
      <w:rFonts w:ascii="Segoe UI" w:hAnsi="Segoe UI"/>
      <w:sz w:val="18"/>
      <w:szCs w:val="18"/>
    </w:rPr>
  </w:style>
  <w:style w:type="character" w:customStyle="1" w:styleId="TextodegloboCar">
    <w:name w:val="Texto de globo Car"/>
    <w:link w:val="Textodeglobo"/>
    <w:rsid w:val="009816F1"/>
    <w:rPr>
      <w:rFonts w:ascii="Segoe UI" w:hAnsi="Segoe UI" w:cs="Segoe UI"/>
      <w:sz w:val="18"/>
      <w:szCs w:val="18"/>
    </w:rPr>
  </w:style>
  <w:style w:type="paragraph" w:customStyle="1" w:styleId="item2">
    <w:name w:val="item2"/>
    <w:basedOn w:val="Prrafodelista"/>
    <w:link w:val="item2Car"/>
    <w:qFormat/>
    <w:rsid w:val="00925FE3"/>
    <w:pPr>
      <w:numPr>
        <w:numId w:val="3"/>
      </w:numPr>
      <w:spacing w:before="120" w:after="200"/>
      <w:jc w:val="both"/>
    </w:pPr>
    <w:rPr>
      <w:szCs w:val="22"/>
    </w:rPr>
  </w:style>
  <w:style w:type="character" w:customStyle="1" w:styleId="item2Car">
    <w:name w:val="item2 Car"/>
    <w:link w:val="item2"/>
    <w:rsid w:val="00925FE3"/>
    <w:rPr>
      <w:sz w:val="24"/>
      <w:szCs w:val="22"/>
    </w:rPr>
  </w:style>
  <w:style w:type="paragraph" w:customStyle="1" w:styleId="n1">
    <w:name w:val="n1"/>
    <w:basedOn w:val="Normal"/>
    <w:qFormat/>
    <w:rsid w:val="00925FE3"/>
    <w:pPr>
      <w:numPr>
        <w:numId w:val="4"/>
      </w:numPr>
      <w:spacing w:after="200"/>
      <w:jc w:val="both"/>
    </w:pPr>
    <w:rPr>
      <w:rFonts w:eastAsia="Calibri"/>
      <w:b/>
      <w:bCs/>
      <w:caps/>
      <w:lang w:eastAsia="en-US"/>
    </w:rPr>
  </w:style>
  <w:style w:type="paragraph" w:customStyle="1" w:styleId="n2">
    <w:name w:val="n2"/>
    <w:basedOn w:val="n1"/>
    <w:link w:val="n2Car"/>
    <w:qFormat/>
    <w:rsid w:val="00925FE3"/>
    <w:pPr>
      <w:numPr>
        <w:ilvl w:val="1"/>
      </w:numPr>
    </w:pPr>
  </w:style>
  <w:style w:type="paragraph" w:customStyle="1" w:styleId="n3">
    <w:name w:val="n3"/>
    <w:basedOn w:val="n2"/>
    <w:link w:val="n3Car"/>
    <w:qFormat/>
    <w:rsid w:val="00925FE3"/>
    <w:pPr>
      <w:numPr>
        <w:ilvl w:val="2"/>
      </w:numPr>
    </w:pPr>
  </w:style>
  <w:style w:type="character" w:customStyle="1" w:styleId="n2Car">
    <w:name w:val="n2 Car"/>
    <w:link w:val="n2"/>
    <w:rsid w:val="00925FE3"/>
    <w:rPr>
      <w:rFonts w:eastAsia="Calibri"/>
      <w:b/>
      <w:bCs/>
      <w:caps/>
      <w:sz w:val="24"/>
      <w:szCs w:val="24"/>
      <w:lang w:eastAsia="en-US"/>
    </w:rPr>
  </w:style>
  <w:style w:type="character" w:customStyle="1" w:styleId="n3Car">
    <w:name w:val="n3 Car"/>
    <w:link w:val="n3"/>
    <w:rsid w:val="00925FE3"/>
    <w:rPr>
      <w:rFonts w:eastAsia="Calibri"/>
      <w:b/>
      <w:bCs/>
      <w:caps/>
      <w:sz w:val="24"/>
      <w:szCs w:val="24"/>
      <w:lang w:eastAsia="en-US"/>
    </w:rPr>
  </w:style>
  <w:style w:type="paragraph" w:styleId="Prrafodelista">
    <w:name w:val="List Paragraph"/>
    <w:basedOn w:val="Normal"/>
    <w:uiPriority w:val="34"/>
    <w:qFormat/>
    <w:rsid w:val="00925FE3"/>
    <w:pPr>
      <w:ind w:left="708"/>
    </w:pPr>
  </w:style>
  <w:style w:type="paragraph" w:customStyle="1" w:styleId="TEMP">
    <w:name w:val="TEMP"/>
    <w:basedOn w:val="Normal"/>
    <w:link w:val="TEMPCar"/>
    <w:qFormat/>
    <w:rsid w:val="00C16788"/>
    <w:pPr>
      <w:spacing w:after="200"/>
      <w:ind w:firstLine="709"/>
      <w:jc w:val="both"/>
    </w:pPr>
    <w:rPr>
      <w:szCs w:val="22"/>
    </w:rPr>
  </w:style>
  <w:style w:type="character" w:customStyle="1" w:styleId="TEMPCar">
    <w:name w:val="TEMP Car"/>
    <w:link w:val="TEMP"/>
    <w:rsid w:val="00C16788"/>
    <w:rPr>
      <w:sz w:val="24"/>
      <w:szCs w:val="22"/>
    </w:rPr>
  </w:style>
  <w:style w:type="paragraph" w:customStyle="1" w:styleId="item">
    <w:name w:val="item"/>
    <w:basedOn w:val="Prrafodelista"/>
    <w:link w:val="itemCar"/>
    <w:qFormat/>
    <w:rsid w:val="00C16788"/>
    <w:pPr>
      <w:numPr>
        <w:numId w:val="5"/>
      </w:numPr>
      <w:spacing w:after="200" w:line="360" w:lineRule="auto"/>
      <w:contextualSpacing/>
      <w:jc w:val="both"/>
    </w:pPr>
    <w:rPr>
      <w:szCs w:val="22"/>
      <w:lang w:eastAsia="en-US"/>
    </w:rPr>
  </w:style>
  <w:style w:type="character" w:customStyle="1" w:styleId="itemCar">
    <w:name w:val="item Car"/>
    <w:link w:val="item"/>
    <w:rsid w:val="00C16788"/>
    <w:rPr>
      <w:sz w:val="24"/>
      <w:szCs w:val="22"/>
      <w:lang w:eastAsia="en-US"/>
    </w:rPr>
  </w:style>
  <w:style w:type="character" w:customStyle="1" w:styleId="Ttulo3Car">
    <w:name w:val="Título 3 Car"/>
    <w:link w:val="Ttulo3"/>
    <w:uiPriority w:val="9"/>
    <w:rsid w:val="003F0A11"/>
    <w:rPr>
      <w:rFonts w:ascii="Cambria" w:hAnsi="Cambria"/>
      <w:b/>
      <w:bCs/>
      <w:sz w:val="26"/>
      <w:szCs w:val="26"/>
      <w:lang w:eastAsia="en-US"/>
    </w:rPr>
  </w:style>
  <w:style w:type="character" w:customStyle="1" w:styleId="EncabezadoCar">
    <w:name w:val="Encabezado Car"/>
    <w:link w:val="Encabezado"/>
    <w:rsid w:val="003F0A11"/>
    <w:rPr>
      <w:rFonts w:ascii="Courier" w:hAnsi="Courier"/>
      <w:sz w:val="24"/>
      <w:lang w:val="es-ES_tradnl"/>
    </w:rPr>
  </w:style>
  <w:style w:type="character" w:customStyle="1" w:styleId="Ttulo4Car">
    <w:name w:val="Título 4 Car"/>
    <w:link w:val="Ttulo4"/>
    <w:uiPriority w:val="9"/>
    <w:semiHidden/>
    <w:rsid w:val="008C21C1"/>
    <w:rPr>
      <w:rFonts w:ascii="Calibri" w:hAnsi="Calibri"/>
      <w:b/>
      <w:bCs/>
      <w:sz w:val="28"/>
      <w:szCs w:val="28"/>
      <w:lang w:eastAsia="en-US"/>
    </w:rPr>
  </w:style>
  <w:style w:type="character" w:customStyle="1" w:styleId="Ttulo6Car">
    <w:name w:val="Título 6 Car"/>
    <w:link w:val="Ttulo6"/>
    <w:uiPriority w:val="9"/>
    <w:semiHidden/>
    <w:rsid w:val="008C21C1"/>
    <w:rPr>
      <w:rFonts w:ascii="Calibri" w:hAnsi="Calibri"/>
      <w:b/>
      <w:bCs/>
      <w:sz w:val="22"/>
      <w:szCs w:val="22"/>
      <w:lang w:eastAsia="en-US"/>
    </w:rPr>
  </w:style>
  <w:style w:type="character" w:customStyle="1" w:styleId="PiedepginaCar">
    <w:name w:val="Pie de página Car"/>
    <w:link w:val="Piedepgina"/>
    <w:uiPriority w:val="99"/>
    <w:rsid w:val="008C21C1"/>
    <w:rPr>
      <w:lang w:val="en-US"/>
    </w:rPr>
  </w:style>
  <w:style w:type="paragraph" w:styleId="TtuloTDC">
    <w:name w:val="TOC Heading"/>
    <w:basedOn w:val="Ttulo1"/>
    <w:next w:val="Normal"/>
    <w:uiPriority w:val="39"/>
    <w:unhideWhenUsed/>
    <w:qFormat/>
    <w:rsid w:val="008B600C"/>
    <w:pPr>
      <w:keepLines/>
      <w:spacing w:before="480" w:line="276" w:lineRule="auto"/>
      <w:outlineLvl w:val="9"/>
    </w:pPr>
    <w:rPr>
      <w:rFonts w:ascii="Calibri Light" w:hAnsi="Calibri Light"/>
      <w:b/>
      <w:bCs/>
      <w:i w:val="0"/>
      <w:color w:val="2E74B5"/>
      <w:sz w:val="28"/>
      <w:szCs w:val="28"/>
      <w:lang w:val="es-ES" w:eastAsia="en-US"/>
    </w:rPr>
  </w:style>
  <w:style w:type="paragraph" w:styleId="TDC1">
    <w:name w:val="toc 1"/>
    <w:basedOn w:val="Normal"/>
    <w:next w:val="Normal"/>
    <w:autoRedefine/>
    <w:uiPriority w:val="39"/>
    <w:rsid w:val="008B600C"/>
  </w:style>
  <w:style w:type="paragraph" w:styleId="TDC2">
    <w:name w:val="toc 2"/>
    <w:basedOn w:val="Normal"/>
    <w:next w:val="Normal"/>
    <w:autoRedefine/>
    <w:uiPriority w:val="39"/>
    <w:rsid w:val="008F4AEE"/>
    <w:pPr>
      <w:tabs>
        <w:tab w:val="left" w:pos="880"/>
        <w:tab w:val="right" w:leader="dot" w:pos="10053"/>
      </w:tabs>
      <w:ind w:left="1117" w:hanging="879"/>
    </w:pPr>
  </w:style>
  <w:style w:type="paragraph" w:styleId="TDC3">
    <w:name w:val="toc 3"/>
    <w:basedOn w:val="Normal"/>
    <w:next w:val="Normal"/>
    <w:autoRedefine/>
    <w:uiPriority w:val="39"/>
    <w:rsid w:val="008F4AEE"/>
    <w:pPr>
      <w:tabs>
        <w:tab w:val="left" w:pos="1540"/>
        <w:tab w:val="right" w:leader="dot" w:pos="10053"/>
      </w:tabs>
      <w:ind w:left="1559" w:hanging="1077"/>
    </w:pPr>
  </w:style>
  <w:style w:type="paragraph" w:customStyle="1" w:styleId="Textosinformato1">
    <w:name w:val="Texto sin formato1"/>
    <w:basedOn w:val="Normal"/>
    <w:rsid w:val="00B84F11"/>
    <w:pPr>
      <w:widowControl w:val="0"/>
      <w:suppressAutoHyphens/>
    </w:pPr>
    <w:rPr>
      <w:rFonts w:ascii="Courier New" w:eastAsia="Lucida Sans Unicode" w:hAnsi="Courier New"/>
      <w:kern w:val="1"/>
      <w:lang w:val="es-ES_tradnl" w:eastAsia="ar-SA"/>
    </w:rPr>
  </w:style>
  <w:style w:type="paragraph" w:customStyle="1" w:styleId="sangrado2">
    <w:name w:val="sangrado2"/>
    <w:basedOn w:val="Normal"/>
    <w:rsid w:val="00B84F11"/>
    <w:pPr>
      <w:ind w:left="709" w:right="140" w:hanging="283"/>
      <w:jc w:val="both"/>
    </w:pPr>
    <w:rPr>
      <w:szCs w:val="20"/>
      <w:lang w:val="es-ES_tradnl"/>
    </w:rPr>
  </w:style>
  <w:style w:type="paragraph" w:customStyle="1" w:styleId="Standard">
    <w:name w:val="Standard"/>
    <w:rsid w:val="00D237C2"/>
    <w:pPr>
      <w:suppressAutoHyphens/>
      <w:autoSpaceDN w:val="0"/>
      <w:textAlignment w:val="baseline"/>
    </w:pPr>
    <w:rPr>
      <w:rFonts w:ascii="Liberation Serif" w:eastAsia="NSimSun" w:hAnsi="Liberation Serif" w:cs="Arial"/>
      <w:kern w:val="3"/>
      <w:sz w:val="24"/>
      <w:szCs w:val="24"/>
      <w:lang w:eastAsia="zh-CN" w:bidi="hi-IN"/>
    </w:rPr>
  </w:style>
  <w:style w:type="paragraph" w:styleId="Textoindependiente2">
    <w:name w:val="Body Text 2"/>
    <w:basedOn w:val="Normal"/>
    <w:link w:val="Textoindependiente2Car"/>
    <w:rsid w:val="00202452"/>
    <w:pPr>
      <w:numPr>
        <w:numId w:val="33"/>
      </w:numPr>
      <w:tabs>
        <w:tab w:val="clear" w:pos="2490"/>
        <w:tab w:val="left" w:pos="0"/>
      </w:tabs>
      <w:suppressAutoHyphens/>
      <w:ind w:left="0" w:firstLine="0"/>
      <w:jc w:val="both"/>
    </w:pPr>
    <w:rPr>
      <w:bCs/>
      <w:spacing w:val="-3"/>
      <w:sz w:val="22"/>
      <w:szCs w:val="20"/>
      <w:lang w:val="es-ES_tradnl"/>
    </w:rPr>
  </w:style>
  <w:style w:type="character" w:customStyle="1" w:styleId="Textoindependiente2Car">
    <w:name w:val="Texto independiente 2 Car"/>
    <w:link w:val="Textoindependiente2"/>
    <w:rsid w:val="00202452"/>
    <w:rPr>
      <w:bCs/>
      <w:spacing w:val="-3"/>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36978">
      <w:bodyDiv w:val="1"/>
      <w:marLeft w:val="0"/>
      <w:marRight w:val="0"/>
      <w:marTop w:val="0"/>
      <w:marBottom w:val="0"/>
      <w:divBdr>
        <w:top w:val="none" w:sz="0" w:space="0" w:color="auto"/>
        <w:left w:val="none" w:sz="0" w:space="0" w:color="auto"/>
        <w:bottom w:val="none" w:sz="0" w:space="0" w:color="auto"/>
        <w:right w:val="none" w:sz="0" w:space="0" w:color="auto"/>
      </w:divBdr>
    </w:div>
    <w:div w:id="1109396823">
      <w:bodyDiv w:val="1"/>
      <w:marLeft w:val="0"/>
      <w:marRight w:val="0"/>
      <w:marTop w:val="0"/>
      <w:marBottom w:val="0"/>
      <w:divBdr>
        <w:top w:val="none" w:sz="0" w:space="0" w:color="auto"/>
        <w:left w:val="none" w:sz="0" w:space="0" w:color="auto"/>
        <w:bottom w:val="none" w:sz="0" w:space="0" w:color="auto"/>
        <w:right w:val="none" w:sz="0" w:space="0" w:color="auto"/>
      </w:divBdr>
    </w:div>
    <w:div w:id="1645769332">
      <w:bodyDiv w:val="1"/>
      <w:marLeft w:val="0"/>
      <w:marRight w:val="0"/>
      <w:marTop w:val="0"/>
      <w:marBottom w:val="0"/>
      <w:divBdr>
        <w:top w:val="none" w:sz="0" w:space="0" w:color="auto"/>
        <w:left w:val="none" w:sz="0" w:space="0" w:color="auto"/>
        <w:bottom w:val="none" w:sz="0" w:space="0" w:color="auto"/>
        <w:right w:val="none" w:sz="0" w:space="0" w:color="auto"/>
      </w:divBdr>
    </w:div>
    <w:div w:id="17080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0551-E410-4E9D-A09F-9D3B22B8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40</Pages>
  <Words>14804</Words>
  <Characters>81425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Your Organization Name</Company>
  <LinksUpToDate>false</LinksUpToDate>
  <CharactersWithSpaces>96037</CharactersWithSpaces>
  <SharedDoc>false</SharedDoc>
  <HLinks>
    <vt:vector size="60" baseType="variant">
      <vt:variant>
        <vt:i4>1376340</vt:i4>
      </vt:variant>
      <vt:variant>
        <vt:i4>27</vt:i4>
      </vt:variant>
      <vt:variant>
        <vt:i4>0</vt:i4>
      </vt:variant>
      <vt:variant>
        <vt:i4>5</vt:i4>
      </vt:variant>
      <vt:variant>
        <vt:lpwstr>http://c0/helvia/</vt:lpwstr>
      </vt:variant>
      <vt:variant>
        <vt:lpwstr/>
      </vt:variant>
      <vt:variant>
        <vt:i4>6291571</vt:i4>
      </vt:variant>
      <vt:variant>
        <vt:i4>24</vt:i4>
      </vt:variant>
      <vt:variant>
        <vt:i4>0</vt:i4>
      </vt:variant>
      <vt:variant>
        <vt:i4>5</vt:i4>
      </vt:variant>
      <vt:variant>
        <vt:lpwstr>http://www.juntadeandalucia.es/averroes/iesjuandelacierva/</vt:lpwstr>
      </vt:variant>
      <vt:variant>
        <vt:lpwstr/>
      </vt:variant>
      <vt:variant>
        <vt:i4>1441907</vt:i4>
      </vt:variant>
      <vt:variant>
        <vt:i4>21</vt:i4>
      </vt:variant>
      <vt:variant>
        <vt:i4>0</vt:i4>
      </vt:variant>
      <vt:variant>
        <vt:i4>5</vt:i4>
      </vt:variant>
      <vt:variant>
        <vt:lpwstr>mailto:isidoro.berral@gmail.com</vt:lpwstr>
      </vt:variant>
      <vt:variant>
        <vt:lpwstr/>
      </vt:variant>
      <vt:variant>
        <vt:i4>5963870</vt:i4>
      </vt:variant>
      <vt:variant>
        <vt:i4>18</vt:i4>
      </vt:variant>
      <vt:variant>
        <vt:i4>0</vt:i4>
      </vt:variant>
      <vt:variant>
        <vt:i4>5</vt:i4>
      </vt:variant>
      <vt:variant>
        <vt:lpwstr>http://www.domoticaviva.com/</vt:lpwstr>
      </vt:variant>
      <vt:variant>
        <vt:lpwstr/>
      </vt:variant>
      <vt:variant>
        <vt:i4>1114123</vt:i4>
      </vt:variant>
      <vt:variant>
        <vt:i4>15</vt:i4>
      </vt:variant>
      <vt:variant>
        <vt:i4>0</vt:i4>
      </vt:variant>
      <vt:variant>
        <vt:i4>5</vt:i4>
      </vt:variant>
      <vt:variant>
        <vt:lpwstr>http://www.simon.es/</vt:lpwstr>
      </vt:variant>
      <vt:variant>
        <vt:lpwstr/>
      </vt:variant>
      <vt:variant>
        <vt:i4>7143471</vt:i4>
      </vt:variant>
      <vt:variant>
        <vt:i4>12</vt:i4>
      </vt:variant>
      <vt:variant>
        <vt:i4>0</vt:i4>
      </vt:variant>
      <vt:variant>
        <vt:i4>5</vt:i4>
      </vt:variant>
      <vt:variant>
        <vt:lpwstr>http://www2.fagor.com/domotica</vt:lpwstr>
      </vt:variant>
      <vt:variant>
        <vt:lpwstr/>
      </vt:variant>
      <vt:variant>
        <vt:i4>2752632</vt:i4>
      </vt:variant>
      <vt:variant>
        <vt:i4>9</vt:i4>
      </vt:variant>
      <vt:variant>
        <vt:i4>0</vt:i4>
      </vt:variant>
      <vt:variant>
        <vt:i4>5</vt:i4>
      </vt:variant>
      <vt:variant>
        <vt:lpwstr>http://www.echelon.com/</vt:lpwstr>
      </vt:variant>
      <vt:variant>
        <vt:lpwstr/>
      </vt:variant>
      <vt:variant>
        <vt:i4>6357100</vt:i4>
      </vt:variant>
      <vt:variant>
        <vt:i4>6</vt:i4>
      </vt:variant>
      <vt:variant>
        <vt:i4>0</vt:i4>
      </vt:variant>
      <vt:variant>
        <vt:i4>5</vt:i4>
      </vt:variant>
      <vt:variant>
        <vt:lpwstr>http://www.jungiberica.es/</vt:lpwstr>
      </vt:variant>
      <vt:variant>
        <vt:lpwstr/>
      </vt:variant>
      <vt:variant>
        <vt:i4>4587600</vt:i4>
      </vt:variant>
      <vt:variant>
        <vt:i4>3</vt:i4>
      </vt:variant>
      <vt:variant>
        <vt:i4>0</vt:i4>
      </vt:variant>
      <vt:variant>
        <vt:i4>5</vt:i4>
      </vt:variant>
      <vt:variant>
        <vt:lpwstr>http://www.eibshop-spain.com/</vt:lpwstr>
      </vt:variant>
      <vt:variant>
        <vt:lpwstr/>
      </vt:variant>
      <vt:variant>
        <vt:i4>720903</vt:i4>
      </vt:variant>
      <vt:variant>
        <vt:i4>0</vt:i4>
      </vt:variant>
      <vt:variant>
        <vt:i4>0</vt:i4>
      </vt:variant>
      <vt:variant>
        <vt:i4>5</vt:i4>
      </vt:variant>
      <vt:variant>
        <vt:lpwstr>http://www.cedom.es/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Isidoro Berral Montero</dc:creator>
  <cp:lastModifiedBy> </cp:lastModifiedBy>
  <cp:revision>5</cp:revision>
  <cp:lastPrinted>2019-10-14T16:39:00Z</cp:lastPrinted>
  <dcterms:created xsi:type="dcterms:W3CDTF">2022-10-05T17:10:00Z</dcterms:created>
  <dcterms:modified xsi:type="dcterms:W3CDTF">2022-10-11T05:29:00Z</dcterms:modified>
</cp:coreProperties>
</file>