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C403FE" w14:textId="77777777" w:rsidR="003238DD" w:rsidRDefault="003238DD">
      <w:pPr>
        <w:pStyle w:val="Textoindependiente"/>
        <w:rPr>
          <w:rFonts w:ascii="Times New Roman"/>
          <w:sz w:val="20"/>
        </w:rPr>
      </w:pPr>
    </w:p>
    <w:p w14:paraId="13DA1E1D" w14:textId="77777777" w:rsidR="003238DD" w:rsidRDefault="003238DD">
      <w:pPr>
        <w:pStyle w:val="Textoindependiente"/>
        <w:rPr>
          <w:rFonts w:ascii="Times New Roman"/>
          <w:sz w:val="20"/>
        </w:rPr>
      </w:pPr>
    </w:p>
    <w:p w14:paraId="31C1F54F" w14:textId="77777777" w:rsidR="003238DD" w:rsidRDefault="003238DD">
      <w:pPr>
        <w:pStyle w:val="Textoindependiente"/>
        <w:rPr>
          <w:rFonts w:ascii="Times New Roman"/>
          <w:sz w:val="20"/>
        </w:rPr>
      </w:pPr>
    </w:p>
    <w:p w14:paraId="78ECA911" w14:textId="77777777" w:rsidR="003238DD" w:rsidRDefault="003238DD">
      <w:pPr>
        <w:pStyle w:val="Textoindependiente"/>
        <w:rPr>
          <w:rFonts w:ascii="Times New Roman"/>
          <w:sz w:val="20"/>
        </w:rPr>
      </w:pPr>
    </w:p>
    <w:p w14:paraId="2A1EFB6C" w14:textId="77777777" w:rsidR="003238DD" w:rsidRDefault="003238DD">
      <w:pPr>
        <w:pStyle w:val="Textoindependiente"/>
        <w:spacing w:before="1"/>
        <w:rPr>
          <w:rFonts w:ascii="Times New Roman"/>
          <w:sz w:val="20"/>
        </w:rPr>
      </w:pPr>
    </w:p>
    <w:p w14:paraId="01A016A9" w14:textId="77777777" w:rsidR="003238DD" w:rsidRDefault="00D07417">
      <w:pPr>
        <w:pStyle w:val="Textoindependiente"/>
        <w:ind w:left="801"/>
        <w:rPr>
          <w:rFonts w:ascii="Times New Roman"/>
          <w:sz w:val="20"/>
        </w:rPr>
      </w:pPr>
      <w:r>
        <w:rPr>
          <w:rFonts w:ascii="Times New Roman"/>
          <w:noProof/>
          <w:sz w:val="20"/>
        </w:rPr>
        <w:drawing>
          <wp:inline distT="0" distB="0" distL="0" distR="0" wp14:anchorId="44AD9EB9" wp14:editId="53AEEFAE">
            <wp:extent cx="5375046" cy="1181100"/>
            <wp:effectExtent l="0" t="0" r="0" b="0"/>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7" cstate="print"/>
                    <a:stretch>
                      <a:fillRect/>
                    </a:stretch>
                  </pic:blipFill>
                  <pic:spPr>
                    <a:xfrm>
                      <a:off x="0" y="0"/>
                      <a:ext cx="5375046" cy="1181100"/>
                    </a:xfrm>
                    <a:prstGeom prst="rect">
                      <a:avLst/>
                    </a:prstGeom>
                  </pic:spPr>
                </pic:pic>
              </a:graphicData>
            </a:graphic>
          </wp:inline>
        </w:drawing>
      </w:r>
    </w:p>
    <w:p w14:paraId="7591FC40" w14:textId="77777777" w:rsidR="003238DD" w:rsidRDefault="003238DD">
      <w:pPr>
        <w:pStyle w:val="Textoindependiente"/>
        <w:rPr>
          <w:rFonts w:ascii="Times New Roman"/>
          <w:sz w:val="20"/>
        </w:rPr>
      </w:pPr>
    </w:p>
    <w:p w14:paraId="7C871F8E" w14:textId="77777777" w:rsidR="003238DD" w:rsidRDefault="003238DD">
      <w:pPr>
        <w:pStyle w:val="Textoindependiente"/>
        <w:rPr>
          <w:rFonts w:ascii="Times New Roman"/>
          <w:sz w:val="20"/>
        </w:rPr>
      </w:pPr>
    </w:p>
    <w:p w14:paraId="66D27D26" w14:textId="77777777" w:rsidR="003238DD" w:rsidRDefault="003238DD">
      <w:pPr>
        <w:pStyle w:val="Textoindependiente"/>
        <w:rPr>
          <w:rFonts w:ascii="Times New Roman"/>
          <w:sz w:val="20"/>
        </w:rPr>
      </w:pPr>
    </w:p>
    <w:p w14:paraId="341810AB" w14:textId="77777777" w:rsidR="003238DD" w:rsidRDefault="003238DD">
      <w:pPr>
        <w:pStyle w:val="Textoindependiente"/>
        <w:rPr>
          <w:rFonts w:ascii="Times New Roman"/>
          <w:sz w:val="20"/>
        </w:rPr>
      </w:pPr>
    </w:p>
    <w:p w14:paraId="1A443F3F" w14:textId="77777777" w:rsidR="003238DD" w:rsidRDefault="003238DD">
      <w:pPr>
        <w:pStyle w:val="Textoindependiente"/>
        <w:rPr>
          <w:rFonts w:ascii="Times New Roman"/>
          <w:sz w:val="20"/>
        </w:rPr>
      </w:pPr>
    </w:p>
    <w:p w14:paraId="473B2688" w14:textId="77777777" w:rsidR="003238DD" w:rsidRDefault="003238DD">
      <w:pPr>
        <w:pStyle w:val="Textoindependiente"/>
        <w:rPr>
          <w:rFonts w:ascii="Times New Roman"/>
          <w:sz w:val="20"/>
        </w:rPr>
      </w:pPr>
    </w:p>
    <w:p w14:paraId="434216A8" w14:textId="77777777" w:rsidR="003238DD" w:rsidRDefault="003238DD">
      <w:pPr>
        <w:pStyle w:val="Textoindependiente"/>
        <w:spacing w:before="2"/>
        <w:rPr>
          <w:rFonts w:ascii="Times New Roman"/>
          <w:sz w:val="27"/>
        </w:rPr>
      </w:pPr>
    </w:p>
    <w:p w14:paraId="596C1068" w14:textId="77777777" w:rsidR="003238DD" w:rsidRDefault="00D07417">
      <w:pPr>
        <w:pStyle w:val="Ttulo"/>
        <w:spacing w:line="276" w:lineRule="auto"/>
      </w:pPr>
      <w:r>
        <w:t>PROGRAMACIÓN</w:t>
      </w:r>
      <w:r>
        <w:rPr>
          <w:spacing w:val="-34"/>
        </w:rPr>
        <w:t xml:space="preserve"> </w:t>
      </w:r>
      <w:r>
        <w:t>DIDACTICA</w:t>
      </w:r>
      <w:r>
        <w:rPr>
          <w:spacing w:val="-153"/>
        </w:rPr>
        <w:t xml:space="preserve"> </w:t>
      </w:r>
      <w:r>
        <w:t>OPERACIONES</w:t>
      </w:r>
      <w:r>
        <w:rPr>
          <w:spacing w:val="1"/>
        </w:rPr>
        <w:t xml:space="preserve"> </w:t>
      </w:r>
      <w:r>
        <w:t>ADMINISTRATIVAS DE</w:t>
      </w:r>
      <w:r>
        <w:rPr>
          <w:spacing w:val="1"/>
        </w:rPr>
        <w:t xml:space="preserve"> </w:t>
      </w:r>
      <w:r>
        <w:t>COMPRAVENTA</w:t>
      </w:r>
    </w:p>
    <w:p w14:paraId="21BE5CC5" w14:textId="77777777" w:rsidR="003238DD" w:rsidRDefault="003238DD">
      <w:pPr>
        <w:pStyle w:val="Textoindependiente"/>
        <w:rPr>
          <w:rFonts w:ascii="Arial"/>
          <w:b/>
          <w:sz w:val="62"/>
        </w:rPr>
      </w:pPr>
    </w:p>
    <w:p w14:paraId="1EF9B621" w14:textId="77777777" w:rsidR="003238DD" w:rsidRDefault="003238DD">
      <w:pPr>
        <w:pStyle w:val="Textoindependiente"/>
        <w:spacing w:before="8"/>
        <w:rPr>
          <w:rFonts w:ascii="Arial"/>
          <w:b/>
          <w:sz w:val="55"/>
        </w:rPr>
      </w:pPr>
    </w:p>
    <w:p w14:paraId="6CCCCB2E" w14:textId="09EA7DDB" w:rsidR="003238DD" w:rsidRDefault="00D07417">
      <w:pPr>
        <w:pStyle w:val="Ttulo1"/>
        <w:spacing w:line="405" w:lineRule="auto"/>
        <w:ind w:right="2193"/>
      </w:pPr>
      <w:r>
        <w:t>PROFESOR: ILDEFONSO CUEVAS RUEDA</w:t>
      </w:r>
      <w:r>
        <w:rPr>
          <w:spacing w:val="1"/>
        </w:rPr>
        <w:t xml:space="preserve"> </w:t>
      </w:r>
      <w:r>
        <w:t>CURSO:</w:t>
      </w:r>
      <w:r>
        <w:rPr>
          <w:spacing w:val="-9"/>
        </w:rPr>
        <w:t xml:space="preserve"> </w:t>
      </w:r>
      <w:r>
        <w:t>1º GESTIÓN</w:t>
      </w:r>
      <w:r>
        <w:rPr>
          <w:spacing w:val="-3"/>
        </w:rPr>
        <w:t xml:space="preserve"> </w:t>
      </w:r>
      <w:r>
        <w:t>ADMINISTRATIVA</w:t>
      </w:r>
      <w:r>
        <w:rPr>
          <w:spacing w:val="-7"/>
        </w:rPr>
        <w:t xml:space="preserve"> </w:t>
      </w:r>
      <w:r>
        <w:t>202</w:t>
      </w:r>
      <w:r w:rsidR="007459F8">
        <w:t>2</w:t>
      </w:r>
      <w:r>
        <w:t>/202</w:t>
      </w:r>
      <w:r w:rsidR="007459F8">
        <w:t>3</w:t>
      </w:r>
    </w:p>
    <w:p w14:paraId="079B9096" w14:textId="77777777" w:rsidR="003238DD" w:rsidRDefault="003238DD">
      <w:pPr>
        <w:spacing w:line="405" w:lineRule="auto"/>
        <w:sectPr w:rsidR="003238DD">
          <w:headerReference w:type="default" r:id="rId8"/>
          <w:type w:val="continuous"/>
          <w:pgSz w:w="11920" w:h="16850"/>
          <w:pgMar w:top="1260" w:right="420" w:bottom="280" w:left="900" w:header="584" w:footer="720" w:gutter="0"/>
          <w:pgNumType w:start="1"/>
          <w:cols w:space="720"/>
        </w:sectPr>
      </w:pPr>
    </w:p>
    <w:p w14:paraId="76067B1E" w14:textId="77777777" w:rsidR="003238DD" w:rsidRDefault="003238DD">
      <w:pPr>
        <w:pStyle w:val="Textoindependiente"/>
        <w:rPr>
          <w:rFonts w:ascii="Arial"/>
          <w:b/>
          <w:sz w:val="20"/>
        </w:rPr>
      </w:pPr>
    </w:p>
    <w:p w14:paraId="71AE29AD" w14:textId="77777777" w:rsidR="003238DD" w:rsidRDefault="003238DD">
      <w:pPr>
        <w:pStyle w:val="Textoindependiente"/>
        <w:rPr>
          <w:rFonts w:ascii="Arial"/>
          <w:b/>
          <w:sz w:val="20"/>
        </w:rPr>
      </w:pPr>
    </w:p>
    <w:p w14:paraId="4181D4BF" w14:textId="77777777" w:rsidR="003238DD" w:rsidRDefault="003238DD">
      <w:pPr>
        <w:pStyle w:val="Textoindependiente"/>
        <w:spacing w:before="8"/>
        <w:rPr>
          <w:rFonts w:ascii="Arial"/>
          <w:b/>
          <w:sz w:val="17"/>
        </w:rPr>
      </w:pPr>
    </w:p>
    <w:p w14:paraId="2CCB89D1" w14:textId="77777777" w:rsidR="003238DD" w:rsidRDefault="00D07417">
      <w:pPr>
        <w:spacing w:before="89"/>
        <w:ind w:left="1077" w:right="1562"/>
        <w:jc w:val="center"/>
        <w:rPr>
          <w:rFonts w:ascii="Arial"/>
          <w:b/>
          <w:sz w:val="32"/>
        </w:rPr>
      </w:pPr>
      <w:r>
        <w:rPr>
          <w:rFonts w:ascii="Arial"/>
          <w:b/>
          <w:sz w:val="32"/>
        </w:rPr>
        <w:t>INDICE</w:t>
      </w:r>
    </w:p>
    <w:p w14:paraId="1772D605" w14:textId="77777777" w:rsidR="003238DD" w:rsidRDefault="00D07417" w:rsidP="00D07417">
      <w:pPr>
        <w:pStyle w:val="Prrafodelista"/>
        <w:numPr>
          <w:ilvl w:val="0"/>
          <w:numId w:val="41"/>
        </w:numPr>
        <w:tabs>
          <w:tab w:val="left" w:pos="1162"/>
        </w:tabs>
        <w:spacing w:before="256"/>
        <w:rPr>
          <w:sz w:val="32"/>
        </w:rPr>
      </w:pPr>
      <w:r>
        <w:rPr>
          <w:sz w:val="32"/>
        </w:rPr>
        <w:t>Introducción</w:t>
      </w:r>
    </w:p>
    <w:p w14:paraId="2B892F0C" w14:textId="77777777" w:rsidR="003238DD" w:rsidRDefault="00D07417" w:rsidP="00D07417">
      <w:pPr>
        <w:pStyle w:val="Prrafodelista"/>
        <w:numPr>
          <w:ilvl w:val="1"/>
          <w:numId w:val="41"/>
        </w:numPr>
        <w:tabs>
          <w:tab w:val="left" w:pos="2215"/>
          <w:tab w:val="left" w:pos="2216"/>
        </w:tabs>
        <w:spacing w:before="54"/>
        <w:ind w:hanging="1055"/>
        <w:rPr>
          <w:sz w:val="32"/>
        </w:rPr>
      </w:pPr>
      <w:r>
        <w:rPr>
          <w:sz w:val="32"/>
        </w:rPr>
        <w:t>Identificación</w:t>
      </w:r>
      <w:r>
        <w:rPr>
          <w:spacing w:val="-3"/>
          <w:sz w:val="32"/>
        </w:rPr>
        <w:t xml:space="preserve"> </w:t>
      </w:r>
      <w:r>
        <w:rPr>
          <w:sz w:val="32"/>
        </w:rPr>
        <w:t>del</w:t>
      </w:r>
      <w:r>
        <w:rPr>
          <w:spacing w:val="-5"/>
          <w:sz w:val="32"/>
        </w:rPr>
        <w:t xml:space="preserve"> </w:t>
      </w:r>
      <w:r>
        <w:rPr>
          <w:sz w:val="32"/>
        </w:rPr>
        <w:t>ciclo</w:t>
      </w:r>
      <w:r>
        <w:rPr>
          <w:spacing w:val="-6"/>
          <w:sz w:val="32"/>
        </w:rPr>
        <w:t xml:space="preserve"> </w:t>
      </w:r>
      <w:r>
        <w:rPr>
          <w:sz w:val="32"/>
        </w:rPr>
        <w:t>y</w:t>
      </w:r>
      <w:r>
        <w:rPr>
          <w:spacing w:val="-5"/>
          <w:sz w:val="32"/>
        </w:rPr>
        <w:t xml:space="preserve"> </w:t>
      </w:r>
      <w:r>
        <w:rPr>
          <w:sz w:val="32"/>
        </w:rPr>
        <w:t>modulo</w:t>
      </w:r>
      <w:r>
        <w:rPr>
          <w:spacing w:val="-4"/>
          <w:sz w:val="32"/>
        </w:rPr>
        <w:t xml:space="preserve"> </w:t>
      </w:r>
      <w:r>
        <w:rPr>
          <w:sz w:val="32"/>
        </w:rPr>
        <w:t>profesional.</w:t>
      </w:r>
    </w:p>
    <w:p w14:paraId="48DE9FCC" w14:textId="77777777" w:rsidR="003238DD" w:rsidRDefault="00D07417" w:rsidP="00D07417">
      <w:pPr>
        <w:pStyle w:val="Prrafodelista"/>
        <w:numPr>
          <w:ilvl w:val="1"/>
          <w:numId w:val="41"/>
        </w:numPr>
        <w:tabs>
          <w:tab w:val="left" w:pos="2215"/>
          <w:tab w:val="left" w:pos="2216"/>
        </w:tabs>
        <w:spacing w:before="55"/>
        <w:ind w:hanging="1055"/>
        <w:rPr>
          <w:sz w:val="32"/>
        </w:rPr>
      </w:pPr>
      <w:r>
        <w:rPr>
          <w:sz w:val="32"/>
        </w:rPr>
        <w:t>Base</w:t>
      </w:r>
      <w:r>
        <w:rPr>
          <w:spacing w:val="-5"/>
          <w:sz w:val="32"/>
        </w:rPr>
        <w:t xml:space="preserve"> </w:t>
      </w:r>
      <w:r>
        <w:rPr>
          <w:sz w:val="32"/>
        </w:rPr>
        <w:t>normativa.</w:t>
      </w:r>
    </w:p>
    <w:p w14:paraId="1FA5370B" w14:textId="77777777" w:rsidR="003238DD" w:rsidRDefault="00D07417" w:rsidP="00D07417">
      <w:pPr>
        <w:pStyle w:val="Prrafodelista"/>
        <w:numPr>
          <w:ilvl w:val="1"/>
          <w:numId w:val="41"/>
        </w:numPr>
        <w:tabs>
          <w:tab w:val="left" w:pos="2215"/>
          <w:tab w:val="left" w:pos="2216"/>
        </w:tabs>
        <w:spacing w:before="57"/>
        <w:ind w:hanging="1055"/>
        <w:rPr>
          <w:sz w:val="32"/>
        </w:rPr>
      </w:pPr>
      <w:r>
        <w:rPr>
          <w:sz w:val="32"/>
        </w:rPr>
        <w:t>Características</w:t>
      </w:r>
      <w:r>
        <w:rPr>
          <w:spacing w:val="-3"/>
          <w:sz w:val="32"/>
        </w:rPr>
        <w:t xml:space="preserve"> </w:t>
      </w:r>
      <w:r>
        <w:rPr>
          <w:sz w:val="32"/>
        </w:rPr>
        <w:t>del</w:t>
      </w:r>
      <w:r>
        <w:rPr>
          <w:spacing w:val="-3"/>
          <w:sz w:val="32"/>
        </w:rPr>
        <w:t xml:space="preserve"> </w:t>
      </w:r>
      <w:r>
        <w:rPr>
          <w:sz w:val="32"/>
        </w:rPr>
        <w:t>centro</w:t>
      </w:r>
    </w:p>
    <w:p w14:paraId="203D63FC" w14:textId="77777777" w:rsidR="003238DD" w:rsidRDefault="00D07417" w:rsidP="00D07417">
      <w:pPr>
        <w:pStyle w:val="Prrafodelista"/>
        <w:numPr>
          <w:ilvl w:val="1"/>
          <w:numId w:val="41"/>
        </w:numPr>
        <w:tabs>
          <w:tab w:val="left" w:pos="2215"/>
          <w:tab w:val="left" w:pos="2216"/>
        </w:tabs>
        <w:spacing w:before="54"/>
        <w:ind w:hanging="1055"/>
        <w:rPr>
          <w:sz w:val="32"/>
        </w:rPr>
      </w:pPr>
      <w:r>
        <w:rPr>
          <w:sz w:val="32"/>
        </w:rPr>
        <w:t>Características</w:t>
      </w:r>
      <w:r>
        <w:rPr>
          <w:spacing w:val="-3"/>
          <w:sz w:val="32"/>
        </w:rPr>
        <w:t xml:space="preserve"> </w:t>
      </w:r>
      <w:r>
        <w:rPr>
          <w:sz w:val="32"/>
        </w:rPr>
        <w:t>del</w:t>
      </w:r>
      <w:r>
        <w:rPr>
          <w:spacing w:val="-4"/>
          <w:sz w:val="32"/>
        </w:rPr>
        <w:t xml:space="preserve"> </w:t>
      </w:r>
      <w:r>
        <w:rPr>
          <w:sz w:val="32"/>
        </w:rPr>
        <w:t>entorno.</w:t>
      </w:r>
    </w:p>
    <w:p w14:paraId="6E317CDB" w14:textId="77777777" w:rsidR="003238DD" w:rsidRDefault="00D07417" w:rsidP="00D07417">
      <w:pPr>
        <w:pStyle w:val="Prrafodelista"/>
        <w:numPr>
          <w:ilvl w:val="1"/>
          <w:numId w:val="41"/>
        </w:numPr>
        <w:tabs>
          <w:tab w:val="left" w:pos="2215"/>
          <w:tab w:val="left" w:pos="2216"/>
        </w:tabs>
        <w:spacing w:before="55"/>
        <w:ind w:hanging="1055"/>
        <w:rPr>
          <w:sz w:val="32"/>
        </w:rPr>
      </w:pPr>
      <w:r>
        <w:rPr>
          <w:sz w:val="32"/>
        </w:rPr>
        <w:t>Características</w:t>
      </w:r>
      <w:r>
        <w:rPr>
          <w:spacing w:val="-3"/>
          <w:sz w:val="32"/>
        </w:rPr>
        <w:t xml:space="preserve"> </w:t>
      </w:r>
      <w:r>
        <w:rPr>
          <w:sz w:val="32"/>
        </w:rPr>
        <w:t>del</w:t>
      </w:r>
      <w:r>
        <w:rPr>
          <w:spacing w:val="-4"/>
          <w:sz w:val="32"/>
        </w:rPr>
        <w:t xml:space="preserve"> </w:t>
      </w:r>
      <w:r>
        <w:rPr>
          <w:sz w:val="32"/>
        </w:rPr>
        <w:t>grupo.</w:t>
      </w:r>
    </w:p>
    <w:p w14:paraId="7B8FD43E" w14:textId="77777777" w:rsidR="003238DD" w:rsidRDefault="00D07417" w:rsidP="00D07417">
      <w:pPr>
        <w:pStyle w:val="Prrafodelista"/>
        <w:numPr>
          <w:ilvl w:val="0"/>
          <w:numId w:val="41"/>
        </w:numPr>
        <w:tabs>
          <w:tab w:val="left" w:pos="1162"/>
        </w:tabs>
        <w:spacing w:before="57"/>
        <w:rPr>
          <w:sz w:val="32"/>
        </w:rPr>
      </w:pPr>
      <w:r>
        <w:rPr>
          <w:sz w:val="32"/>
        </w:rPr>
        <w:t>Objetivos</w:t>
      </w:r>
      <w:r>
        <w:rPr>
          <w:spacing w:val="-4"/>
          <w:sz w:val="32"/>
        </w:rPr>
        <w:t xml:space="preserve"> </w:t>
      </w:r>
      <w:r>
        <w:rPr>
          <w:sz w:val="32"/>
        </w:rPr>
        <w:t>generales</w:t>
      </w:r>
      <w:r>
        <w:rPr>
          <w:spacing w:val="-5"/>
          <w:sz w:val="32"/>
        </w:rPr>
        <w:t xml:space="preserve"> </w:t>
      </w:r>
      <w:r>
        <w:rPr>
          <w:sz w:val="32"/>
        </w:rPr>
        <w:t>y</w:t>
      </w:r>
      <w:r>
        <w:rPr>
          <w:spacing w:val="-11"/>
          <w:sz w:val="32"/>
        </w:rPr>
        <w:t xml:space="preserve"> </w:t>
      </w:r>
      <w:r>
        <w:rPr>
          <w:sz w:val="32"/>
        </w:rPr>
        <w:t>competencias.</w:t>
      </w:r>
    </w:p>
    <w:p w14:paraId="57CE43EF" w14:textId="77777777" w:rsidR="003238DD" w:rsidRDefault="00D07417" w:rsidP="00D07417">
      <w:pPr>
        <w:pStyle w:val="Prrafodelista"/>
        <w:numPr>
          <w:ilvl w:val="0"/>
          <w:numId w:val="41"/>
        </w:numPr>
        <w:tabs>
          <w:tab w:val="left" w:pos="1162"/>
        </w:tabs>
        <w:spacing w:before="54"/>
        <w:rPr>
          <w:sz w:val="32"/>
        </w:rPr>
      </w:pPr>
      <w:r>
        <w:rPr>
          <w:sz w:val="32"/>
        </w:rPr>
        <w:t>Resultados</w:t>
      </w:r>
      <w:r>
        <w:rPr>
          <w:spacing w:val="-1"/>
          <w:sz w:val="32"/>
        </w:rPr>
        <w:t xml:space="preserve"> </w:t>
      </w:r>
      <w:r>
        <w:rPr>
          <w:sz w:val="32"/>
        </w:rPr>
        <w:t>de</w:t>
      </w:r>
      <w:r>
        <w:rPr>
          <w:spacing w:val="-6"/>
          <w:sz w:val="32"/>
        </w:rPr>
        <w:t xml:space="preserve"> </w:t>
      </w:r>
      <w:r>
        <w:rPr>
          <w:sz w:val="32"/>
        </w:rPr>
        <w:t>aprendizaje</w:t>
      </w:r>
      <w:r>
        <w:rPr>
          <w:spacing w:val="3"/>
          <w:sz w:val="32"/>
        </w:rPr>
        <w:t xml:space="preserve"> </w:t>
      </w:r>
      <w:r>
        <w:rPr>
          <w:sz w:val="32"/>
        </w:rPr>
        <w:t>y</w:t>
      </w:r>
      <w:r>
        <w:rPr>
          <w:spacing w:val="-10"/>
          <w:sz w:val="32"/>
        </w:rPr>
        <w:t xml:space="preserve"> </w:t>
      </w:r>
      <w:r>
        <w:rPr>
          <w:sz w:val="32"/>
        </w:rPr>
        <w:t>criterios</w:t>
      </w:r>
      <w:r>
        <w:rPr>
          <w:spacing w:val="-2"/>
          <w:sz w:val="32"/>
        </w:rPr>
        <w:t xml:space="preserve"> </w:t>
      </w:r>
      <w:r>
        <w:rPr>
          <w:sz w:val="32"/>
        </w:rPr>
        <w:t>de</w:t>
      </w:r>
      <w:r>
        <w:rPr>
          <w:spacing w:val="-5"/>
          <w:sz w:val="32"/>
        </w:rPr>
        <w:t xml:space="preserve"> </w:t>
      </w:r>
      <w:r>
        <w:rPr>
          <w:sz w:val="32"/>
        </w:rPr>
        <w:t>evaluación.</w:t>
      </w:r>
    </w:p>
    <w:p w14:paraId="1F1119F1" w14:textId="77777777" w:rsidR="003238DD" w:rsidRDefault="00D07417" w:rsidP="00D07417">
      <w:pPr>
        <w:pStyle w:val="Prrafodelista"/>
        <w:numPr>
          <w:ilvl w:val="0"/>
          <w:numId w:val="41"/>
        </w:numPr>
        <w:tabs>
          <w:tab w:val="left" w:pos="1162"/>
        </w:tabs>
        <w:spacing w:before="57"/>
        <w:rPr>
          <w:sz w:val="32"/>
        </w:rPr>
      </w:pPr>
      <w:r>
        <w:rPr>
          <w:sz w:val="32"/>
        </w:rPr>
        <w:t>Contenidos.</w:t>
      </w:r>
    </w:p>
    <w:p w14:paraId="6E1CFE87" w14:textId="77777777" w:rsidR="003238DD" w:rsidRDefault="00D07417" w:rsidP="00D07417">
      <w:pPr>
        <w:pStyle w:val="Prrafodelista"/>
        <w:numPr>
          <w:ilvl w:val="0"/>
          <w:numId w:val="41"/>
        </w:numPr>
        <w:tabs>
          <w:tab w:val="left" w:pos="1162"/>
        </w:tabs>
        <w:spacing w:before="57"/>
        <w:rPr>
          <w:sz w:val="32"/>
        </w:rPr>
      </w:pPr>
      <w:r>
        <w:rPr>
          <w:sz w:val="32"/>
        </w:rPr>
        <w:t>Organización</w:t>
      </w:r>
      <w:r>
        <w:rPr>
          <w:spacing w:val="-7"/>
          <w:sz w:val="32"/>
        </w:rPr>
        <w:t xml:space="preserve"> </w:t>
      </w:r>
      <w:r>
        <w:rPr>
          <w:sz w:val="32"/>
        </w:rPr>
        <w:t>y</w:t>
      </w:r>
      <w:r>
        <w:rPr>
          <w:spacing w:val="-10"/>
          <w:sz w:val="32"/>
        </w:rPr>
        <w:t xml:space="preserve"> </w:t>
      </w:r>
      <w:r>
        <w:rPr>
          <w:sz w:val="32"/>
        </w:rPr>
        <w:t>secuenciación</w:t>
      </w:r>
    </w:p>
    <w:p w14:paraId="695D61EC" w14:textId="77777777" w:rsidR="003238DD" w:rsidRDefault="00D07417" w:rsidP="00D07417">
      <w:pPr>
        <w:pStyle w:val="Prrafodelista"/>
        <w:numPr>
          <w:ilvl w:val="0"/>
          <w:numId w:val="41"/>
        </w:numPr>
        <w:tabs>
          <w:tab w:val="left" w:pos="1162"/>
        </w:tabs>
        <w:spacing w:before="52"/>
        <w:rPr>
          <w:sz w:val="32"/>
        </w:rPr>
      </w:pPr>
      <w:r>
        <w:rPr>
          <w:sz w:val="32"/>
        </w:rPr>
        <w:t>Unidades</w:t>
      </w:r>
      <w:r>
        <w:rPr>
          <w:spacing w:val="-1"/>
          <w:sz w:val="32"/>
        </w:rPr>
        <w:t xml:space="preserve"> </w:t>
      </w:r>
      <w:r>
        <w:rPr>
          <w:sz w:val="32"/>
        </w:rPr>
        <w:t>de</w:t>
      </w:r>
      <w:r>
        <w:rPr>
          <w:spacing w:val="-5"/>
          <w:sz w:val="32"/>
        </w:rPr>
        <w:t xml:space="preserve"> </w:t>
      </w:r>
      <w:r>
        <w:rPr>
          <w:sz w:val="32"/>
        </w:rPr>
        <w:t>aprendizaje.</w:t>
      </w:r>
    </w:p>
    <w:p w14:paraId="3E8295B1" w14:textId="77777777" w:rsidR="003238DD" w:rsidRDefault="00D07417" w:rsidP="00D07417">
      <w:pPr>
        <w:pStyle w:val="Prrafodelista"/>
        <w:numPr>
          <w:ilvl w:val="0"/>
          <w:numId w:val="41"/>
        </w:numPr>
        <w:tabs>
          <w:tab w:val="left" w:pos="1162"/>
        </w:tabs>
        <w:spacing w:before="54"/>
        <w:rPr>
          <w:sz w:val="32"/>
        </w:rPr>
      </w:pPr>
      <w:r>
        <w:rPr>
          <w:sz w:val="32"/>
        </w:rPr>
        <w:t>Metodología.</w:t>
      </w:r>
    </w:p>
    <w:p w14:paraId="32B583EA" w14:textId="77777777" w:rsidR="003238DD" w:rsidRDefault="00D07417" w:rsidP="00D07417">
      <w:pPr>
        <w:pStyle w:val="Prrafodelista"/>
        <w:numPr>
          <w:ilvl w:val="0"/>
          <w:numId w:val="41"/>
        </w:numPr>
        <w:tabs>
          <w:tab w:val="left" w:pos="1162"/>
        </w:tabs>
        <w:spacing w:before="60"/>
        <w:rPr>
          <w:sz w:val="32"/>
        </w:rPr>
      </w:pPr>
      <w:r>
        <w:rPr>
          <w:sz w:val="32"/>
        </w:rPr>
        <w:t>Evaluación.</w:t>
      </w:r>
    </w:p>
    <w:p w14:paraId="78926EF6" w14:textId="77777777" w:rsidR="003238DD" w:rsidRDefault="00D07417" w:rsidP="00D07417">
      <w:pPr>
        <w:pStyle w:val="Prrafodelista"/>
        <w:numPr>
          <w:ilvl w:val="0"/>
          <w:numId w:val="41"/>
        </w:numPr>
        <w:tabs>
          <w:tab w:val="left" w:pos="1162"/>
        </w:tabs>
        <w:spacing w:before="55"/>
        <w:rPr>
          <w:sz w:val="32"/>
        </w:rPr>
      </w:pPr>
      <w:r>
        <w:rPr>
          <w:sz w:val="32"/>
        </w:rPr>
        <w:t>Atención</w:t>
      </w:r>
      <w:r>
        <w:rPr>
          <w:spacing w:val="-4"/>
          <w:sz w:val="32"/>
        </w:rPr>
        <w:t xml:space="preserve"> </w:t>
      </w:r>
      <w:r>
        <w:rPr>
          <w:sz w:val="32"/>
        </w:rPr>
        <w:t>a</w:t>
      </w:r>
      <w:r>
        <w:rPr>
          <w:spacing w:val="-5"/>
          <w:sz w:val="32"/>
        </w:rPr>
        <w:t xml:space="preserve"> </w:t>
      </w:r>
      <w:r>
        <w:rPr>
          <w:sz w:val="32"/>
        </w:rPr>
        <w:t>la</w:t>
      </w:r>
      <w:r>
        <w:rPr>
          <w:spacing w:val="-5"/>
          <w:sz w:val="32"/>
        </w:rPr>
        <w:t xml:space="preserve"> </w:t>
      </w:r>
      <w:r>
        <w:rPr>
          <w:sz w:val="32"/>
        </w:rPr>
        <w:t>diversidad.</w:t>
      </w:r>
    </w:p>
    <w:p w14:paraId="24B7D419" w14:textId="77777777" w:rsidR="003238DD" w:rsidRDefault="00D07417" w:rsidP="00D07417">
      <w:pPr>
        <w:pStyle w:val="Prrafodelista"/>
        <w:numPr>
          <w:ilvl w:val="0"/>
          <w:numId w:val="41"/>
        </w:numPr>
        <w:tabs>
          <w:tab w:val="left" w:pos="1507"/>
          <w:tab w:val="left" w:pos="1508"/>
        </w:tabs>
        <w:spacing w:before="54"/>
        <w:ind w:left="1507" w:hanging="706"/>
        <w:rPr>
          <w:sz w:val="32"/>
        </w:rPr>
      </w:pPr>
      <w:r>
        <w:rPr>
          <w:sz w:val="32"/>
        </w:rPr>
        <w:t>Recursos.</w:t>
      </w:r>
    </w:p>
    <w:p w14:paraId="3B5078F5" w14:textId="77777777" w:rsidR="003238DD" w:rsidRDefault="00D07417" w:rsidP="00D07417">
      <w:pPr>
        <w:pStyle w:val="Prrafodelista"/>
        <w:numPr>
          <w:ilvl w:val="0"/>
          <w:numId w:val="41"/>
        </w:numPr>
        <w:tabs>
          <w:tab w:val="left" w:pos="1507"/>
          <w:tab w:val="left" w:pos="1508"/>
        </w:tabs>
        <w:spacing w:before="54"/>
        <w:ind w:left="1507" w:hanging="706"/>
        <w:rPr>
          <w:sz w:val="32"/>
        </w:rPr>
      </w:pPr>
      <w:r>
        <w:rPr>
          <w:sz w:val="32"/>
        </w:rPr>
        <w:t>Anexo</w:t>
      </w:r>
    </w:p>
    <w:p w14:paraId="193D197C" w14:textId="77777777" w:rsidR="003238DD" w:rsidRDefault="003238DD">
      <w:pPr>
        <w:rPr>
          <w:sz w:val="32"/>
        </w:rPr>
        <w:sectPr w:rsidR="003238DD">
          <w:pgSz w:w="11920" w:h="16850"/>
          <w:pgMar w:top="1260" w:right="420" w:bottom="280" w:left="900" w:header="584" w:footer="0" w:gutter="0"/>
          <w:cols w:space="720"/>
        </w:sectPr>
      </w:pPr>
    </w:p>
    <w:p w14:paraId="580772A7" w14:textId="77777777" w:rsidR="003238DD" w:rsidRDefault="003238DD">
      <w:pPr>
        <w:pStyle w:val="Textoindependiente"/>
        <w:rPr>
          <w:sz w:val="20"/>
        </w:rPr>
      </w:pPr>
    </w:p>
    <w:p w14:paraId="30C64AE2" w14:textId="77777777" w:rsidR="003238DD" w:rsidRDefault="00D07417" w:rsidP="00D07417">
      <w:pPr>
        <w:pStyle w:val="Ttulo1"/>
        <w:numPr>
          <w:ilvl w:val="0"/>
          <w:numId w:val="40"/>
        </w:numPr>
        <w:tabs>
          <w:tab w:val="left" w:pos="947"/>
        </w:tabs>
        <w:spacing w:before="227"/>
        <w:ind w:hanging="361"/>
      </w:pPr>
      <w:r>
        <w:t>INTRODUCCIÓN.</w:t>
      </w:r>
    </w:p>
    <w:p w14:paraId="42338E41" w14:textId="77777777" w:rsidR="003238DD" w:rsidRDefault="003238DD">
      <w:pPr>
        <w:pStyle w:val="Textoindependiente"/>
        <w:spacing w:before="8"/>
        <w:rPr>
          <w:rFonts w:ascii="Arial"/>
          <w:b/>
          <w:sz w:val="41"/>
        </w:rPr>
      </w:pPr>
    </w:p>
    <w:p w14:paraId="4EE51866" w14:textId="77777777" w:rsidR="003238DD" w:rsidRDefault="00D07417" w:rsidP="00D07417">
      <w:pPr>
        <w:pStyle w:val="Prrafodelista"/>
        <w:numPr>
          <w:ilvl w:val="1"/>
          <w:numId w:val="40"/>
        </w:numPr>
        <w:tabs>
          <w:tab w:val="left" w:pos="1238"/>
          <w:tab w:val="left" w:pos="1239"/>
        </w:tabs>
        <w:ind w:hanging="721"/>
        <w:rPr>
          <w:rFonts w:ascii="Arial" w:hAnsi="Arial"/>
          <w:b/>
          <w:sz w:val="32"/>
        </w:rPr>
      </w:pPr>
      <w:r>
        <w:rPr>
          <w:rFonts w:ascii="Arial" w:hAnsi="Arial"/>
          <w:b/>
          <w:sz w:val="32"/>
        </w:rPr>
        <w:t>Identificación</w:t>
      </w:r>
      <w:r>
        <w:rPr>
          <w:rFonts w:ascii="Arial" w:hAnsi="Arial"/>
          <w:b/>
          <w:spacing w:val="-4"/>
          <w:sz w:val="32"/>
        </w:rPr>
        <w:t xml:space="preserve"> </w:t>
      </w:r>
      <w:r>
        <w:rPr>
          <w:rFonts w:ascii="Arial" w:hAnsi="Arial"/>
          <w:b/>
          <w:sz w:val="32"/>
        </w:rPr>
        <w:t>del</w:t>
      </w:r>
      <w:r>
        <w:rPr>
          <w:rFonts w:ascii="Arial" w:hAnsi="Arial"/>
          <w:b/>
          <w:spacing w:val="-6"/>
          <w:sz w:val="32"/>
        </w:rPr>
        <w:t xml:space="preserve"> </w:t>
      </w:r>
      <w:r>
        <w:rPr>
          <w:rFonts w:ascii="Arial" w:hAnsi="Arial"/>
          <w:b/>
          <w:sz w:val="32"/>
        </w:rPr>
        <w:t>ciclo</w:t>
      </w:r>
      <w:r>
        <w:rPr>
          <w:rFonts w:ascii="Arial" w:hAnsi="Arial"/>
          <w:b/>
          <w:spacing w:val="-2"/>
          <w:sz w:val="32"/>
        </w:rPr>
        <w:t xml:space="preserve"> </w:t>
      </w:r>
      <w:r>
        <w:rPr>
          <w:rFonts w:ascii="Arial" w:hAnsi="Arial"/>
          <w:b/>
          <w:sz w:val="32"/>
        </w:rPr>
        <w:t>y</w:t>
      </w:r>
      <w:r>
        <w:rPr>
          <w:rFonts w:ascii="Arial" w:hAnsi="Arial"/>
          <w:b/>
          <w:spacing w:val="-4"/>
          <w:sz w:val="32"/>
        </w:rPr>
        <w:t xml:space="preserve"> </w:t>
      </w:r>
      <w:r>
        <w:rPr>
          <w:rFonts w:ascii="Arial" w:hAnsi="Arial"/>
          <w:b/>
          <w:sz w:val="32"/>
        </w:rPr>
        <w:t>modulo</w:t>
      </w:r>
      <w:r>
        <w:rPr>
          <w:rFonts w:ascii="Arial" w:hAnsi="Arial"/>
          <w:b/>
          <w:spacing w:val="-8"/>
          <w:sz w:val="32"/>
        </w:rPr>
        <w:t xml:space="preserve"> </w:t>
      </w:r>
      <w:r>
        <w:rPr>
          <w:rFonts w:ascii="Arial" w:hAnsi="Arial"/>
          <w:b/>
          <w:sz w:val="32"/>
        </w:rPr>
        <w:t>profesional.</w:t>
      </w:r>
    </w:p>
    <w:p w14:paraId="45E5D127" w14:textId="77777777" w:rsidR="003238DD" w:rsidRDefault="003238DD">
      <w:pPr>
        <w:pStyle w:val="Textoindependiente"/>
        <w:rPr>
          <w:rFonts w:ascii="Arial"/>
          <w:b/>
          <w:sz w:val="20"/>
        </w:rPr>
      </w:pPr>
    </w:p>
    <w:p w14:paraId="1C95A5AE" w14:textId="77777777" w:rsidR="003238DD" w:rsidRDefault="003238DD">
      <w:pPr>
        <w:pStyle w:val="Textoindependiente"/>
        <w:spacing w:before="11"/>
        <w:rPr>
          <w:rFonts w:ascii="Arial"/>
          <w:b/>
          <w:sz w:val="27"/>
        </w:rPr>
      </w:pPr>
    </w:p>
    <w:tbl>
      <w:tblPr>
        <w:tblStyle w:val="TableNormal"/>
        <w:tblW w:w="0" w:type="auto"/>
        <w:tblInd w:w="14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01"/>
        <w:gridCol w:w="6301"/>
      </w:tblGrid>
      <w:tr w:rsidR="003238DD" w14:paraId="40ABAFB7" w14:textId="77777777">
        <w:trPr>
          <w:trHeight w:val="455"/>
        </w:trPr>
        <w:tc>
          <w:tcPr>
            <w:tcW w:w="8502" w:type="dxa"/>
            <w:gridSpan w:val="2"/>
            <w:shd w:val="clear" w:color="auto" w:fill="4F81BB"/>
          </w:tcPr>
          <w:p w14:paraId="3401B5E4" w14:textId="77777777" w:rsidR="003238DD" w:rsidRDefault="00D07417">
            <w:pPr>
              <w:pStyle w:val="TableParagraph"/>
              <w:spacing w:before="71"/>
              <w:ind w:left="3655" w:right="3637"/>
              <w:jc w:val="center"/>
              <w:rPr>
                <w:rFonts w:ascii="Calibri" w:hAnsi="Calibri"/>
                <w:b/>
                <w:sz w:val="24"/>
              </w:rPr>
            </w:pPr>
            <w:r>
              <w:rPr>
                <w:rFonts w:ascii="Calibri" w:hAnsi="Calibri"/>
                <w:b/>
                <w:sz w:val="24"/>
              </w:rPr>
              <w:t>Descripción</w:t>
            </w:r>
          </w:p>
        </w:tc>
      </w:tr>
      <w:tr w:rsidR="003238DD" w14:paraId="758EE487" w14:textId="77777777">
        <w:trPr>
          <w:trHeight w:val="436"/>
        </w:trPr>
        <w:tc>
          <w:tcPr>
            <w:tcW w:w="2201" w:type="dxa"/>
            <w:shd w:val="clear" w:color="auto" w:fill="D0D6E8"/>
          </w:tcPr>
          <w:p w14:paraId="1580C8B0" w14:textId="77777777" w:rsidR="003238DD" w:rsidRDefault="00D07417">
            <w:pPr>
              <w:pStyle w:val="TableParagraph"/>
              <w:spacing w:before="92"/>
              <w:ind w:left="148"/>
              <w:rPr>
                <w:rFonts w:ascii="Calibri"/>
                <w:b/>
              </w:rPr>
            </w:pPr>
            <w:r>
              <w:rPr>
                <w:rFonts w:ascii="Calibri"/>
                <w:b/>
              </w:rPr>
              <w:t>Familia</w:t>
            </w:r>
            <w:r>
              <w:rPr>
                <w:rFonts w:ascii="Calibri"/>
                <w:b/>
                <w:spacing w:val="-9"/>
              </w:rPr>
              <w:t xml:space="preserve"> </w:t>
            </w:r>
            <w:r>
              <w:rPr>
                <w:rFonts w:ascii="Calibri"/>
                <w:b/>
              </w:rPr>
              <w:t>Profesional</w:t>
            </w:r>
          </w:p>
        </w:tc>
        <w:tc>
          <w:tcPr>
            <w:tcW w:w="6301" w:type="dxa"/>
            <w:shd w:val="clear" w:color="auto" w:fill="D0D6E8"/>
          </w:tcPr>
          <w:p w14:paraId="089FCD2D" w14:textId="77777777" w:rsidR="003238DD" w:rsidRDefault="00D07417">
            <w:pPr>
              <w:pStyle w:val="TableParagraph"/>
              <w:spacing w:before="71"/>
              <w:ind w:left="149"/>
              <w:rPr>
                <w:rFonts w:ascii="Calibri" w:hAnsi="Calibri"/>
                <w:b/>
                <w:sz w:val="24"/>
              </w:rPr>
            </w:pPr>
            <w:r>
              <w:rPr>
                <w:rFonts w:ascii="Calibri" w:hAnsi="Calibri"/>
                <w:b/>
                <w:sz w:val="24"/>
              </w:rPr>
              <w:t>Administración</w:t>
            </w:r>
            <w:r>
              <w:rPr>
                <w:rFonts w:ascii="Calibri" w:hAnsi="Calibri"/>
                <w:b/>
                <w:spacing w:val="-7"/>
                <w:sz w:val="24"/>
              </w:rPr>
              <w:t xml:space="preserve"> </w:t>
            </w:r>
            <w:r>
              <w:rPr>
                <w:rFonts w:ascii="Calibri" w:hAnsi="Calibri"/>
                <w:b/>
                <w:sz w:val="24"/>
              </w:rPr>
              <w:t>y</w:t>
            </w:r>
            <w:r>
              <w:rPr>
                <w:rFonts w:ascii="Calibri" w:hAnsi="Calibri"/>
                <w:b/>
                <w:spacing w:val="-8"/>
                <w:sz w:val="24"/>
              </w:rPr>
              <w:t xml:space="preserve"> </w:t>
            </w:r>
            <w:r>
              <w:rPr>
                <w:rFonts w:ascii="Calibri" w:hAnsi="Calibri"/>
                <w:b/>
                <w:sz w:val="24"/>
              </w:rPr>
              <w:t>Gestión</w:t>
            </w:r>
          </w:p>
        </w:tc>
      </w:tr>
      <w:tr w:rsidR="003238DD" w14:paraId="2451186F" w14:textId="77777777">
        <w:trPr>
          <w:trHeight w:val="438"/>
        </w:trPr>
        <w:tc>
          <w:tcPr>
            <w:tcW w:w="2201" w:type="dxa"/>
            <w:shd w:val="clear" w:color="auto" w:fill="E9EBF4"/>
          </w:tcPr>
          <w:p w14:paraId="05E1FD31" w14:textId="77777777" w:rsidR="003238DD" w:rsidRDefault="00D07417">
            <w:pPr>
              <w:pStyle w:val="TableParagraph"/>
              <w:spacing w:before="95"/>
              <w:ind w:left="148"/>
              <w:rPr>
                <w:rFonts w:ascii="Calibri"/>
                <w:b/>
              </w:rPr>
            </w:pPr>
            <w:r>
              <w:rPr>
                <w:rFonts w:ascii="Calibri"/>
                <w:b/>
              </w:rPr>
              <w:t>Ciclo</w:t>
            </w:r>
            <w:r>
              <w:rPr>
                <w:rFonts w:ascii="Calibri"/>
                <w:b/>
                <w:spacing w:val="-7"/>
              </w:rPr>
              <w:t xml:space="preserve"> </w:t>
            </w:r>
            <w:r>
              <w:rPr>
                <w:rFonts w:ascii="Calibri"/>
                <w:b/>
              </w:rPr>
              <w:t>Formativo</w:t>
            </w:r>
          </w:p>
        </w:tc>
        <w:tc>
          <w:tcPr>
            <w:tcW w:w="6301" w:type="dxa"/>
            <w:shd w:val="clear" w:color="auto" w:fill="E9EBF4"/>
          </w:tcPr>
          <w:p w14:paraId="49BAF4E0" w14:textId="77777777" w:rsidR="003238DD" w:rsidRDefault="00D07417">
            <w:pPr>
              <w:pStyle w:val="TableParagraph"/>
              <w:spacing w:before="73"/>
              <w:ind w:left="149"/>
              <w:rPr>
                <w:rFonts w:ascii="Calibri" w:hAnsi="Calibri"/>
                <w:b/>
                <w:sz w:val="24"/>
              </w:rPr>
            </w:pPr>
            <w:r>
              <w:rPr>
                <w:rFonts w:ascii="Calibri" w:hAnsi="Calibri"/>
                <w:b/>
                <w:sz w:val="24"/>
              </w:rPr>
              <w:t>Gestión</w:t>
            </w:r>
            <w:r>
              <w:rPr>
                <w:rFonts w:ascii="Calibri" w:hAnsi="Calibri"/>
                <w:b/>
                <w:spacing w:val="-12"/>
                <w:sz w:val="24"/>
              </w:rPr>
              <w:t xml:space="preserve"> </w:t>
            </w:r>
            <w:r>
              <w:rPr>
                <w:rFonts w:ascii="Calibri" w:hAnsi="Calibri"/>
                <w:b/>
                <w:sz w:val="24"/>
              </w:rPr>
              <w:t>Administrativa</w:t>
            </w:r>
          </w:p>
        </w:tc>
      </w:tr>
      <w:tr w:rsidR="003238DD" w14:paraId="13A5089E" w14:textId="77777777">
        <w:trPr>
          <w:trHeight w:val="437"/>
        </w:trPr>
        <w:tc>
          <w:tcPr>
            <w:tcW w:w="2201" w:type="dxa"/>
            <w:shd w:val="clear" w:color="auto" w:fill="D0D6E8"/>
          </w:tcPr>
          <w:p w14:paraId="562312BF" w14:textId="77777777" w:rsidR="003238DD" w:rsidRDefault="00D07417">
            <w:pPr>
              <w:pStyle w:val="TableParagraph"/>
              <w:spacing w:before="91"/>
              <w:ind w:left="148"/>
              <w:rPr>
                <w:rFonts w:ascii="Calibri"/>
                <w:b/>
              </w:rPr>
            </w:pPr>
            <w:r>
              <w:rPr>
                <w:rFonts w:ascii="Calibri"/>
                <w:b/>
              </w:rPr>
              <w:t>Nivel</w:t>
            </w:r>
            <w:r>
              <w:rPr>
                <w:rFonts w:ascii="Calibri"/>
                <w:b/>
                <w:spacing w:val="-3"/>
              </w:rPr>
              <w:t xml:space="preserve"> </w:t>
            </w:r>
            <w:r>
              <w:rPr>
                <w:rFonts w:ascii="Calibri"/>
                <w:b/>
              </w:rPr>
              <w:t>del</w:t>
            </w:r>
            <w:r>
              <w:rPr>
                <w:rFonts w:ascii="Calibri"/>
                <w:b/>
                <w:spacing w:val="-5"/>
              </w:rPr>
              <w:t xml:space="preserve"> </w:t>
            </w:r>
            <w:r>
              <w:rPr>
                <w:rFonts w:ascii="Calibri"/>
                <w:b/>
              </w:rPr>
              <w:t>Ciclo</w:t>
            </w:r>
          </w:p>
        </w:tc>
        <w:tc>
          <w:tcPr>
            <w:tcW w:w="6301" w:type="dxa"/>
            <w:shd w:val="clear" w:color="auto" w:fill="D0D6E8"/>
          </w:tcPr>
          <w:p w14:paraId="1A92FA9D" w14:textId="77777777" w:rsidR="003238DD" w:rsidRDefault="00D07417">
            <w:pPr>
              <w:pStyle w:val="TableParagraph"/>
              <w:spacing w:before="72"/>
              <w:ind w:left="149"/>
              <w:rPr>
                <w:rFonts w:ascii="Calibri" w:hAnsi="Calibri"/>
                <w:b/>
                <w:sz w:val="24"/>
              </w:rPr>
            </w:pPr>
            <w:r>
              <w:rPr>
                <w:rFonts w:ascii="Calibri" w:hAnsi="Calibri"/>
                <w:b/>
                <w:sz w:val="24"/>
              </w:rPr>
              <w:t>Formación</w:t>
            </w:r>
            <w:r>
              <w:rPr>
                <w:rFonts w:ascii="Calibri" w:hAnsi="Calibri"/>
                <w:b/>
                <w:spacing w:val="-5"/>
                <w:sz w:val="24"/>
              </w:rPr>
              <w:t xml:space="preserve"> </w:t>
            </w:r>
            <w:r>
              <w:rPr>
                <w:rFonts w:ascii="Calibri" w:hAnsi="Calibri"/>
                <w:b/>
                <w:sz w:val="24"/>
              </w:rPr>
              <w:t>Profesional</w:t>
            </w:r>
            <w:r>
              <w:rPr>
                <w:rFonts w:ascii="Calibri" w:hAnsi="Calibri"/>
                <w:b/>
                <w:spacing w:val="-3"/>
                <w:sz w:val="24"/>
              </w:rPr>
              <w:t xml:space="preserve"> </w:t>
            </w:r>
            <w:r>
              <w:rPr>
                <w:rFonts w:ascii="Calibri" w:hAnsi="Calibri"/>
                <w:b/>
                <w:sz w:val="24"/>
              </w:rPr>
              <w:t>de</w:t>
            </w:r>
            <w:r>
              <w:rPr>
                <w:rFonts w:ascii="Calibri" w:hAnsi="Calibri"/>
                <w:b/>
                <w:spacing w:val="-8"/>
                <w:sz w:val="24"/>
              </w:rPr>
              <w:t xml:space="preserve"> </w:t>
            </w:r>
            <w:r>
              <w:rPr>
                <w:rFonts w:ascii="Calibri" w:hAnsi="Calibri"/>
                <w:b/>
                <w:sz w:val="24"/>
              </w:rPr>
              <w:t>Grado</w:t>
            </w:r>
            <w:r>
              <w:rPr>
                <w:rFonts w:ascii="Calibri" w:hAnsi="Calibri"/>
                <w:b/>
                <w:spacing w:val="-1"/>
                <w:sz w:val="24"/>
              </w:rPr>
              <w:t xml:space="preserve"> </w:t>
            </w:r>
            <w:r>
              <w:rPr>
                <w:rFonts w:ascii="Calibri" w:hAnsi="Calibri"/>
                <w:b/>
                <w:sz w:val="24"/>
              </w:rPr>
              <w:t>Medio</w:t>
            </w:r>
          </w:p>
        </w:tc>
      </w:tr>
      <w:tr w:rsidR="003238DD" w14:paraId="72A5879D" w14:textId="77777777">
        <w:trPr>
          <w:trHeight w:val="436"/>
        </w:trPr>
        <w:tc>
          <w:tcPr>
            <w:tcW w:w="2201" w:type="dxa"/>
            <w:shd w:val="clear" w:color="auto" w:fill="E9EBF4"/>
          </w:tcPr>
          <w:p w14:paraId="3D4855FD" w14:textId="77777777" w:rsidR="003238DD" w:rsidRDefault="00D07417">
            <w:pPr>
              <w:pStyle w:val="TableParagraph"/>
              <w:spacing w:before="90"/>
              <w:ind w:left="148"/>
              <w:rPr>
                <w:rFonts w:ascii="Calibri" w:hAnsi="Calibri"/>
                <w:b/>
              </w:rPr>
            </w:pPr>
            <w:r>
              <w:rPr>
                <w:rFonts w:ascii="Calibri" w:hAnsi="Calibri"/>
                <w:b/>
              </w:rPr>
              <w:t>Duración</w:t>
            </w:r>
            <w:r>
              <w:rPr>
                <w:rFonts w:ascii="Calibri" w:hAnsi="Calibri"/>
                <w:b/>
                <w:spacing w:val="-3"/>
              </w:rPr>
              <w:t xml:space="preserve"> </w:t>
            </w:r>
            <w:r>
              <w:rPr>
                <w:rFonts w:ascii="Calibri" w:hAnsi="Calibri"/>
                <w:b/>
              </w:rPr>
              <w:t>del</w:t>
            </w:r>
            <w:r>
              <w:rPr>
                <w:rFonts w:ascii="Calibri" w:hAnsi="Calibri"/>
                <w:b/>
                <w:spacing w:val="-6"/>
              </w:rPr>
              <w:t xml:space="preserve"> </w:t>
            </w:r>
            <w:r>
              <w:rPr>
                <w:rFonts w:ascii="Calibri" w:hAnsi="Calibri"/>
                <w:b/>
              </w:rPr>
              <w:t>ciclo</w:t>
            </w:r>
          </w:p>
        </w:tc>
        <w:tc>
          <w:tcPr>
            <w:tcW w:w="6301" w:type="dxa"/>
            <w:shd w:val="clear" w:color="auto" w:fill="E9EBF4"/>
          </w:tcPr>
          <w:p w14:paraId="1B17946B" w14:textId="77777777" w:rsidR="003238DD" w:rsidRDefault="00D07417">
            <w:pPr>
              <w:pStyle w:val="TableParagraph"/>
              <w:spacing w:before="71"/>
              <w:ind w:left="149"/>
              <w:rPr>
                <w:rFonts w:ascii="Calibri"/>
                <w:b/>
                <w:sz w:val="24"/>
              </w:rPr>
            </w:pPr>
            <w:r>
              <w:rPr>
                <w:rFonts w:ascii="Calibri"/>
                <w:b/>
                <w:sz w:val="24"/>
              </w:rPr>
              <w:t>2000</w:t>
            </w:r>
            <w:r>
              <w:rPr>
                <w:rFonts w:ascii="Calibri"/>
                <w:b/>
                <w:spacing w:val="-4"/>
                <w:sz w:val="24"/>
              </w:rPr>
              <w:t xml:space="preserve"> </w:t>
            </w:r>
            <w:r>
              <w:rPr>
                <w:rFonts w:ascii="Calibri"/>
                <w:b/>
                <w:sz w:val="24"/>
              </w:rPr>
              <w:t>horas</w:t>
            </w:r>
          </w:p>
        </w:tc>
      </w:tr>
      <w:tr w:rsidR="003238DD" w14:paraId="14F688E1" w14:textId="77777777">
        <w:trPr>
          <w:trHeight w:val="628"/>
        </w:trPr>
        <w:tc>
          <w:tcPr>
            <w:tcW w:w="2201" w:type="dxa"/>
            <w:shd w:val="clear" w:color="auto" w:fill="D0D6E8"/>
          </w:tcPr>
          <w:p w14:paraId="53507B75" w14:textId="77777777" w:rsidR="003238DD" w:rsidRDefault="00D07417">
            <w:pPr>
              <w:pStyle w:val="TableParagraph"/>
              <w:spacing w:before="68"/>
              <w:ind w:left="148"/>
              <w:rPr>
                <w:rFonts w:ascii="Calibri"/>
                <w:b/>
              </w:rPr>
            </w:pPr>
            <w:r>
              <w:rPr>
                <w:rFonts w:ascii="Calibri"/>
                <w:b/>
              </w:rPr>
              <w:t>Modulo</w:t>
            </w:r>
          </w:p>
        </w:tc>
        <w:tc>
          <w:tcPr>
            <w:tcW w:w="6301" w:type="dxa"/>
            <w:shd w:val="clear" w:color="auto" w:fill="D0D6E8"/>
          </w:tcPr>
          <w:p w14:paraId="519D2739" w14:textId="77777777" w:rsidR="003238DD" w:rsidRDefault="00D07417">
            <w:pPr>
              <w:pStyle w:val="TableParagraph"/>
              <w:spacing w:before="71"/>
              <w:ind w:left="149"/>
              <w:rPr>
                <w:rFonts w:ascii="Calibri"/>
                <w:b/>
                <w:sz w:val="24"/>
              </w:rPr>
            </w:pPr>
            <w:r>
              <w:rPr>
                <w:rFonts w:ascii="Calibri"/>
                <w:b/>
                <w:sz w:val="24"/>
              </w:rPr>
              <w:t>Operaciones</w:t>
            </w:r>
            <w:r>
              <w:rPr>
                <w:rFonts w:ascii="Calibri"/>
                <w:b/>
                <w:spacing w:val="-7"/>
                <w:sz w:val="24"/>
              </w:rPr>
              <w:t xml:space="preserve"> </w:t>
            </w:r>
            <w:r>
              <w:rPr>
                <w:rFonts w:ascii="Calibri"/>
                <w:b/>
                <w:sz w:val="24"/>
              </w:rPr>
              <w:t>Administrativas</w:t>
            </w:r>
            <w:r>
              <w:rPr>
                <w:rFonts w:ascii="Calibri"/>
                <w:b/>
                <w:spacing w:val="-7"/>
                <w:sz w:val="24"/>
              </w:rPr>
              <w:t xml:space="preserve"> </w:t>
            </w:r>
            <w:r>
              <w:rPr>
                <w:rFonts w:ascii="Calibri"/>
                <w:b/>
                <w:sz w:val="24"/>
              </w:rPr>
              <w:t>de</w:t>
            </w:r>
            <w:r>
              <w:rPr>
                <w:rFonts w:ascii="Calibri"/>
                <w:b/>
                <w:spacing w:val="-11"/>
                <w:sz w:val="24"/>
              </w:rPr>
              <w:t xml:space="preserve"> </w:t>
            </w:r>
            <w:r>
              <w:rPr>
                <w:rFonts w:ascii="Calibri"/>
                <w:b/>
                <w:sz w:val="24"/>
              </w:rPr>
              <w:t>Compra-Venta</w:t>
            </w:r>
          </w:p>
        </w:tc>
      </w:tr>
      <w:tr w:rsidR="003238DD" w14:paraId="19FF874A" w14:textId="77777777">
        <w:trPr>
          <w:trHeight w:val="625"/>
        </w:trPr>
        <w:tc>
          <w:tcPr>
            <w:tcW w:w="2201" w:type="dxa"/>
            <w:shd w:val="clear" w:color="auto" w:fill="E9EBF4"/>
          </w:tcPr>
          <w:p w14:paraId="50EDEB0A" w14:textId="77777777" w:rsidR="003238DD" w:rsidRDefault="00D07417">
            <w:pPr>
              <w:pStyle w:val="TableParagraph"/>
              <w:spacing w:before="68"/>
              <w:ind w:left="148"/>
              <w:rPr>
                <w:rFonts w:ascii="Calibri" w:hAnsi="Calibri"/>
                <w:b/>
              </w:rPr>
            </w:pPr>
            <w:r>
              <w:rPr>
                <w:rFonts w:ascii="Calibri" w:hAnsi="Calibri"/>
                <w:b/>
              </w:rPr>
              <w:t>Código</w:t>
            </w:r>
            <w:r>
              <w:rPr>
                <w:rFonts w:ascii="Calibri" w:hAnsi="Calibri"/>
                <w:b/>
                <w:spacing w:val="-5"/>
              </w:rPr>
              <w:t xml:space="preserve"> </w:t>
            </w:r>
            <w:r>
              <w:rPr>
                <w:rFonts w:ascii="Calibri" w:hAnsi="Calibri"/>
                <w:b/>
              </w:rPr>
              <w:t>del</w:t>
            </w:r>
            <w:r>
              <w:rPr>
                <w:rFonts w:ascii="Calibri" w:hAnsi="Calibri"/>
                <w:b/>
                <w:spacing w:val="-2"/>
              </w:rPr>
              <w:t xml:space="preserve"> </w:t>
            </w:r>
            <w:r>
              <w:rPr>
                <w:rFonts w:ascii="Calibri" w:hAnsi="Calibri"/>
                <w:b/>
              </w:rPr>
              <w:t>Modulo</w:t>
            </w:r>
          </w:p>
        </w:tc>
        <w:tc>
          <w:tcPr>
            <w:tcW w:w="6301" w:type="dxa"/>
            <w:shd w:val="clear" w:color="auto" w:fill="E9EBF4"/>
          </w:tcPr>
          <w:p w14:paraId="525ECD87" w14:textId="77777777" w:rsidR="003238DD" w:rsidRDefault="00D07417">
            <w:pPr>
              <w:pStyle w:val="TableParagraph"/>
              <w:spacing w:before="69"/>
              <w:ind w:left="149"/>
              <w:rPr>
                <w:rFonts w:ascii="Calibri"/>
                <w:b/>
                <w:sz w:val="24"/>
              </w:rPr>
            </w:pPr>
            <w:r>
              <w:rPr>
                <w:rFonts w:ascii="Calibri"/>
                <w:b/>
                <w:sz w:val="24"/>
              </w:rPr>
              <w:t>0438</w:t>
            </w:r>
          </w:p>
        </w:tc>
      </w:tr>
      <w:tr w:rsidR="003238DD" w14:paraId="660DFF3E" w14:textId="77777777">
        <w:trPr>
          <w:trHeight w:val="717"/>
        </w:trPr>
        <w:tc>
          <w:tcPr>
            <w:tcW w:w="2201" w:type="dxa"/>
            <w:shd w:val="clear" w:color="auto" w:fill="D0D6E8"/>
          </w:tcPr>
          <w:p w14:paraId="7AF5F427" w14:textId="77777777" w:rsidR="003238DD" w:rsidRDefault="00D07417">
            <w:pPr>
              <w:pStyle w:val="TableParagraph"/>
              <w:spacing w:before="73" w:line="252" w:lineRule="auto"/>
              <w:ind w:left="148" w:right="864"/>
              <w:rPr>
                <w:rFonts w:ascii="Calibri" w:hAnsi="Calibri"/>
                <w:b/>
              </w:rPr>
            </w:pPr>
            <w:r>
              <w:rPr>
                <w:rFonts w:ascii="Calibri" w:hAnsi="Calibri"/>
                <w:b/>
              </w:rPr>
              <w:t>Duración del</w:t>
            </w:r>
            <w:r>
              <w:rPr>
                <w:rFonts w:ascii="Calibri" w:hAnsi="Calibri"/>
                <w:b/>
                <w:spacing w:val="-47"/>
              </w:rPr>
              <w:t xml:space="preserve"> </w:t>
            </w:r>
            <w:r>
              <w:rPr>
                <w:rFonts w:ascii="Calibri" w:hAnsi="Calibri"/>
                <w:b/>
              </w:rPr>
              <w:t>módulo</w:t>
            </w:r>
          </w:p>
        </w:tc>
        <w:tc>
          <w:tcPr>
            <w:tcW w:w="6301" w:type="dxa"/>
            <w:shd w:val="clear" w:color="auto" w:fill="D0D6E8"/>
          </w:tcPr>
          <w:p w14:paraId="48A466F1" w14:textId="77777777" w:rsidR="003238DD" w:rsidRDefault="00D07417">
            <w:pPr>
              <w:pStyle w:val="TableParagraph"/>
              <w:spacing w:before="71"/>
              <w:ind w:left="149"/>
              <w:rPr>
                <w:rFonts w:ascii="Calibri"/>
                <w:b/>
                <w:sz w:val="24"/>
              </w:rPr>
            </w:pPr>
            <w:r>
              <w:rPr>
                <w:rFonts w:ascii="Calibri"/>
                <w:b/>
                <w:sz w:val="24"/>
              </w:rPr>
              <w:t>128</w:t>
            </w:r>
            <w:r>
              <w:rPr>
                <w:rFonts w:ascii="Calibri"/>
                <w:b/>
                <w:spacing w:val="-3"/>
                <w:sz w:val="24"/>
              </w:rPr>
              <w:t xml:space="preserve"> </w:t>
            </w:r>
            <w:r>
              <w:rPr>
                <w:rFonts w:ascii="Calibri"/>
                <w:b/>
                <w:sz w:val="24"/>
              </w:rPr>
              <w:t>horas</w:t>
            </w:r>
          </w:p>
        </w:tc>
      </w:tr>
      <w:tr w:rsidR="003238DD" w14:paraId="5BA3C5ED" w14:textId="77777777">
        <w:trPr>
          <w:trHeight w:val="537"/>
        </w:trPr>
        <w:tc>
          <w:tcPr>
            <w:tcW w:w="2201" w:type="dxa"/>
            <w:tcBorders>
              <w:bottom w:val="single" w:sz="6" w:space="0" w:color="000000"/>
            </w:tcBorders>
            <w:shd w:val="clear" w:color="auto" w:fill="E9EBF4"/>
          </w:tcPr>
          <w:p w14:paraId="4205E99B" w14:textId="77777777" w:rsidR="003238DD" w:rsidRDefault="00D07417">
            <w:pPr>
              <w:pStyle w:val="TableParagraph"/>
              <w:spacing w:before="68"/>
              <w:ind w:left="148"/>
              <w:rPr>
                <w:rFonts w:ascii="Calibri"/>
                <w:b/>
              </w:rPr>
            </w:pPr>
            <w:r>
              <w:rPr>
                <w:rFonts w:ascii="Calibri"/>
                <w:b/>
              </w:rPr>
              <w:t>Horas</w:t>
            </w:r>
            <w:r>
              <w:rPr>
                <w:rFonts w:ascii="Calibri"/>
                <w:b/>
                <w:spacing w:val="-7"/>
              </w:rPr>
              <w:t xml:space="preserve"> </w:t>
            </w:r>
            <w:r>
              <w:rPr>
                <w:rFonts w:ascii="Calibri"/>
                <w:b/>
              </w:rPr>
              <w:t>Semanales</w:t>
            </w:r>
          </w:p>
        </w:tc>
        <w:tc>
          <w:tcPr>
            <w:tcW w:w="6301" w:type="dxa"/>
            <w:tcBorders>
              <w:bottom w:val="single" w:sz="6" w:space="0" w:color="000000"/>
            </w:tcBorders>
            <w:shd w:val="clear" w:color="auto" w:fill="E9EBF4"/>
          </w:tcPr>
          <w:p w14:paraId="77DFB15A" w14:textId="77777777" w:rsidR="003238DD" w:rsidRDefault="00D07417">
            <w:pPr>
              <w:pStyle w:val="TableParagraph"/>
              <w:spacing w:before="71"/>
              <w:ind w:left="149"/>
              <w:rPr>
                <w:rFonts w:ascii="Calibri"/>
                <w:b/>
                <w:sz w:val="24"/>
              </w:rPr>
            </w:pPr>
            <w:r>
              <w:rPr>
                <w:rFonts w:ascii="Calibri"/>
                <w:b/>
                <w:sz w:val="24"/>
              </w:rPr>
              <w:t>4 horas</w:t>
            </w:r>
          </w:p>
        </w:tc>
      </w:tr>
      <w:tr w:rsidR="003238DD" w14:paraId="746E1620" w14:textId="77777777">
        <w:trPr>
          <w:trHeight w:val="626"/>
        </w:trPr>
        <w:tc>
          <w:tcPr>
            <w:tcW w:w="2201" w:type="dxa"/>
            <w:tcBorders>
              <w:top w:val="single" w:sz="6" w:space="0" w:color="000000"/>
            </w:tcBorders>
            <w:shd w:val="clear" w:color="auto" w:fill="D0D6E8"/>
          </w:tcPr>
          <w:p w14:paraId="34ECF53B" w14:textId="77777777" w:rsidR="003238DD" w:rsidRDefault="00D07417">
            <w:pPr>
              <w:pStyle w:val="TableParagraph"/>
              <w:spacing w:before="66"/>
              <w:ind w:left="148"/>
              <w:rPr>
                <w:rFonts w:ascii="Calibri"/>
                <w:b/>
              </w:rPr>
            </w:pPr>
            <w:r>
              <w:rPr>
                <w:rFonts w:ascii="Calibri"/>
                <w:b/>
              </w:rPr>
              <w:t>Curso</w:t>
            </w:r>
          </w:p>
        </w:tc>
        <w:tc>
          <w:tcPr>
            <w:tcW w:w="6301" w:type="dxa"/>
            <w:tcBorders>
              <w:top w:val="single" w:sz="6" w:space="0" w:color="000000"/>
            </w:tcBorders>
            <w:shd w:val="clear" w:color="auto" w:fill="D0D6E8"/>
          </w:tcPr>
          <w:p w14:paraId="0188B400" w14:textId="77777777" w:rsidR="003238DD" w:rsidRDefault="00D07417">
            <w:pPr>
              <w:pStyle w:val="TableParagraph"/>
              <w:spacing w:before="69"/>
              <w:ind w:left="149"/>
              <w:rPr>
                <w:rFonts w:ascii="Calibri" w:hAnsi="Calibri"/>
                <w:b/>
                <w:sz w:val="24"/>
              </w:rPr>
            </w:pPr>
            <w:r>
              <w:rPr>
                <w:rFonts w:ascii="Calibri" w:hAnsi="Calibri"/>
                <w:b/>
                <w:sz w:val="24"/>
              </w:rPr>
              <w:t>1º</w:t>
            </w:r>
            <w:r>
              <w:rPr>
                <w:rFonts w:ascii="Calibri" w:hAnsi="Calibri"/>
                <w:b/>
                <w:spacing w:val="-6"/>
                <w:sz w:val="24"/>
              </w:rPr>
              <w:t xml:space="preserve"> </w:t>
            </w:r>
            <w:r>
              <w:rPr>
                <w:rFonts w:ascii="Calibri" w:hAnsi="Calibri"/>
                <w:b/>
                <w:sz w:val="24"/>
              </w:rPr>
              <w:t>de</w:t>
            </w:r>
            <w:r>
              <w:rPr>
                <w:rFonts w:ascii="Calibri" w:hAnsi="Calibri"/>
                <w:b/>
                <w:spacing w:val="-8"/>
                <w:sz w:val="24"/>
              </w:rPr>
              <w:t xml:space="preserve"> </w:t>
            </w:r>
            <w:r>
              <w:rPr>
                <w:rFonts w:ascii="Calibri" w:hAnsi="Calibri"/>
                <w:b/>
                <w:sz w:val="24"/>
              </w:rPr>
              <w:t>Gestión</w:t>
            </w:r>
            <w:r>
              <w:rPr>
                <w:rFonts w:ascii="Calibri" w:hAnsi="Calibri"/>
                <w:b/>
                <w:spacing w:val="-7"/>
                <w:sz w:val="24"/>
              </w:rPr>
              <w:t xml:space="preserve"> </w:t>
            </w:r>
            <w:r>
              <w:rPr>
                <w:rFonts w:ascii="Calibri" w:hAnsi="Calibri"/>
                <w:b/>
                <w:sz w:val="24"/>
              </w:rPr>
              <w:t>Administrativa</w:t>
            </w:r>
          </w:p>
        </w:tc>
      </w:tr>
    </w:tbl>
    <w:p w14:paraId="3E53B752" w14:textId="77777777" w:rsidR="003238DD" w:rsidRDefault="003238DD">
      <w:pPr>
        <w:pStyle w:val="Textoindependiente"/>
        <w:rPr>
          <w:rFonts w:ascii="Arial"/>
          <w:b/>
          <w:sz w:val="20"/>
        </w:rPr>
      </w:pPr>
    </w:p>
    <w:p w14:paraId="2CACA72C" w14:textId="77777777" w:rsidR="003238DD" w:rsidRDefault="003238DD">
      <w:pPr>
        <w:pStyle w:val="Textoindependiente"/>
        <w:rPr>
          <w:rFonts w:ascii="Arial"/>
          <w:b/>
          <w:sz w:val="20"/>
        </w:rPr>
      </w:pPr>
    </w:p>
    <w:p w14:paraId="7696096A" w14:textId="77777777" w:rsidR="003238DD" w:rsidRDefault="003238DD">
      <w:pPr>
        <w:pStyle w:val="Textoindependiente"/>
        <w:spacing w:before="3"/>
        <w:rPr>
          <w:rFonts w:ascii="Arial"/>
          <w:b/>
          <w:sz w:val="20"/>
        </w:rPr>
      </w:pPr>
    </w:p>
    <w:p w14:paraId="74F41DD1" w14:textId="77777777" w:rsidR="003238DD" w:rsidRDefault="00D07417">
      <w:pPr>
        <w:pStyle w:val="Textoindependiente"/>
        <w:spacing w:before="92" w:line="276" w:lineRule="auto"/>
        <w:ind w:left="518" w:right="1268"/>
        <w:jc w:val="both"/>
      </w:pPr>
      <w:r>
        <w:t>El módulo de Operaciones Administrativas de Compra-Venta, se imparte en el</w:t>
      </w:r>
      <w:r>
        <w:rPr>
          <w:spacing w:val="1"/>
        </w:rPr>
        <w:t xml:space="preserve"> </w:t>
      </w:r>
      <w:r>
        <w:t>primer</w:t>
      </w:r>
      <w:r>
        <w:rPr>
          <w:spacing w:val="1"/>
        </w:rPr>
        <w:t xml:space="preserve"> </w:t>
      </w:r>
      <w:r>
        <w:t>curso</w:t>
      </w:r>
      <w:r>
        <w:rPr>
          <w:spacing w:val="1"/>
        </w:rPr>
        <w:t xml:space="preserve"> </w:t>
      </w:r>
      <w:r>
        <w:t>del</w:t>
      </w:r>
      <w:r>
        <w:rPr>
          <w:spacing w:val="1"/>
        </w:rPr>
        <w:t xml:space="preserve"> </w:t>
      </w:r>
      <w:r>
        <w:t>C.F.G.M.</w:t>
      </w:r>
      <w:r>
        <w:rPr>
          <w:spacing w:val="1"/>
        </w:rPr>
        <w:t xml:space="preserve"> </w:t>
      </w:r>
      <w:r>
        <w:t>de</w:t>
      </w:r>
      <w:r>
        <w:rPr>
          <w:spacing w:val="1"/>
        </w:rPr>
        <w:t xml:space="preserve"> </w:t>
      </w:r>
      <w:r>
        <w:t>Gestión</w:t>
      </w:r>
      <w:r>
        <w:rPr>
          <w:spacing w:val="1"/>
        </w:rPr>
        <w:t xml:space="preserve"> </w:t>
      </w:r>
      <w:r>
        <w:t>Administrativa</w:t>
      </w:r>
      <w:r>
        <w:rPr>
          <w:spacing w:val="1"/>
        </w:rPr>
        <w:t xml:space="preserve"> </w:t>
      </w:r>
      <w:r>
        <w:t>(LOE).</w:t>
      </w:r>
      <w:r>
        <w:rPr>
          <w:spacing w:val="1"/>
        </w:rPr>
        <w:t xml:space="preserve"> </w:t>
      </w:r>
      <w:r>
        <w:t>La</w:t>
      </w:r>
      <w:r>
        <w:rPr>
          <w:spacing w:val="1"/>
        </w:rPr>
        <w:t xml:space="preserve"> </w:t>
      </w:r>
      <w:r>
        <w:t>competencia</w:t>
      </w:r>
      <w:r>
        <w:rPr>
          <w:spacing w:val="1"/>
        </w:rPr>
        <w:t xml:space="preserve"> </w:t>
      </w:r>
      <w:r>
        <w:t>general</w:t>
      </w:r>
      <w:r>
        <w:rPr>
          <w:spacing w:val="1"/>
        </w:rPr>
        <w:t xml:space="preserve"> </w:t>
      </w:r>
      <w:r>
        <w:t>de</w:t>
      </w:r>
      <w:r>
        <w:rPr>
          <w:spacing w:val="1"/>
        </w:rPr>
        <w:t xml:space="preserve"> </w:t>
      </w:r>
      <w:r>
        <w:t>este</w:t>
      </w:r>
      <w:r>
        <w:rPr>
          <w:spacing w:val="1"/>
        </w:rPr>
        <w:t xml:space="preserve"> </w:t>
      </w:r>
      <w:r>
        <w:t>título</w:t>
      </w:r>
      <w:r>
        <w:rPr>
          <w:spacing w:val="1"/>
        </w:rPr>
        <w:t xml:space="preserve"> </w:t>
      </w:r>
      <w:r>
        <w:t>es</w:t>
      </w:r>
      <w:r>
        <w:rPr>
          <w:spacing w:val="1"/>
        </w:rPr>
        <w:t xml:space="preserve"> </w:t>
      </w:r>
      <w:r>
        <w:t>de</w:t>
      </w:r>
      <w:r>
        <w:rPr>
          <w:spacing w:val="1"/>
        </w:rPr>
        <w:t xml:space="preserve"> </w:t>
      </w:r>
      <w:r>
        <w:t>nivel</w:t>
      </w:r>
      <w:r>
        <w:rPr>
          <w:spacing w:val="1"/>
        </w:rPr>
        <w:t xml:space="preserve"> </w:t>
      </w:r>
      <w:r>
        <w:t>2</w:t>
      </w:r>
      <w:r>
        <w:rPr>
          <w:spacing w:val="1"/>
        </w:rPr>
        <w:t xml:space="preserve"> </w:t>
      </w:r>
      <w:r>
        <w:t>(realización</w:t>
      </w:r>
      <w:r>
        <w:rPr>
          <w:spacing w:val="1"/>
        </w:rPr>
        <w:t xml:space="preserve"> </w:t>
      </w:r>
      <w:r>
        <w:t>de</w:t>
      </w:r>
      <w:r>
        <w:rPr>
          <w:spacing w:val="1"/>
        </w:rPr>
        <w:t xml:space="preserve"> </w:t>
      </w:r>
      <w:r>
        <w:t>tareas</w:t>
      </w:r>
      <w:r>
        <w:rPr>
          <w:spacing w:val="1"/>
        </w:rPr>
        <w:t xml:space="preserve"> </w:t>
      </w:r>
      <w:r>
        <w:t>complejas</w:t>
      </w:r>
      <w:r>
        <w:rPr>
          <w:spacing w:val="1"/>
        </w:rPr>
        <w:t xml:space="preserve"> </w:t>
      </w:r>
      <w:r>
        <w:t>con</w:t>
      </w:r>
      <w:r>
        <w:rPr>
          <w:spacing w:val="1"/>
        </w:rPr>
        <w:t xml:space="preserve"> </w:t>
      </w:r>
      <w:r>
        <w:t>supervisión)</w:t>
      </w:r>
      <w:r>
        <w:rPr>
          <w:spacing w:val="1"/>
        </w:rPr>
        <w:t xml:space="preserve"> </w:t>
      </w:r>
      <w:r>
        <w:t>y</w:t>
      </w:r>
      <w:r>
        <w:rPr>
          <w:spacing w:val="1"/>
        </w:rPr>
        <w:t xml:space="preserve"> </w:t>
      </w:r>
      <w:r>
        <w:t>consiste</w:t>
      </w:r>
      <w:r>
        <w:rPr>
          <w:spacing w:val="1"/>
        </w:rPr>
        <w:t xml:space="preserve"> </w:t>
      </w:r>
      <w:r>
        <w:t>en</w:t>
      </w:r>
      <w:r>
        <w:rPr>
          <w:spacing w:val="1"/>
        </w:rPr>
        <w:t xml:space="preserve"> </w:t>
      </w:r>
      <w:r>
        <w:t>realizar</w:t>
      </w:r>
      <w:r>
        <w:rPr>
          <w:spacing w:val="1"/>
        </w:rPr>
        <w:t xml:space="preserve"> </w:t>
      </w:r>
      <w:r>
        <w:t>actividades de</w:t>
      </w:r>
      <w:r>
        <w:rPr>
          <w:spacing w:val="1"/>
        </w:rPr>
        <w:t xml:space="preserve"> </w:t>
      </w:r>
      <w:r>
        <w:t>apoyo</w:t>
      </w:r>
      <w:r>
        <w:rPr>
          <w:spacing w:val="1"/>
        </w:rPr>
        <w:t xml:space="preserve"> </w:t>
      </w:r>
      <w:r>
        <w:t>administrativo</w:t>
      </w:r>
      <w:r>
        <w:rPr>
          <w:spacing w:val="1"/>
        </w:rPr>
        <w:t xml:space="preserve"> </w:t>
      </w:r>
      <w:r>
        <w:t>en</w:t>
      </w:r>
      <w:r>
        <w:rPr>
          <w:spacing w:val="66"/>
        </w:rPr>
        <w:t xml:space="preserve"> </w:t>
      </w:r>
      <w:r>
        <w:t>el</w:t>
      </w:r>
      <w:r>
        <w:rPr>
          <w:spacing w:val="1"/>
        </w:rPr>
        <w:t xml:space="preserve"> </w:t>
      </w:r>
      <w:r>
        <w:t>ámbito laboral, contable, comercial, financiero y fiscal, así como de atención al</w:t>
      </w:r>
      <w:r>
        <w:rPr>
          <w:spacing w:val="1"/>
        </w:rPr>
        <w:t xml:space="preserve"> </w:t>
      </w:r>
      <w:r>
        <w:t>cliente/usuario, tanto en empresas públicas como privadas, aplicando la normativa</w:t>
      </w:r>
      <w:r>
        <w:rPr>
          <w:spacing w:val="-64"/>
        </w:rPr>
        <w:t xml:space="preserve"> </w:t>
      </w:r>
      <w:r>
        <w:t>vigente y protocolos de calidad, asegurando la satisfacción del cliente y actuando</w:t>
      </w:r>
      <w:r>
        <w:rPr>
          <w:spacing w:val="1"/>
        </w:rPr>
        <w:t xml:space="preserve"> </w:t>
      </w:r>
      <w:r>
        <w:t>según</w:t>
      </w:r>
      <w:r>
        <w:rPr>
          <w:spacing w:val="-2"/>
        </w:rPr>
        <w:t xml:space="preserve"> </w:t>
      </w:r>
      <w:r>
        <w:t>normas</w:t>
      </w:r>
      <w:r>
        <w:rPr>
          <w:spacing w:val="-5"/>
        </w:rPr>
        <w:t xml:space="preserve"> </w:t>
      </w:r>
      <w:r>
        <w:t>de</w:t>
      </w:r>
      <w:r>
        <w:rPr>
          <w:spacing w:val="-1"/>
        </w:rPr>
        <w:t xml:space="preserve"> </w:t>
      </w:r>
      <w:r>
        <w:t>prevención</w:t>
      </w:r>
      <w:r>
        <w:rPr>
          <w:spacing w:val="-2"/>
        </w:rPr>
        <w:t xml:space="preserve"> </w:t>
      </w:r>
      <w:r>
        <w:t>de riesgos laborales y</w:t>
      </w:r>
      <w:r>
        <w:rPr>
          <w:spacing w:val="-8"/>
        </w:rPr>
        <w:t xml:space="preserve"> </w:t>
      </w:r>
      <w:r>
        <w:t>protección ambiental.</w:t>
      </w:r>
    </w:p>
    <w:p w14:paraId="5428D3EF" w14:textId="77777777" w:rsidR="003238DD" w:rsidRDefault="00D07417">
      <w:pPr>
        <w:pStyle w:val="Textoindependiente"/>
        <w:spacing w:before="200" w:line="276" w:lineRule="auto"/>
        <w:ind w:left="518" w:right="1273"/>
        <w:jc w:val="both"/>
      </w:pPr>
      <w:r>
        <w:t>El</w:t>
      </w:r>
      <w:r>
        <w:rPr>
          <w:spacing w:val="1"/>
        </w:rPr>
        <w:t xml:space="preserve"> </w:t>
      </w:r>
      <w:r>
        <w:t>módulo</w:t>
      </w:r>
      <w:r>
        <w:rPr>
          <w:spacing w:val="1"/>
        </w:rPr>
        <w:t xml:space="preserve"> </w:t>
      </w:r>
      <w:r>
        <w:t>de</w:t>
      </w:r>
      <w:r>
        <w:rPr>
          <w:spacing w:val="1"/>
        </w:rPr>
        <w:t xml:space="preserve"> </w:t>
      </w:r>
      <w:r>
        <w:t>Operaciones</w:t>
      </w:r>
      <w:r>
        <w:rPr>
          <w:spacing w:val="1"/>
        </w:rPr>
        <w:t xml:space="preserve"> </w:t>
      </w:r>
      <w:r>
        <w:t>Administrativas</w:t>
      </w:r>
      <w:r>
        <w:rPr>
          <w:spacing w:val="1"/>
        </w:rPr>
        <w:t xml:space="preserve"> </w:t>
      </w:r>
      <w:r>
        <w:t>de</w:t>
      </w:r>
      <w:r>
        <w:rPr>
          <w:spacing w:val="1"/>
        </w:rPr>
        <w:t xml:space="preserve"> </w:t>
      </w:r>
      <w:r>
        <w:t>Compra-Venta</w:t>
      </w:r>
      <w:r>
        <w:rPr>
          <w:spacing w:val="1"/>
        </w:rPr>
        <w:t xml:space="preserve"> </w:t>
      </w:r>
      <w:r>
        <w:t>se</w:t>
      </w:r>
      <w:r>
        <w:rPr>
          <w:spacing w:val="1"/>
        </w:rPr>
        <w:t xml:space="preserve"> </w:t>
      </w:r>
      <w:r>
        <w:t>considera un</w:t>
      </w:r>
      <w:r>
        <w:rPr>
          <w:spacing w:val="-64"/>
        </w:rPr>
        <w:t xml:space="preserve"> </w:t>
      </w:r>
      <w:r>
        <w:t>módulo, asociado a una unidad de competencia específica, ya que responde a</w:t>
      </w:r>
      <w:r>
        <w:rPr>
          <w:spacing w:val="1"/>
        </w:rPr>
        <w:t xml:space="preserve"> </w:t>
      </w:r>
      <w:r>
        <w:t>necesidades</w:t>
      </w:r>
      <w:r>
        <w:rPr>
          <w:spacing w:val="-4"/>
        </w:rPr>
        <w:t xml:space="preserve"> </w:t>
      </w:r>
      <w:r>
        <w:t>de</w:t>
      </w:r>
      <w:r>
        <w:rPr>
          <w:spacing w:val="-2"/>
        </w:rPr>
        <w:t xml:space="preserve"> </w:t>
      </w:r>
      <w:r>
        <w:t>formación</w:t>
      </w:r>
      <w:r>
        <w:rPr>
          <w:spacing w:val="28"/>
        </w:rPr>
        <w:t xml:space="preserve"> </w:t>
      </w:r>
      <w:r>
        <w:t>Consideradas</w:t>
      </w:r>
      <w:r>
        <w:rPr>
          <w:spacing w:val="-1"/>
        </w:rPr>
        <w:t xml:space="preserve"> </w:t>
      </w:r>
      <w:r>
        <w:t>básicas.</w:t>
      </w:r>
    </w:p>
    <w:p w14:paraId="3D575F27" w14:textId="77777777" w:rsidR="003238DD" w:rsidRDefault="00D07417">
      <w:pPr>
        <w:pStyle w:val="Textoindependiente"/>
        <w:spacing w:before="195"/>
        <w:ind w:left="518" w:right="1274"/>
        <w:jc w:val="both"/>
      </w:pPr>
      <w:r>
        <w:t>Este módulo profesional contiene la formación necesaria para desempeñar las</w:t>
      </w:r>
      <w:r>
        <w:rPr>
          <w:spacing w:val="1"/>
        </w:rPr>
        <w:t xml:space="preserve"> </w:t>
      </w:r>
      <w:r>
        <w:t>funciones de apoyo administrativo y de atención al cliente, de los departamentos</w:t>
      </w:r>
      <w:r>
        <w:rPr>
          <w:spacing w:val="1"/>
        </w:rPr>
        <w:t xml:space="preserve"> </w:t>
      </w:r>
      <w:r>
        <w:t>de compra, de ventas o comerciales, y de almacén, aplicando los protocolos de</w:t>
      </w:r>
      <w:r>
        <w:rPr>
          <w:spacing w:val="1"/>
        </w:rPr>
        <w:t xml:space="preserve"> </w:t>
      </w:r>
      <w:r>
        <w:t>calidad</w:t>
      </w:r>
      <w:r>
        <w:rPr>
          <w:spacing w:val="1"/>
        </w:rPr>
        <w:t xml:space="preserve"> </w:t>
      </w:r>
      <w:r>
        <w:t>establecidos</w:t>
      </w:r>
      <w:r>
        <w:rPr>
          <w:spacing w:val="2"/>
        </w:rPr>
        <w:t xml:space="preserve"> </w:t>
      </w:r>
      <w:r>
        <w:t>por  la</w:t>
      </w:r>
      <w:r>
        <w:rPr>
          <w:spacing w:val="54"/>
        </w:rPr>
        <w:t xml:space="preserve"> </w:t>
      </w:r>
      <w:r>
        <w:t>empresa.</w:t>
      </w:r>
    </w:p>
    <w:p w14:paraId="5BEA2126" w14:textId="77777777" w:rsidR="003238DD" w:rsidRDefault="003238DD">
      <w:pPr>
        <w:jc w:val="both"/>
        <w:sectPr w:rsidR="003238DD">
          <w:pgSz w:w="11920" w:h="16850"/>
          <w:pgMar w:top="1260" w:right="420" w:bottom="280" w:left="900" w:header="584" w:footer="0" w:gutter="0"/>
          <w:cols w:space="720"/>
        </w:sectPr>
      </w:pPr>
    </w:p>
    <w:p w14:paraId="4006A1AC" w14:textId="77777777" w:rsidR="003238DD" w:rsidRDefault="00D07417">
      <w:pPr>
        <w:tabs>
          <w:tab w:val="left" w:pos="5439"/>
        </w:tabs>
        <w:ind w:left="801"/>
        <w:rPr>
          <w:sz w:val="20"/>
        </w:rPr>
      </w:pPr>
      <w:r>
        <w:rPr>
          <w:noProof/>
          <w:sz w:val="20"/>
        </w:rPr>
        <w:lastRenderedPageBreak/>
        <w:drawing>
          <wp:inline distT="0" distB="0" distL="0" distR="0" wp14:anchorId="792DC332" wp14:editId="6BA63EF6">
            <wp:extent cx="1997059" cy="354710"/>
            <wp:effectExtent l="0" t="0" r="0" b="0"/>
            <wp:docPr id="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png"/>
                    <pic:cNvPicPr/>
                  </pic:nvPicPr>
                  <pic:blipFill>
                    <a:blip r:embed="rId9" cstate="print"/>
                    <a:stretch>
                      <a:fillRect/>
                    </a:stretch>
                  </pic:blipFill>
                  <pic:spPr>
                    <a:xfrm>
                      <a:off x="0" y="0"/>
                      <a:ext cx="1997059" cy="354710"/>
                    </a:xfrm>
                    <a:prstGeom prst="rect">
                      <a:avLst/>
                    </a:prstGeom>
                  </pic:spPr>
                </pic:pic>
              </a:graphicData>
            </a:graphic>
          </wp:inline>
        </w:drawing>
      </w:r>
      <w:r>
        <w:rPr>
          <w:sz w:val="20"/>
        </w:rPr>
        <w:tab/>
      </w:r>
      <w:r>
        <w:rPr>
          <w:noProof/>
          <w:sz w:val="20"/>
        </w:rPr>
        <w:drawing>
          <wp:inline distT="0" distB="0" distL="0" distR="0" wp14:anchorId="63CA4F7D" wp14:editId="63584C71">
            <wp:extent cx="1967334" cy="432911"/>
            <wp:effectExtent l="0" t="0" r="0" b="0"/>
            <wp:docPr id="9"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jpeg"/>
                    <pic:cNvPicPr/>
                  </pic:nvPicPr>
                  <pic:blipFill>
                    <a:blip r:embed="rId10" cstate="print"/>
                    <a:stretch>
                      <a:fillRect/>
                    </a:stretch>
                  </pic:blipFill>
                  <pic:spPr>
                    <a:xfrm>
                      <a:off x="0" y="0"/>
                      <a:ext cx="1967334" cy="432911"/>
                    </a:xfrm>
                    <a:prstGeom prst="rect">
                      <a:avLst/>
                    </a:prstGeom>
                  </pic:spPr>
                </pic:pic>
              </a:graphicData>
            </a:graphic>
          </wp:inline>
        </w:drawing>
      </w:r>
    </w:p>
    <w:p w14:paraId="5975086B" w14:textId="77777777" w:rsidR="003238DD" w:rsidRDefault="00D07417">
      <w:pPr>
        <w:pStyle w:val="Textoindependiente"/>
        <w:spacing w:line="274" w:lineRule="exact"/>
        <w:ind w:left="518"/>
        <w:jc w:val="both"/>
      </w:pPr>
      <w:r>
        <w:t>La</w:t>
      </w:r>
      <w:r>
        <w:rPr>
          <w:spacing w:val="-3"/>
        </w:rPr>
        <w:t xml:space="preserve"> </w:t>
      </w:r>
      <w:r>
        <w:t>función</w:t>
      </w:r>
      <w:r>
        <w:rPr>
          <w:spacing w:val="-4"/>
        </w:rPr>
        <w:t xml:space="preserve"> </w:t>
      </w:r>
      <w:r>
        <w:t>de</w:t>
      </w:r>
      <w:r>
        <w:rPr>
          <w:spacing w:val="-6"/>
        </w:rPr>
        <w:t xml:space="preserve"> </w:t>
      </w:r>
      <w:r>
        <w:t>apoyo</w:t>
      </w:r>
      <w:r>
        <w:rPr>
          <w:spacing w:val="-3"/>
        </w:rPr>
        <w:t xml:space="preserve"> </w:t>
      </w:r>
      <w:r>
        <w:t>administrativo</w:t>
      </w:r>
      <w:r>
        <w:rPr>
          <w:spacing w:val="-2"/>
        </w:rPr>
        <w:t xml:space="preserve"> </w:t>
      </w:r>
      <w:r>
        <w:t>incluye</w:t>
      </w:r>
      <w:r>
        <w:rPr>
          <w:spacing w:val="-4"/>
        </w:rPr>
        <w:t xml:space="preserve"> </w:t>
      </w:r>
      <w:r>
        <w:t>aspectos</w:t>
      </w:r>
      <w:r>
        <w:rPr>
          <w:spacing w:val="-1"/>
        </w:rPr>
        <w:t xml:space="preserve"> </w:t>
      </w:r>
      <w:r>
        <w:t>como:</w:t>
      </w:r>
    </w:p>
    <w:p w14:paraId="79D0CEE7" w14:textId="77777777" w:rsidR="003238DD" w:rsidRDefault="003238DD">
      <w:pPr>
        <w:pStyle w:val="Textoindependiente"/>
      </w:pPr>
    </w:p>
    <w:p w14:paraId="5A9E728C" w14:textId="77777777" w:rsidR="003238DD" w:rsidRDefault="00D07417" w:rsidP="00D07417">
      <w:pPr>
        <w:pStyle w:val="Prrafodelista"/>
        <w:numPr>
          <w:ilvl w:val="0"/>
          <w:numId w:val="39"/>
        </w:numPr>
        <w:tabs>
          <w:tab w:val="left" w:pos="1239"/>
        </w:tabs>
        <w:ind w:right="1270"/>
        <w:jc w:val="both"/>
        <w:rPr>
          <w:sz w:val="24"/>
        </w:rPr>
      </w:pPr>
      <w:r>
        <w:rPr>
          <w:sz w:val="24"/>
        </w:rPr>
        <w:t>La recepción y tramitación de la documentación administrativa y comercial</w:t>
      </w:r>
      <w:r>
        <w:rPr>
          <w:spacing w:val="1"/>
          <w:sz w:val="24"/>
        </w:rPr>
        <w:t xml:space="preserve"> </w:t>
      </w:r>
      <w:r>
        <w:rPr>
          <w:sz w:val="24"/>
        </w:rPr>
        <w:t>con</w:t>
      </w:r>
      <w:r>
        <w:rPr>
          <w:spacing w:val="1"/>
          <w:sz w:val="24"/>
        </w:rPr>
        <w:t xml:space="preserve"> </w:t>
      </w:r>
      <w:r>
        <w:rPr>
          <w:sz w:val="24"/>
        </w:rPr>
        <w:t>clientes</w:t>
      </w:r>
      <w:r>
        <w:rPr>
          <w:spacing w:val="1"/>
          <w:sz w:val="24"/>
        </w:rPr>
        <w:t xml:space="preserve"> </w:t>
      </w:r>
      <w:r>
        <w:rPr>
          <w:sz w:val="24"/>
        </w:rPr>
        <w:t>externos</w:t>
      </w:r>
      <w:r>
        <w:rPr>
          <w:spacing w:val="1"/>
          <w:sz w:val="24"/>
        </w:rPr>
        <w:t xml:space="preserve"> </w:t>
      </w:r>
      <w:r>
        <w:rPr>
          <w:sz w:val="24"/>
        </w:rPr>
        <w:t>e</w:t>
      </w:r>
      <w:r>
        <w:rPr>
          <w:spacing w:val="1"/>
          <w:sz w:val="24"/>
        </w:rPr>
        <w:t xml:space="preserve"> </w:t>
      </w:r>
      <w:r>
        <w:rPr>
          <w:sz w:val="24"/>
        </w:rPr>
        <w:t>internos,</w:t>
      </w:r>
      <w:r>
        <w:rPr>
          <w:spacing w:val="1"/>
          <w:sz w:val="24"/>
        </w:rPr>
        <w:t xml:space="preserve"> </w:t>
      </w:r>
      <w:r>
        <w:rPr>
          <w:sz w:val="24"/>
        </w:rPr>
        <w:t>utilizando</w:t>
      </w:r>
      <w:r>
        <w:rPr>
          <w:spacing w:val="1"/>
          <w:sz w:val="24"/>
        </w:rPr>
        <w:t xml:space="preserve"> </w:t>
      </w:r>
      <w:r>
        <w:rPr>
          <w:sz w:val="24"/>
        </w:rPr>
        <w:t>medios</w:t>
      </w:r>
      <w:r>
        <w:rPr>
          <w:spacing w:val="1"/>
          <w:sz w:val="24"/>
        </w:rPr>
        <w:t xml:space="preserve"> </w:t>
      </w:r>
      <w:r>
        <w:rPr>
          <w:sz w:val="24"/>
        </w:rPr>
        <w:t>convencionales</w:t>
      </w:r>
      <w:r>
        <w:rPr>
          <w:spacing w:val="1"/>
          <w:sz w:val="24"/>
        </w:rPr>
        <w:t xml:space="preserve"> </w:t>
      </w:r>
      <w:r>
        <w:rPr>
          <w:sz w:val="24"/>
        </w:rPr>
        <w:t>y/o</w:t>
      </w:r>
      <w:r>
        <w:rPr>
          <w:spacing w:val="1"/>
          <w:sz w:val="24"/>
        </w:rPr>
        <w:t xml:space="preserve"> </w:t>
      </w:r>
      <w:r>
        <w:rPr>
          <w:sz w:val="24"/>
        </w:rPr>
        <w:t>telemáticos.</w:t>
      </w:r>
    </w:p>
    <w:p w14:paraId="0B9D3DCE" w14:textId="77777777" w:rsidR="003238DD" w:rsidRDefault="00D07417" w:rsidP="00D07417">
      <w:pPr>
        <w:pStyle w:val="Prrafodelista"/>
        <w:numPr>
          <w:ilvl w:val="0"/>
          <w:numId w:val="39"/>
        </w:numPr>
        <w:tabs>
          <w:tab w:val="left" w:pos="1239"/>
        </w:tabs>
        <w:spacing w:before="2" w:line="237" w:lineRule="auto"/>
        <w:ind w:right="1269"/>
        <w:jc w:val="both"/>
      </w:pPr>
      <w:r>
        <w:t>La cumplimentación y confección de documentación administrativa y</w:t>
      </w:r>
      <w:r>
        <w:rPr>
          <w:spacing w:val="61"/>
        </w:rPr>
        <w:t xml:space="preserve"> </w:t>
      </w:r>
      <w:r>
        <w:t>comercial</w:t>
      </w:r>
      <w:r>
        <w:rPr>
          <w:spacing w:val="1"/>
        </w:rPr>
        <w:t xml:space="preserve"> </w:t>
      </w:r>
      <w:r>
        <w:t>con</w:t>
      </w:r>
      <w:r>
        <w:rPr>
          <w:spacing w:val="1"/>
        </w:rPr>
        <w:t xml:space="preserve"> </w:t>
      </w:r>
      <w:r>
        <w:t>clientes</w:t>
      </w:r>
      <w:r>
        <w:rPr>
          <w:spacing w:val="1"/>
        </w:rPr>
        <w:t xml:space="preserve"> </w:t>
      </w:r>
      <w:r>
        <w:t>externos</w:t>
      </w:r>
      <w:r>
        <w:rPr>
          <w:spacing w:val="1"/>
        </w:rPr>
        <w:t xml:space="preserve"> </w:t>
      </w:r>
      <w:r>
        <w:t>e</w:t>
      </w:r>
      <w:r>
        <w:rPr>
          <w:spacing w:val="1"/>
        </w:rPr>
        <w:t xml:space="preserve"> </w:t>
      </w:r>
      <w:r>
        <w:t>internos,</w:t>
      </w:r>
      <w:r>
        <w:rPr>
          <w:spacing w:val="1"/>
        </w:rPr>
        <w:t xml:space="preserve"> </w:t>
      </w:r>
      <w:r>
        <w:t>utilizando</w:t>
      </w:r>
      <w:r>
        <w:rPr>
          <w:spacing w:val="1"/>
        </w:rPr>
        <w:t xml:space="preserve"> </w:t>
      </w:r>
      <w:r>
        <w:t>medios</w:t>
      </w:r>
      <w:r>
        <w:rPr>
          <w:spacing w:val="62"/>
        </w:rPr>
        <w:t xml:space="preserve"> </w:t>
      </w:r>
      <w:r>
        <w:t>convencionales</w:t>
      </w:r>
      <w:r>
        <w:rPr>
          <w:spacing w:val="62"/>
        </w:rPr>
        <w:t xml:space="preserve"> </w:t>
      </w:r>
      <w:r>
        <w:t>y/o</w:t>
      </w:r>
      <w:r>
        <w:rPr>
          <w:spacing w:val="1"/>
        </w:rPr>
        <w:t xml:space="preserve"> </w:t>
      </w:r>
      <w:r>
        <w:t>telemáticos.</w:t>
      </w:r>
    </w:p>
    <w:p w14:paraId="2A58AC41" w14:textId="77777777" w:rsidR="003238DD" w:rsidRDefault="00D07417" w:rsidP="00D07417">
      <w:pPr>
        <w:pStyle w:val="Prrafodelista"/>
        <w:numPr>
          <w:ilvl w:val="0"/>
          <w:numId w:val="39"/>
        </w:numPr>
        <w:tabs>
          <w:tab w:val="left" w:pos="1239"/>
        </w:tabs>
        <w:spacing w:before="2"/>
        <w:ind w:right="1272"/>
        <w:jc w:val="both"/>
        <w:rPr>
          <w:sz w:val="24"/>
        </w:rPr>
      </w:pPr>
      <w:r>
        <w:rPr>
          <w:sz w:val="24"/>
        </w:rPr>
        <w:t>El</w:t>
      </w:r>
      <w:r>
        <w:rPr>
          <w:spacing w:val="14"/>
          <w:sz w:val="24"/>
        </w:rPr>
        <w:t xml:space="preserve"> </w:t>
      </w:r>
      <w:r>
        <w:rPr>
          <w:sz w:val="24"/>
        </w:rPr>
        <w:t>uso</w:t>
      </w:r>
      <w:r>
        <w:rPr>
          <w:spacing w:val="17"/>
          <w:sz w:val="24"/>
        </w:rPr>
        <w:t xml:space="preserve"> </w:t>
      </w:r>
      <w:r>
        <w:rPr>
          <w:sz w:val="24"/>
        </w:rPr>
        <w:t>y</w:t>
      </w:r>
      <w:r>
        <w:rPr>
          <w:spacing w:val="15"/>
          <w:sz w:val="24"/>
        </w:rPr>
        <w:t xml:space="preserve"> </w:t>
      </w:r>
      <w:r>
        <w:rPr>
          <w:sz w:val="24"/>
        </w:rPr>
        <w:t>aplicación</w:t>
      </w:r>
      <w:r>
        <w:rPr>
          <w:spacing w:val="18"/>
          <w:sz w:val="24"/>
        </w:rPr>
        <w:t xml:space="preserve"> </w:t>
      </w:r>
      <w:r>
        <w:rPr>
          <w:sz w:val="24"/>
        </w:rPr>
        <w:t>de</w:t>
      </w:r>
      <w:r>
        <w:rPr>
          <w:spacing w:val="14"/>
          <w:sz w:val="24"/>
        </w:rPr>
        <w:t xml:space="preserve"> </w:t>
      </w:r>
      <w:r>
        <w:rPr>
          <w:sz w:val="24"/>
        </w:rPr>
        <w:t>las</w:t>
      </w:r>
      <w:r>
        <w:rPr>
          <w:spacing w:val="15"/>
          <w:sz w:val="24"/>
        </w:rPr>
        <w:t xml:space="preserve"> </w:t>
      </w:r>
      <w:r>
        <w:rPr>
          <w:sz w:val="24"/>
        </w:rPr>
        <w:t>diversas</w:t>
      </w:r>
      <w:r>
        <w:rPr>
          <w:spacing w:val="16"/>
          <w:sz w:val="24"/>
        </w:rPr>
        <w:t xml:space="preserve"> </w:t>
      </w:r>
      <w:r>
        <w:rPr>
          <w:sz w:val="24"/>
        </w:rPr>
        <w:t>técnicas</w:t>
      </w:r>
      <w:r>
        <w:rPr>
          <w:spacing w:val="16"/>
          <w:sz w:val="24"/>
        </w:rPr>
        <w:t xml:space="preserve"> </w:t>
      </w:r>
      <w:r>
        <w:rPr>
          <w:sz w:val="24"/>
        </w:rPr>
        <w:t>de</w:t>
      </w:r>
      <w:r>
        <w:rPr>
          <w:spacing w:val="16"/>
          <w:sz w:val="24"/>
        </w:rPr>
        <w:t xml:space="preserve"> </w:t>
      </w:r>
      <w:r>
        <w:rPr>
          <w:sz w:val="24"/>
        </w:rPr>
        <w:t>comunicación</w:t>
      </w:r>
      <w:r>
        <w:rPr>
          <w:spacing w:val="18"/>
          <w:sz w:val="24"/>
        </w:rPr>
        <w:t xml:space="preserve"> </w:t>
      </w:r>
      <w:proofErr w:type="spellStart"/>
      <w:r>
        <w:rPr>
          <w:sz w:val="24"/>
        </w:rPr>
        <w:t>parainformar</w:t>
      </w:r>
      <w:proofErr w:type="spellEnd"/>
      <w:r>
        <w:rPr>
          <w:spacing w:val="-65"/>
          <w:sz w:val="24"/>
        </w:rPr>
        <w:t xml:space="preserve"> </w:t>
      </w:r>
      <w:r>
        <w:rPr>
          <w:sz w:val="24"/>
        </w:rPr>
        <w:t>y</w:t>
      </w:r>
      <w:r>
        <w:rPr>
          <w:spacing w:val="-8"/>
          <w:sz w:val="24"/>
        </w:rPr>
        <w:t xml:space="preserve"> </w:t>
      </w:r>
      <w:r>
        <w:rPr>
          <w:sz w:val="24"/>
        </w:rPr>
        <w:t>asesorar</w:t>
      </w:r>
      <w:r>
        <w:rPr>
          <w:spacing w:val="-2"/>
          <w:sz w:val="24"/>
        </w:rPr>
        <w:t xml:space="preserve"> </w:t>
      </w:r>
      <w:r>
        <w:rPr>
          <w:sz w:val="24"/>
        </w:rPr>
        <w:t>al</w:t>
      </w:r>
      <w:r>
        <w:rPr>
          <w:spacing w:val="-3"/>
          <w:sz w:val="24"/>
        </w:rPr>
        <w:t xml:space="preserve"> </w:t>
      </w:r>
      <w:r>
        <w:rPr>
          <w:sz w:val="24"/>
        </w:rPr>
        <w:t>cliente</w:t>
      </w:r>
      <w:r>
        <w:rPr>
          <w:spacing w:val="-1"/>
          <w:sz w:val="24"/>
        </w:rPr>
        <w:t xml:space="preserve"> </w:t>
      </w:r>
      <w:r>
        <w:rPr>
          <w:sz w:val="24"/>
        </w:rPr>
        <w:t>en</w:t>
      </w:r>
      <w:r>
        <w:rPr>
          <w:spacing w:val="-1"/>
          <w:sz w:val="24"/>
        </w:rPr>
        <w:t xml:space="preserve"> </w:t>
      </w:r>
      <w:r>
        <w:rPr>
          <w:sz w:val="24"/>
        </w:rPr>
        <w:t>condiciones</w:t>
      </w:r>
      <w:r>
        <w:rPr>
          <w:spacing w:val="-1"/>
          <w:sz w:val="24"/>
        </w:rPr>
        <w:t xml:space="preserve"> </w:t>
      </w:r>
      <w:r>
        <w:rPr>
          <w:sz w:val="24"/>
        </w:rPr>
        <w:t>de</w:t>
      </w:r>
      <w:r>
        <w:rPr>
          <w:spacing w:val="2"/>
          <w:sz w:val="24"/>
        </w:rPr>
        <w:t xml:space="preserve"> </w:t>
      </w:r>
      <w:r>
        <w:rPr>
          <w:sz w:val="24"/>
        </w:rPr>
        <w:t>seguridad.</w:t>
      </w:r>
    </w:p>
    <w:p w14:paraId="26D4F7BB" w14:textId="77777777" w:rsidR="003238DD" w:rsidRDefault="00D07417" w:rsidP="00D07417">
      <w:pPr>
        <w:pStyle w:val="Prrafodelista"/>
        <w:numPr>
          <w:ilvl w:val="0"/>
          <w:numId w:val="39"/>
        </w:numPr>
        <w:tabs>
          <w:tab w:val="left" w:pos="1239"/>
        </w:tabs>
        <w:spacing w:before="4" w:line="235" w:lineRule="auto"/>
        <w:ind w:right="1270"/>
        <w:jc w:val="both"/>
      </w:pPr>
      <w:r>
        <w:t>El desarrollo y formalización de procesos y protocolos de calidad asociados a las</w:t>
      </w:r>
      <w:r>
        <w:rPr>
          <w:spacing w:val="1"/>
        </w:rPr>
        <w:t xml:space="preserve"> </w:t>
      </w:r>
      <w:r>
        <w:t>gestiones</w:t>
      </w:r>
      <w:r>
        <w:rPr>
          <w:spacing w:val="-1"/>
        </w:rPr>
        <w:t xml:space="preserve"> </w:t>
      </w:r>
      <w:r>
        <w:t>administrativas</w:t>
      </w:r>
      <w:r>
        <w:rPr>
          <w:spacing w:val="1"/>
        </w:rPr>
        <w:t xml:space="preserve"> </w:t>
      </w:r>
      <w:r>
        <w:t>y</w:t>
      </w:r>
      <w:r>
        <w:rPr>
          <w:spacing w:val="-2"/>
        </w:rPr>
        <w:t xml:space="preserve"> </w:t>
      </w:r>
      <w:r>
        <w:t>comerciales.</w:t>
      </w:r>
    </w:p>
    <w:p w14:paraId="53308AAA" w14:textId="77777777" w:rsidR="003238DD" w:rsidRDefault="00D07417" w:rsidP="00D07417">
      <w:pPr>
        <w:pStyle w:val="Prrafodelista"/>
        <w:numPr>
          <w:ilvl w:val="0"/>
          <w:numId w:val="39"/>
        </w:numPr>
        <w:tabs>
          <w:tab w:val="left" w:pos="1239"/>
        </w:tabs>
        <w:spacing w:before="3"/>
        <w:ind w:right="1271"/>
        <w:jc w:val="both"/>
        <w:rPr>
          <w:sz w:val="24"/>
        </w:rPr>
      </w:pPr>
      <w:r>
        <w:rPr>
          <w:sz w:val="24"/>
        </w:rPr>
        <w:t>El control de la gestión de almacén, aplicando los sistemas</w:t>
      </w:r>
      <w:r>
        <w:rPr>
          <w:spacing w:val="1"/>
          <w:sz w:val="24"/>
        </w:rPr>
        <w:t xml:space="preserve"> </w:t>
      </w:r>
      <w:r>
        <w:rPr>
          <w:sz w:val="24"/>
        </w:rPr>
        <w:t>de gestión de</w:t>
      </w:r>
      <w:r>
        <w:rPr>
          <w:spacing w:val="1"/>
          <w:sz w:val="24"/>
        </w:rPr>
        <w:t xml:space="preserve"> </w:t>
      </w:r>
      <w:r>
        <w:rPr>
          <w:sz w:val="24"/>
        </w:rPr>
        <w:t>existencias.</w:t>
      </w:r>
    </w:p>
    <w:p w14:paraId="08446B69" w14:textId="77777777" w:rsidR="003238DD" w:rsidRDefault="00D07417" w:rsidP="00D07417">
      <w:pPr>
        <w:pStyle w:val="Prrafodelista"/>
        <w:numPr>
          <w:ilvl w:val="0"/>
          <w:numId w:val="39"/>
        </w:numPr>
        <w:tabs>
          <w:tab w:val="left" w:pos="1239"/>
        </w:tabs>
        <w:spacing w:before="1"/>
        <w:ind w:hanging="361"/>
        <w:jc w:val="both"/>
      </w:pPr>
      <w:r>
        <w:t>Las</w:t>
      </w:r>
      <w:r>
        <w:rPr>
          <w:spacing w:val="-1"/>
        </w:rPr>
        <w:t xml:space="preserve"> </w:t>
      </w:r>
      <w:r>
        <w:t>actividades</w:t>
      </w:r>
      <w:r>
        <w:rPr>
          <w:spacing w:val="-3"/>
        </w:rPr>
        <w:t xml:space="preserve"> </w:t>
      </w:r>
      <w:r>
        <w:t>de</w:t>
      </w:r>
      <w:r>
        <w:rPr>
          <w:spacing w:val="-3"/>
        </w:rPr>
        <w:t xml:space="preserve"> </w:t>
      </w:r>
      <w:r>
        <w:t>pago</w:t>
      </w:r>
      <w:r>
        <w:rPr>
          <w:spacing w:val="-3"/>
        </w:rPr>
        <w:t xml:space="preserve"> </w:t>
      </w:r>
      <w:r>
        <w:t>y</w:t>
      </w:r>
      <w:r>
        <w:rPr>
          <w:spacing w:val="-7"/>
        </w:rPr>
        <w:t xml:space="preserve"> </w:t>
      </w:r>
      <w:r>
        <w:t>cobro,</w:t>
      </w:r>
      <w:r>
        <w:rPr>
          <w:spacing w:val="-1"/>
        </w:rPr>
        <w:t xml:space="preserve"> </w:t>
      </w:r>
      <w:r>
        <w:t>siguiendo</w:t>
      </w:r>
      <w:r>
        <w:rPr>
          <w:spacing w:val="-1"/>
        </w:rPr>
        <w:t xml:space="preserve"> </w:t>
      </w:r>
      <w:r>
        <w:t>los</w:t>
      </w:r>
      <w:r>
        <w:rPr>
          <w:spacing w:val="-3"/>
        </w:rPr>
        <w:t xml:space="preserve"> </w:t>
      </w:r>
      <w:r>
        <w:t>protocolos</w:t>
      </w:r>
      <w:r>
        <w:rPr>
          <w:spacing w:val="-1"/>
        </w:rPr>
        <w:t xml:space="preserve"> </w:t>
      </w:r>
      <w:r>
        <w:t>establecidos.</w:t>
      </w:r>
    </w:p>
    <w:p w14:paraId="43D951D8" w14:textId="77777777" w:rsidR="003238DD" w:rsidRDefault="003238DD">
      <w:pPr>
        <w:pStyle w:val="Textoindependiente"/>
        <w:spacing w:before="6"/>
        <w:rPr>
          <w:sz w:val="23"/>
        </w:rPr>
      </w:pPr>
    </w:p>
    <w:p w14:paraId="032595E0" w14:textId="77777777" w:rsidR="003238DD" w:rsidRDefault="00D07417">
      <w:pPr>
        <w:pStyle w:val="Textoindependiente"/>
        <w:ind w:left="878" w:right="1270"/>
        <w:jc w:val="both"/>
      </w:pPr>
      <w:r>
        <w:t>Los trámites administrativos de las obligaciones fiscales de la empresa. Las</w:t>
      </w:r>
      <w:r>
        <w:rPr>
          <w:spacing w:val="1"/>
        </w:rPr>
        <w:t xml:space="preserve"> </w:t>
      </w:r>
      <w:r>
        <w:t>actividades</w:t>
      </w:r>
      <w:r>
        <w:rPr>
          <w:spacing w:val="1"/>
        </w:rPr>
        <w:t xml:space="preserve"> </w:t>
      </w:r>
      <w:r>
        <w:t>profesionales</w:t>
      </w:r>
      <w:r>
        <w:rPr>
          <w:spacing w:val="1"/>
        </w:rPr>
        <w:t xml:space="preserve"> </w:t>
      </w:r>
      <w:r>
        <w:t>asociadas</w:t>
      </w:r>
      <w:r>
        <w:rPr>
          <w:spacing w:val="1"/>
        </w:rPr>
        <w:t xml:space="preserve"> </w:t>
      </w:r>
      <w:r>
        <w:t>a</w:t>
      </w:r>
      <w:r>
        <w:rPr>
          <w:spacing w:val="1"/>
        </w:rPr>
        <w:t xml:space="preserve"> </w:t>
      </w:r>
      <w:r>
        <w:t>esta</w:t>
      </w:r>
      <w:r>
        <w:rPr>
          <w:spacing w:val="1"/>
        </w:rPr>
        <w:t xml:space="preserve"> </w:t>
      </w:r>
      <w:r>
        <w:t>función</w:t>
      </w:r>
      <w:r>
        <w:rPr>
          <w:spacing w:val="1"/>
        </w:rPr>
        <w:t xml:space="preserve"> </w:t>
      </w:r>
      <w:r>
        <w:t>se</w:t>
      </w:r>
      <w:r>
        <w:rPr>
          <w:spacing w:val="1"/>
        </w:rPr>
        <w:t xml:space="preserve"> </w:t>
      </w:r>
      <w:r>
        <w:t>aplican</w:t>
      </w:r>
      <w:r>
        <w:rPr>
          <w:spacing w:val="-64"/>
        </w:rPr>
        <w:t xml:space="preserve"> </w:t>
      </w:r>
      <w:r>
        <w:t>fundamentalmente en:</w:t>
      </w:r>
    </w:p>
    <w:p w14:paraId="53F37403" w14:textId="77777777" w:rsidR="003238DD" w:rsidRDefault="003238DD">
      <w:pPr>
        <w:pStyle w:val="Textoindependiente"/>
        <w:spacing w:before="3"/>
      </w:pPr>
    </w:p>
    <w:p w14:paraId="3DB6756D" w14:textId="77777777" w:rsidR="003238DD" w:rsidRDefault="00D07417" w:rsidP="00D07417">
      <w:pPr>
        <w:pStyle w:val="Prrafodelista"/>
        <w:numPr>
          <w:ilvl w:val="0"/>
          <w:numId w:val="39"/>
        </w:numPr>
        <w:tabs>
          <w:tab w:val="left" w:pos="1239"/>
        </w:tabs>
        <w:spacing w:line="237" w:lineRule="auto"/>
        <w:ind w:right="1270"/>
        <w:jc w:val="both"/>
      </w:pPr>
      <w:r>
        <w:t>Las</w:t>
      </w:r>
      <w:r>
        <w:rPr>
          <w:spacing w:val="1"/>
        </w:rPr>
        <w:t xml:space="preserve"> </w:t>
      </w:r>
      <w:r>
        <w:t>operaciones</w:t>
      </w:r>
      <w:r>
        <w:rPr>
          <w:spacing w:val="1"/>
        </w:rPr>
        <w:t xml:space="preserve"> </w:t>
      </w:r>
      <w:r>
        <w:t>de</w:t>
      </w:r>
      <w:r>
        <w:rPr>
          <w:spacing w:val="1"/>
        </w:rPr>
        <w:t xml:space="preserve"> </w:t>
      </w:r>
      <w:r>
        <w:t>compraventa</w:t>
      </w:r>
      <w:r>
        <w:rPr>
          <w:spacing w:val="1"/>
        </w:rPr>
        <w:t xml:space="preserve"> </w:t>
      </w:r>
      <w:r>
        <w:t>de</w:t>
      </w:r>
      <w:r>
        <w:rPr>
          <w:spacing w:val="1"/>
        </w:rPr>
        <w:t xml:space="preserve"> </w:t>
      </w:r>
      <w:r>
        <w:t>productos</w:t>
      </w:r>
      <w:r>
        <w:rPr>
          <w:spacing w:val="1"/>
        </w:rPr>
        <w:t xml:space="preserve"> </w:t>
      </w:r>
      <w:r>
        <w:t>y/o</w:t>
      </w:r>
      <w:r>
        <w:rPr>
          <w:spacing w:val="1"/>
        </w:rPr>
        <w:t xml:space="preserve"> </w:t>
      </w:r>
      <w:r>
        <w:t>servicios</w:t>
      </w:r>
      <w:r>
        <w:rPr>
          <w:spacing w:val="1"/>
        </w:rPr>
        <w:t xml:space="preserve"> </w:t>
      </w:r>
      <w:r>
        <w:t>que</w:t>
      </w:r>
      <w:r>
        <w:rPr>
          <w:spacing w:val="1"/>
        </w:rPr>
        <w:t xml:space="preserve"> </w:t>
      </w:r>
      <w:r>
        <w:t>realizan</w:t>
      </w:r>
      <w:r>
        <w:rPr>
          <w:spacing w:val="1"/>
        </w:rPr>
        <w:t xml:space="preserve"> </w:t>
      </w:r>
      <w:r>
        <w:t>las</w:t>
      </w:r>
      <w:r>
        <w:rPr>
          <w:spacing w:val="-59"/>
        </w:rPr>
        <w:t xml:space="preserve"> </w:t>
      </w:r>
      <w:r>
        <w:t>empresas</w:t>
      </w:r>
      <w:r>
        <w:rPr>
          <w:spacing w:val="1"/>
        </w:rPr>
        <w:t xml:space="preserve"> </w:t>
      </w:r>
      <w:r>
        <w:t>de</w:t>
      </w:r>
      <w:r>
        <w:rPr>
          <w:spacing w:val="1"/>
        </w:rPr>
        <w:t xml:space="preserve"> </w:t>
      </w:r>
      <w:r>
        <w:t>diferentes</w:t>
      </w:r>
      <w:r>
        <w:rPr>
          <w:spacing w:val="1"/>
        </w:rPr>
        <w:t xml:space="preserve"> </w:t>
      </w:r>
      <w:r>
        <w:t>sectores</w:t>
      </w:r>
      <w:r>
        <w:rPr>
          <w:spacing w:val="1"/>
        </w:rPr>
        <w:t xml:space="preserve"> </w:t>
      </w:r>
      <w:r>
        <w:t>económicos,</w:t>
      </w:r>
      <w:r>
        <w:rPr>
          <w:spacing w:val="1"/>
        </w:rPr>
        <w:t xml:space="preserve"> </w:t>
      </w:r>
      <w:r>
        <w:t>y</w:t>
      </w:r>
      <w:r>
        <w:rPr>
          <w:spacing w:val="1"/>
        </w:rPr>
        <w:t xml:space="preserve"> </w:t>
      </w:r>
      <w:r>
        <w:t>todas</w:t>
      </w:r>
      <w:r>
        <w:rPr>
          <w:spacing w:val="1"/>
        </w:rPr>
        <w:t xml:space="preserve"> </w:t>
      </w:r>
      <w:r>
        <w:t>las</w:t>
      </w:r>
      <w:r>
        <w:rPr>
          <w:spacing w:val="1"/>
        </w:rPr>
        <w:t xml:space="preserve"> </w:t>
      </w:r>
      <w:r>
        <w:t>operaciones</w:t>
      </w:r>
      <w:r>
        <w:rPr>
          <w:spacing w:val="1"/>
        </w:rPr>
        <w:t xml:space="preserve"> </w:t>
      </w:r>
      <w:r>
        <w:t>administrativas</w:t>
      </w:r>
      <w:r>
        <w:rPr>
          <w:spacing w:val="-2"/>
        </w:rPr>
        <w:t xml:space="preserve"> </w:t>
      </w:r>
      <w:r>
        <w:t>asociadas</w:t>
      </w:r>
      <w:r>
        <w:rPr>
          <w:spacing w:val="3"/>
        </w:rPr>
        <w:t xml:space="preserve"> </w:t>
      </w:r>
      <w:r>
        <w:t>y</w:t>
      </w:r>
      <w:r>
        <w:rPr>
          <w:spacing w:val="-4"/>
        </w:rPr>
        <w:t xml:space="preserve"> </w:t>
      </w:r>
      <w:r>
        <w:t>derivadas</w:t>
      </w:r>
      <w:r>
        <w:rPr>
          <w:spacing w:val="-2"/>
        </w:rPr>
        <w:t xml:space="preserve"> </w:t>
      </w:r>
      <w:r>
        <w:t>de</w:t>
      </w:r>
      <w:r>
        <w:rPr>
          <w:spacing w:val="-1"/>
        </w:rPr>
        <w:t xml:space="preserve"> </w:t>
      </w:r>
      <w:r>
        <w:t>las</w:t>
      </w:r>
      <w:r>
        <w:rPr>
          <w:spacing w:val="-3"/>
        </w:rPr>
        <w:t xml:space="preserve"> </w:t>
      </w:r>
      <w:r>
        <w:t>mismas.</w:t>
      </w:r>
    </w:p>
    <w:p w14:paraId="1BC3BB61" w14:textId="77777777" w:rsidR="003238DD" w:rsidRDefault="00D07417" w:rsidP="00D07417">
      <w:pPr>
        <w:pStyle w:val="Prrafodelista"/>
        <w:numPr>
          <w:ilvl w:val="0"/>
          <w:numId w:val="39"/>
        </w:numPr>
        <w:tabs>
          <w:tab w:val="left" w:pos="1239"/>
        </w:tabs>
        <w:spacing w:before="1"/>
        <w:ind w:right="1273"/>
        <w:jc w:val="both"/>
        <w:rPr>
          <w:sz w:val="24"/>
        </w:rPr>
      </w:pPr>
      <w:r>
        <w:rPr>
          <w:sz w:val="24"/>
        </w:rPr>
        <w:t>La atención al cliente, proporcionada por empresas de diferentes sectores</w:t>
      </w:r>
      <w:r>
        <w:rPr>
          <w:spacing w:val="1"/>
          <w:sz w:val="24"/>
        </w:rPr>
        <w:t xml:space="preserve"> </w:t>
      </w:r>
      <w:r>
        <w:rPr>
          <w:sz w:val="24"/>
        </w:rPr>
        <w:t>económicos.</w:t>
      </w:r>
    </w:p>
    <w:p w14:paraId="3EF8377A" w14:textId="77777777" w:rsidR="003238DD" w:rsidRDefault="003238DD">
      <w:pPr>
        <w:pStyle w:val="Textoindependiente"/>
      </w:pPr>
    </w:p>
    <w:p w14:paraId="537528D9" w14:textId="77777777" w:rsidR="003238DD" w:rsidRDefault="00D07417" w:rsidP="00D07417">
      <w:pPr>
        <w:pStyle w:val="Ttulo1"/>
        <w:numPr>
          <w:ilvl w:val="1"/>
          <w:numId w:val="40"/>
        </w:numPr>
        <w:tabs>
          <w:tab w:val="left" w:pos="1226"/>
          <w:tab w:val="left" w:pos="1227"/>
        </w:tabs>
        <w:ind w:left="1226" w:hanging="721"/>
      </w:pPr>
      <w:r>
        <w:t>Normativa</w:t>
      </w:r>
      <w:r>
        <w:rPr>
          <w:spacing w:val="-5"/>
        </w:rPr>
        <w:t xml:space="preserve"> </w:t>
      </w:r>
      <w:r>
        <w:t>aplicable</w:t>
      </w:r>
    </w:p>
    <w:p w14:paraId="50ACEB64" w14:textId="77777777" w:rsidR="003238DD" w:rsidRDefault="00D07417">
      <w:pPr>
        <w:pStyle w:val="Textoindependiente"/>
        <w:spacing w:before="259" w:line="276" w:lineRule="auto"/>
        <w:ind w:left="518" w:right="1277"/>
        <w:jc w:val="both"/>
      </w:pPr>
      <w:r>
        <w:t>A</w:t>
      </w:r>
      <w:r>
        <w:rPr>
          <w:spacing w:val="1"/>
        </w:rPr>
        <w:t xml:space="preserve"> </w:t>
      </w:r>
      <w:r>
        <w:t>nivel</w:t>
      </w:r>
      <w:r>
        <w:rPr>
          <w:spacing w:val="1"/>
        </w:rPr>
        <w:t xml:space="preserve"> </w:t>
      </w:r>
      <w:r>
        <w:t>normativo,</w:t>
      </w:r>
      <w:r>
        <w:rPr>
          <w:spacing w:val="1"/>
        </w:rPr>
        <w:t xml:space="preserve"> </w:t>
      </w:r>
      <w:r>
        <w:t>esta</w:t>
      </w:r>
      <w:r>
        <w:rPr>
          <w:spacing w:val="1"/>
        </w:rPr>
        <w:t xml:space="preserve"> </w:t>
      </w:r>
      <w:r>
        <w:t>Programación</w:t>
      </w:r>
      <w:r>
        <w:rPr>
          <w:spacing w:val="1"/>
        </w:rPr>
        <w:t xml:space="preserve"> </w:t>
      </w:r>
      <w:r>
        <w:t>didáctica</w:t>
      </w:r>
      <w:r>
        <w:rPr>
          <w:spacing w:val="1"/>
        </w:rPr>
        <w:t xml:space="preserve"> </w:t>
      </w:r>
      <w:r>
        <w:t>está</w:t>
      </w:r>
      <w:r>
        <w:rPr>
          <w:spacing w:val="1"/>
        </w:rPr>
        <w:t xml:space="preserve"> </w:t>
      </w:r>
      <w:r>
        <w:t>referenciada</w:t>
      </w:r>
      <w:r>
        <w:rPr>
          <w:spacing w:val="1"/>
        </w:rPr>
        <w:t xml:space="preserve"> </w:t>
      </w:r>
      <w:r>
        <w:t>a</w:t>
      </w:r>
      <w:r>
        <w:rPr>
          <w:spacing w:val="1"/>
        </w:rPr>
        <w:t xml:space="preserve"> </w:t>
      </w:r>
      <w:r>
        <w:t>los</w:t>
      </w:r>
      <w:r>
        <w:rPr>
          <w:spacing w:val="66"/>
        </w:rPr>
        <w:t xml:space="preserve"> </w:t>
      </w:r>
      <w:r>
        <w:t>dos</w:t>
      </w:r>
      <w:r>
        <w:rPr>
          <w:spacing w:val="1"/>
        </w:rPr>
        <w:t xml:space="preserve"> </w:t>
      </w:r>
      <w:r>
        <w:t xml:space="preserve">ámbitos normativos: tanto a la normativa Estatal como a la </w:t>
      </w:r>
      <w:proofErr w:type="spellStart"/>
      <w:r>
        <w:t>NormativaAutonómica</w:t>
      </w:r>
      <w:proofErr w:type="spellEnd"/>
      <w:r>
        <w:t>.</w:t>
      </w:r>
      <w:r>
        <w:rPr>
          <w:spacing w:val="1"/>
        </w:rPr>
        <w:t xml:space="preserve"> </w:t>
      </w:r>
      <w:r>
        <w:t>Además,</w:t>
      </w:r>
      <w:r>
        <w:rPr>
          <w:spacing w:val="1"/>
        </w:rPr>
        <w:t xml:space="preserve"> </w:t>
      </w:r>
      <w:r>
        <w:t>tiene</w:t>
      </w:r>
      <w:r>
        <w:rPr>
          <w:spacing w:val="1"/>
        </w:rPr>
        <w:t xml:space="preserve"> </w:t>
      </w:r>
      <w:r>
        <w:t>en</w:t>
      </w:r>
      <w:r>
        <w:rPr>
          <w:spacing w:val="1"/>
        </w:rPr>
        <w:t xml:space="preserve"> </w:t>
      </w:r>
      <w:r>
        <w:t>cuenta</w:t>
      </w:r>
      <w:r>
        <w:rPr>
          <w:spacing w:val="1"/>
        </w:rPr>
        <w:t xml:space="preserve"> </w:t>
      </w:r>
      <w:r>
        <w:t>los</w:t>
      </w:r>
      <w:r>
        <w:rPr>
          <w:spacing w:val="1"/>
        </w:rPr>
        <w:t xml:space="preserve"> </w:t>
      </w:r>
      <w:r>
        <w:t>cuatro</w:t>
      </w:r>
      <w:r>
        <w:rPr>
          <w:spacing w:val="1"/>
        </w:rPr>
        <w:t xml:space="preserve"> </w:t>
      </w:r>
      <w:r>
        <w:t>temas</w:t>
      </w:r>
      <w:r>
        <w:rPr>
          <w:spacing w:val="1"/>
        </w:rPr>
        <w:t xml:space="preserve"> </w:t>
      </w:r>
      <w:r>
        <w:t>fundamentales:</w:t>
      </w:r>
      <w:r>
        <w:rPr>
          <w:spacing w:val="1"/>
        </w:rPr>
        <w:t xml:space="preserve"> </w:t>
      </w:r>
      <w:r>
        <w:t>Ordenación,</w:t>
      </w:r>
      <w:r>
        <w:rPr>
          <w:spacing w:val="1"/>
        </w:rPr>
        <w:t xml:space="preserve"> </w:t>
      </w:r>
      <w:r>
        <w:t>Perfil</w:t>
      </w:r>
      <w:r>
        <w:rPr>
          <w:spacing w:val="-64"/>
        </w:rPr>
        <w:t xml:space="preserve"> </w:t>
      </w:r>
      <w:r>
        <w:t>Profesional,</w:t>
      </w:r>
      <w:r>
        <w:rPr>
          <w:spacing w:val="-1"/>
        </w:rPr>
        <w:t xml:space="preserve"> </w:t>
      </w:r>
      <w:r>
        <w:t>Título</w:t>
      </w:r>
      <w:r>
        <w:rPr>
          <w:spacing w:val="2"/>
        </w:rPr>
        <w:t xml:space="preserve"> </w:t>
      </w:r>
      <w:r>
        <w:t>y</w:t>
      </w:r>
      <w:r>
        <w:rPr>
          <w:spacing w:val="-7"/>
        </w:rPr>
        <w:t xml:space="preserve"> </w:t>
      </w:r>
      <w:r>
        <w:t>Evaluación.</w:t>
      </w:r>
    </w:p>
    <w:p w14:paraId="14CF3E03" w14:textId="77777777" w:rsidR="003238DD" w:rsidRDefault="00D07417">
      <w:pPr>
        <w:pStyle w:val="Textoindependiente"/>
        <w:spacing w:before="199" w:line="276" w:lineRule="auto"/>
        <w:ind w:left="518" w:right="1272"/>
        <w:jc w:val="both"/>
      </w:pPr>
      <w:r>
        <w:t>Indicar</w:t>
      </w:r>
      <w:r>
        <w:rPr>
          <w:spacing w:val="1"/>
        </w:rPr>
        <w:t xml:space="preserve"> </w:t>
      </w:r>
      <w:r>
        <w:t>antes</w:t>
      </w:r>
      <w:r>
        <w:rPr>
          <w:spacing w:val="1"/>
        </w:rPr>
        <w:t xml:space="preserve"> </w:t>
      </w:r>
      <w:r>
        <w:t>de</w:t>
      </w:r>
      <w:r>
        <w:rPr>
          <w:spacing w:val="1"/>
        </w:rPr>
        <w:t xml:space="preserve"> </w:t>
      </w:r>
      <w:r>
        <w:t>nada</w:t>
      </w:r>
      <w:r>
        <w:rPr>
          <w:spacing w:val="1"/>
        </w:rPr>
        <w:t xml:space="preserve"> </w:t>
      </w:r>
      <w:r>
        <w:t>que</w:t>
      </w:r>
      <w:r>
        <w:rPr>
          <w:spacing w:val="1"/>
        </w:rPr>
        <w:t xml:space="preserve"> </w:t>
      </w:r>
      <w:r>
        <w:t>no</w:t>
      </w:r>
      <w:r>
        <w:rPr>
          <w:spacing w:val="1"/>
        </w:rPr>
        <w:t xml:space="preserve"> </w:t>
      </w:r>
      <w:r>
        <w:t>existe</w:t>
      </w:r>
      <w:r>
        <w:rPr>
          <w:spacing w:val="1"/>
        </w:rPr>
        <w:t xml:space="preserve"> </w:t>
      </w:r>
      <w:r>
        <w:t>normativa</w:t>
      </w:r>
      <w:r>
        <w:rPr>
          <w:spacing w:val="1"/>
        </w:rPr>
        <w:t xml:space="preserve"> </w:t>
      </w:r>
      <w:r>
        <w:t>relacionada</w:t>
      </w:r>
      <w:r>
        <w:rPr>
          <w:spacing w:val="1"/>
        </w:rPr>
        <w:t xml:space="preserve"> </w:t>
      </w:r>
      <w:r>
        <w:t>con</w:t>
      </w:r>
      <w:r>
        <w:rPr>
          <w:spacing w:val="1"/>
        </w:rPr>
        <w:t xml:space="preserve"> </w:t>
      </w:r>
      <w:r>
        <w:t>el</w:t>
      </w:r>
      <w:r>
        <w:rPr>
          <w:spacing w:val="66"/>
        </w:rPr>
        <w:t xml:space="preserve"> </w:t>
      </w:r>
      <w:r>
        <w:t>Perfil</w:t>
      </w:r>
      <w:r>
        <w:rPr>
          <w:spacing w:val="1"/>
        </w:rPr>
        <w:t xml:space="preserve"> </w:t>
      </w:r>
      <w:r>
        <w:t>Profesional a nivel autonómico puesto que la vinculación del Título con el Perfil</w:t>
      </w:r>
      <w:r>
        <w:rPr>
          <w:spacing w:val="1"/>
        </w:rPr>
        <w:t xml:space="preserve"> </w:t>
      </w:r>
      <w:r>
        <w:t>Profesional</w:t>
      </w:r>
      <w:r>
        <w:rPr>
          <w:spacing w:val="1"/>
        </w:rPr>
        <w:t xml:space="preserve"> </w:t>
      </w:r>
      <w:r>
        <w:t>es</w:t>
      </w:r>
      <w:r>
        <w:rPr>
          <w:spacing w:val="1"/>
        </w:rPr>
        <w:t xml:space="preserve"> </w:t>
      </w:r>
      <w:r>
        <w:t>competencia</w:t>
      </w:r>
      <w:r>
        <w:rPr>
          <w:spacing w:val="1"/>
        </w:rPr>
        <w:t xml:space="preserve"> </w:t>
      </w:r>
      <w:r>
        <w:t>exclusivamente</w:t>
      </w:r>
      <w:r>
        <w:rPr>
          <w:spacing w:val="1"/>
        </w:rPr>
        <w:t xml:space="preserve"> </w:t>
      </w:r>
      <w:r>
        <w:t>nacional</w:t>
      </w:r>
      <w:r>
        <w:rPr>
          <w:spacing w:val="1"/>
        </w:rPr>
        <w:t xml:space="preserve"> </w:t>
      </w:r>
      <w:r>
        <w:t>a</w:t>
      </w:r>
      <w:r>
        <w:rPr>
          <w:spacing w:val="1"/>
        </w:rPr>
        <w:t xml:space="preserve"> </w:t>
      </w:r>
      <w:r>
        <w:t>través</w:t>
      </w:r>
      <w:r>
        <w:rPr>
          <w:spacing w:val="1"/>
        </w:rPr>
        <w:t xml:space="preserve"> </w:t>
      </w:r>
      <w:r>
        <w:t>del</w:t>
      </w:r>
      <w:r>
        <w:rPr>
          <w:spacing w:val="66"/>
        </w:rPr>
        <w:t xml:space="preserve"> </w:t>
      </w:r>
      <w:r>
        <w:t>Instituto</w:t>
      </w:r>
      <w:r>
        <w:rPr>
          <w:spacing w:val="1"/>
        </w:rPr>
        <w:t xml:space="preserve"> </w:t>
      </w:r>
      <w:r>
        <w:t>Nacional</w:t>
      </w:r>
      <w:r>
        <w:rPr>
          <w:spacing w:val="-2"/>
        </w:rPr>
        <w:t xml:space="preserve"> </w:t>
      </w:r>
      <w:r>
        <w:t>de</w:t>
      </w:r>
      <w:r>
        <w:rPr>
          <w:spacing w:val="-1"/>
        </w:rPr>
        <w:t xml:space="preserve"> </w:t>
      </w:r>
      <w:r>
        <w:t>las</w:t>
      </w:r>
      <w:r>
        <w:rPr>
          <w:spacing w:val="-1"/>
        </w:rPr>
        <w:t xml:space="preserve"> </w:t>
      </w:r>
      <w:r>
        <w:t>Cualificaciones,</w:t>
      </w:r>
      <w:r>
        <w:rPr>
          <w:spacing w:val="-1"/>
        </w:rPr>
        <w:t xml:space="preserve"> </w:t>
      </w:r>
      <w:r>
        <w:t>dependiente</w:t>
      </w:r>
      <w:r>
        <w:rPr>
          <w:spacing w:val="-2"/>
        </w:rPr>
        <w:t xml:space="preserve"> </w:t>
      </w:r>
      <w:r>
        <w:t>del</w:t>
      </w:r>
      <w:r>
        <w:rPr>
          <w:spacing w:val="-1"/>
        </w:rPr>
        <w:t xml:space="preserve"> </w:t>
      </w:r>
      <w:r>
        <w:t>Ministerio</w:t>
      </w:r>
      <w:r>
        <w:rPr>
          <w:spacing w:val="-3"/>
        </w:rPr>
        <w:t xml:space="preserve"> </w:t>
      </w:r>
      <w:r>
        <w:t>de</w:t>
      </w:r>
      <w:r>
        <w:rPr>
          <w:spacing w:val="7"/>
        </w:rPr>
        <w:t xml:space="preserve"> </w:t>
      </w:r>
      <w:r>
        <w:t>Educación.</w:t>
      </w:r>
    </w:p>
    <w:p w14:paraId="6D8AB508" w14:textId="77777777" w:rsidR="003238DD" w:rsidRDefault="00D07417">
      <w:pPr>
        <w:pStyle w:val="Textoindependiente"/>
        <w:spacing w:before="202" w:line="276" w:lineRule="auto"/>
        <w:ind w:left="518" w:right="1281"/>
        <w:jc w:val="both"/>
      </w:pPr>
      <w:r>
        <w:t>De la misma forma, no existe normativa de referencia a nivel estatal en el ámbito</w:t>
      </w:r>
      <w:r>
        <w:rPr>
          <w:spacing w:val="1"/>
        </w:rPr>
        <w:t xml:space="preserve"> </w:t>
      </w:r>
      <w:r>
        <w:t>de</w:t>
      </w:r>
      <w:r>
        <w:rPr>
          <w:spacing w:val="1"/>
        </w:rPr>
        <w:t xml:space="preserve"> </w:t>
      </w:r>
      <w:r>
        <w:t>la</w:t>
      </w:r>
      <w:r>
        <w:rPr>
          <w:spacing w:val="1"/>
        </w:rPr>
        <w:t xml:space="preserve"> </w:t>
      </w:r>
      <w:r>
        <w:t>Evaluación,</w:t>
      </w:r>
      <w:r>
        <w:rPr>
          <w:spacing w:val="1"/>
        </w:rPr>
        <w:t xml:space="preserve"> </w:t>
      </w:r>
      <w:r>
        <w:t>puesto</w:t>
      </w:r>
      <w:r>
        <w:rPr>
          <w:spacing w:val="1"/>
        </w:rPr>
        <w:t xml:space="preserve"> </w:t>
      </w:r>
      <w:r>
        <w:t>que</w:t>
      </w:r>
      <w:r>
        <w:rPr>
          <w:spacing w:val="1"/>
        </w:rPr>
        <w:t xml:space="preserve"> </w:t>
      </w:r>
      <w:r>
        <w:t>las</w:t>
      </w:r>
      <w:r>
        <w:rPr>
          <w:spacing w:val="1"/>
        </w:rPr>
        <w:t xml:space="preserve"> </w:t>
      </w:r>
      <w:r>
        <w:t>competencias</w:t>
      </w:r>
      <w:r>
        <w:rPr>
          <w:spacing w:val="1"/>
        </w:rPr>
        <w:t xml:space="preserve"> </w:t>
      </w:r>
      <w:r>
        <w:t>en</w:t>
      </w:r>
      <w:r>
        <w:rPr>
          <w:spacing w:val="1"/>
        </w:rPr>
        <w:t xml:space="preserve"> </w:t>
      </w:r>
      <w:r>
        <w:t>esta</w:t>
      </w:r>
      <w:r>
        <w:rPr>
          <w:spacing w:val="1"/>
        </w:rPr>
        <w:t xml:space="preserve"> </w:t>
      </w:r>
      <w:r>
        <w:t>materia</w:t>
      </w:r>
      <w:r>
        <w:rPr>
          <w:spacing w:val="1"/>
        </w:rPr>
        <w:t xml:space="preserve"> </w:t>
      </w:r>
      <w:r>
        <w:t>recaen</w:t>
      </w:r>
      <w:r>
        <w:rPr>
          <w:spacing w:val="1"/>
        </w:rPr>
        <w:t xml:space="preserve"> </w:t>
      </w:r>
      <w:r>
        <w:t>exclusivamente</w:t>
      </w:r>
      <w:r>
        <w:rPr>
          <w:spacing w:val="-1"/>
        </w:rPr>
        <w:t xml:space="preserve"> </w:t>
      </w:r>
      <w:r>
        <w:t>en</w:t>
      </w:r>
      <w:r>
        <w:rPr>
          <w:spacing w:val="3"/>
        </w:rPr>
        <w:t xml:space="preserve"> </w:t>
      </w:r>
      <w:r>
        <w:t>la</w:t>
      </w:r>
      <w:r>
        <w:rPr>
          <w:spacing w:val="-1"/>
        </w:rPr>
        <w:t xml:space="preserve"> </w:t>
      </w:r>
      <w:r>
        <w:t>Consejería</w:t>
      </w:r>
      <w:r>
        <w:rPr>
          <w:spacing w:val="-1"/>
        </w:rPr>
        <w:t xml:space="preserve"> </w:t>
      </w:r>
      <w:r>
        <w:t>de</w:t>
      </w:r>
      <w:r>
        <w:rPr>
          <w:spacing w:val="-1"/>
        </w:rPr>
        <w:t xml:space="preserve"> </w:t>
      </w:r>
      <w:r>
        <w:t>Educación.</w:t>
      </w:r>
    </w:p>
    <w:p w14:paraId="7D4FD9BB" w14:textId="77777777" w:rsidR="003238DD" w:rsidRDefault="00D07417">
      <w:pPr>
        <w:pStyle w:val="Textoindependiente"/>
        <w:spacing w:before="203" w:line="273" w:lineRule="auto"/>
        <w:ind w:left="518" w:right="1279"/>
        <w:jc w:val="both"/>
      </w:pPr>
      <w:r>
        <w:t>De forma sintetizada la normativa de referencia para esta Programación Didáctica</w:t>
      </w:r>
      <w:r>
        <w:rPr>
          <w:spacing w:val="1"/>
        </w:rPr>
        <w:t xml:space="preserve"> </w:t>
      </w:r>
      <w:r>
        <w:t>se</w:t>
      </w:r>
      <w:r>
        <w:rPr>
          <w:spacing w:val="-2"/>
        </w:rPr>
        <w:t xml:space="preserve"> </w:t>
      </w:r>
      <w:r>
        <w:t>encuentra</w:t>
      </w:r>
      <w:r>
        <w:rPr>
          <w:spacing w:val="2"/>
        </w:rPr>
        <w:t xml:space="preserve"> </w:t>
      </w:r>
      <w:r>
        <w:t>recogida</w:t>
      </w:r>
      <w:r>
        <w:rPr>
          <w:spacing w:val="-2"/>
        </w:rPr>
        <w:t xml:space="preserve"> </w:t>
      </w:r>
      <w:r>
        <w:t>en la</w:t>
      </w:r>
      <w:r>
        <w:rPr>
          <w:spacing w:val="-5"/>
        </w:rPr>
        <w:t xml:space="preserve"> </w:t>
      </w:r>
      <w:r>
        <w:t>siguiente tabla:</w:t>
      </w:r>
    </w:p>
    <w:p w14:paraId="7B60D570" w14:textId="77777777" w:rsidR="003238DD" w:rsidRDefault="003238DD">
      <w:pPr>
        <w:spacing w:line="273" w:lineRule="auto"/>
        <w:jc w:val="both"/>
        <w:sectPr w:rsidR="003238DD">
          <w:headerReference w:type="default" r:id="rId11"/>
          <w:pgSz w:w="11920" w:h="16850"/>
          <w:pgMar w:top="580" w:right="420" w:bottom="280" w:left="900" w:header="0" w:footer="0" w:gutter="0"/>
          <w:cols w:space="720"/>
        </w:sectPr>
      </w:pPr>
    </w:p>
    <w:p w14:paraId="4CE9294A" w14:textId="77777777" w:rsidR="003238DD" w:rsidRDefault="003238DD">
      <w:pPr>
        <w:pStyle w:val="Textoindependiente"/>
        <w:rPr>
          <w:sz w:val="27"/>
        </w:rPr>
      </w:pPr>
    </w:p>
    <w:tbl>
      <w:tblPr>
        <w:tblStyle w:val="TableNormal"/>
        <w:tblW w:w="0" w:type="auto"/>
        <w:tblInd w:w="6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6"/>
        <w:gridCol w:w="4249"/>
        <w:gridCol w:w="4249"/>
      </w:tblGrid>
      <w:tr w:rsidR="003238DD" w14:paraId="174FD318" w14:textId="77777777">
        <w:trPr>
          <w:trHeight w:val="455"/>
        </w:trPr>
        <w:tc>
          <w:tcPr>
            <w:tcW w:w="566" w:type="dxa"/>
            <w:tcBorders>
              <w:top w:val="nil"/>
              <w:left w:val="nil"/>
            </w:tcBorders>
          </w:tcPr>
          <w:p w14:paraId="27E1E29C" w14:textId="77777777" w:rsidR="003238DD" w:rsidRDefault="003238DD">
            <w:pPr>
              <w:pStyle w:val="TableParagraph"/>
              <w:ind w:left="0"/>
              <w:rPr>
                <w:rFonts w:ascii="Times New Roman"/>
              </w:rPr>
            </w:pPr>
          </w:p>
        </w:tc>
        <w:tc>
          <w:tcPr>
            <w:tcW w:w="4249" w:type="dxa"/>
            <w:shd w:val="clear" w:color="auto" w:fill="2D5294"/>
          </w:tcPr>
          <w:p w14:paraId="1FBF55A3" w14:textId="77777777" w:rsidR="003238DD" w:rsidRDefault="00D07417">
            <w:pPr>
              <w:pStyle w:val="TableParagraph"/>
              <w:spacing w:before="71"/>
              <w:ind w:left="1499" w:right="1480"/>
              <w:jc w:val="center"/>
              <w:rPr>
                <w:rFonts w:ascii="Calibri"/>
                <w:b/>
                <w:sz w:val="24"/>
              </w:rPr>
            </w:pPr>
            <w:r>
              <w:rPr>
                <w:rFonts w:ascii="Calibri"/>
                <w:b/>
                <w:sz w:val="24"/>
              </w:rPr>
              <w:t>Estatal</w:t>
            </w:r>
          </w:p>
        </w:tc>
        <w:tc>
          <w:tcPr>
            <w:tcW w:w="4249" w:type="dxa"/>
            <w:shd w:val="clear" w:color="auto" w:fill="2C74B5"/>
          </w:tcPr>
          <w:p w14:paraId="0A451553" w14:textId="77777777" w:rsidR="003238DD" w:rsidRDefault="00D07417">
            <w:pPr>
              <w:pStyle w:val="TableParagraph"/>
              <w:spacing w:before="71"/>
              <w:ind w:left="1500" w:right="1480"/>
              <w:jc w:val="center"/>
              <w:rPr>
                <w:rFonts w:ascii="Calibri" w:hAnsi="Calibri"/>
                <w:b/>
                <w:sz w:val="24"/>
              </w:rPr>
            </w:pPr>
            <w:r>
              <w:rPr>
                <w:rFonts w:ascii="Calibri" w:hAnsi="Calibri"/>
                <w:b/>
                <w:sz w:val="24"/>
              </w:rPr>
              <w:t>Autonómica</w:t>
            </w:r>
          </w:p>
        </w:tc>
      </w:tr>
      <w:tr w:rsidR="003238DD" w14:paraId="07428A30" w14:textId="77777777">
        <w:trPr>
          <w:trHeight w:val="2675"/>
        </w:trPr>
        <w:tc>
          <w:tcPr>
            <w:tcW w:w="566" w:type="dxa"/>
            <w:shd w:val="clear" w:color="auto" w:fill="B4C5E7"/>
            <w:textDirection w:val="btLr"/>
          </w:tcPr>
          <w:p w14:paraId="6C61ED33" w14:textId="77777777" w:rsidR="003238DD" w:rsidRDefault="00D07417">
            <w:pPr>
              <w:pStyle w:val="TableParagraph"/>
              <w:spacing w:before="54"/>
              <w:ind w:left="755"/>
              <w:rPr>
                <w:rFonts w:ascii="Calibri" w:hAnsi="Calibri"/>
                <w:b/>
                <w:sz w:val="24"/>
              </w:rPr>
            </w:pPr>
            <w:r>
              <w:rPr>
                <w:rFonts w:ascii="Calibri" w:hAnsi="Calibri"/>
                <w:b/>
                <w:sz w:val="24"/>
              </w:rPr>
              <w:t>Ordenación</w:t>
            </w:r>
          </w:p>
        </w:tc>
        <w:tc>
          <w:tcPr>
            <w:tcW w:w="4249" w:type="dxa"/>
          </w:tcPr>
          <w:p w14:paraId="03D5A130" w14:textId="77777777" w:rsidR="003238DD" w:rsidRDefault="00D07417">
            <w:pPr>
              <w:pStyle w:val="TableParagraph"/>
              <w:spacing w:before="71" w:line="256" w:lineRule="auto"/>
              <w:ind w:left="283" w:right="271"/>
              <w:jc w:val="both"/>
              <w:rPr>
                <w:rFonts w:ascii="Calibri" w:hAnsi="Calibri"/>
                <w:b/>
              </w:rPr>
            </w:pPr>
            <w:r>
              <w:rPr>
                <w:rFonts w:ascii="Calibri" w:hAnsi="Calibri"/>
                <w:b/>
              </w:rPr>
              <w:t>Ley Orgánica 2/2006, de 3 de mayo, de</w:t>
            </w:r>
            <w:r>
              <w:rPr>
                <w:rFonts w:ascii="Calibri" w:hAnsi="Calibri"/>
                <w:b/>
                <w:spacing w:val="1"/>
              </w:rPr>
              <w:t xml:space="preserve"> </w:t>
            </w:r>
            <w:r>
              <w:rPr>
                <w:rFonts w:ascii="Calibri" w:hAnsi="Calibri"/>
                <w:b/>
              </w:rPr>
              <w:t>Educación modificada por ley Orgánica</w:t>
            </w:r>
            <w:r>
              <w:rPr>
                <w:rFonts w:ascii="Calibri" w:hAnsi="Calibri"/>
                <w:b/>
                <w:spacing w:val="1"/>
              </w:rPr>
              <w:t xml:space="preserve"> </w:t>
            </w:r>
            <w:r>
              <w:rPr>
                <w:rFonts w:ascii="Calibri" w:hAnsi="Calibri"/>
                <w:b/>
              </w:rPr>
              <w:t>8/2013,</w:t>
            </w:r>
            <w:r>
              <w:rPr>
                <w:rFonts w:ascii="Calibri" w:hAnsi="Calibri"/>
                <w:b/>
                <w:spacing w:val="1"/>
              </w:rPr>
              <w:t xml:space="preserve"> </w:t>
            </w:r>
            <w:r>
              <w:rPr>
                <w:rFonts w:ascii="Calibri" w:hAnsi="Calibri"/>
                <w:b/>
              </w:rPr>
              <w:t>de</w:t>
            </w:r>
            <w:r>
              <w:rPr>
                <w:rFonts w:ascii="Calibri" w:hAnsi="Calibri"/>
                <w:b/>
                <w:spacing w:val="1"/>
              </w:rPr>
              <w:t xml:space="preserve"> </w:t>
            </w:r>
            <w:r>
              <w:rPr>
                <w:rFonts w:ascii="Calibri" w:hAnsi="Calibri"/>
                <w:b/>
              </w:rPr>
              <w:t>9</w:t>
            </w:r>
            <w:r>
              <w:rPr>
                <w:rFonts w:ascii="Calibri" w:hAnsi="Calibri"/>
                <w:b/>
                <w:spacing w:val="1"/>
              </w:rPr>
              <w:t xml:space="preserve"> </w:t>
            </w:r>
            <w:r>
              <w:rPr>
                <w:rFonts w:ascii="Calibri" w:hAnsi="Calibri"/>
                <w:b/>
              </w:rPr>
              <w:t>de</w:t>
            </w:r>
            <w:r>
              <w:rPr>
                <w:rFonts w:ascii="Calibri" w:hAnsi="Calibri"/>
                <w:b/>
                <w:spacing w:val="1"/>
              </w:rPr>
              <w:t xml:space="preserve"> </w:t>
            </w:r>
            <w:r>
              <w:rPr>
                <w:rFonts w:ascii="Calibri" w:hAnsi="Calibri"/>
                <w:b/>
              </w:rPr>
              <w:t>diciembre,</w:t>
            </w:r>
            <w:r>
              <w:rPr>
                <w:rFonts w:ascii="Calibri" w:hAnsi="Calibri"/>
                <w:b/>
                <w:spacing w:val="1"/>
              </w:rPr>
              <w:t xml:space="preserve"> </w:t>
            </w:r>
            <w:r>
              <w:rPr>
                <w:rFonts w:ascii="Calibri" w:hAnsi="Calibri"/>
                <w:b/>
              </w:rPr>
              <w:t>para</w:t>
            </w:r>
            <w:r>
              <w:rPr>
                <w:rFonts w:ascii="Calibri" w:hAnsi="Calibri"/>
                <w:b/>
                <w:spacing w:val="1"/>
              </w:rPr>
              <w:t xml:space="preserve"> </w:t>
            </w:r>
            <w:r>
              <w:rPr>
                <w:rFonts w:ascii="Calibri" w:hAnsi="Calibri"/>
                <w:b/>
              </w:rPr>
              <w:t>la</w:t>
            </w:r>
            <w:r>
              <w:rPr>
                <w:rFonts w:ascii="Calibri" w:hAnsi="Calibri"/>
                <w:b/>
                <w:spacing w:val="1"/>
              </w:rPr>
              <w:t xml:space="preserve"> </w:t>
            </w:r>
            <w:r>
              <w:rPr>
                <w:rFonts w:ascii="Calibri" w:hAnsi="Calibri"/>
                <w:b/>
              </w:rPr>
              <w:t>mejora</w:t>
            </w:r>
            <w:r>
              <w:rPr>
                <w:rFonts w:ascii="Calibri" w:hAnsi="Calibri"/>
                <w:b/>
                <w:spacing w:val="-4"/>
              </w:rPr>
              <w:t xml:space="preserve"> </w:t>
            </w:r>
            <w:r>
              <w:rPr>
                <w:rFonts w:ascii="Calibri" w:hAnsi="Calibri"/>
                <w:b/>
              </w:rPr>
              <w:t>de</w:t>
            </w:r>
            <w:r>
              <w:rPr>
                <w:rFonts w:ascii="Calibri" w:hAnsi="Calibri"/>
                <w:b/>
                <w:spacing w:val="-3"/>
              </w:rPr>
              <w:t xml:space="preserve"> </w:t>
            </w:r>
            <w:r>
              <w:rPr>
                <w:rFonts w:ascii="Calibri" w:hAnsi="Calibri"/>
                <w:b/>
              </w:rPr>
              <w:t>la</w:t>
            </w:r>
            <w:r>
              <w:rPr>
                <w:rFonts w:ascii="Calibri" w:hAnsi="Calibri"/>
                <w:b/>
                <w:spacing w:val="-6"/>
              </w:rPr>
              <w:t xml:space="preserve"> </w:t>
            </w:r>
            <w:r>
              <w:rPr>
                <w:rFonts w:ascii="Calibri" w:hAnsi="Calibri"/>
                <w:b/>
              </w:rPr>
              <w:t>calidad</w:t>
            </w:r>
            <w:r>
              <w:rPr>
                <w:rFonts w:ascii="Calibri" w:hAnsi="Calibri"/>
                <w:b/>
                <w:spacing w:val="-1"/>
              </w:rPr>
              <w:t xml:space="preserve"> </w:t>
            </w:r>
            <w:r>
              <w:rPr>
                <w:rFonts w:ascii="Calibri" w:hAnsi="Calibri"/>
                <w:b/>
              </w:rPr>
              <w:t>educativa.</w:t>
            </w:r>
          </w:p>
          <w:p w14:paraId="35955208" w14:textId="77777777" w:rsidR="003238DD" w:rsidRDefault="00D07417">
            <w:pPr>
              <w:pStyle w:val="TableParagraph"/>
              <w:spacing w:before="115" w:line="254" w:lineRule="auto"/>
              <w:ind w:left="283" w:right="275"/>
              <w:jc w:val="both"/>
              <w:rPr>
                <w:rFonts w:ascii="Calibri" w:hAnsi="Calibri"/>
                <w:b/>
              </w:rPr>
            </w:pPr>
            <w:r>
              <w:rPr>
                <w:rFonts w:ascii="Calibri" w:hAnsi="Calibri"/>
                <w:b/>
              </w:rPr>
              <w:t>Real Decreto 1147/2011, de 29 de julio,</w:t>
            </w:r>
            <w:r>
              <w:rPr>
                <w:rFonts w:ascii="Calibri" w:hAnsi="Calibri"/>
                <w:b/>
                <w:spacing w:val="1"/>
              </w:rPr>
              <w:t xml:space="preserve"> </w:t>
            </w:r>
            <w:r>
              <w:rPr>
                <w:rFonts w:ascii="Calibri" w:hAnsi="Calibri"/>
                <w:b/>
              </w:rPr>
              <w:t>por</w:t>
            </w:r>
            <w:r>
              <w:rPr>
                <w:rFonts w:ascii="Calibri" w:hAnsi="Calibri"/>
                <w:b/>
                <w:spacing w:val="1"/>
              </w:rPr>
              <w:t xml:space="preserve"> </w:t>
            </w:r>
            <w:r>
              <w:rPr>
                <w:rFonts w:ascii="Calibri" w:hAnsi="Calibri"/>
                <w:b/>
              </w:rPr>
              <w:t>el</w:t>
            </w:r>
            <w:r>
              <w:rPr>
                <w:rFonts w:ascii="Calibri" w:hAnsi="Calibri"/>
                <w:b/>
                <w:spacing w:val="1"/>
              </w:rPr>
              <w:t xml:space="preserve"> </w:t>
            </w:r>
            <w:r>
              <w:rPr>
                <w:rFonts w:ascii="Calibri" w:hAnsi="Calibri"/>
                <w:b/>
              </w:rPr>
              <w:t>que</w:t>
            </w:r>
            <w:r>
              <w:rPr>
                <w:rFonts w:ascii="Calibri" w:hAnsi="Calibri"/>
                <w:b/>
                <w:spacing w:val="1"/>
              </w:rPr>
              <w:t xml:space="preserve"> </w:t>
            </w:r>
            <w:r>
              <w:rPr>
                <w:rFonts w:ascii="Calibri" w:hAnsi="Calibri"/>
                <w:b/>
              </w:rPr>
              <w:t>se</w:t>
            </w:r>
            <w:r>
              <w:rPr>
                <w:rFonts w:ascii="Calibri" w:hAnsi="Calibri"/>
                <w:b/>
                <w:spacing w:val="1"/>
              </w:rPr>
              <w:t xml:space="preserve"> </w:t>
            </w:r>
            <w:r>
              <w:rPr>
                <w:rFonts w:ascii="Calibri" w:hAnsi="Calibri"/>
                <w:b/>
              </w:rPr>
              <w:t>establece la ordenación</w:t>
            </w:r>
            <w:r>
              <w:rPr>
                <w:rFonts w:ascii="Calibri" w:hAnsi="Calibri"/>
                <w:b/>
                <w:spacing w:val="1"/>
              </w:rPr>
              <w:t xml:space="preserve"> </w:t>
            </w:r>
            <w:r>
              <w:rPr>
                <w:rFonts w:ascii="Calibri" w:hAnsi="Calibri"/>
                <w:b/>
              </w:rPr>
              <w:t>general de la formación profesional del</w:t>
            </w:r>
            <w:r>
              <w:rPr>
                <w:rFonts w:ascii="Calibri" w:hAnsi="Calibri"/>
                <w:b/>
                <w:spacing w:val="1"/>
              </w:rPr>
              <w:t xml:space="preserve"> </w:t>
            </w:r>
            <w:r>
              <w:rPr>
                <w:rFonts w:ascii="Calibri" w:hAnsi="Calibri"/>
                <w:b/>
              </w:rPr>
              <w:t>sistema</w:t>
            </w:r>
            <w:r>
              <w:rPr>
                <w:rFonts w:ascii="Calibri" w:hAnsi="Calibri"/>
                <w:b/>
                <w:spacing w:val="-4"/>
              </w:rPr>
              <w:t xml:space="preserve"> </w:t>
            </w:r>
            <w:r>
              <w:rPr>
                <w:rFonts w:ascii="Calibri" w:hAnsi="Calibri"/>
                <w:b/>
              </w:rPr>
              <w:t>educativo.</w:t>
            </w:r>
          </w:p>
        </w:tc>
        <w:tc>
          <w:tcPr>
            <w:tcW w:w="4249" w:type="dxa"/>
          </w:tcPr>
          <w:p w14:paraId="3C78BB19" w14:textId="77777777" w:rsidR="003238DD" w:rsidRDefault="00D07417">
            <w:pPr>
              <w:pStyle w:val="TableParagraph"/>
              <w:spacing w:before="71" w:line="254" w:lineRule="auto"/>
              <w:ind w:left="280" w:right="273"/>
              <w:jc w:val="both"/>
              <w:rPr>
                <w:rFonts w:ascii="Calibri" w:hAnsi="Calibri"/>
                <w:b/>
              </w:rPr>
            </w:pPr>
            <w:r>
              <w:rPr>
                <w:rFonts w:ascii="Calibri" w:hAnsi="Calibri"/>
                <w:b/>
              </w:rPr>
              <w:t>Ley</w:t>
            </w:r>
            <w:r>
              <w:rPr>
                <w:rFonts w:ascii="Calibri" w:hAnsi="Calibri"/>
                <w:b/>
                <w:spacing w:val="1"/>
              </w:rPr>
              <w:t xml:space="preserve"> </w:t>
            </w:r>
            <w:r>
              <w:rPr>
                <w:rFonts w:ascii="Calibri" w:hAnsi="Calibri"/>
                <w:b/>
              </w:rPr>
              <w:t>17/2007,</w:t>
            </w:r>
            <w:r>
              <w:rPr>
                <w:rFonts w:ascii="Calibri" w:hAnsi="Calibri"/>
                <w:b/>
                <w:spacing w:val="1"/>
              </w:rPr>
              <w:t xml:space="preserve"> </w:t>
            </w:r>
            <w:r>
              <w:rPr>
                <w:rFonts w:ascii="Calibri" w:hAnsi="Calibri"/>
                <w:b/>
              </w:rPr>
              <w:t>de</w:t>
            </w:r>
            <w:r>
              <w:rPr>
                <w:rFonts w:ascii="Calibri" w:hAnsi="Calibri"/>
                <w:b/>
                <w:spacing w:val="1"/>
              </w:rPr>
              <w:t xml:space="preserve"> </w:t>
            </w:r>
            <w:r>
              <w:rPr>
                <w:rFonts w:ascii="Calibri" w:hAnsi="Calibri"/>
                <w:b/>
              </w:rPr>
              <w:t>10</w:t>
            </w:r>
            <w:r>
              <w:rPr>
                <w:rFonts w:ascii="Calibri" w:hAnsi="Calibri"/>
                <w:b/>
                <w:spacing w:val="1"/>
              </w:rPr>
              <w:t xml:space="preserve"> </w:t>
            </w:r>
            <w:r>
              <w:rPr>
                <w:rFonts w:ascii="Calibri" w:hAnsi="Calibri"/>
                <w:b/>
              </w:rPr>
              <w:t>de</w:t>
            </w:r>
            <w:r>
              <w:rPr>
                <w:rFonts w:ascii="Calibri" w:hAnsi="Calibri"/>
                <w:b/>
                <w:spacing w:val="1"/>
              </w:rPr>
              <w:t xml:space="preserve"> </w:t>
            </w:r>
            <w:r>
              <w:rPr>
                <w:rFonts w:ascii="Calibri" w:hAnsi="Calibri"/>
                <w:b/>
              </w:rPr>
              <w:t>diciembre,</w:t>
            </w:r>
            <w:r>
              <w:rPr>
                <w:rFonts w:ascii="Calibri" w:hAnsi="Calibri"/>
                <w:b/>
                <w:spacing w:val="1"/>
              </w:rPr>
              <w:t xml:space="preserve"> </w:t>
            </w:r>
            <w:r>
              <w:rPr>
                <w:rFonts w:ascii="Calibri" w:hAnsi="Calibri"/>
                <w:b/>
              </w:rPr>
              <w:t>de</w:t>
            </w:r>
            <w:r>
              <w:rPr>
                <w:rFonts w:ascii="Calibri" w:hAnsi="Calibri"/>
                <w:b/>
                <w:spacing w:val="1"/>
              </w:rPr>
              <w:t xml:space="preserve"> </w:t>
            </w:r>
            <w:r>
              <w:rPr>
                <w:rFonts w:ascii="Calibri" w:hAnsi="Calibri"/>
                <w:b/>
              </w:rPr>
              <w:t>Educación</w:t>
            </w:r>
            <w:r>
              <w:rPr>
                <w:rFonts w:ascii="Calibri" w:hAnsi="Calibri"/>
                <w:b/>
                <w:spacing w:val="-4"/>
              </w:rPr>
              <w:t xml:space="preserve"> </w:t>
            </w:r>
            <w:r>
              <w:rPr>
                <w:rFonts w:ascii="Calibri" w:hAnsi="Calibri"/>
                <w:b/>
              </w:rPr>
              <w:t>de</w:t>
            </w:r>
            <w:r>
              <w:rPr>
                <w:rFonts w:ascii="Calibri" w:hAnsi="Calibri"/>
                <w:b/>
                <w:spacing w:val="-5"/>
              </w:rPr>
              <w:t xml:space="preserve"> </w:t>
            </w:r>
            <w:r>
              <w:rPr>
                <w:rFonts w:ascii="Calibri" w:hAnsi="Calibri"/>
                <w:b/>
              </w:rPr>
              <w:t>Andalucía.</w:t>
            </w:r>
          </w:p>
          <w:p w14:paraId="7EAE7EC7" w14:textId="77777777" w:rsidR="003238DD" w:rsidRDefault="00D07417">
            <w:pPr>
              <w:pStyle w:val="TableParagraph"/>
              <w:spacing w:before="122" w:line="256" w:lineRule="auto"/>
              <w:ind w:left="280" w:right="273"/>
              <w:jc w:val="both"/>
              <w:rPr>
                <w:rFonts w:ascii="Calibri" w:hAnsi="Calibri"/>
                <w:b/>
              </w:rPr>
            </w:pPr>
            <w:r>
              <w:rPr>
                <w:rFonts w:ascii="Calibri" w:hAnsi="Calibri"/>
                <w:b/>
              </w:rPr>
              <w:t>Decreto 327/2010, de 13 de julio, por el</w:t>
            </w:r>
            <w:r>
              <w:rPr>
                <w:rFonts w:ascii="Calibri" w:hAnsi="Calibri"/>
                <w:b/>
                <w:spacing w:val="1"/>
              </w:rPr>
              <w:t xml:space="preserve"> </w:t>
            </w:r>
            <w:r>
              <w:rPr>
                <w:rFonts w:ascii="Calibri" w:hAnsi="Calibri"/>
                <w:b/>
              </w:rPr>
              <w:t>que se aprueba el Reglamento Orgánico</w:t>
            </w:r>
            <w:r>
              <w:rPr>
                <w:rFonts w:ascii="Calibri" w:hAnsi="Calibri"/>
                <w:b/>
                <w:spacing w:val="-47"/>
              </w:rPr>
              <w:t xml:space="preserve"> </w:t>
            </w:r>
            <w:r>
              <w:rPr>
                <w:rFonts w:ascii="Calibri" w:hAnsi="Calibri"/>
                <w:b/>
              </w:rPr>
              <w:t>de</w:t>
            </w:r>
            <w:r>
              <w:rPr>
                <w:rFonts w:ascii="Calibri" w:hAnsi="Calibri"/>
                <w:b/>
                <w:spacing w:val="1"/>
              </w:rPr>
              <w:t xml:space="preserve"> </w:t>
            </w:r>
            <w:r>
              <w:rPr>
                <w:rFonts w:ascii="Calibri" w:hAnsi="Calibri"/>
                <w:b/>
              </w:rPr>
              <w:t>los</w:t>
            </w:r>
            <w:r>
              <w:rPr>
                <w:rFonts w:ascii="Calibri" w:hAnsi="Calibri"/>
                <w:b/>
                <w:spacing w:val="1"/>
              </w:rPr>
              <w:t xml:space="preserve"> </w:t>
            </w:r>
            <w:r>
              <w:rPr>
                <w:rFonts w:ascii="Calibri" w:hAnsi="Calibri"/>
                <w:b/>
              </w:rPr>
              <w:t>Institutos</w:t>
            </w:r>
            <w:r>
              <w:rPr>
                <w:rFonts w:ascii="Calibri" w:hAnsi="Calibri"/>
                <w:b/>
                <w:spacing w:val="1"/>
              </w:rPr>
              <w:t xml:space="preserve"> </w:t>
            </w:r>
            <w:r>
              <w:rPr>
                <w:rFonts w:ascii="Calibri" w:hAnsi="Calibri"/>
                <w:b/>
              </w:rPr>
              <w:t>de</w:t>
            </w:r>
            <w:r>
              <w:rPr>
                <w:rFonts w:ascii="Calibri" w:hAnsi="Calibri"/>
                <w:b/>
                <w:spacing w:val="1"/>
              </w:rPr>
              <w:t xml:space="preserve"> </w:t>
            </w:r>
            <w:r>
              <w:rPr>
                <w:rFonts w:ascii="Calibri" w:hAnsi="Calibri"/>
                <w:b/>
              </w:rPr>
              <w:t>Educación</w:t>
            </w:r>
            <w:r>
              <w:rPr>
                <w:rFonts w:ascii="Calibri" w:hAnsi="Calibri"/>
                <w:b/>
                <w:spacing w:val="1"/>
              </w:rPr>
              <w:t xml:space="preserve"> </w:t>
            </w:r>
            <w:r>
              <w:rPr>
                <w:rFonts w:ascii="Calibri" w:hAnsi="Calibri"/>
                <w:b/>
              </w:rPr>
              <w:t>Secundaria.</w:t>
            </w:r>
          </w:p>
        </w:tc>
      </w:tr>
      <w:tr w:rsidR="003238DD" w14:paraId="1E6D37E8" w14:textId="77777777">
        <w:trPr>
          <w:trHeight w:val="1570"/>
        </w:trPr>
        <w:tc>
          <w:tcPr>
            <w:tcW w:w="566" w:type="dxa"/>
            <w:vMerge w:val="restart"/>
            <w:shd w:val="clear" w:color="auto" w:fill="B4C5E7"/>
            <w:textDirection w:val="btLr"/>
          </w:tcPr>
          <w:p w14:paraId="1EBC0A83" w14:textId="77777777" w:rsidR="003238DD" w:rsidRDefault="00D07417">
            <w:pPr>
              <w:pStyle w:val="TableParagraph"/>
              <w:spacing w:before="54"/>
              <w:ind w:left="972"/>
              <w:rPr>
                <w:rFonts w:ascii="Calibri"/>
                <w:b/>
                <w:sz w:val="24"/>
              </w:rPr>
            </w:pPr>
            <w:r>
              <w:rPr>
                <w:rFonts w:ascii="Calibri"/>
                <w:b/>
                <w:sz w:val="24"/>
              </w:rPr>
              <w:t>Perfil</w:t>
            </w:r>
            <w:r>
              <w:rPr>
                <w:rFonts w:ascii="Calibri"/>
                <w:b/>
                <w:spacing w:val="-7"/>
                <w:sz w:val="24"/>
              </w:rPr>
              <w:t xml:space="preserve"> </w:t>
            </w:r>
            <w:r>
              <w:rPr>
                <w:rFonts w:ascii="Calibri"/>
                <w:b/>
                <w:sz w:val="24"/>
              </w:rPr>
              <w:t>Profesional</w:t>
            </w:r>
          </w:p>
        </w:tc>
        <w:tc>
          <w:tcPr>
            <w:tcW w:w="4249" w:type="dxa"/>
            <w:tcBorders>
              <w:bottom w:val="nil"/>
            </w:tcBorders>
          </w:tcPr>
          <w:p w14:paraId="2EEC0A79" w14:textId="77777777" w:rsidR="003238DD" w:rsidRDefault="00D07417">
            <w:pPr>
              <w:pStyle w:val="TableParagraph"/>
              <w:spacing w:before="74" w:line="256" w:lineRule="auto"/>
              <w:ind w:left="283" w:right="271"/>
              <w:jc w:val="both"/>
              <w:rPr>
                <w:rFonts w:ascii="Calibri" w:hAnsi="Calibri"/>
                <w:b/>
              </w:rPr>
            </w:pPr>
            <w:r>
              <w:rPr>
                <w:rFonts w:ascii="Calibri" w:hAnsi="Calibri"/>
                <w:b/>
              </w:rPr>
              <w:t>Ley Orgánica 5/2002 de 19 de junio, de</w:t>
            </w:r>
            <w:r>
              <w:rPr>
                <w:rFonts w:ascii="Calibri" w:hAnsi="Calibri"/>
                <w:b/>
                <w:spacing w:val="1"/>
              </w:rPr>
              <w:t xml:space="preserve"> </w:t>
            </w:r>
            <w:r>
              <w:rPr>
                <w:rFonts w:ascii="Calibri" w:hAnsi="Calibri"/>
                <w:b/>
              </w:rPr>
              <w:t>las</w:t>
            </w:r>
            <w:r>
              <w:rPr>
                <w:rFonts w:ascii="Calibri" w:hAnsi="Calibri"/>
                <w:b/>
                <w:spacing w:val="1"/>
              </w:rPr>
              <w:t xml:space="preserve"> </w:t>
            </w:r>
            <w:r>
              <w:rPr>
                <w:rFonts w:ascii="Calibri" w:hAnsi="Calibri"/>
                <w:b/>
              </w:rPr>
              <w:t>Cualificaciones</w:t>
            </w:r>
            <w:r>
              <w:rPr>
                <w:rFonts w:ascii="Calibri" w:hAnsi="Calibri"/>
                <w:b/>
                <w:spacing w:val="1"/>
              </w:rPr>
              <w:t xml:space="preserve"> </w:t>
            </w:r>
            <w:r>
              <w:rPr>
                <w:rFonts w:ascii="Calibri" w:hAnsi="Calibri"/>
                <w:b/>
              </w:rPr>
              <w:t>y</w:t>
            </w:r>
            <w:r>
              <w:rPr>
                <w:rFonts w:ascii="Calibri" w:hAnsi="Calibri"/>
                <w:b/>
                <w:spacing w:val="1"/>
              </w:rPr>
              <w:t xml:space="preserve"> </w:t>
            </w:r>
            <w:r>
              <w:rPr>
                <w:rFonts w:ascii="Calibri" w:hAnsi="Calibri"/>
                <w:b/>
              </w:rPr>
              <w:t>de</w:t>
            </w:r>
            <w:r>
              <w:rPr>
                <w:rFonts w:ascii="Calibri" w:hAnsi="Calibri"/>
                <w:b/>
                <w:spacing w:val="1"/>
              </w:rPr>
              <w:t xml:space="preserve"> </w:t>
            </w:r>
            <w:r>
              <w:rPr>
                <w:rFonts w:ascii="Calibri" w:hAnsi="Calibri"/>
                <w:b/>
              </w:rPr>
              <w:t>la</w:t>
            </w:r>
            <w:r>
              <w:rPr>
                <w:rFonts w:ascii="Calibri" w:hAnsi="Calibri"/>
                <w:b/>
                <w:spacing w:val="1"/>
              </w:rPr>
              <w:t xml:space="preserve"> </w:t>
            </w:r>
            <w:r>
              <w:rPr>
                <w:rFonts w:ascii="Calibri" w:hAnsi="Calibri"/>
                <w:b/>
              </w:rPr>
              <w:t>Formación</w:t>
            </w:r>
            <w:r>
              <w:rPr>
                <w:rFonts w:ascii="Calibri" w:hAnsi="Calibri"/>
                <w:b/>
                <w:spacing w:val="1"/>
              </w:rPr>
              <w:t xml:space="preserve"> </w:t>
            </w:r>
            <w:r>
              <w:rPr>
                <w:rFonts w:ascii="Calibri" w:hAnsi="Calibri"/>
                <w:b/>
              </w:rPr>
              <w:t>Profesional</w:t>
            </w:r>
            <w:r>
              <w:rPr>
                <w:rFonts w:ascii="Calibri" w:hAnsi="Calibri"/>
                <w:b/>
                <w:spacing w:val="1"/>
              </w:rPr>
              <w:t xml:space="preserve"> </w:t>
            </w:r>
            <w:r>
              <w:rPr>
                <w:rFonts w:ascii="Calibri" w:hAnsi="Calibri"/>
                <w:b/>
              </w:rPr>
              <w:t>que</w:t>
            </w:r>
            <w:r>
              <w:rPr>
                <w:rFonts w:ascii="Calibri" w:hAnsi="Calibri"/>
                <w:b/>
                <w:spacing w:val="1"/>
              </w:rPr>
              <w:t xml:space="preserve"> </w:t>
            </w:r>
            <w:r>
              <w:rPr>
                <w:rFonts w:ascii="Calibri" w:hAnsi="Calibri"/>
                <w:b/>
              </w:rPr>
              <w:t>pone</w:t>
            </w:r>
            <w:r>
              <w:rPr>
                <w:rFonts w:ascii="Calibri" w:hAnsi="Calibri"/>
                <w:b/>
                <w:spacing w:val="1"/>
              </w:rPr>
              <w:t xml:space="preserve"> </w:t>
            </w:r>
            <w:r>
              <w:rPr>
                <w:rFonts w:ascii="Calibri" w:hAnsi="Calibri"/>
                <w:b/>
              </w:rPr>
              <w:t>en</w:t>
            </w:r>
            <w:r>
              <w:rPr>
                <w:rFonts w:ascii="Calibri" w:hAnsi="Calibri"/>
                <w:b/>
                <w:spacing w:val="1"/>
              </w:rPr>
              <w:t xml:space="preserve"> </w:t>
            </w:r>
            <w:r>
              <w:rPr>
                <w:rFonts w:ascii="Calibri" w:hAnsi="Calibri"/>
                <w:b/>
              </w:rPr>
              <w:t>marcha</w:t>
            </w:r>
            <w:r>
              <w:rPr>
                <w:rFonts w:ascii="Calibri" w:hAnsi="Calibri"/>
                <w:b/>
                <w:spacing w:val="1"/>
              </w:rPr>
              <w:t xml:space="preserve"> </w:t>
            </w:r>
            <w:r>
              <w:rPr>
                <w:rFonts w:ascii="Calibri" w:hAnsi="Calibri"/>
                <w:b/>
              </w:rPr>
              <w:t>del</w:t>
            </w:r>
            <w:r>
              <w:rPr>
                <w:rFonts w:ascii="Calibri" w:hAnsi="Calibri"/>
                <w:b/>
                <w:spacing w:val="1"/>
              </w:rPr>
              <w:t xml:space="preserve"> </w:t>
            </w:r>
            <w:r>
              <w:rPr>
                <w:rFonts w:ascii="Calibri" w:hAnsi="Calibri"/>
                <w:b/>
              </w:rPr>
              <w:t>Sistema</w:t>
            </w:r>
            <w:r>
              <w:rPr>
                <w:rFonts w:ascii="Calibri" w:hAnsi="Calibri"/>
                <w:b/>
                <w:spacing w:val="1"/>
              </w:rPr>
              <w:t xml:space="preserve"> </w:t>
            </w:r>
            <w:r>
              <w:rPr>
                <w:rFonts w:ascii="Calibri" w:hAnsi="Calibri"/>
                <w:b/>
              </w:rPr>
              <w:t>Nacional</w:t>
            </w:r>
            <w:r>
              <w:rPr>
                <w:rFonts w:ascii="Calibri" w:hAnsi="Calibri"/>
                <w:b/>
                <w:spacing w:val="1"/>
              </w:rPr>
              <w:t xml:space="preserve"> </w:t>
            </w:r>
            <w:r>
              <w:rPr>
                <w:rFonts w:ascii="Calibri" w:hAnsi="Calibri"/>
                <w:b/>
              </w:rPr>
              <w:t>de</w:t>
            </w:r>
            <w:r>
              <w:rPr>
                <w:rFonts w:ascii="Calibri" w:hAnsi="Calibri"/>
                <w:b/>
                <w:spacing w:val="1"/>
              </w:rPr>
              <w:t xml:space="preserve"> </w:t>
            </w:r>
            <w:r>
              <w:rPr>
                <w:rFonts w:ascii="Calibri" w:hAnsi="Calibri"/>
                <w:b/>
              </w:rPr>
              <w:t>Cualificaciones</w:t>
            </w:r>
            <w:r>
              <w:rPr>
                <w:rFonts w:ascii="Calibri" w:hAnsi="Calibri"/>
                <w:b/>
                <w:spacing w:val="1"/>
              </w:rPr>
              <w:t xml:space="preserve"> </w:t>
            </w:r>
            <w:r>
              <w:rPr>
                <w:rFonts w:ascii="Calibri" w:hAnsi="Calibri"/>
                <w:b/>
              </w:rPr>
              <w:t>y</w:t>
            </w:r>
            <w:r>
              <w:rPr>
                <w:rFonts w:ascii="Calibri" w:hAnsi="Calibri"/>
                <w:b/>
                <w:spacing w:val="1"/>
              </w:rPr>
              <w:t xml:space="preserve"> </w:t>
            </w:r>
            <w:r>
              <w:rPr>
                <w:rFonts w:ascii="Calibri" w:hAnsi="Calibri"/>
                <w:b/>
              </w:rPr>
              <w:t>Formación</w:t>
            </w:r>
            <w:r>
              <w:rPr>
                <w:rFonts w:ascii="Calibri" w:hAnsi="Calibri"/>
                <w:b/>
                <w:spacing w:val="-3"/>
              </w:rPr>
              <w:t xml:space="preserve"> </w:t>
            </w:r>
            <w:r>
              <w:rPr>
                <w:rFonts w:ascii="Calibri" w:hAnsi="Calibri"/>
                <w:b/>
              </w:rPr>
              <w:t>Profesional.</w:t>
            </w:r>
          </w:p>
        </w:tc>
        <w:tc>
          <w:tcPr>
            <w:tcW w:w="4249" w:type="dxa"/>
            <w:vMerge w:val="restart"/>
          </w:tcPr>
          <w:p w14:paraId="305A975A" w14:textId="77777777" w:rsidR="003238DD" w:rsidRDefault="00D07417">
            <w:pPr>
              <w:pStyle w:val="TableParagraph"/>
              <w:spacing w:before="71" w:line="254" w:lineRule="auto"/>
              <w:ind w:left="280" w:right="271" w:firstLine="50"/>
              <w:jc w:val="both"/>
              <w:rPr>
                <w:rFonts w:ascii="Calibri" w:hAnsi="Calibri"/>
                <w:b/>
                <w:i/>
              </w:rPr>
            </w:pPr>
            <w:r>
              <w:rPr>
                <w:rFonts w:ascii="Calibri" w:hAnsi="Calibri"/>
                <w:b/>
                <w:i/>
              </w:rPr>
              <w:t>(No existe normativa aplicable a nivel</w:t>
            </w:r>
            <w:r>
              <w:rPr>
                <w:rFonts w:ascii="Calibri" w:hAnsi="Calibri"/>
                <w:b/>
                <w:i/>
                <w:spacing w:val="1"/>
              </w:rPr>
              <w:t xml:space="preserve"> </w:t>
            </w:r>
            <w:r>
              <w:rPr>
                <w:rFonts w:ascii="Calibri" w:hAnsi="Calibri"/>
                <w:b/>
                <w:i/>
              </w:rPr>
              <w:t>autonómico</w:t>
            </w:r>
            <w:r>
              <w:rPr>
                <w:rFonts w:ascii="Calibri" w:hAnsi="Calibri"/>
                <w:b/>
                <w:i/>
                <w:spacing w:val="1"/>
              </w:rPr>
              <w:t xml:space="preserve"> </w:t>
            </w:r>
            <w:r>
              <w:rPr>
                <w:rFonts w:ascii="Calibri" w:hAnsi="Calibri"/>
                <w:b/>
                <w:i/>
              </w:rPr>
              <w:t>al</w:t>
            </w:r>
            <w:r>
              <w:rPr>
                <w:rFonts w:ascii="Calibri" w:hAnsi="Calibri"/>
                <w:b/>
                <w:i/>
                <w:spacing w:val="1"/>
              </w:rPr>
              <w:t xml:space="preserve"> </w:t>
            </w:r>
            <w:r>
              <w:rPr>
                <w:rFonts w:ascii="Calibri" w:hAnsi="Calibri"/>
                <w:b/>
                <w:i/>
              </w:rPr>
              <w:t>no</w:t>
            </w:r>
            <w:r>
              <w:rPr>
                <w:rFonts w:ascii="Calibri" w:hAnsi="Calibri"/>
                <w:b/>
                <w:i/>
                <w:spacing w:val="1"/>
              </w:rPr>
              <w:t xml:space="preserve"> </w:t>
            </w:r>
            <w:r>
              <w:rPr>
                <w:rFonts w:ascii="Calibri" w:hAnsi="Calibri"/>
                <w:b/>
                <w:i/>
              </w:rPr>
              <w:t>tener</w:t>
            </w:r>
            <w:r>
              <w:rPr>
                <w:rFonts w:ascii="Calibri" w:hAnsi="Calibri"/>
                <w:b/>
                <w:i/>
                <w:spacing w:val="1"/>
              </w:rPr>
              <w:t xml:space="preserve"> </w:t>
            </w:r>
            <w:r>
              <w:rPr>
                <w:rFonts w:ascii="Calibri" w:hAnsi="Calibri"/>
                <w:b/>
                <w:i/>
              </w:rPr>
              <w:t>competencias</w:t>
            </w:r>
            <w:r>
              <w:rPr>
                <w:rFonts w:ascii="Calibri" w:hAnsi="Calibri"/>
                <w:b/>
                <w:i/>
                <w:spacing w:val="1"/>
              </w:rPr>
              <w:t xml:space="preserve"> </w:t>
            </w:r>
            <w:r>
              <w:rPr>
                <w:rFonts w:ascii="Calibri" w:hAnsi="Calibri"/>
                <w:b/>
                <w:i/>
              </w:rPr>
              <w:t>nuestra Comunidad</w:t>
            </w:r>
            <w:r>
              <w:rPr>
                <w:rFonts w:ascii="Calibri" w:hAnsi="Calibri"/>
                <w:b/>
                <w:i/>
                <w:spacing w:val="-3"/>
              </w:rPr>
              <w:t xml:space="preserve"> </w:t>
            </w:r>
            <w:r>
              <w:rPr>
                <w:rFonts w:ascii="Calibri" w:hAnsi="Calibri"/>
                <w:b/>
                <w:i/>
              </w:rPr>
              <w:t>Autónoma).</w:t>
            </w:r>
          </w:p>
        </w:tc>
      </w:tr>
      <w:tr w:rsidR="003238DD" w14:paraId="676F60E8" w14:textId="77777777">
        <w:trPr>
          <w:trHeight w:val="966"/>
        </w:trPr>
        <w:tc>
          <w:tcPr>
            <w:tcW w:w="566" w:type="dxa"/>
            <w:vMerge/>
            <w:tcBorders>
              <w:top w:val="nil"/>
            </w:tcBorders>
            <w:shd w:val="clear" w:color="auto" w:fill="B4C5E7"/>
            <w:textDirection w:val="btLr"/>
          </w:tcPr>
          <w:p w14:paraId="5F067B72" w14:textId="77777777" w:rsidR="003238DD" w:rsidRDefault="003238DD">
            <w:pPr>
              <w:rPr>
                <w:sz w:val="2"/>
                <w:szCs w:val="2"/>
              </w:rPr>
            </w:pPr>
          </w:p>
        </w:tc>
        <w:tc>
          <w:tcPr>
            <w:tcW w:w="4249" w:type="dxa"/>
            <w:tcBorders>
              <w:top w:val="nil"/>
              <w:bottom w:val="nil"/>
            </w:tcBorders>
          </w:tcPr>
          <w:p w14:paraId="16BABF26" w14:textId="77777777" w:rsidR="003238DD" w:rsidRDefault="00D07417">
            <w:pPr>
              <w:pStyle w:val="TableParagraph"/>
              <w:spacing w:before="43" w:line="254" w:lineRule="auto"/>
              <w:ind w:left="283" w:right="271"/>
              <w:jc w:val="both"/>
              <w:rPr>
                <w:rFonts w:ascii="Calibri" w:hAnsi="Calibri"/>
                <w:b/>
              </w:rPr>
            </w:pPr>
            <w:r>
              <w:rPr>
                <w:rFonts w:ascii="Calibri" w:hAnsi="Calibri"/>
                <w:b/>
              </w:rPr>
              <w:t>Real</w:t>
            </w:r>
            <w:r>
              <w:rPr>
                <w:rFonts w:ascii="Calibri" w:hAnsi="Calibri"/>
                <w:b/>
                <w:spacing w:val="1"/>
              </w:rPr>
              <w:t xml:space="preserve"> </w:t>
            </w:r>
            <w:r>
              <w:rPr>
                <w:rFonts w:ascii="Calibri" w:hAnsi="Calibri"/>
                <w:b/>
              </w:rPr>
              <w:t>Decreto</w:t>
            </w:r>
            <w:r>
              <w:rPr>
                <w:rFonts w:ascii="Calibri" w:hAnsi="Calibri"/>
                <w:b/>
                <w:spacing w:val="1"/>
              </w:rPr>
              <w:t xml:space="preserve"> </w:t>
            </w:r>
            <w:r>
              <w:rPr>
                <w:rFonts w:ascii="Calibri" w:hAnsi="Calibri"/>
                <w:b/>
              </w:rPr>
              <w:t>1416/2005</w:t>
            </w:r>
            <w:r>
              <w:rPr>
                <w:rFonts w:ascii="Calibri" w:hAnsi="Calibri"/>
                <w:b/>
                <w:spacing w:val="1"/>
              </w:rPr>
              <w:t xml:space="preserve"> </w:t>
            </w:r>
            <w:r>
              <w:rPr>
                <w:rFonts w:ascii="Calibri" w:hAnsi="Calibri"/>
                <w:b/>
              </w:rPr>
              <w:t>de</w:t>
            </w:r>
            <w:r>
              <w:rPr>
                <w:rFonts w:ascii="Calibri" w:hAnsi="Calibri"/>
                <w:b/>
                <w:spacing w:val="1"/>
              </w:rPr>
              <w:t xml:space="preserve"> </w:t>
            </w:r>
            <w:r>
              <w:rPr>
                <w:rFonts w:ascii="Calibri" w:hAnsi="Calibri"/>
                <w:b/>
              </w:rPr>
              <w:t>25</w:t>
            </w:r>
            <w:r>
              <w:rPr>
                <w:rFonts w:ascii="Calibri" w:hAnsi="Calibri"/>
                <w:b/>
                <w:spacing w:val="1"/>
              </w:rPr>
              <w:t xml:space="preserve"> </w:t>
            </w:r>
            <w:r>
              <w:rPr>
                <w:rFonts w:ascii="Calibri" w:hAnsi="Calibri"/>
                <w:b/>
              </w:rPr>
              <w:t>de</w:t>
            </w:r>
            <w:r>
              <w:rPr>
                <w:rFonts w:ascii="Calibri" w:hAnsi="Calibri"/>
                <w:b/>
                <w:spacing w:val="1"/>
              </w:rPr>
              <w:t xml:space="preserve"> </w:t>
            </w:r>
            <w:r>
              <w:rPr>
                <w:rFonts w:ascii="Calibri" w:hAnsi="Calibri"/>
                <w:b/>
              </w:rPr>
              <w:t>noviembre, sobre el Catálogo Nacional</w:t>
            </w:r>
            <w:r>
              <w:rPr>
                <w:rFonts w:ascii="Calibri" w:hAnsi="Calibri"/>
                <w:b/>
                <w:spacing w:val="1"/>
              </w:rPr>
              <w:t xml:space="preserve"> </w:t>
            </w:r>
            <w:r>
              <w:rPr>
                <w:rFonts w:ascii="Calibri" w:hAnsi="Calibri"/>
                <w:b/>
              </w:rPr>
              <w:t>de</w:t>
            </w:r>
            <w:r>
              <w:rPr>
                <w:rFonts w:ascii="Calibri" w:hAnsi="Calibri"/>
                <w:b/>
                <w:spacing w:val="-5"/>
              </w:rPr>
              <w:t xml:space="preserve"> </w:t>
            </w:r>
            <w:r>
              <w:rPr>
                <w:rFonts w:ascii="Calibri" w:hAnsi="Calibri"/>
                <w:b/>
              </w:rPr>
              <w:t>Cualificaciones</w:t>
            </w:r>
            <w:r>
              <w:rPr>
                <w:rFonts w:ascii="Calibri" w:hAnsi="Calibri"/>
                <w:b/>
                <w:spacing w:val="2"/>
              </w:rPr>
              <w:t xml:space="preserve"> </w:t>
            </w:r>
            <w:r>
              <w:rPr>
                <w:rFonts w:ascii="Calibri" w:hAnsi="Calibri"/>
                <w:b/>
              </w:rPr>
              <w:t>Profesionales.</w:t>
            </w:r>
          </w:p>
        </w:tc>
        <w:tc>
          <w:tcPr>
            <w:tcW w:w="4249" w:type="dxa"/>
            <w:vMerge/>
            <w:tcBorders>
              <w:top w:val="nil"/>
            </w:tcBorders>
          </w:tcPr>
          <w:p w14:paraId="1543DC84" w14:textId="77777777" w:rsidR="003238DD" w:rsidRDefault="003238DD">
            <w:pPr>
              <w:rPr>
                <w:sz w:val="2"/>
                <w:szCs w:val="2"/>
              </w:rPr>
            </w:pPr>
          </w:p>
        </w:tc>
      </w:tr>
      <w:tr w:rsidR="003238DD" w14:paraId="18FBD067" w14:textId="77777777">
        <w:trPr>
          <w:trHeight w:val="1097"/>
        </w:trPr>
        <w:tc>
          <w:tcPr>
            <w:tcW w:w="566" w:type="dxa"/>
            <w:vMerge/>
            <w:tcBorders>
              <w:top w:val="nil"/>
            </w:tcBorders>
            <w:shd w:val="clear" w:color="auto" w:fill="B4C5E7"/>
            <w:textDirection w:val="btLr"/>
          </w:tcPr>
          <w:p w14:paraId="36E5A3E3" w14:textId="77777777" w:rsidR="003238DD" w:rsidRDefault="003238DD">
            <w:pPr>
              <w:rPr>
                <w:sz w:val="2"/>
                <w:szCs w:val="2"/>
              </w:rPr>
            </w:pPr>
          </w:p>
        </w:tc>
        <w:tc>
          <w:tcPr>
            <w:tcW w:w="4249" w:type="dxa"/>
            <w:tcBorders>
              <w:top w:val="nil"/>
            </w:tcBorders>
          </w:tcPr>
          <w:p w14:paraId="22CCFBC1" w14:textId="77777777" w:rsidR="003238DD" w:rsidRDefault="00D07417">
            <w:pPr>
              <w:pStyle w:val="TableParagraph"/>
              <w:spacing w:before="43" w:line="256" w:lineRule="auto"/>
              <w:ind w:left="283" w:right="272"/>
              <w:jc w:val="both"/>
              <w:rPr>
                <w:rFonts w:ascii="Calibri"/>
                <w:b/>
              </w:rPr>
            </w:pPr>
            <w:r>
              <w:rPr>
                <w:rFonts w:ascii="Calibri"/>
                <w:b/>
              </w:rPr>
              <w:t>Real</w:t>
            </w:r>
            <w:r>
              <w:rPr>
                <w:rFonts w:ascii="Calibri"/>
                <w:b/>
                <w:spacing w:val="1"/>
              </w:rPr>
              <w:t xml:space="preserve"> </w:t>
            </w:r>
            <w:r>
              <w:rPr>
                <w:rFonts w:ascii="Calibri"/>
                <w:b/>
              </w:rPr>
              <w:t>Decreto</w:t>
            </w:r>
            <w:r>
              <w:rPr>
                <w:rFonts w:ascii="Calibri"/>
                <w:b/>
                <w:spacing w:val="1"/>
              </w:rPr>
              <w:t xml:space="preserve"> </w:t>
            </w:r>
            <w:r>
              <w:rPr>
                <w:rFonts w:ascii="Calibri"/>
                <w:b/>
              </w:rPr>
              <w:t>295/2004,</w:t>
            </w:r>
            <w:r>
              <w:rPr>
                <w:rFonts w:ascii="Calibri"/>
                <w:b/>
                <w:spacing w:val="1"/>
              </w:rPr>
              <w:t xml:space="preserve"> </w:t>
            </w:r>
            <w:r>
              <w:rPr>
                <w:rFonts w:ascii="Calibri"/>
                <w:b/>
              </w:rPr>
              <w:t>de</w:t>
            </w:r>
            <w:r>
              <w:rPr>
                <w:rFonts w:ascii="Calibri"/>
                <w:b/>
                <w:spacing w:val="1"/>
              </w:rPr>
              <w:t xml:space="preserve"> </w:t>
            </w:r>
            <w:r>
              <w:rPr>
                <w:rFonts w:ascii="Calibri"/>
                <w:b/>
              </w:rPr>
              <w:t>20</w:t>
            </w:r>
            <w:r>
              <w:rPr>
                <w:rFonts w:ascii="Calibri"/>
                <w:b/>
                <w:spacing w:val="1"/>
              </w:rPr>
              <w:t xml:space="preserve"> </w:t>
            </w:r>
            <w:r>
              <w:rPr>
                <w:rFonts w:ascii="Calibri"/>
                <w:b/>
              </w:rPr>
              <w:t>de</w:t>
            </w:r>
            <w:r>
              <w:rPr>
                <w:rFonts w:ascii="Calibri"/>
                <w:b/>
                <w:spacing w:val="1"/>
              </w:rPr>
              <w:t xml:space="preserve"> </w:t>
            </w:r>
            <w:r>
              <w:rPr>
                <w:rFonts w:ascii="Calibri"/>
                <w:b/>
              </w:rPr>
              <w:t>febrero,</w:t>
            </w:r>
            <w:r>
              <w:rPr>
                <w:rFonts w:ascii="Calibri"/>
                <w:b/>
                <w:spacing w:val="1"/>
              </w:rPr>
              <w:t xml:space="preserve"> </w:t>
            </w:r>
            <w:r>
              <w:rPr>
                <w:rFonts w:ascii="Calibri"/>
                <w:b/>
              </w:rPr>
              <w:t>y</w:t>
            </w:r>
            <w:r>
              <w:rPr>
                <w:rFonts w:ascii="Calibri"/>
                <w:b/>
                <w:spacing w:val="1"/>
              </w:rPr>
              <w:t xml:space="preserve"> </w:t>
            </w:r>
            <w:r>
              <w:rPr>
                <w:rFonts w:ascii="Calibri"/>
                <w:b/>
              </w:rPr>
              <w:t>modificada</w:t>
            </w:r>
            <w:r>
              <w:rPr>
                <w:rFonts w:ascii="Calibri"/>
                <w:b/>
                <w:spacing w:val="1"/>
              </w:rPr>
              <w:t xml:space="preserve"> </w:t>
            </w:r>
            <w:r>
              <w:rPr>
                <w:rFonts w:ascii="Calibri"/>
                <w:b/>
              </w:rPr>
              <w:t>en</w:t>
            </w:r>
            <w:r>
              <w:rPr>
                <w:rFonts w:ascii="Calibri"/>
                <w:b/>
                <w:spacing w:val="50"/>
              </w:rPr>
              <w:t xml:space="preserve"> </w:t>
            </w:r>
            <w:r>
              <w:rPr>
                <w:rFonts w:ascii="Calibri"/>
                <w:b/>
              </w:rPr>
              <w:t>el</w:t>
            </w:r>
            <w:r>
              <w:rPr>
                <w:rFonts w:ascii="Calibri"/>
                <w:b/>
                <w:spacing w:val="50"/>
              </w:rPr>
              <w:t xml:space="preserve"> </w:t>
            </w:r>
            <w:r>
              <w:rPr>
                <w:rFonts w:ascii="Calibri"/>
                <w:b/>
              </w:rPr>
              <w:t>Real</w:t>
            </w:r>
            <w:r>
              <w:rPr>
                <w:rFonts w:ascii="Calibri"/>
                <w:b/>
                <w:spacing w:val="1"/>
              </w:rPr>
              <w:t xml:space="preserve"> </w:t>
            </w:r>
            <w:r>
              <w:rPr>
                <w:rFonts w:ascii="Calibri"/>
                <w:b/>
              </w:rPr>
              <w:t>Decreto</w:t>
            </w:r>
            <w:r>
              <w:rPr>
                <w:rFonts w:ascii="Calibri"/>
                <w:b/>
                <w:spacing w:val="-6"/>
              </w:rPr>
              <w:t xml:space="preserve"> </w:t>
            </w:r>
            <w:r>
              <w:rPr>
                <w:rFonts w:ascii="Calibri"/>
                <w:b/>
              </w:rPr>
              <w:t>109/2008, de</w:t>
            </w:r>
            <w:r>
              <w:rPr>
                <w:rFonts w:ascii="Calibri"/>
                <w:b/>
                <w:spacing w:val="-4"/>
              </w:rPr>
              <w:t xml:space="preserve"> </w:t>
            </w:r>
            <w:r>
              <w:rPr>
                <w:rFonts w:ascii="Calibri"/>
                <w:b/>
              </w:rPr>
              <w:t>1 de</w:t>
            </w:r>
            <w:r>
              <w:rPr>
                <w:rFonts w:ascii="Calibri"/>
                <w:b/>
                <w:spacing w:val="-9"/>
              </w:rPr>
              <w:t xml:space="preserve"> </w:t>
            </w:r>
            <w:r>
              <w:rPr>
                <w:rFonts w:ascii="Calibri"/>
                <w:b/>
              </w:rPr>
              <w:t>febrero.</w:t>
            </w:r>
          </w:p>
        </w:tc>
        <w:tc>
          <w:tcPr>
            <w:tcW w:w="4249" w:type="dxa"/>
            <w:vMerge/>
            <w:tcBorders>
              <w:top w:val="nil"/>
            </w:tcBorders>
          </w:tcPr>
          <w:p w14:paraId="2CE2EF1C" w14:textId="77777777" w:rsidR="003238DD" w:rsidRDefault="003238DD">
            <w:pPr>
              <w:rPr>
                <w:sz w:val="2"/>
                <w:szCs w:val="2"/>
              </w:rPr>
            </w:pPr>
          </w:p>
        </w:tc>
      </w:tr>
      <w:tr w:rsidR="003238DD" w14:paraId="7A0B8831" w14:textId="77777777">
        <w:trPr>
          <w:trHeight w:val="1359"/>
        </w:trPr>
        <w:tc>
          <w:tcPr>
            <w:tcW w:w="566" w:type="dxa"/>
            <w:vMerge w:val="restart"/>
            <w:shd w:val="clear" w:color="auto" w:fill="B4C5E7"/>
            <w:textDirection w:val="btLr"/>
          </w:tcPr>
          <w:p w14:paraId="0F76C0FC" w14:textId="77777777" w:rsidR="003238DD" w:rsidRDefault="00D07417">
            <w:pPr>
              <w:pStyle w:val="TableParagraph"/>
              <w:spacing w:before="54"/>
              <w:ind w:left="1533" w:right="1532"/>
              <w:jc w:val="center"/>
              <w:rPr>
                <w:rFonts w:ascii="Calibri" w:hAnsi="Calibri"/>
                <w:b/>
                <w:sz w:val="24"/>
              </w:rPr>
            </w:pPr>
            <w:r>
              <w:rPr>
                <w:rFonts w:ascii="Calibri" w:hAnsi="Calibri"/>
                <w:b/>
                <w:sz w:val="24"/>
              </w:rPr>
              <w:t>Título</w:t>
            </w:r>
          </w:p>
        </w:tc>
        <w:tc>
          <w:tcPr>
            <w:tcW w:w="4249" w:type="dxa"/>
            <w:tcBorders>
              <w:bottom w:val="nil"/>
            </w:tcBorders>
          </w:tcPr>
          <w:p w14:paraId="59D6348C" w14:textId="77777777" w:rsidR="003238DD" w:rsidRDefault="00D07417">
            <w:pPr>
              <w:pStyle w:val="TableParagraph"/>
              <w:spacing w:before="73" w:line="254" w:lineRule="auto"/>
              <w:ind w:left="148" w:right="123"/>
              <w:jc w:val="both"/>
              <w:rPr>
                <w:rFonts w:ascii="Calibri" w:hAnsi="Calibri"/>
                <w:b/>
              </w:rPr>
            </w:pPr>
            <w:r>
              <w:rPr>
                <w:rFonts w:ascii="Calibri" w:hAnsi="Calibri"/>
                <w:b/>
              </w:rPr>
              <w:t>Real Decreto 1631/2009, de 30 de octubre</w:t>
            </w:r>
            <w:r>
              <w:rPr>
                <w:rFonts w:ascii="Calibri" w:hAnsi="Calibri"/>
                <w:b/>
                <w:spacing w:val="1"/>
              </w:rPr>
              <w:t xml:space="preserve"> </w:t>
            </w:r>
            <w:r>
              <w:rPr>
                <w:rFonts w:ascii="Calibri" w:hAnsi="Calibri"/>
                <w:b/>
              </w:rPr>
              <w:t>por el que se establece el título de Técnico</w:t>
            </w:r>
            <w:r>
              <w:rPr>
                <w:rFonts w:ascii="Calibri" w:hAnsi="Calibri"/>
                <w:b/>
                <w:spacing w:val="1"/>
              </w:rPr>
              <w:t xml:space="preserve"> </w:t>
            </w:r>
            <w:r>
              <w:rPr>
                <w:rFonts w:ascii="Calibri" w:hAnsi="Calibri"/>
                <w:b/>
              </w:rPr>
              <w:t>en</w:t>
            </w:r>
            <w:r>
              <w:rPr>
                <w:rFonts w:ascii="Calibri" w:hAnsi="Calibri"/>
                <w:b/>
                <w:spacing w:val="1"/>
              </w:rPr>
              <w:t xml:space="preserve"> </w:t>
            </w:r>
            <w:r>
              <w:rPr>
                <w:rFonts w:ascii="Calibri" w:hAnsi="Calibri"/>
                <w:b/>
              </w:rPr>
              <w:t>Gestión</w:t>
            </w:r>
            <w:r>
              <w:rPr>
                <w:rFonts w:ascii="Calibri" w:hAnsi="Calibri"/>
                <w:b/>
                <w:spacing w:val="1"/>
              </w:rPr>
              <w:t xml:space="preserve"> </w:t>
            </w:r>
            <w:r>
              <w:rPr>
                <w:rFonts w:ascii="Calibri" w:hAnsi="Calibri"/>
                <w:b/>
              </w:rPr>
              <w:t>Administrativa</w:t>
            </w:r>
            <w:r>
              <w:rPr>
                <w:rFonts w:ascii="Calibri" w:hAnsi="Calibri"/>
                <w:b/>
                <w:spacing w:val="1"/>
              </w:rPr>
              <w:t xml:space="preserve"> </w:t>
            </w:r>
            <w:r>
              <w:rPr>
                <w:rFonts w:ascii="Calibri" w:hAnsi="Calibri"/>
                <w:b/>
              </w:rPr>
              <w:t>y</w:t>
            </w:r>
            <w:r>
              <w:rPr>
                <w:rFonts w:ascii="Calibri" w:hAnsi="Calibri"/>
                <w:b/>
                <w:spacing w:val="1"/>
              </w:rPr>
              <w:t xml:space="preserve"> </w:t>
            </w:r>
            <w:r>
              <w:rPr>
                <w:rFonts w:ascii="Calibri" w:hAnsi="Calibri"/>
                <w:b/>
              </w:rPr>
              <w:t>se</w:t>
            </w:r>
            <w:r>
              <w:rPr>
                <w:rFonts w:ascii="Calibri" w:hAnsi="Calibri"/>
                <w:b/>
                <w:spacing w:val="1"/>
              </w:rPr>
              <w:t xml:space="preserve"> </w:t>
            </w:r>
            <w:r>
              <w:rPr>
                <w:rFonts w:ascii="Calibri" w:hAnsi="Calibri"/>
                <w:b/>
              </w:rPr>
              <w:t>fijan</w:t>
            </w:r>
            <w:r>
              <w:rPr>
                <w:rFonts w:ascii="Calibri" w:hAnsi="Calibri"/>
                <w:b/>
                <w:spacing w:val="1"/>
              </w:rPr>
              <w:t xml:space="preserve"> </w:t>
            </w:r>
            <w:r>
              <w:rPr>
                <w:rFonts w:ascii="Calibri" w:hAnsi="Calibri"/>
                <w:b/>
              </w:rPr>
              <w:t>sus</w:t>
            </w:r>
            <w:r>
              <w:rPr>
                <w:rFonts w:ascii="Calibri" w:hAnsi="Calibri"/>
                <w:b/>
                <w:spacing w:val="1"/>
              </w:rPr>
              <w:t xml:space="preserve"> </w:t>
            </w:r>
            <w:r>
              <w:rPr>
                <w:rFonts w:ascii="Calibri" w:hAnsi="Calibri"/>
                <w:b/>
              </w:rPr>
              <w:t>enseñanzas</w:t>
            </w:r>
            <w:r>
              <w:rPr>
                <w:rFonts w:ascii="Calibri" w:hAnsi="Calibri"/>
                <w:b/>
                <w:spacing w:val="1"/>
              </w:rPr>
              <w:t xml:space="preserve"> </w:t>
            </w:r>
            <w:r>
              <w:rPr>
                <w:rFonts w:ascii="Calibri" w:hAnsi="Calibri"/>
                <w:b/>
              </w:rPr>
              <w:t>mínimas</w:t>
            </w:r>
          </w:p>
        </w:tc>
        <w:tc>
          <w:tcPr>
            <w:tcW w:w="4249" w:type="dxa"/>
            <w:vMerge w:val="restart"/>
          </w:tcPr>
          <w:p w14:paraId="09AAD71F" w14:textId="77777777" w:rsidR="003238DD" w:rsidRDefault="00D07417">
            <w:pPr>
              <w:pStyle w:val="TableParagraph"/>
              <w:spacing w:before="73" w:line="254" w:lineRule="auto"/>
              <w:ind w:left="148" w:right="122"/>
              <w:jc w:val="both"/>
              <w:rPr>
                <w:rFonts w:ascii="Calibri" w:hAnsi="Calibri"/>
                <w:b/>
              </w:rPr>
            </w:pPr>
            <w:r>
              <w:rPr>
                <w:rFonts w:ascii="Calibri" w:hAnsi="Calibri"/>
                <w:b/>
              </w:rPr>
              <w:t>ORDEN de 21 de febrero de 2011, por la</w:t>
            </w:r>
            <w:r>
              <w:rPr>
                <w:rFonts w:ascii="Calibri" w:hAnsi="Calibri"/>
                <w:b/>
                <w:spacing w:val="1"/>
              </w:rPr>
              <w:t xml:space="preserve"> </w:t>
            </w:r>
            <w:r>
              <w:rPr>
                <w:rFonts w:ascii="Calibri" w:hAnsi="Calibri"/>
                <w:b/>
              </w:rPr>
              <w:t>que</w:t>
            </w:r>
            <w:r>
              <w:rPr>
                <w:rFonts w:ascii="Calibri" w:hAnsi="Calibri"/>
                <w:b/>
                <w:spacing w:val="1"/>
              </w:rPr>
              <w:t xml:space="preserve"> </w:t>
            </w:r>
            <w:r>
              <w:rPr>
                <w:rFonts w:ascii="Calibri" w:hAnsi="Calibri"/>
                <w:b/>
              </w:rPr>
              <w:t>se</w:t>
            </w:r>
            <w:r>
              <w:rPr>
                <w:rFonts w:ascii="Calibri" w:hAnsi="Calibri"/>
                <w:b/>
                <w:spacing w:val="1"/>
              </w:rPr>
              <w:t xml:space="preserve"> </w:t>
            </w:r>
            <w:r>
              <w:rPr>
                <w:rFonts w:ascii="Calibri" w:hAnsi="Calibri"/>
                <w:b/>
              </w:rPr>
              <w:t>desarrolla</w:t>
            </w:r>
            <w:r>
              <w:rPr>
                <w:rFonts w:ascii="Calibri" w:hAnsi="Calibri"/>
                <w:b/>
                <w:spacing w:val="1"/>
              </w:rPr>
              <w:t xml:space="preserve"> </w:t>
            </w:r>
            <w:r>
              <w:rPr>
                <w:rFonts w:ascii="Calibri" w:hAnsi="Calibri"/>
                <w:b/>
              </w:rPr>
              <w:t>el</w:t>
            </w:r>
            <w:r>
              <w:rPr>
                <w:rFonts w:ascii="Calibri" w:hAnsi="Calibri"/>
                <w:b/>
                <w:spacing w:val="1"/>
              </w:rPr>
              <w:t xml:space="preserve"> </w:t>
            </w:r>
            <w:r>
              <w:rPr>
                <w:rFonts w:ascii="Calibri" w:hAnsi="Calibri"/>
                <w:b/>
              </w:rPr>
              <w:t>currículo</w:t>
            </w:r>
            <w:r>
              <w:rPr>
                <w:rFonts w:ascii="Calibri" w:hAnsi="Calibri"/>
                <w:b/>
                <w:spacing w:val="1"/>
              </w:rPr>
              <w:t xml:space="preserve"> </w:t>
            </w:r>
            <w:r>
              <w:rPr>
                <w:rFonts w:ascii="Calibri" w:hAnsi="Calibri"/>
                <w:b/>
              </w:rPr>
              <w:t>correspondiente</w:t>
            </w:r>
            <w:r>
              <w:rPr>
                <w:rFonts w:ascii="Calibri" w:hAnsi="Calibri"/>
                <w:b/>
                <w:spacing w:val="1"/>
              </w:rPr>
              <w:t xml:space="preserve"> </w:t>
            </w:r>
            <w:r>
              <w:rPr>
                <w:rFonts w:ascii="Calibri" w:hAnsi="Calibri"/>
                <w:b/>
              </w:rPr>
              <w:t>al</w:t>
            </w:r>
            <w:r>
              <w:rPr>
                <w:rFonts w:ascii="Calibri" w:hAnsi="Calibri"/>
                <w:b/>
                <w:spacing w:val="1"/>
              </w:rPr>
              <w:t xml:space="preserve"> </w:t>
            </w:r>
            <w:r>
              <w:rPr>
                <w:rFonts w:ascii="Calibri" w:hAnsi="Calibri"/>
                <w:b/>
              </w:rPr>
              <w:t>título</w:t>
            </w:r>
            <w:r>
              <w:rPr>
                <w:rFonts w:ascii="Calibri" w:hAnsi="Calibri"/>
                <w:b/>
                <w:spacing w:val="1"/>
              </w:rPr>
              <w:t xml:space="preserve"> </w:t>
            </w:r>
            <w:r>
              <w:rPr>
                <w:rFonts w:ascii="Calibri" w:hAnsi="Calibri"/>
                <w:b/>
              </w:rPr>
              <w:t>de</w:t>
            </w:r>
            <w:r>
              <w:rPr>
                <w:rFonts w:ascii="Calibri" w:hAnsi="Calibri"/>
                <w:b/>
                <w:spacing w:val="1"/>
              </w:rPr>
              <w:t xml:space="preserve"> </w:t>
            </w:r>
            <w:r>
              <w:rPr>
                <w:rFonts w:ascii="Calibri" w:hAnsi="Calibri"/>
                <w:b/>
              </w:rPr>
              <w:t>Técnico</w:t>
            </w:r>
            <w:r>
              <w:rPr>
                <w:rFonts w:ascii="Calibri" w:hAnsi="Calibri"/>
                <w:b/>
                <w:spacing w:val="1"/>
              </w:rPr>
              <w:t xml:space="preserve"> </w:t>
            </w:r>
            <w:r>
              <w:rPr>
                <w:rFonts w:ascii="Calibri" w:hAnsi="Calibri"/>
                <w:b/>
              </w:rPr>
              <w:t>en</w:t>
            </w:r>
            <w:r>
              <w:rPr>
                <w:rFonts w:ascii="Calibri" w:hAnsi="Calibri"/>
                <w:b/>
                <w:spacing w:val="1"/>
              </w:rPr>
              <w:t xml:space="preserve"> </w:t>
            </w:r>
            <w:r>
              <w:rPr>
                <w:rFonts w:ascii="Calibri" w:hAnsi="Calibri"/>
                <w:b/>
              </w:rPr>
              <w:t>Gestión</w:t>
            </w:r>
            <w:r>
              <w:rPr>
                <w:rFonts w:ascii="Calibri" w:hAnsi="Calibri"/>
                <w:b/>
                <w:spacing w:val="-3"/>
              </w:rPr>
              <w:t xml:space="preserve"> </w:t>
            </w:r>
            <w:r>
              <w:rPr>
                <w:rFonts w:ascii="Calibri" w:hAnsi="Calibri"/>
                <w:b/>
              </w:rPr>
              <w:t>Administrativa.</w:t>
            </w:r>
          </w:p>
        </w:tc>
      </w:tr>
      <w:tr w:rsidR="003238DD" w14:paraId="6D2AEC9F" w14:textId="77777777">
        <w:trPr>
          <w:trHeight w:val="2315"/>
        </w:trPr>
        <w:tc>
          <w:tcPr>
            <w:tcW w:w="566" w:type="dxa"/>
            <w:vMerge/>
            <w:tcBorders>
              <w:top w:val="nil"/>
            </w:tcBorders>
            <w:shd w:val="clear" w:color="auto" w:fill="B4C5E7"/>
            <w:textDirection w:val="btLr"/>
          </w:tcPr>
          <w:p w14:paraId="2774A807" w14:textId="77777777" w:rsidR="003238DD" w:rsidRDefault="003238DD">
            <w:pPr>
              <w:rPr>
                <w:sz w:val="2"/>
                <w:szCs w:val="2"/>
              </w:rPr>
            </w:pPr>
          </w:p>
        </w:tc>
        <w:tc>
          <w:tcPr>
            <w:tcW w:w="4249" w:type="dxa"/>
            <w:tcBorders>
              <w:top w:val="nil"/>
            </w:tcBorders>
          </w:tcPr>
          <w:p w14:paraId="415EE17F" w14:textId="77777777" w:rsidR="003238DD" w:rsidRDefault="00D07417">
            <w:pPr>
              <w:pStyle w:val="TableParagraph"/>
              <w:spacing w:before="120" w:line="256" w:lineRule="auto"/>
              <w:ind w:left="148" w:right="120"/>
              <w:jc w:val="both"/>
              <w:rPr>
                <w:rFonts w:ascii="Calibri" w:hAnsi="Calibri"/>
                <w:b/>
                <w:i/>
              </w:rPr>
            </w:pPr>
            <w:r>
              <w:rPr>
                <w:rFonts w:ascii="Calibri" w:hAnsi="Calibri"/>
                <w:b/>
                <w:i/>
              </w:rPr>
              <w:t>Real</w:t>
            </w:r>
            <w:r>
              <w:rPr>
                <w:rFonts w:ascii="Calibri" w:hAnsi="Calibri"/>
                <w:b/>
                <w:i/>
                <w:spacing w:val="1"/>
              </w:rPr>
              <w:t xml:space="preserve"> </w:t>
            </w:r>
            <w:r>
              <w:rPr>
                <w:rFonts w:ascii="Calibri" w:hAnsi="Calibri"/>
                <w:b/>
                <w:i/>
              </w:rPr>
              <w:t>Decreto</w:t>
            </w:r>
            <w:r>
              <w:rPr>
                <w:rFonts w:ascii="Calibri" w:hAnsi="Calibri"/>
                <w:b/>
                <w:i/>
                <w:spacing w:val="1"/>
              </w:rPr>
              <w:t xml:space="preserve"> </w:t>
            </w:r>
            <w:r>
              <w:rPr>
                <w:rFonts w:ascii="Calibri" w:hAnsi="Calibri"/>
                <w:b/>
                <w:i/>
              </w:rPr>
              <w:t>1126/2010,</w:t>
            </w:r>
            <w:r>
              <w:rPr>
                <w:rFonts w:ascii="Calibri" w:hAnsi="Calibri"/>
                <w:b/>
                <w:i/>
                <w:spacing w:val="1"/>
              </w:rPr>
              <w:t xml:space="preserve"> </w:t>
            </w:r>
            <w:r>
              <w:rPr>
                <w:rFonts w:ascii="Calibri" w:hAnsi="Calibri"/>
                <w:b/>
                <w:i/>
              </w:rPr>
              <w:t>de</w:t>
            </w:r>
            <w:r>
              <w:rPr>
                <w:rFonts w:ascii="Calibri" w:hAnsi="Calibri"/>
                <w:b/>
                <w:i/>
                <w:spacing w:val="1"/>
              </w:rPr>
              <w:t xml:space="preserve"> </w:t>
            </w:r>
            <w:r>
              <w:rPr>
                <w:rFonts w:ascii="Calibri" w:hAnsi="Calibri"/>
                <w:b/>
                <w:i/>
              </w:rPr>
              <w:t>10</w:t>
            </w:r>
            <w:r>
              <w:rPr>
                <w:rFonts w:ascii="Calibri" w:hAnsi="Calibri"/>
                <w:b/>
                <w:i/>
                <w:spacing w:val="1"/>
              </w:rPr>
              <w:t xml:space="preserve"> </w:t>
            </w:r>
            <w:r>
              <w:rPr>
                <w:rFonts w:ascii="Calibri" w:hAnsi="Calibri"/>
                <w:b/>
                <w:i/>
              </w:rPr>
              <w:t>de</w:t>
            </w:r>
            <w:r>
              <w:rPr>
                <w:rFonts w:ascii="Calibri" w:hAnsi="Calibri"/>
                <w:b/>
                <w:i/>
                <w:spacing w:val="1"/>
              </w:rPr>
              <w:t xml:space="preserve"> </w:t>
            </w:r>
            <w:r>
              <w:rPr>
                <w:rFonts w:ascii="Calibri" w:hAnsi="Calibri"/>
                <w:b/>
                <w:i/>
              </w:rPr>
              <w:t>septiembre, por el que se modifica el Real</w:t>
            </w:r>
            <w:r>
              <w:rPr>
                <w:rFonts w:ascii="Calibri" w:hAnsi="Calibri"/>
                <w:b/>
                <w:i/>
                <w:spacing w:val="1"/>
              </w:rPr>
              <w:t xml:space="preserve"> </w:t>
            </w:r>
            <w:r>
              <w:rPr>
                <w:rFonts w:ascii="Calibri" w:hAnsi="Calibri"/>
                <w:b/>
                <w:i/>
              </w:rPr>
              <w:t>Decreto 1631/2009,</w:t>
            </w:r>
            <w:r>
              <w:rPr>
                <w:rFonts w:ascii="Calibri" w:hAnsi="Calibri"/>
                <w:b/>
                <w:i/>
                <w:spacing w:val="49"/>
              </w:rPr>
              <w:t xml:space="preserve"> </w:t>
            </w:r>
            <w:r>
              <w:rPr>
                <w:rFonts w:ascii="Calibri" w:hAnsi="Calibri"/>
                <w:b/>
                <w:i/>
              </w:rPr>
              <w:t>de 30 de octubre, por</w:t>
            </w:r>
            <w:r>
              <w:rPr>
                <w:rFonts w:ascii="Calibri" w:hAnsi="Calibri"/>
                <w:b/>
                <w:i/>
                <w:spacing w:val="1"/>
              </w:rPr>
              <w:t xml:space="preserve"> </w:t>
            </w:r>
            <w:r>
              <w:rPr>
                <w:rFonts w:ascii="Calibri" w:hAnsi="Calibri"/>
                <w:b/>
                <w:i/>
              </w:rPr>
              <w:t>el que se establece el título de Técnico en</w:t>
            </w:r>
            <w:r>
              <w:rPr>
                <w:rFonts w:ascii="Calibri" w:hAnsi="Calibri"/>
                <w:b/>
                <w:i/>
                <w:spacing w:val="1"/>
              </w:rPr>
              <w:t xml:space="preserve"> </w:t>
            </w:r>
            <w:r>
              <w:rPr>
                <w:rFonts w:ascii="Calibri" w:hAnsi="Calibri"/>
                <w:b/>
                <w:i/>
              </w:rPr>
              <w:t>Gestión</w:t>
            </w:r>
            <w:r>
              <w:rPr>
                <w:rFonts w:ascii="Calibri" w:hAnsi="Calibri"/>
                <w:b/>
                <w:i/>
                <w:spacing w:val="1"/>
              </w:rPr>
              <w:t xml:space="preserve"> </w:t>
            </w:r>
            <w:r>
              <w:rPr>
                <w:rFonts w:ascii="Calibri" w:hAnsi="Calibri"/>
                <w:b/>
                <w:i/>
              </w:rPr>
              <w:t>Administrativa</w:t>
            </w:r>
            <w:r>
              <w:rPr>
                <w:rFonts w:ascii="Calibri" w:hAnsi="Calibri"/>
                <w:b/>
                <w:i/>
                <w:spacing w:val="1"/>
              </w:rPr>
              <w:t xml:space="preserve"> </w:t>
            </w:r>
            <w:r>
              <w:rPr>
                <w:rFonts w:ascii="Calibri" w:hAnsi="Calibri"/>
                <w:b/>
                <w:i/>
              </w:rPr>
              <w:t>y</w:t>
            </w:r>
            <w:r>
              <w:rPr>
                <w:rFonts w:ascii="Calibri" w:hAnsi="Calibri"/>
                <w:b/>
                <w:i/>
                <w:spacing w:val="1"/>
              </w:rPr>
              <w:t xml:space="preserve"> </w:t>
            </w:r>
            <w:r>
              <w:rPr>
                <w:rFonts w:ascii="Calibri" w:hAnsi="Calibri"/>
                <w:b/>
                <w:i/>
              </w:rPr>
              <w:t>se</w:t>
            </w:r>
            <w:r>
              <w:rPr>
                <w:rFonts w:ascii="Calibri" w:hAnsi="Calibri"/>
                <w:b/>
                <w:i/>
                <w:spacing w:val="1"/>
              </w:rPr>
              <w:t xml:space="preserve"> </w:t>
            </w:r>
            <w:r>
              <w:rPr>
                <w:rFonts w:ascii="Calibri" w:hAnsi="Calibri"/>
                <w:b/>
                <w:i/>
              </w:rPr>
              <w:t>fijan</w:t>
            </w:r>
            <w:r>
              <w:rPr>
                <w:rFonts w:ascii="Calibri" w:hAnsi="Calibri"/>
                <w:b/>
                <w:i/>
                <w:spacing w:val="1"/>
              </w:rPr>
              <w:t xml:space="preserve"> </w:t>
            </w:r>
            <w:r>
              <w:rPr>
                <w:rFonts w:ascii="Calibri" w:hAnsi="Calibri"/>
                <w:b/>
                <w:i/>
              </w:rPr>
              <w:t>sus</w:t>
            </w:r>
            <w:r>
              <w:rPr>
                <w:rFonts w:ascii="Calibri" w:hAnsi="Calibri"/>
                <w:b/>
                <w:i/>
                <w:spacing w:val="1"/>
              </w:rPr>
              <w:t xml:space="preserve"> </w:t>
            </w:r>
            <w:r>
              <w:rPr>
                <w:rFonts w:ascii="Calibri" w:hAnsi="Calibri"/>
                <w:b/>
                <w:i/>
              </w:rPr>
              <w:t>enseñanzas mínimas.</w:t>
            </w:r>
          </w:p>
        </w:tc>
        <w:tc>
          <w:tcPr>
            <w:tcW w:w="4249" w:type="dxa"/>
            <w:vMerge/>
            <w:tcBorders>
              <w:top w:val="nil"/>
            </w:tcBorders>
          </w:tcPr>
          <w:p w14:paraId="6FFD8D84" w14:textId="77777777" w:rsidR="003238DD" w:rsidRDefault="003238DD">
            <w:pPr>
              <w:rPr>
                <w:sz w:val="2"/>
                <w:szCs w:val="2"/>
              </w:rPr>
            </w:pPr>
          </w:p>
        </w:tc>
      </w:tr>
    </w:tbl>
    <w:p w14:paraId="22C490B7" w14:textId="77777777" w:rsidR="003238DD" w:rsidRDefault="003238DD">
      <w:pPr>
        <w:rPr>
          <w:sz w:val="2"/>
          <w:szCs w:val="2"/>
        </w:rPr>
        <w:sectPr w:rsidR="003238DD">
          <w:headerReference w:type="default" r:id="rId12"/>
          <w:pgSz w:w="11920" w:h="16850"/>
          <w:pgMar w:top="1260" w:right="420" w:bottom="280" w:left="900" w:header="584" w:footer="0" w:gutter="0"/>
          <w:cols w:space="720"/>
        </w:sectPr>
      </w:pPr>
    </w:p>
    <w:p w14:paraId="69F0872F" w14:textId="77777777" w:rsidR="003238DD" w:rsidRDefault="003238DD">
      <w:pPr>
        <w:pStyle w:val="Textoindependiente"/>
        <w:spacing w:before="6"/>
        <w:rPr>
          <w:sz w:val="11"/>
        </w:rPr>
      </w:pPr>
    </w:p>
    <w:tbl>
      <w:tblPr>
        <w:tblStyle w:val="TableNormal"/>
        <w:tblW w:w="0" w:type="auto"/>
        <w:tblInd w:w="14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4"/>
        <w:gridCol w:w="4251"/>
        <w:gridCol w:w="4246"/>
      </w:tblGrid>
      <w:tr w:rsidR="003238DD" w14:paraId="5290151B" w14:textId="77777777">
        <w:trPr>
          <w:trHeight w:val="2553"/>
        </w:trPr>
        <w:tc>
          <w:tcPr>
            <w:tcW w:w="564" w:type="dxa"/>
            <w:shd w:val="clear" w:color="auto" w:fill="B4C5E7"/>
            <w:textDirection w:val="btLr"/>
          </w:tcPr>
          <w:p w14:paraId="4B7EF396" w14:textId="77777777" w:rsidR="003238DD" w:rsidRDefault="00D07417">
            <w:pPr>
              <w:pStyle w:val="TableParagraph"/>
              <w:spacing w:before="52"/>
              <w:ind w:left="743"/>
              <w:rPr>
                <w:rFonts w:ascii="Calibri" w:hAnsi="Calibri"/>
                <w:b/>
                <w:sz w:val="24"/>
              </w:rPr>
            </w:pPr>
            <w:r>
              <w:rPr>
                <w:rFonts w:ascii="Calibri" w:hAnsi="Calibri"/>
                <w:b/>
                <w:sz w:val="24"/>
              </w:rPr>
              <w:t>Evaluación</w:t>
            </w:r>
          </w:p>
        </w:tc>
        <w:tc>
          <w:tcPr>
            <w:tcW w:w="4251" w:type="dxa"/>
          </w:tcPr>
          <w:p w14:paraId="60538F57" w14:textId="77777777" w:rsidR="003238DD" w:rsidRDefault="00D07417">
            <w:pPr>
              <w:pStyle w:val="TableParagraph"/>
              <w:spacing w:before="82" w:line="230" w:lineRule="auto"/>
              <w:ind w:left="283" w:right="275"/>
              <w:jc w:val="both"/>
              <w:rPr>
                <w:rFonts w:ascii="Calibri" w:hAnsi="Calibri"/>
                <w:b/>
                <w:i/>
              </w:rPr>
            </w:pPr>
            <w:r>
              <w:rPr>
                <w:rFonts w:ascii="Calibri" w:hAnsi="Calibri"/>
                <w:b/>
                <w:i/>
              </w:rPr>
              <w:t>(No existe normativa aplicable a nivel</w:t>
            </w:r>
            <w:r>
              <w:rPr>
                <w:rFonts w:ascii="Calibri" w:hAnsi="Calibri"/>
                <w:b/>
                <w:i/>
                <w:spacing w:val="1"/>
              </w:rPr>
              <w:t xml:space="preserve"> </w:t>
            </w:r>
            <w:r>
              <w:rPr>
                <w:rFonts w:ascii="Calibri" w:hAnsi="Calibri"/>
                <w:b/>
                <w:i/>
              </w:rPr>
              <w:t>estatal</w:t>
            </w:r>
            <w:r>
              <w:rPr>
                <w:rFonts w:ascii="Calibri" w:hAnsi="Calibri"/>
                <w:b/>
                <w:i/>
                <w:spacing w:val="1"/>
              </w:rPr>
              <w:t xml:space="preserve"> </w:t>
            </w:r>
            <w:r>
              <w:rPr>
                <w:rFonts w:ascii="Calibri" w:hAnsi="Calibri"/>
                <w:b/>
                <w:i/>
              </w:rPr>
              <w:t>al</w:t>
            </w:r>
            <w:r>
              <w:rPr>
                <w:rFonts w:ascii="Calibri" w:hAnsi="Calibri"/>
                <w:b/>
                <w:i/>
                <w:spacing w:val="1"/>
              </w:rPr>
              <w:t xml:space="preserve"> </w:t>
            </w:r>
            <w:r>
              <w:rPr>
                <w:rFonts w:ascii="Calibri" w:hAnsi="Calibri"/>
                <w:b/>
                <w:i/>
              </w:rPr>
              <w:t>tener</w:t>
            </w:r>
            <w:r>
              <w:rPr>
                <w:rFonts w:ascii="Calibri" w:hAnsi="Calibri"/>
                <w:b/>
                <w:i/>
                <w:spacing w:val="1"/>
              </w:rPr>
              <w:t xml:space="preserve"> </w:t>
            </w:r>
            <w:r>
              <w:rPr>
                <w:rFonts w:ascii="Calibri" w:hAnsi="Calibri"/>
                <w:b/>
                <w:i/>
              </w:rPr>
              <w:t>esta</w:t>
            </w:r>
            <w:r>
              <w:rPr>
                <w:rFonts w:ascii="Calibri" w:hAnsi="Calibri"/>
                <w:b/>
                <w:i/>
                <w:spacing w:val="1"/>
              </w:rPr>
              <w:t xml:space="preserve"> </w:t>
            </w:r>
            <w:r>
              <w:rPr>
                <w:rFonts w:ascii="Calibri" w:hAnsi="Calibri"/>
                <w:b/>
                <w:i/>
              </w:rPr>
              <w:t>competencia</w:t>
            </w:r>
            <w:r>
              <w:rPr>
                <w:rFonts w:ascii="Calibri" w:hAnsi="Calibri"/>
                <w:b/>
                <w:i/>
                <w:spacing w:val="-47"/>
              </w:rPr>
              <w:t xml:space="preserve"> </w:t>
            </w:r>
            <w:r>
              <w:rPr>
                <w:rFonts w:ascii="Calibri" w:hAnsi="Calibri"/>
                <w:b/>
                <w:i/>
              </w:rPr>
              <w:t>nuestra</w:t>
            </w:r>
            <w:r>
              <w:rPr>
                <w:rFonts w:ascii="Calibri" w:hAnsi="Calibri"/>
                <w:b/>
                <w:i/>
                <w:spacing w:val="-4"/>
              </w:rPr>
              <w:t xml:space="preserve"> </w:t>
            </w:r>
            <w:r>
              <w:rPr>
                <w:rFonts w:ascii="Calibri" w:hAnsi="Calibri"/>
                <w:b/>
                <w:i/>
              </w:rPr>
              <w:t>Comunidad</w:t>
            </w:r>
            <w:r>
              <w:rPr>
                <w:rFonts w:ascii="Calibri" w:hAnsi="Calibri"/>
                <w:b/>
                <w:i/>
                <w:spacing w:val="-6"/>
              </w:rPr>
              <w:t xml:space="preserve"> </w:t>
            </w:r>
            <w:r>
              <w:rPr>
                <w:rFonts w:ascii="Calibri" w:hAnsi="Calibri"/>
                <w:b/>
                <w:i/>
              </w:rPr>
              <w:t>Autónoma).</w:t>
            </w:r>
          </w:p>
        </w:tc>
        <w:tc>
          <w:tcPr>
            <w:tcW w:w="4246" w:type="dxa"/>
          </w:tcPr>
          <w:p w14:paraId="00AEF23F" w14:textId="77777777" w:rsidR="003238DD" w:rsidRDefault="00D07417">
            <w:pPr>
              <w:pStyle w:val="TableParagraph"/>
              <w:spacing w:before="86" w:line="225" w:lineRule="auto"/>
              <w:ind w:left="278" w:right="296"/>
              <w:jc w:val="both"/>
              <w:rPr>
                <w:rFonts w:ascii="Calibri" w:hAnsi="Calibri"/>
                <w:b/>
              </w:rPr>
            </w:pPr>
            <w:r>
              <w:rPr>
                <w:rFonts w:ascii="Calibri" w:hAnsi="Calibri"/>
                <w:b/>
              </w:rPr>
              <w:t>Orden de</w:t>
            </w:r>
            <w:r>
              <w:rPr>
                <w:rFonts w:ascii="Calibri" w:hAnsi="Calibri"/>
                <w:b/>
                <w:spacing w:val="1"/>
              </w:rPr>
              <w:t xml:space="preserve"> </w:t>
            </w:r>
            <w:r>
              <w:rPr>
                <w:rFonts w:ascii="Calibri" w:hAnsi="Calibri"/>
                <w:b/>
              </w:rPr>
              <w:t>29</w:t>
            </w:r>
            <w:r>
              <w:rPr>
                <w:rFonts w:ascii="Calibri" w:hAnsi="Calibri"/>
                <w:b/>
                <w:spacing w:val="1"/>
              </w:rPr>
              <w:t xml:space="preserve"> </w:t>
            </w:r>
            <w:r>
              <w:rPr>
                <w:rFonts w:ascii="Calibri" w:hAnsi="Calibri"/>
                <w:b/>
              </w:rPr>
              <w:t>de</w:t>
            </w:r>
            <w:r>
              <w:rPr>
                <w:rFonts w:ascii="Calibri" w:hAnsi="Calibri"/>
                <w:b/>
                <w:spacing w:val="1"/>
              </w:rPr>
              <w:t xml:space="preserve"> </w:t>
            </w:r>
            <w:r>
              <w:rPr>
                <w:rFonts w:ascii="Calibri" w:hAnsi="Calibri"/>
                <w:b/>
              </w:rPr>
              <w:t>septiembre</w:t>
            </w:r>
            <w:r>
              <w:rPr>
                <w:rFonts w:ascii="Calibri" w:hAnsi="Calibri"/>
                <w:b/>
                <w:spacing w:val="1"/>
              </w:rPr>
              <w:t xml:space="preserve"> </w:t>
            </w:r>
            <w:r>
              <w:rPr>
                <w:rFonts w:ascii="Calibri" w:hAnsi="Calibri"/>
                <w:b/>
              </w:rPr>
              <w:t>de</w:t>
            </w:r>
            <w:r>
              <w:rPr>
                <w:rFonts w:ascii="Calibri" w:hAnsi="Calibri"/>
                <w:b/>
                <w:spacing w:val="49"/>
              </w:rPr>
              <w:t xml:space="preserve"> </w:t>
            </w:r>
            <w:r>
              <w:rPr>
                <w:rFonts w:ascii="Calibri" w:hAnsi="Calibri"/>
                <w:b/>
              </w:rPr>
              <w:t>2010,</w:t>
            </w:r>
            <w:r>
              <w:rPr>
                <w:rFonts w:ascii="Calibri" w:hAnsi="Calibri"/>
                <w:b/>
                <w:spacing w:val="1"/>
              </w:rPr>
              <w:t xml:space="preserve"> </w:t>
            </w:r>
            <w:r>
              <w:rPr>
                <w:rFonts w:ascii="Calibri" w:hAnsi="Calibri"/>
                <w:b/>
              </w:rPr>
              <w:t>por la</w:t>
            </w:r>
            <w:r>
              <w:rPr>
                <w:rFonts w:ascii="Calibri" w:hAnsi="Calibri"/>
                <w:b/>
                <w:spacing w:val="1"/>
              </w:rPr>
              <w:t xml:space="preserve"> </w:t>
            </w:r>
            <w:r>
              <w:rPr>
                <w:rFonts w:ascii="Calibri" w:hAnsi="Calibri"/>
                <w:b/>
              </w:rPr>
              <w:t>que</w:t>
            </w:r>
            <w:r>
              <w:rPr>
                <w:rFonts w:ascii="Calibri" w:hAnsi="Calibri"/>
                <w:b/>
                <w:spacing w:val="1"/>
              </w:rPr>
              <w:t xml:space="preserve"> </w:t>
            </w:r>
            <w:r>
              <w:rPr>
                <w:rFonts w:ascii="Calibri" w:hAnsi="Calibri"/>
                <w:b/>
              </w:rPr>
              <w:t>se</w:t>
            </w:r>
            <w:r>
              <w:rPr>
                <w:rFonts w:ascii="Calibri" w:hAnsi="Calibri"/>
                <w:b/>
                <w:spacing w:val="1"/>
              </w:rPr>
              <w:t xml:space="preserve"> </w:t>
            </w:r>
            <w:r>
              <w:rPr>
                <w:rFonts w:ascii="Calibri" w:hAnsi="Calibri"/>
                <w:b/>
              </w:rPr>
              <w:t>regula</w:t>
            </w:r>
            <w:r>
              <w:rPr>
                <w:rFonts w:ascii="Calibri" w:hAnsi="Calibri"/>
                <w:b/>
                <w:spacing w:val="1"/>
              </w:rPr>
              <w:t xml:space="preserve"> </w:t>
            </w:r>
            <w:r>
              <w:rPr>
                <w:rFonts w:ascii="Calibri" w:hAnsi="Calibri"/>
                <w:b/>
              </w:rPr>
              <w:t>la</w:t>
            </w:r>
            <w:r>
              <w:rPr>
                <w:rFonts w:ascii="Calibri" w:hAnsi="Calibri"/>
                <w:b/>
                <w:spacing w:val="1"/>
              </w:rPr>
              <w:t xml:space="preserve"> </w:t>
            </w:r>
            <w:r>
              <w:rPr>
                <w:rFonts w:ascii="Calibri" w:hAnsi="Calibri"/>
                <w:b/>
              </w:rPr>
              <w:t>evaluación,</w:t>
            </w:r>
            <w:r>
              <w:rPr>
                <w:rFonts w:ascii="Calibri" w:hAnsi="Calibri"/>
                <w:b/>
                <w:spacing w:val="1"/>
              </w:rPr>
              <w:t xml:space="preserve"> </w:t>
            </w:r>
            <w:r>
              <w:rPr>
                <w:rFonts w:ascii="Calibri" w:hAnsi="Calibri"/>
                <w:b/>
              </w:rPr>
              <w:t>certificación, acreditación</w:t>
            </w:r>
            <w:r>
              <w:rPr>
                <w:rFonts w:ascii="Calibri" w:hAnsi="Calibri"/>
                <w:b/>
                <w:spacing w:val="1"/>
              </w:rPr>
              <w:t xml:space="preserve"> </w:t>
            </w:r>
            <w:r>
              <w:rPr>
                <w:rFonts w:ascii="Calibri" w:hAnsi="Calibri"/>
                <w:b/>
              </w:rPr>
              <w:t>y</w:t>
            </w:r>
            <w:r>
              <w:rPr>
                <w:rFonts w:ascii="Calibri" w:hAnsi="Calibri"/>
                <w:b/>
                <w:spacing w:val="1"/>
              </w:rPr>
              <w:t xml:space="preserve"> </w:t>
            </w:r>
            <w:r>
              <w:rPr>
                <w:rFonts w:ascii="Calibri" w:hAnsi="Calibri"/>
                <w:b/>
              </w:rPr>
              <w:t>titulación</w:t>
            </w:r>
            <w:r>
              <w:rPr>
                <w:rFonts w:ascii="Calibri" w:hAnsi="Calibri"/>
                <w:b/>
                <w:spacing w:val="1"/>
              </w:rPr>
              <w:t xml:space="preserve"> </w:t>
            </w:r>
            <w:r>
              <w:rPr>
                <w:rFonts w:ascii="Calibri" w:hAnsi="Calibri"/>
                <w:b/>
              </w:rPr>
              <w:t>académica</w:t>
            </w:r>
            <w:r>
              <w:rPr>
                <w:rFonts w:ascii="Calibri" w:hAnsi="Calibri"/>
                <w:b/>
                <w:spacing w:val="1"/>
              </w:rPr>
              <w:t xml:space="preserve"> </w:t>
            </w:r>
            <w:r>
              <w:rPr>
                <w:rFonts w:ascii="Calibri" w:hAnsi="Calibri"/>
                <w:b/>
              </w:rPr>
              <w:t>del</w:t>
            </w:r>
            <w:r>
              <w:rPr>
                <w:rFonts w:ascii="Calibri" w:hAnsi="Calibri"/>
                <w:b/>
                <w:spacing w:val="1"/>
              </w:rPr>
              <w:t xml:space="preserve"> </w:t>
            </w:r>
            <w:r>
              <w:rPr>
                <w:rFonts w:ascii="Calibri" w:hAnsi="Calibri"/>
                <w:b/>
              </w:rPr>
              <w:t>alumnado</w:t>
            </w:r>
            <w:r>
              <w:rPr>
                <w:rFonts w:ascii="Calibri" w:hAnsi="Calibri"/>
                <w:b/>
                <w:spacing w:val="1"/>
              </w:rPr>
              <w:t xml:space="preserve"> </w:t>
            </w:r>
            <w:r>
              <w:rPr>
                <w:rFonts w:ascii="Calibri" w:hAnsi="Calibri"/>
                <w:b/>
              </w:rPr>
              <w:t>que</w:t>
            </w:r>
            <w:r>
              <w:rPr>
                <w:rFonts w:ascii="Calibri" w:hAnsi="Calibri"/>
                <w:b/>
                <w:spacing w:val="1"/>
              </w:rPr>
              <w:t xml:space="preserve"> </w:t>
            </w:r>
            <w:r>
              <w:rPr>
                <w:rFonts w:ascii="Calibri" w:hAnsi="Calibri"/>
                <w:b/>
              </w:rPr>
              <w:t>cursa</w:t>
            </w:r>
            <w:r>
              <w:rPr>
                <w:rFonts w:ascii="Calibri" w:hAnsi="Calibri"/>
                <w:b/>
                <w:spacing w:val="1"/>
              </w:rPr>
              <w:t xml:space="preserve"> </w:t>
            </w:r>
            <w:r>
              <w:rPr>
                <w:rFonts w:ascii="Calibri" w:hAnsi="Calibri"/>
                <w:b/>
              </w:rPr>
              <w:t>enseñanzas de</w:t>
            </w:r>
            <w:r>
              <w:rPr>
                <w:rFonts w:ascii="Calibri" w:hAnsi="Calibri"/>
                <w:b/>
                <w:spacing w:val="1"/>
              </w:rPr>
              <w:t xml:space="preserve"> </w:t>
            </w:r>
            <w:r>
              <w:rPr>
                <w:rFonts w:ascii="Calibri" w:hAnsi="Calibri"/>
                <w:b/>
              </w:rPr>
              <w:t>formación</w:t>
            </w:r>
            <w:r>
              <w:rPr>
                <w:rFonts w:ascii="Calibri" w:hAnsi="Calibri"/>
                <w:b/>
                <w:spacing w:val="1"/>
              </w:rPr>
              <w:t xml:space="preserve"> </w:t>
            </w:r>
            <w:r>
              <w:rPr>
                <w:rFonts w:ascii="Calibri" w:hAnsi="Calibri"/>
                <w:b/>
              </w:rPr>
              <w:t>profesional</w:t>
            </w:r>
            <w:r>
              <w:rPr>
                <w:rFonts w:ascii="Calibri" w:hAnsi="Calibri"/>
                <w:b/>
                <w:spacing w:val="1"/>
              </w:rPr>
              <w:t xml:space="preserve"> </w:t>
            </w:r>
            <w:r>
              <w:rPr>
                <w:rFonts w:ascii="Calibri" w:hAnsi="Calibri"/>
                <w:b/>
              </w:rPr>
              <w:t>inicial</w:t>
            </w:r>
            <w:r>
              <w:rPr>
                <w:rFonts w:ascii="Calibri" w:hAnsi="Calibri"/>
                <w:b/>
                <w:spacing w:val="1"/>
              </w:rPr>
              <w:t xml:space="preserve"> </w:t>
            </w:r>
            <w:r>
              <w:rPr>
                <w:rFonts w:ascii="Calibri" w:hAnsi="Calibri"/>
                <w:b/>
              </w:rPr>
              <w:t>que</w:t>
            </w:r>
            <w:r>
              <w:rPr>
                <w:rFonts w:ascii="Calibri" w:hAnsi="Calibri"/>
                <w:b/>
                <w:spacing w:val="1"/>
              </w:rPr>
              <w:t xml:space="preserve"> </w:t>
            </w:r>
            <w:r>
              <w:rPr>
                <w:rFonts w:ascii="Calibri" w:hAnsi="Calibri"/>
                <w:b/>
              </w:rPr>
              <w:t>forma</w:t>
            </w:r>
            <w:r>
              <w:rPr>
                <w:rFonts w:ascii="Calibri" w:hAnsi="Calibri"/>
                <w:b/>
                <w:spacing w:val="1"/>
              </w:rPr>
              <w:t xml:space="preserve"> </w:t>
            </w:r>
            <w:r>
              <w:rPr>
                <w:rFonts w:ascii="Calibri" w:hAnsi="Calibri"/>
                <w:b/>
              </w:rPr>
              <w:t>parte</w:t>
            </w:r>
            <w:r>
              <w:rPr>
                <w:rFonts w:ascii="Calibri" w:hAnsi="Calibri"/>
                <w:b/>
                <w:spacing w:val="1"/>
              </w:rPr>
              <w:t xml:space="preserve"> </w:t>
            </w:r>
            <w:r>
              <w:rPr>
                <w:rFonts w:ascii="Calibri" w:hAnsi="Calibri"/>
                <w:b/>
              </w:rPr>
              <w:t>del</w:t>
            </w:r>
            <w:r>
              <w:rPr>
                <w:rFonts w:ascii="Calibri" w:hAnsi="Calibri"/>
                <w:b/>
                <w:spacing w:val="1"/>
              </w:rPr>
              <w:t xml:space="preserve"> </w:t>
            </w:r>
            <w:r>
              <w:rPr>
                <w:rFonts w:ascii="Calibri" w:hAnsi="Calibri"/>
                <w:b/>
              </w:rPr>
              <w:t>sistema</w:t>
            </w:r>
            <w:r>
              <w:rPr>
                <w:rFonts w:ascii="Calibri" w:hAnsi="Calibri"/>
                <w:b/>
                <w:spacing w:val="1"/>
              </w:rPr>
              <w:t xml:space="preserve"> </w:t>
            </w:r>
            <w:r>
              <w:rPr>
                <w:rFonts w:ascii="Calibri" w:hAnsi="Calibri"/>
                <w:b/>
              </w:rPr>
              <w:t>educativo en la Comunidad Autónoma</w:t>
            </w:r>
            <w:r>
              <w:rPr>
                <w:rFonts w:ascii="Calibri" w:hAnsi="Calibri"/>
                <w:b/>
                <w:spacing w:val="1"/>
              </w:rPr>
              <w:t xml:space="preserve"> </w:t>
            </w:r>
            <w:r>
              <w:rPr>
                <w:rFonts w:ascii="Calibri" w:hAnsi="Calibri"/>
                <w:b/>
              </w:rPr>
              <w:t>de</w:t>
            </w:r>
            <w:r>
              <w:rPr>
                <w:rFonts w:ascii="Calibri" w:hAnsi="Calibri"/>
                <w:b/>
                <w:spacing w:val="-4"/>
              </w:rPr>
              <w:t xml:space="preserve"> </w:t>
            </w:r>
            <w:r>
              <w:rPr>
                <w:rFonts w:ascii="Calibri" w:hAnsi="Calibri"/>
                <w:b/>
              </w:rPr>
              <w:t>Andalucía.</w:t>
            </w:r>
          </w:p>
        </w:tc>
      </w:tr>
    </w:tbl>
    <w:p w14:paraId="7C868BD1" w14:textId="77777777" w:rsidR="003238DD" w:rsidRDefault="003238DD">
      <w:pPr>
        <w:pStyle w:val="Textoindependiente"/>
        <w:rPr>
          <w:sz w:val="20"/>
        </w:rPr>
      </w:pPr>
    </w:p>
    <w:p w14:paraId="50AEC284" w14:textId="77777777" w:rsidR="003238DD" w:rsidRDefault="003238DD">
      <w:pPr>
        <w:pStyle w:val="Textoindependiente"/>
        <w:rPr>
          <w:sz w:val="20"/>
        </w:rPr>
      </w:pPr>
    </w:p>
    <w:p w14:paraId="5B6929E1" w14:textId="77777777" w:rsidR="003238DD" w:rsidRDefault="003238DD">
      <w:pPr>
        <w:pStyle w:val="Textoindependiente"/>
        <w:rPr>
          <w:sz w:val="20"/>
        </w:rPr>
      </w:pPr>
    </w:p>
    <w:p w14:paraId="6C78741A" w14:textId="77777777" w:rsidR="003238DD" w:rsidRDefault="003238DD">
      <w:pPr>
        <w:pStyle w:val="Textoindependiente"/>
        <w:rPr>
          <w:sz w:val="20"/>
        </w:rPr>
      </w:pPr>
    </w:p>
    <w:p w14:paraId="640B01B4" w14:textId="77777777" w:rsidR="003238DD" w:rsidRDefault="00D07417" w:rsidP="00D07417">
      <w:pPr>
        <w:pStyle w:val="Ttulo1"/>
        <w:numPr>
          <w:ilvl w:val="1"/>
          <w:numId w:val="40"/>
        </w:numPr>
        <w:tabs>
          <w:tab w:val="left" w:pos="1226"/>
          <w:tab w:val="left" w:pos="1227"/>
        </w:tabs>
        <w:spacing w:before="261"/>
        <w:ind w:left="1226" w:hanging="721"/>
      </w:pPr>
      <w:r>
        <w:t>Características</w:t>
      </w:r>
      <w:r>
        <w:rPr>
          <w:spacing w:val="-3"/>
        </w:rPr>
        <w:t xml:space="preserve"> </w:t>
      </w:r>
      <w:r>
        <w:t>del</w:t>
      </w:r>
      <w:r>
        <w:rPr>
          <w:spacing w:val="-5"/>
        </w:rPr>
        <w:t xml:space="preserve"> </w:t>
      </w:r>
      <w:r>
        <w:t>centro.</w:t>
      </w:r>
    </w:p>
    <w:p w14:paraId="154D44C3" w14:textId="77777777" w:rsidR="003238DD" w:rsidRDefault="003238DD">
      <w:pPr>
        <w:pStyle w:val="Textoindependiente"/>
        <w:spacing w:before="9"/>
        <w:rPr>
          <w:rFonts w:ascii="Arial"/>
          <w:b/>
          <w:sz w:val="37"/>
        </w:rPr>
      </w:pPr>
    </w:p>
    <w:p w14:paraId="5053B5AB" w14:textId="77777777" w:rsidR="003238DD" w:rsidRDefault="00D07417">
      <w:pPr>
        <w:pStyle w:val="Textoindependiente"/>
        <w:spacing w:line="276" w:lineRule="auto"/>
        <w:ind w:left="518" w:right="1275"/>
        <w:jc w:val="both"/>
      </w:pPr>
      <w:r>
        <w:t>El</w:t>
      </w:r>
      <w:r>
        <w:rPr>
          <w:spacing w:val="1"/>
        </w:rPr>
        <w:t xml:space="preserve"> </w:t>
      </w:r>
      <w:r>
        <w:t>I.E.S. AXATI</w:t>
      </w:r>
      <w:r>
        <w:rPr>
          <w:spacing w:val="1"/>
        </w:rPr>
        <w:t xml:space="preserve"> </w:t>
      </w:r>
      <w:r>
        <w:t>comenzó</w:t>
      </w:r>
      <w:r>
        <w:rPr>
          <w:spacing w:val="1"/>
        </w:rPr>
        <w:t xml:space="preserve"> </w:t>
      </w:r>
      <w:r>
        <w:t>a</w:t>
      </w:r>
      <w:r>
        <w:rPr>
          <w:spacing w:val="1"/>
        </w:rPr>
        <w:t xml:space="preserve"> </w:t>
      </w:r>
      <w:r>
        <w:t>construirse</w:t>
      </w:r>
      <w:r>
        <w:rPr>
          <w:spacing w:val="1"/>
        </w:rPr>
        <w:t xml:space="preserve"> </w:t>
      </w:r>
      <w:r>
        <w:t>el edificio</w:t>
      </w:r>
      <w:r>
        <w:rPr>
          <w:spacing w:val="1"/>
        </w:rPr>
        <w:t xml:space="preserve"> </w:t>
      </w:r>
      <w:r>
        <w:t>en</w:t>
      </w:r>
      <w:r>
        <w:rPr>
          <w:spacing w:val="1"/>
        </w:rPr>
        <w:t xml:space="preserve"> </w:t>
      </w:r>
      <w:r>
        <w:t>el</w:t>
      </w:r>
      <w:r>
        <w:rPr>
          <w:spacing w:val="1"/>
        </w:rPr>
        <w:t xml:space="preserve"> </w:t>
      </w:r>
      <w:r>
        <w:t>año</w:t>
      </w:r>
      <w:r>
        <w:rPr>
          <w:spacing w:val="1"/>
        </w:rPr>
        <w:t xml:space="preserve"> </w:t>
      </w:r>
      <w:r>
        <w:t>1969. La</w:t>
      </w:r>
      <w:r>
        <w:rPr>
          <w:spacing w:val="1"/>
        </w:rPr>
        <w:t xml:space="preserve"> </w:t>
      </w:r>
      <w:r>
        <w:t>última</w:t>
      </w:r>
      <w:r>
        <w:rPr>
          <w:spacing w:val="1"/>
        </w:rPr>
        <w:t xml:space="preserve"> </w:t>
      </w:r>
      <w:r>
        <w:t>ampliación</w:t>
      </w:r>
      <w:r>
        <w:rPr>
          <w:spacing w:val="1"/>
        </w:rPr>
        <w:t xml:space="preserve"> </w:t>
      </w:r>
      <w:r>
        <w:t>y</w:t>
      </w:r>
      <w:r>
        <w:rPr>
          <w:spacing w:val="1"/>
        </w:rPr>
        <w:t xml:space="preserve"> </w:t>
      </w:r>
      <w:r>
        <w:t>remodelación</w:t>
      </w:r>
      <w:r>
        <w:rPr>
          <w:spacing w:val="1"/>
        </w:rPr>
        <w:t xml:space="preserve"> </w:t>
      </w:r>
      <w:r>
        <w:t>data</w:t>
      </w:r>
      <w:r>
        <w:rPr>
          <w:spacing w:val="1"/>
        </w:rPr>
        <w:t xml:space="preserve"> </w:t>
      </w:r>
      <w:r>
        <w:t>de</w:t>
      </w:r>
      <w:r>
        <w:rPr>
          <w:spacing w:val="1"/>
        </w:rPr>
        <w:t xml:space="preserve"> </w:t>
      </w:r>
      <w:r>
        <w:t>2002.</w:t>
      </w:r>
      <w:r>
        <w:rPr>
          <w:spacing w:val="1"/>
        </w:rPr>
        <w:t xml:space="preserve"> </w:t>
      </w:r>
      <w:r>
        <w:t>Fue</w:t>
      </w:r>
      <w:r>
        <w:rPr>
          <w:spacing w:val="1"/>
        </w:rPr>
        <w:t xml:space="preserve"> </w:t>
      </w:r>
      <w:r>
        <w:t>un</w:t>
      </w:r>
      <w:r>
        <w:rPr>
          <w:spacing w:val="1"/>
        </w:rPr>
        <w:t xml:space="preserve"> </w:t>
      </w:r>
      <w:r>
        <w:t>Instituto</w:t>
      </w:r>
      <w:r>
        <w:rPr>
          <w:spacing w:val="1"/>
        </w:rPr>
        <w:t xml:space="preserve"> </w:t>
      </w:r>
      <w:r>
        <w:t>de</w:t>
      </w:r>
      <w:r>
        <w:rPr>
          <w:spacing w:val="1"/>
        </w:rPr>
        <w:t xml:space="preserve"> </w:t>
      </w:r>
      <w:r>
        <w:t>Formación</w:t>
      </w:r>
      <w:r>
        <w:rPr>
          <w:spacing w:val="1"/>
        </w:rPr>
        <w:t xml:space="preserve"> </w:t>
      </w:r>
      <w:r>
        <w:t>Profesional hasta el curso 1996/97. Después paso a ser Instituto de Educación</w:t>
      </w:r>
      <w:r>
        <w:rPr>
          <w:spacing w:val="1"/>
        </w:rPr>
        <w:t xml:space="preserve"> </w:t>
      </w:r>
      <w:r>
        <w:t>Secundaria</w:t>
      </w:r>
      <w:r>
        <w:rPr>
          <w:spacing w:val="1"/>
        </w:rPr>
        <w:t xml:space="preserve"> </w:t>
      </w:r>
      <w:r>
        <w:t>en</w:t>
      </w:r>
      <w:r>
        <w:rPr>
          <w:spacing w:val="1"/>
        </w:rPr>
        <w:t xml:space="preserve"> </w:t>
      </w:r>
      <w:r>
        <w:t>el</w:t>
      </w:r>
      <w:r>
        <w:rPr>
          <w:spacing w:val="1"/>
        </w:rPr>
        <w:t xml:space="preserve"> </w:t>
      </w:r>
      <w:r>
        <w:t>que</w:t>
      </w:r>
      <w:r>
        <w:rPr>
          <w:spacing w:val="1"/>
        </w:rPr>
        <w:t xml:space="preserve"> </w:t>
      </w:r>
      <w:r>
        <w:t>se</w:t>
      </w:r>
      <w:r>
        <w:rPr>
          <w:spacing w:val="1"/>
        </w:rPr>
        <w:t xml:space="preserve"> </w:t>
      </w:r>
      <w:r>
        <w:t>imparte</w:t>
      </w:r>
      <w:r>
        <w:rPr>
          <w:spacing w:val="1"/>
        </w:rPr>
        <w:t xml:space="preserve"> </w:t>
      </w:r>
      <w:r>
        <w:t>también</w:t>
      </w:r>
      <w:r>
        <w:rPr>
          <w:spacing w:val="1"/>
        </w:rPr>
        <w:t xml:space="preserve"> </w:t>
      </w:r>
      <w:r>
        <w:t>Bachillerato, Formación</w:t>
      </w:r>
      <w:r>
        <w:rPr>
          <w:spacing w:val="1"/>
        </w:rPr>
        <w:t xml:space="preserve"> </w:t>
      </w:r>
      <w:r>
        <w:t>Profesional</w:t>
      </w:r>
      <w:r>
        <w:rPr>
          <w:spacing w:val="-64"/>
        </w:rPr>
        <w:t xml:space="preserve"> </w:t>
      </w:r>
      <w:r>
        <w:t>Básica y</w:t>
      </w:r>
      <w:r>
        <w:rPr>
          <w:spacing w:val="-7"/>
        </w:rPr>
        <w:t xml:space="preserve"> </w:t>
      </w:r>
      <w:r>
        <w:t>Ciclos</w:t>
      </w:r>
      <w:r>
        <w:rPr>
          <w:spacing w:val="1"/>
        </w:rPr>
        <w:t xml:space="preserve"> </w:t>
      </w:r>
      <w:r>
        <w:t>de</w:t>
      </w:r>
      <w:r>
        <w:rPr>
          <w:spacing w:val="-1"/>
        </w:rPr>
        <w:t xml:space="preserve"> </w:t>
      </w:r>
      <w:r>
        <w:t>Grado Medio</w:t>
      </w:r>
      <w:r>
        <w:rPr>
          <w:spacing w:val="2"/>
        </w:rPr>
        <w:t xml:space="preserve"> </w:t>
      </w:r>
      <w:r>
        <w:t>y</w:t>
      </w:r>
      <w:r>
        <w:rPr>
          <w:spacing w:val="-8"/>
        </w:rPr>
        <w:t xml:space="preserve"> </w:t>
      </w:r>
      <w:r>
        <w:t>Superior.</w:t>
      </w:r>
    </w:p>
    <w:p w14:paraId="366D503E" w14:textId="77777777" w:rsidR="003238DD" w:rsidRDefault="00D07417">
      <w:pPr>
        <w:pStyle w:val="Textoindependiente"/>
        <w:spacing w:before="201" w:line="276" w:lineRule="auto"/>
        <w:ind w:left="518" w:right="1274"/>
        <w:jc w:val="both"/>
      </w:pPr>
      <w:r>
        <w:t>Nuestro centro se encuentra en el casco urbano, tiene 5820 metros cuadrados y</w:t>
      </w:r>
      <w:r>
        <w:rPr>
          <w:spacing w:val="1"/>
        </w:rPr>
        <w:t xml:space="preserve"> </w:t>
      </w:r>
      <w:r>
        <w:t>alrededor existen otros centros educativos (el IES Guadalquivir, Guardería Jazmín</w:t>
      </w:r>
      <w:r>
        <w:rPr>
          <w:spacing w:val="-64"/>
        </w:rPr>
        <w:t xml:space="preserve"> </w:t>
      </w:r>
      <w:r>
        <w:t>y</w:t>
      </w:r>
      <w:r>
        <w:rPr>
          <w:spacing w:val="-8"/>
        </w:rPr>
        <w:t xml:space="preserve"> </w:t>
      </w:r>
      <w:r>
        <w:t>el C.E.I.P.</w:t>
      </w:r>
      <w:r>
        <w:rPr>
          <w:spacing w:val="-1"/>
        </w:rPr>
        <w:t xml:space="preserve"> </w:t>
      </w:r>
      <w:r>
        <w:t>Reyes</w:t>
      </w:r>
      <w:r>
        <w:rPr>
          <w:spacing w:val="-2"/>
        </w:rPr>
        <w:t xml:space="preserve"> </w:t>
      </w:r>
      <w:r>
        <w:t>de</w:t>
      </w:r>
      <w:r>
        <w:rPr>
          <w:spacing w:val="-1"/>
        </w:rPr>
        <w:t xml:space="preserve"> </w:t>
      </w:r>
      <w:r>
        <w:t>España).</w:t>
      </w:r>
    </w:p>
    <w:p w14:paraId="1AAC1C50" w14:textId="77777777" w:rsidR="003238DD" w:rsidRDefault="00D07417">
      <w:pPr>
        <w:pStyle w:val="Textoindependiente"/>
        <w:spacing w:before="203" w:line="276" w:lineRule="auto"/>
        <w:ind w:left="518" w:right="1276"/>
        <w:jc w:val="both"/>
      </w:pPr>
      <w:r>
        <w:t>Es un centro grande donde se encuentran alumnos desde 1º de Secundaria (con</w:t>
      </w:r>
      <w:r>
        <w:rPr>
          <w:spacing w:val="1"/>
        </w:rPr>
        <w:t xml:space="preserve"> </w:t>
      </w:r>
      <w:r>
        <w:t>12 años) hasta otros de Ciclos Superiores (con más de30 años). El 9.26 % de</w:t>
      </w:r>
      <w:r>
        <w:rPr>
          <w:spacing w:val="1"/>
        </w:rPr>
        <w:t xml:space="preserve"> </w:t>
      </w:r>
      <w:r>
        <w:t>nuestro alumnado llega en transporte escolar que recorre varias rutas por toda la</w:t>
      </w:r>
      <w:r>
        <w:rPr>
          <w:spacing w:val="1"/>
        </w:rPr>
        <w:t xml:space="preserve"> </w:t>
      </w:r>
      <w:r>
        <w:t>zona.</w:t>
      </w:r>
      <w:r>
        <w:rPr>
          <w:spacing w:val="-2"/>
        </w:rPr>
        <w:t xml:space="preserve"> </w:t>
      </w:r>
      <w:r>
        <w:t>Nuestro horario es</w:t>
      </w:r>
      <w:r>
        <w:rPr>
          <w:spacing w:val="-2"/>
        </w:rPr>
        <w:t xml:space="preserve"> </w:t>
      </w:r>
      <w:r>
        <w:t>de 8.15</w:t>
      </w:r>
      <w:r>
        <w:rPr>
          <w:spacing w:val="-3"/>
        </w:rPr>
        <w:t xml:space="preserve"> </w:t>
      </w:r>
      <w:r>
        <w:t>a</w:t>
      </w:r>
      <w:r>
        <w:rPr>
          <w:spacing w:val="-2"/>
        </w:rPr>
        <w:t xml:space="preserve"> </w:t>
      </w:r>
      <w:r>
        <w:t>14.45.</w:t>
      </w:r>
    </w:p>
    <w:p w14:paraId="57C6EEF8" w14:textId="77777777" w:rsidR="003238DD" w:rsidRDefault="00D07417">
      <w:pPr>
        <w:pStyle w:val="Textoindependiente"/>
        <w:spacing w:before="199" w:line="276" w:lineRule="auto"/>
        <w:ind w:left="518" w:right="1272"/>
        <w:jc w:val="both"/>
      </w:pPr>
      <w:r>
        <w:t>El I.E.S. AXATI es un edificio que está siendo remodelado cada curso</w:t>
      </w:r>
      <w:r>
        <w:rPr>
          <w:spacing w:val="66"/>
        </w:rPr>
        <w:t xml:space="preserve"> </w:t>
      </w:r>
      <w:r>
        <w:t>escolar</w:t>
      </w:r>
      <w:r>
        <w:rPr>
          <w:spacing w:val="1"/>
        </w:rPr>
        <w:t xml:space="preserve"> </w:t>
      </w:r>
      <w:r>
        <w:t>para adaptarse a las necesidades con lo que se consigue tener una buena calidad</w:t>
      </w:r>
      <w:r>
        <w:rPr>
          <w:spacing w:val="-64"/>
        </w:rPr>
        <w:t xml:space="preserve"> </w:t>
      </w:r>
      <w:r>
        <w:t>arquitectónica</w:t>
      </w:r>
      <w:r>
        <w:rPr>
          <w:spacing w:val="1"/>
        </w:rPr>
        <w:t xml:space="preserve"> </w:t>
      </w:r>
      <w:r>
        <w:t>y</w:t>
      </w:r>
      <w:r>
        <w:rPr>
          <w:spacing w:val="1"/>
        </w:rPr>
        <w:t xml:space="preserve"> </w:t>
      </w:r>
      <w:r>
        <w:t>constructiva,</w:t>
      </w:r>
      <w:r>
        <w:rPr>
          <w:spacing w:val="1"/>
        </w:rPr>
        <w:t xml:space="preserve"> </w:t>
      </w:r>
      <w:r>
        <w:t>amplitud</w:t>
      </w:r>
      <w:r>
        <w:rPr>
          <w:spacing w:val="1"/>
        </w:rPr>
        <w:t xml:space="preserve"> </w:t>
      </w:r>
      <w:r>
        <w:t>en</w:t>
      </w:r>
      <w:r>
        <w:rPr>
          <w:spacing w:val="1"/>
        </w:rPr>
        <w:t xml:space="preserve"> </w:t>
      </w:r>
      <w:r>
        <w:t>sus</w:t>
      </w:r>
      <w:r>
        <w:rPr>
          <w:spacing w:val="1"/>
        </w:rPr>
        <w:t xml:space="preserve"> </w:t>
      </w:r>
      <w:r>
        <w:t>instalaciones</w:t>
      </w:r>
      <w:r>
        <w:rPr>
          <w:spacing w:val="1"/>
        </w:rPr>
        <w:t xml:space="preserve"> </w:t>
      </w:r>
      <w:r>
        <w:t>y</w:t>
      </w:r>
      <w:r>
        <w:rPr>
          <w:spacing w:val="1"/>
        </w:rPr>
        <w:t xml:space="preserve"> </w:t>
      </w:r>
      <w:r>
        <w:t>una</w:t>
      </w:r>
      <w:r>
        <w:rPr>
          <w:spacing w:val="1"/>
        </w:rPr>
        <w:t xml:space="preserve"> </w:t>
      </w:r>
      <w:r>
        <w:t>buena</w:t>
      </w:r>
      <w:r>
        <w:rPr>
          <w:spacing w:val="1"/>
        </w:rPr>
        <w:t xml:space="preserve"> </w:t>
      </w:r>
      <w:r>
        <w:t>iluminación natural</w:t>
      </w:r>
      <w:r>
        <w:rPr>
          <w:spacing w:val="-1"/>
        </w:rPr>
        <w:t xml:space="preserve"> </w:t>
      </w:r>
      <w:r>
        <w:t>que permite un buen desarrollo</w:t>
      </w:r>
      <w:r>
        <w:rPr>
          <w:spacing w:val="1"/>
        </w:rPr>
        <w:t xml:space="preserve"> </w:t>
      </w:r>
      <w:r>
        <w:t>de</w:t>
      </w:r>
      <w:r>
        <w:rPr>
          <w:spacing w:val="-1"/>
        </w:rPr>
        <w:t xml:space="preserve"> </w:t>
      </w:r>
      <w:r>
        <w:t>las</w:t>
      </w:r>
      <w:r>
        <w:rPr>
          <w:spacing w:val="-5"/>
        </w:rPr>
        <w:t xml:space="preserve"> </w:t>
      </w:r>
      <w:r>
        <w:t>actividades</w:t>
      </w:r>
      <w:r>
        <w:rPr>
          <w:spacing w:val="-1"/>
        </w:rPr>
        <w:t xml:space="preserve"> </w:t>
      </w:r>
      <w:r>
        <w:t>docentes.</w:t>
      </w:r>
    </w:p>
    <w:p w14:paraId="05CA8BFF" w14:textId="77777777" w:rsidR="003238DD" w:rsidRDefault="00D07417">
      <w:pPr>
        <w:pStyle w:val="Textoindependiente"/>
        <w:spacing w:before="200"/>
        <w:ind w:left="518"/>
        <w:jc w:val="both"/>
      </w:pPr>
      <w:r>
        <w:t>Es</w:t>
      </w:r>
      <w:r>
        <w:rPr>
          <w:spacing w:val="-3"/>
        </w:rPr>
        <w:t xml:space="preserve"> </w:t>
      </w:r>
      <w:r>
        <w:t>un</w:t>
      </w:r>
      <w:r>
        <w:rPr>
          <w:spacing w:val="-1"/>
        </w:rPr>
        <w:t xml:space="preserve"> </w:t>
      </w:r>
      <w:r>
        <w:t>centro</w:t>
      </w:r>
      <w:r>
        <w:rPr>
          <w:spacing w:val="-3"/>
        </w:rPr>
        <w:t xml:space="preserve"> </w:t>
      </w:r>
      <w:r>
        <w:t>TIC</w:t>
      </w:r>
      <w:r>
        <w:rPr>
          <w:spacing w:val="-5"/>
        </w:rPr>
        <w:t xml:space="preserve"> </w:t>
      </w:r>
      <w:r>
        <w:t>desde</w:t>
      </w:r>
      <w:r>
        <w:rPr>
          <w:spacing w:val="-2"/>
        </w:rPr>
        <w:t xml:space="preserve"> </w:t>
      </w:r>
      <w:r>
        <w:t>el</w:t>
      </w:r>
      <w:r>
        <w:rPr>
          <w:spacing w:val="-3"/>
        </w:rPr>
        <w:t xml:space="preserve"> </w:t>
      </w:r>
      <w:r>
        <w:t>curso</w:t>
      </w:r>
      <w:r>
        <w:rPr>
          <w:spacing w:val="-6"/>
        </w:rPr>
        <w:t xml:space="preserve"> </w:t>
      </w:r>
      <w:r>
        <w:t>2003/04.</w:t>
      </w:r>
    </w:p>
    <w:p w14:paraId="46695854" w14:textId="77777777" w:rsidR="003238DD" w:rsidRDefault="003238DD">
      <w:pPr>
        <w:pStyle w:val="Textoindependiente"/>
        <w:spacing w:before="10"/>
        <w:rPr>
          <w:sz w:val="20"/>
        </w:rPr>
      </w:pPr>
    </w:p>
    <w:p w14:paraId="526E6C2D" w14:textId="77777777" w:rsidR="003238DD" w:rsidRDefault="00D07417">
      <w:pPr>
        <w:pStyle w:val="Textoindependiente"/>
        <w:spacing w:line="276" w:lineRule="auto"/>
        <w:ind w:left="518" w:right="1275"/>
        <w:jc w:val="both"/>
      </w:pPr>
      <w:r>
        <w:t>La dotación de material didáctico y de aulas es la enviada por la Consejería de</w:t>
      </w:r>
      <w:r>
        <w:rPr>
          <w:spacing w:val="1"/>
        </w:rPr>
        <w:t xml:space="preserve"> </w:t>
      </w:r>
      <w:r>
        <w:t>Educación</w:t>
      </w:r>
      <w:r>
        <w:rPr>
          <w:spacing w:val="1"/>
        </w:rPr>
        <w:t xml:space="preserve"> </w:t>
      </w:r>
      <w:r>
        <w:t>y</w:t>
      </w:r>
      <w:r>
        <w:rPr>
          <w:spacing w:val="1"/>
        </w:rPr>
        <w:t xml:space="preserve"> </w:t>
      </w:r>
      <w:r>
        <w:t>Ciencia</w:t>
      </w:r>
      <w:r>
        <w:rPr>
          <w:spacing w:val="1"/>
        </w:rPr>
        <w:t xml:space="preserve"> </w:t>
      </w:r>
      <w:r>
        <w:t>de</w:t>
      </w:r>
      <w:r>
        <w:rPr>
          <w:spacing w:val="1"/>
        </w:rPr>
        <w:t xml:space="preserve"> </w:t>
      </w:r>
      <w:r>
        <w:t>la</w:t>
      </w:r>
      <w:r>
        <w:rPr>
          <w:spacing w:val="1"/>
        </w:rPr>
        <w:t xml:space="preserve"> </w:t>
      </w:r>
      <w:r>
        <w:t>Junta</w:t>
      </w:r>
      <w:r>
        <w:rPr>
          <w:spacing w:val="1"/>
        </w:rPr>
        <w:t xml:space="preserve"> </w:t>
      </w:r>
      <w:r>
        <w:t>de</w:t>
      </w:r>
      <w:r>
        <w:rPr>
          <w:spacing w:val="1"/>
        </w:rPr>
        <w:t xml:space="preserve"> </w:t>
      </w:r>
      <w:r>
        <w:t>Andalucía</w:t>
      </w:r>
      <w:r>
        <w:rPr>
          <w:spacing w:val="1"/>
        </w:rPr>
        <w:t xml:space="preserve"> </w:t>
      </w:r>
      <w:r>
        <w:t>y</w:t>
      </w:r>
      <w:r>
        <w:rPr>
          <w:spacing w:val="1"/>
        </w:rPr>
        <w:t xml:space="preserve"> </w:t>
      </w:r>
      <w:r>
        <w:t>corresponde</w:t>
      </w:r>
      <w:r>
        <w:rPr>
          <w:spacing w:val="1"/>
        </w:rPr>
        <w:t xml:space="preserve"> </w:t>
      </w:r>
      <w:r>
        <w:t>a</w:t>
      </w:r>
      <w:r>
        <w:rPr>
          <w:spacing w:val="1"/>
        </w:rPr>
        <w:t xml:space="preserve"> </w:t>
      </w:r>
      <w:r>
        <w:t>la</w:t>
      </w:r>
      <w:r>
        <w:rPr>
          <w:spacing w:val="1"/>
        </w:rPr>
        <w:t xml:space="preserve"> </w:t>
      </w:r>
      <w:r>
        <w:t>dotación</w:t>
      </w:r>
      <w:r>
        <w:rPr>
          <w:spacing w:val="-64"/>
        </w:rPr>
        <w:t xml:space="preserve"> </w:t>
      </w:r>
      <w:r>
        <w:t>completa</w:t>
      </w:r>
      <w:r>
        <w:rPr>
          <w:spacing w:val="-2"/>
        </w:rPr>
        <w:t xml:space="preserve"> </w:t>
      </w:r>
      <w:r>
        <w:t>de un</w:t>
      </w:r>
      <w:r>
        <w:rPr>
          <w:spacing w:val="-4"/>
        </w:rPr>
        <w:t xml:space="preserve"> </w:t>
      </w:r>
      <w:r>
        <w:t>Centro</w:t>
      </w:r>
      <w:r>
        <w:rPr>
          <w:spacing w:val="-2"/>
        </w:rPr>
        <w:t xml:space="preserve"> </w:t>
      </w:r>
      <w:r>
        <w:t>de</w:t>
      </w:r>
      <w:r>
        <w:rPr>
          <w:spacing w:val="2"/>
        </w:rPr>
        <w:t xml:space="preserve"> </w:t>
      </w:r>
      <w:r>
        <w:t>29</w:t>
      </w:r>
      <w:r>
        <w:rPr>
          <w:spacing w:val="-1"/>
        </w:rPr>
        <w:t xml:space="preserve"> </w:t>
      </w:r>
      <w:r>
        <w:t>unidades.</w:t>
      </w:r>
    </w:p>
    <w:p w14:paraId="7138D622" w14:textId="77777777" w:rsidR="003238DD" w:rsidRDefault="00D07417">
      <w:pPr>
        <w:pStyle w:val="Textoindependiente"/>
        <w:spacing w:before="202" w:line="273" w:lineRule="auto"/>
        <w:ind w:left="518" w:right="1277"/>
        <w:jc w:val="both"/>
      </w:pPr>
      <w:r>
        <w:t>Además, se cuenta en el centro con fotocopiadoras además de las existentes en</w:t>
      </w:r>
      <w:r>
        <w:rPr>
          <w:spacing w:val="1"/>
        </w:rPr>
        <w:t xml:space="preserve"> </w:t>
      </w:r>
      <w:r>
        <w:t>cada</w:t>
      </w:r>
      <w:r>
        <w:rPr>
          <w:spacing w:val="-3"/>
        </w:rPr>
        <w:t xml:space="preserve"> </w:t>
      </w:r>
      <w:r>
        <w:t>departamento.</w:t>
      </w:r>
    </w:p>
    <w:p w14:paraId="2C7BC3C0" w14:textId="77777777" w:rsidR="003238DD" w:rsidRDefault="00D07417">
      <w:pPr>
        <w:pStyle w:val="Textoindependiente"/>
        <w:spacing w:before="206" w:line="276" w:lineRule="auto"/>
        <w:ind w:left="518" w:right="1276"/>
        <w:jc w:val="both"/>
      </w:pPr>
      <w:r>
        <w:t>La secretaria dispone de los siguientes medios informáticos: 2 ordenadores con</w:t>
      </w:r>
      <w:r>
        <w:rPr>
          <w:spacing w:val="1"/>
        </w:rPr>
        <w:t xml:space="preserve"> </w:t>
      </w:r>
      <w:r>
        <w:t>acceso</w:t>
      </w:r>
      <w:r>
        <w:rPr>
          <w:spacing w:val="-3"/>
        </w:rPr>
        <w:t xml:space="preserve"> </w:t>
      </w:r>
      <w:r>
        <w:t>a</w:t>
      </w:r>
      <w:r>
        <w:rPr>
          <w:spacing w:val="-1"/>
        </w:rPr>
        <w:t xml:space="preserve"> </w:t>
      </w:r>
      <w:r>
        <w:t>Internet,</w:t>
      </w:r>
      <w:r>
        <w:rPr>
          <w:spacing w:val="-2"/>
        </w:rPr>
        <w:t xml:space="preserve"> </w:t>
      </w:r>
      <w:r>
        <w:t>teléfono.</w:t>
      </w:r>
    </w:p>
    <w:p w14:paraId="231157B8" w14:textId="77777777" w:rsidR="003238DD" w:rsidRDefault="003238DD">
      <w:pPr>
        <w:spacing w:line="276" w:lineRule="auto"/>
        <w:jc w:val="both"/>
        <w:sectPr w:rsidR="003238DD">
          <w:pgSz w:w="11920" w:h="16850"/>
          <w:pgMar w:top="1260" w:right="420" w:bottom="280" w:left="900" w:header="584" w:footer="0" w:gutter="0"/>
          <w:cols w:space="720"/>
        </w:sectPr>
      </w:pPr>
    </w:p>
    <w:p w14:paraId="6B5F05CF" w14:textId="77777777" w:rsidR="003238DD" w:rsidRDefault="00D07417">
      <w:pPr>
        <w:pStyle w:val="Textoindependiente"/>
        <w:spacing w:before="131" w:line="278" w:lineRule="auto"/>
        <w:ind w:left="518" w:right="1281"/>
        <w:jc w:val="both"/>
      </w:pPr>
      <w:r>
        <w:lastRenderedPageBreak/>
        <w:t>Tanto</w:t>
      </w:r>
      <w:r>
        <w:rPr>
          <w:spacing w:val="1"/>
        </w:rPr>
        <w:t xml:space="preserve"> </w:t>
      </w:r>
      <w:r>
        <w:t>los</w:t>
      </w:r>
      <w:r>
        <w:rPr>
          <w:spacing w:val="1"/>
        </w:rPr>
        <w:t xml:space="preserve"> </w:t>
      </w:r>
      <w:r>
        <w:t>despachos</w:t>
      </w:r>
      <w:r>
        <w:rPr>
          <w:spacing w:val="1"/>
        </w:rPr>
        <w:t xml:space="preserve"> </w:t>
      </w:r>
      <w:r>
        <w:t>de</w:t>
      </w:r>
      <w:r>
        <w:rPr>
          <w:spacing w:val="1"/>
        </w:rPr>
        <w:t xml:space="preserve"> </w:t>
      </w:r>
      <w:r>
        <w:t>los</w:t>
      </w:r>
      <w:r>
        <w:rPr>
          <w:spacing w:val="1"/>
        </w:rPr>
        <w:t xml:space="preserve"> </w:t>
      </w:r>
      <w:r>
        <w:t>cargos directivos</w:t>
      </w:r>
      <w:r>
        <w:rPr>
          <w:spacing w:val="1"/>
        </w:rPr>
        <w:t xml:space="preserve"> </w:t>
      </w:r>
      <w:r>
        <w:t>como</w:t>
      </w:r>
      <w:r>
        <w:rPr>
          <w:spacing w:val="1"/>
        </w:rPr>
        <w:t xml:space="preserve"> </w:t>
      </w:r>
      <w:r>
        <w:t>todos</w:t>
      </w:r>
      <w:r>
        <w:rPr>
          <w:spacing w:val="1"/>
        </w:rPr>
        <w:t xml:space="preserve"> </w:t>
      </w:r>
      <w:r>
        <w:t>los departamentos</w:t>
      </w:r>
      <w:r>
        <w:rPr>
          <w:spacing w:val="1"/>
        </w:rPr>
        <w:t xml:space="preserve"> </w:t>
      </w:r>
      <w:r>
        <w:t>disponen</w:t>
      </w:r>
      <w:r>
        <w:rPr>
          <w:spacing w:val="-2"/>
        </w:rPr>
        <w:t xml:space="preserve"> </w:t>
      </w:r>
      <w:r>
        <w:t>de</w:t>
      </w:r>
      <w:r>
        <w:rPr>
          <w:spacing w:val="-2"/>
        </w:rPr>
        <w:t xml:space="preserve"> </w:t>
      </w:r>
      <w:r>
        <w:t>ordenador</w:t>
      </w:r>
      <w:r>
        <w:rPr>
          <w:spacing w:val="-1"/>
        </w:rPr>
        <w:t xml:space="preserve"> </w:t>
      </w:r>
      <w:r>
        <w:t>con</w:t>
      </w:r>
      <w:r>
        <w:rPr>
          <w:spacing w:val="-2"/>
        </w:rPr>
        <w:t xml:space="preserve"> </w:t>
      </w:r>
      <w:r>
        <w:t>impresora</w:t>
      </w:r>
      <w:r>
        <w:rPr>
          <w:spacing w:val="1"/>
        </w:rPr>
        <w:t xml:space="preserve"> </w:t>
      </w:r>
      <w:r>
        <w:t>y</w:t>
      </w:r>
      <w:r>
        <w:rPr>
          <w:spacing w:val="-9"/>
        </w:rPr>
        <w:t xml:space="preserve"> </w:t>
      </w:r>
      <w:r>
        <w:t>acceso</w:t>
      </w:r>
      <w:r>
        <w:rPr>
          <w:spacing w:val="-5"/>
        </w:rPr>
        <w:t xml:space="preserve"> </w:t>
      </w:r>
      <w:r>
        <w:t>a</w:t>
      </w:r>
      <w:r>
        <w:rPr>
          <w:spacing w:val="1"/>
        </w:rPr>
        <w:t xml:space="preserve"> </w:t>
      </w:r>
      <w:r>
        <w:t>Internet.</w:t>
      </w:r>
    </w:p>
    <w:p w14:paraId="376EB97B" w14:textId="77777777" w:rsidR="003238DD" w:rsidRDefault="00D07417">
      <w:pPr>
        <w:pStyle w:val="Textoindependiente"/>
        <w:spacing w:before="195" w:line="276" w:lineRule="auto"/>
        <w:ind w:left="518" w:right="1284"/>
        <w:jc w:val="both"/>
      </w:pPr>
      <w:r>
        <w:t>La</w:t>
      </w:r>
      <w:r>
        <w:rPr>
          <w:spacing w:val="1"/>
        </w:rPr>
        <w:t xml:space="preserve"> </w:t>
      </w:r>
      <w:r>
        <w:t>biblioteca</w:t>
      </w:r>
      <w:r>
        <w:rPr>
          <w:spacing w:val="1"/>
        </w:rPr>
        <w:t xml:space="preserve"> </w:t>
      </w:r>
      <w:r>
        <w:t>dispone</w:t>
      </w:r>
      <w:r>
        <w:rPr>
          <w:spacing w:val="1"/>
        </w:rPr>
        <w:t xml:space="preserve"> </w:t>
      </w:r>
      <w:r>
        <w:t>del</w:t>
      </w:r>
      <w:r>
        <w:rPr>
          <w:spacing w:val="1"/>
        </w:rPr>
        <w:t xml:space="preserve"> </w:t>
      </w:r>
      <w:r>
        <w:t>mobiliario</w:t>
      </w:r>
      <w:r>
        <w:rPr>
          <w:spacing w:val="1"/>
        </w:rPr>
        <w:t xml:space="preserve"> </w:t>
      </w:r>
      <w:r>
        <w:t>adecuado,</w:t>
      </w:r>
      <w:r>
        <w:rPr>
          <w:spacing w:val="1"/>
        </w:rPr>
        <w:t xml:space="preserve"> </w:t>
      </w:r>
      <w:r>
        <w:t>así</w:t>
      </w:r>
      <w:r>
        <w:rPr>
          <w:spacing w:val="1"/>
        </w:rPr>
        <w:t xml:space="preserve"> </w:t>
      </w:r>
      <w:r>
        <w:t>como</w:t>
      </w:r>
      <w:r>
        <w:rPr>
          <w:spacing w:val="1"/>
        </w:rPr>
        <w:t xml:space="preserve"> </w:t>
      </w:r>
      <w:r>
        <w:t>de</w:t>
      </w:r>
      <w:r>
        <w:rPr>
          <w:spacing w:val="66"/>
        </w:rPr>
        <w:t xml:space="preserve"> </w:t>
      </w:r>
      <w:r>
        <w:t>unos</w:t>
      </w:r>
      <w:r>
        <w:rPr>
          <w:spacing w:val="67"/>
        </w:rPr>
        <w:t xml:space="preserve"> </w:t>
      </w:r>
      <w:r>
        <w:t>3.544</w:t>
      </w:r>
      <w:r>
        <w:rPr>
          <w:spacing w:val="1"/>
        </w:rPr>
        <w:t xml:space="preserve"> </w:t>
      </w:r>
      <w:r>
        <w:t>ejemplares</w:t>
      </w:r>
      <w:r>
        <w:rPr>
          <w:spacing w:val="-2"/>
        </w:rPr>
        <w:t xml:space="preserve"> </w:t>
      </w:r>
      <w:r>
        <w:t>inventariados</w:t>
      </w:r>
      <w:r>
        <w:rPr>
          <w:spacing w:val="-2"/>
        </w:rPr>
        <w:t xml:space="preserve"> </w:t>
      </w:r>
      <w:r>
        <w:t>más</w:t>
      </w:r>
      <w:r>
        <w:rPr>
          <w:spacing w:val="-1"/>
        </w:rPr>
        <w:t xml:space="preserve"> </w:t>
      </w:r>
      <w:r>
        <w:t>un</w:t>
      </w:r>
      <w:r>
        <w:rPr>
          <w:spacing w:val="-2"/>
        </w:rPr>
        <w:t xml:space="preserve"> </w:t>
      </w:r>
      <w:r>
        <w:t>resto</w:t>
      </w:r>
      <w:r>
        <w:rPr>
          <w:spacing w:val="-2"/>
        </w:rPr>
        <w:t xml:space="preserve"> </w:t>
      </w:r>
      <w:r>
        <w:t>sin</w:t>
      </w:r>
      <w:r>
        <w:rPr>
          <w:spacing w:val="-2"/>
        </w:rPr>
        <w:t xml:space="preserve"> </w:t>
      </w:r>
      <w:r>
        <w:t>inventariar</w:t>
      </w:r>
      <w:r>
        <w:rPr>
          <w:spacing w:val="-4"/>
        </w:rPr>
        <w:t xml:space="preserve"> </w:t>
      </w:r>
      <w:r>
        <w:t>entre</w:t>
      </w:r>
      <w:r>
        <w:rPr>
          <w:spacing w:val="-2"/>
        </w:rPr>
        <w:t xml:space="preserve"> </w:t>
      </w:r>
      <w:r>
        <w:t>libros,</w:t>
      </w:r>
      <w:r>
        <w:rPr>
          <w:spacing w:val="-2"/>
        </w:rPr>
        <w:t xml:space="preserve"> </w:t>
      </w:r>
      <w:r>
        <w:t>videos</w:t>
      </w:r>
      <w:r>
        <w:rPr>
          <w:spacing w:val="6"/>
        </w:rPr>
        <w:t xml:space="preserve"> </w:t>
      </w:r>
      <w:r>
        <w:t>y</w:t>
      </w:r>
      <w:r>
        <w:rPr>
          <w:spacing w:val="-4"/>
        </w:rPr>
        <w:t xml:space="preserve"> </w:t>
      </w:r>
      <w:proofErr w:type="spellStart"/>
      <w:r>
        <w:t>DVDs</w:t>
      </w:r>
      <w:proofErr w:type="spellEnd"/>
      <w:r>
        <w:t>.</w:t>
      </w:r>
    </w:p>
    <w:p w14:paraId="2DCE7116" w14:textId="77777777" w:rsidR="003238DD" w:rsidRDefault="00D07417" w:rsidP="00D07417">
      <w:pPr>
        <w:pStyle w:val="Ttulo1"/>
        <w:numPr>
          <w:ilvl w:val="1"/>
          <w:numId w:val="40"/>
        </w:numPr>
        <w:tabs>
          <w:tab w:val="left" w:pos="1226"/>
          <w:tab w:val="left" w:pos="1227"/>
        </w:tabs>
        <w:spacing w:before="195"/>
        <w:ind w:left="1226" w:hanging="721"/>
      </w:pPr>
      <w:r>
        <w:t>Características</w:t>
      </w:r>
      <w:r>
        <w:rPr>
          <w:spacing w:val="-3"/>
        </w:rPr>
        <w:t xml:space="preserve"> </w:t>
      </w:r>
      <w:r>
        <w:t>del</w:t>
      </w:r>
      <w:r>
        <w:rPr>
          <w:spacing w:val="-5"/>
        </w:rPr>
        <w:t xml:space="preserve"> </w:t>
      </w:r>
      <w:r>
        <w:t>Entorno</w:t>
      </w:r>
    </w:p>
    <w:p w14:paraId="63D524D1" w14:textId="77777777" w:rsidR="003238DD" w:rsidRDefault="003238DD">
      <w:pPr>
        <w:pStyle w:val="Textoindependiente"/>
        <w:spacing w:before="2"/>
        <w:rPr>
          <w:rFonts w:ascii="Arial"/>
          <w:b/>
          <w:sz w:val="38"/>
        </w:rPr>
      </w:pPr>
    </w:p>
    <w:p w14:paraId="02F25F3D" w14:textId="77777777" w:rsidR="003238DD" w:rsidRDefault="00D07417">
      <w:pPr>
        <w:pStyle w:val="Textoindependiente"/>
        <w:spacing w:line="276" w:lineRule="auto"/>
        <w:ind w:left="518" w:right="1279"/>
        <w:jc w:val="both"/>
      </w:pPr>
      <w:r>
        <w:t>El</w:t>
      </w:r>
      <w:r>
        <w:rPr>
          <w:spacing w:val="14"/>
        </w:rPr>
        <w:t xml:space="preserve"> </w:t>
      </w:r>
      <w:r>
        <w:t>término</w:t>
      </w:r>
      <w:r>
        <w:rPr>
          <w:spacing w:val="13"/>
        </w:rPr>
        <w:t xml:space="preserve"> </w:t>
      </w:r>
      <w:r>
        <w:t>municipal</w:t>
      </w:r>
      <w:r>
        <w:rPr>
          <w:spacing w:val="14"/>
        </w:rPr>
        <w:t xml:space="preserve"> </w:t>
      </w:r>
      <w:r>
        <w:t>de</w:t>
      </w:r>
      <w:r>
        <w:rPr>
          <w:spacing w:val="16"/>
        </w:rPr>
        <w:t xml:space="preserve"> </w:t>
      </w:r>
      <w:r>
        <w:t>Lora</w:t>
      </w:r>
      <w:r>
        <w:rPr>
          <w:spacing w:val="13"/>
        </w:rPr>
        <w:t xml:space="preserve"> </w:t>
      </w:r>
      <w:r>
        <w:t>del</w:t>
      </w:r>
      <w:r>
        <w:rPr>
          <w:spacing w:val="13"/>
        </w:rPr>
        <w:t xml:space="preserve"> </w:t>
      </w:r>
      <w:r>
        <w:t>Rio</w:t>
      </w:r>
      <w:r>
        <w:rPr>
          <w:spacing w:val="14"/>
        </w:rPr>
        <w:t xml:space="preserve"> </w:t>
      </w:r>
      <w:r>
        <w:t>Se</w:t>
      </w:r>
      <w:r>
        <w:rPr>
          <w:spacing w:val="14"/>
        </w:rPr>
        <w:t xml:space="preserve"> </w:t>
      </w:r>
      <w:r>
        <w:t>encuentra</w:t>
      </w:r>
      <w:r>
        <w:rPr>
          <w:spacing w:val="14"/>
        </w:rPr>
        <w:t xml:space="preserve"> </w:t>
      </w:r>
      <w:r>
        <w:t>en</w:t>
      </w:r>
      <w:r>
        <w:rPr>
          <w:spacing w:val="16"/>
        </w:rPr>
        <w:t xml:space="preserve"> </w:t>
      </w:r>
      <w:r>
        <w:t>la</w:t>
      </w:r>
      <w:r>
        <w:rPr>
          <w:spacing w:val="14"/>
        </w:rPr>
        <w:t xml:space="preserve"> </w:t>
      </w:r>
      <w:r>
        <w:t>Vega</w:t>
      </w:r>
      <w:r>
        <w:rPr>
          <w:spacing w:val="14"/>
        </w:rPr>
        <w:t xml:space="preserve"> </w:t>
      </w:r>
      <w:r>
        <w:t>Alta</w:t>
      </w:r>
      <w:r>
        <w:rPr>
          <w:spacing w:val="14"/>
        </w:rPr>
        <w:t xml:space="preserve"> </w:t>
      </w:r>
      <w:r>
        <w:t>de</w:t>
      </w:r>
      <w:r>
        <w:rPr>
          <w:spacing w:val="15"/>
        </w:rPr>
        <w:t xml:space="preserve"> </w:t>
      </w:r>
      <w:r>
        <w:t>Sevilla,</w:t>
      </w:r>
      <w:r>
        <w:rPr>
          <w:spacing w:val="14"/>
        </w:rPr>
        <w:t xml:space="preserve"> </w:t>
      </w:r>
      <w:r>
        <w:t>en</w:t>
      </w:r>
      <w:r>
        <w:rPr>
          <w:spacing w:val="-64"/>
        </w:rPr>
        <w:t xml:space="preserve"> </w:t>
      </w:r>
      <w:r>
        <w:t>el Valle del Guadalquivir sevillano. Esto es en la parte oriental de la provincia de</w:t>
      </w:r>
      <w:r>
        <w:rPr>
          <w:spacing w:val="1"/>
        </w:rPr>
        <w:t xml:space="preserve"> </w:t>
      </w:r>
      <w:r>
        <w:t>Sevilla,</w:t>
      </w:r>
      <w:r>
        <w:rPr>
          <w:spacing w:val="-1"/>
        </w:rPr>
        <w:t xml:space="preserve"> </w:t>
      </w:r>
      <w:r>
        <w:t>de la</w:t>
      </w:r>
      <w:r>
        <w:rPr>
          <w:spacing w:val="2"/>
        </w:rPr>
        <w:t xml:space="preserve"> </w:t>
      </w:r>
      <w:r>
        <w:t>que</w:t>
      </w:r>
      <w:r>
        <w:rPr>
          <w:spacing w:val="-1"/>
        </w:rPr>
        <w:t xml:space="preserve"> </w:t>
      </w:r>
      <w:r>
        <w:t>dista</w:t>
      </w:r>
      <w:r>
        <w:rPr>
          <w:spacing w:val="-4"/>
        </w:rPr>
        <w:t xml:space="preserve"> </w:t>
      </w:r>
      <w:r>
        <w:t>unos 58</w:t>
      </w:r>
      <w:r>
        <w:rPr>
          <w:spacing w:val="-1"/>
        </w:rPr>
        <w:t xml:space="preserve"> </w:t>
      </w:r>
      <w:r>
        <w:t>kilómetros.</w:t>
      </w:r>
    </w:p>
    <w:p w14:paraId="273C5D8F" w14:textId="77777777" w:rsidR="003238DD" w:rsidRDefault="00D07417">
      <w:pPr>
        <w:pStyle w:val="Textoindependiente"/>
        <w:spacing w:before="203" w:line="276" w:lineRule="auto"/>
        <w:ind w:left="518" w:right="1268"/>
        <w:jc w:val="both"/>
      </w:pPr>
      <w:r>
        <w:t>El núcleo de población principal, a una altitud de unos 38 metros sobre el nivel del</w:t>
      </w:r>
      <w:r>
        <w:rPr>
          <w:spacing w:val="1"/>
        </w:rPr>
        <w:t xml:space="preserve"> </w:t>
      </w:r>
      <w:r>
        <w:t>mar, se sitúa en la</w:t>
      </w:r>
      <w:r>
        <w:rPr>
          <w:spacing w:val="66"/>
        </w:rPr>
        <w:t xml:space="preserve"> </w:t>
      </w:r>
      <w:r>
        <w:t xml:space="preserve">confluencia del Guadalquivir con su </w:t>
      </w:r>
      <w:proofErr w:type="spellStart"/>
      <w:r>
        <w:t>afluenteel</w:t>
      </w:r>
      <w:proofErr w:type="spellEnd"/>
      <w:r>
        <w:t xml:space="preserve"> arroyo Churre,</w:t>
      </w:r>
      <w:r>
        <w:rPr>
          <w:spacing w:val="1"/>
        </w:rPr>
        <w:t xml:space="preserve"> </w:t>
      </w:r>
      <w:r>
        <w:t>en una posición casi central respecto a su territorio, que</w:t>
      </w:r>
      <w:r>
        <w:rPr>
          <w:spacing w:val="1"/>
        </w:rPr>
        <w:t xml:space="preserve"> </w:t>
      </w:r>
      <w:r>
        <w:t>tiene una extensión</w:t>
      </w:r>
      <w:r>
        <w:rPr>
          <w:spacing w:val="1"/>
        </w:rPr>
        <w:t xml:space="preserve"> </w:t>
      </w:r>
      <w:r>
        <w:t>superficial</w:t>
      </w:r>
      <w:r>
        <w:rPr>
          <w:spacing w:val="-5"/>
        </w:rPr>
        <w:t xml:space="preserve"> </w:t>
      </w:r>
      <w:r>
        <w:t>de</w:t>
      </w:r>
      <w:r>
        <w:rPr>
          <w:spacing w:val="1"/>
        </w:rPr>
        <w:t xml:space="preserve"> </w:t>
      </w:r>
      <w:r>
        <w:t>293,90 kilómetros cuadrados.</w:t>
      </w:r>
    </w:p>
    <w:p w14:paraId="51DE0BD8" w14:textId="77777777" w:rsidR="003238DD" w:rsidRDefault="00D07417">
      <w:pPr>
        <w:pStyle w:val="Textoindependiente"/>
        <w:spacing w:before="200" w:line="276" w:lineRule="auto"/>
        <w:ind w:left="518" w:right="1271"/>
        <w:jc w:val="both"/>
      </w:pPr>
      <w:r>
        <w:t>El partido Judicial al que pertenece es el de Lora del Rio. Es un territorio muy</w:t>
      </w:r>
      <w:r>
        <w:rPr>
          <w:spacing w:val="1"/>
        </w:rPr>
        <w:t xml:space="preserve"> </w:t>
      </w:r>
      <w:r>
        <w:t>heterogéneo</w:t>
      </w:r>
      <w:r>
        <w:rPr>
          <w:spacing w:val="40"/>
        </w:rPr>
        <w:t xml:space="preserve"> </w:t>
      </w:r>
      <w:r>
        <w:t>y</w:t>
      </w:r>
      <w:r>
        <w:rPr>
          <w:spacing w:val="37"/>
        </w:rPr>
        <w:t xml:space="preserve"> </w:t>
      </w:r>
      <w:r>
        <w:t>disfruta</w:t>
      </w:r>
      <w:r>
        <w:rPr>
          <w:spacing w:val="40"/>
        </w:rPr>
        <w:t xml:space="preserve"> </w:t>
      </w:r>
      <w:r>
        <w:t>de</w:t>
      </w:r>
      <w:r>
        <w:rPr>
          <w:spacing w:val="40"/>
        </w:rPr>
        <w:t xml:space="preserve"> </w:t>
      </w:r>
      <w:r>
        <w:t>los</w:t>
      </w:r>
      <w:r>
        <w:rPr>
          <w:spacing w:val="38"/>
        </w:rPr>
        <w:t xml:space="preserve"> </w:t>
      </w:r>
      <w:r>
        <w:t>tres</w:t>
      </w:r>
      <w:r>
        <w:rPr>
          <w:spacing w:val="39"/>
        </w:rPr>
        <w:t xml:space="preserve"> </w:t>
      </w:r>
      <w:r>
        <w:t>paisajes,</w:t>
      </w:r>
      <w:r>
        <w:rPr>
          <w:spacing w:val="39"/>
        </w:rPr>
        <w:t xml:space="preserve"> </w:t>
      </w:r>
      <w:r>
        <w:t>La</w:t>
      </w:r>
      <w:r>
        <w:rPr>
          <w:spacing w:val="40"/>
        </w:rPr>
        <w:t xml:space="preserve"> </w:t>
      </w:r>
      <w:r>
        <w:t>Vega,</w:t>
      </w:r>
      <w:r>
        <w:rPr>
          <w:spacing w:val="40"/>
        </w:rPr>
        <w:t xml:space="preserve"> </w:t>
      </w:r>
      <w:r>
        <w:t>La</w:t>
      </w:r>
      <w:r>
        <w:rPr>
          <w:spacing w:val="40"/>
        </w:rPr>
        <w:t xml:space="preserve"> </w:t>
      </w:r>
      <w:r>
        <w:t>Sierra</w:t>
      </w:r>
      <w:r>
        <w:rPr>
          <w:spacing w:val="37"/>
        </w:rPr>
        <w:t xml:space="preserve"> </w:t>
      </w:r>
      <w:r>
        <w:t>y</w:t>
      </w:r>
      <w:r>
        <w:rPr>
          <w:spacing w:val="39"/>
        </w:rPr>
        <w:t xml:space="preserve"> </w:t>
      </w:r>
      <w:r>
        <w:t>La</w:t>
      </w:r>
      <w:r>
        <w:rPr>
          <w:spacing w:val="51"/>
        </w:rPr>
        <w:t xml:space="preserve"> </w:t>
      </w:r>
      <w:r>
        <w:t>Campiña.</w:t>
      </w:r>
      <w:r>
        <w:rPr>
          <w:spacing w:val="-65"/>
        </w:rPr>
        <w:t xml:space="preserve"> </w:t>
      </w:r>
      <w:r>
        <w:t>Este territorio está cargado de singularidades, con un crecimiento de población</w:t>
      </w:r>
      <w:r>
        <w:rPr>
          <w:spacing w:val="1"/>
        </w:rPr>
        <w:t xml:space="preserve"> </w:t>
      </w:r>
      <w:r>
        <w:t>lento, tiene su principal exponente en los jóvenes, muchos de ellos sin alternativa,</w:t>
      </w:r>
      <w:r>
        <w:rPr>
          <w:spacing w:val="1"/>
        </w:rPr>
        <w:t xml:space="preserve"> </w:t>
      </w:r>
      <w:r>
        <w:t>desarrollo</w:t>
      </w:r>
      <w:r>
        <w:rPr>
          <w:spacing w:val="1"/>
        </w:rPr>
        <w:t xml:space="preserve"> </w:t>
      </w:r>
      <w:r>
        <w:t>industrial lento donde</w:t>
      </w:r>
      <w:r>
        <w:rPr>
          <w:spacing w:val="1"/>
        </w:rPr>
        <w:t xml:space="preserve"> </w:t>
      </w:r>
      <w:r>
        <w:t>predomina</w:t>
      </w:r>
      <w:r>
        <w:rPr>
          <w:spacing w:val="1"/>
        </w:rPr>
        <w:t xml:space="preserve"> </w:t>
      </w:r>
      <w:r>
        <w:t>la</w:t>
      </w:r>
      <w:r>
        <w:rPr>
          <w:spacing w:val="1"/>
        </w:rPr>
        <w:t xml:space="preserve"> </w:t>
      </w:r>
      <w:r>
        <w:t>industria</w:t>
      </w:r>
      <w:r>
        <w:rPr>
          <w:spacing w:val="1"/>
        </w:rPr>
        <w:t xml:space="preserve"> </w:t>
      </w:r>
      <w:r>
        <w:t>agroalimentaria</w:t>
      </w:r>
      <w:r>
        <w:rPr>
          <w:spacing w:val="1"/>
        </w:rPr>
        <w:t xml:space="preserve"> </w:t>
      </w:r>
      <w:r>
        <w:t>y</w:t>
      </w:r>
      <w:r>
        <w:rPr>
          <w:spacing w:val="1"/>
        </w:rPr>
        <w:t xml:space="preserve"> </w:t>
      </w:r>
      <w:r>
        <w:t>una</w:t>
      </w:r>
      <w:r>
        <w:rPr>
          <w:spacing w:val="1"/>
        </w:rPr>
        <w:t xml:space="preserve"> </w:t>
      </w:r>
      <w:r>
        <w:t>economía</w:t>
      </w:r>
      <w:r>
        <w:rPr>
          <w:spacing w:val="-1"/>
        </w:rPr>
        <w:t xml:space="preserve"> </w:t>
      </w:r>
      <w:r>
        <w:t>representada</w:t>
      </w:r>
      <w:r>
        <w:rPr>
          <w:spacing w:val="-1"/>
        </w:rPr>
        <w:t xml:space="preserve"> </w:t>
      </w:r>
      <w:r>
        <w:t>por</w:t>
      </w:r>
      <w:r>
        <w:rPr>
          <w:spacing w:val="2"/>
        </w:rPr>
        <w:t xml:space="preserve"> </w:t>
      </w:r>
      <w:r>
        <w:t>el</w:t>
      </w:r>
      <w:r>
        <w:rPr>
          <w:spacing w:val="-3"/>
        </w:rPr>
        <w:t xml:space="preserve"> </w:t>
      </w:r>
      <w:r>
        <w:t>sector</w:t>
      </w:r>
      <w:r>
        <w:rPr>
          <w:spacing w:val="-1"/>
        </w:rPr>
        <w:t xml:space="preserve"> </w:t>
      </w:r>
      <w:r>
        <w:t>agrícola</w:t>
      </w:r>
      <w:r>
        <w:rPr>
          <w:spacing w:val="-1"/>
        </w:rPr>
        <w:t xml:space="preserve"> </w:t>
      </w:r>
      <w:r>
        <w:t>y</w:t>
      </w:r>
      <w:r>
        <w:rPr>
          <w:spacing w:val="-7"/>
        </w:rPr>
        <w:t xml:space="preserve"> </w:t>
      </w:r>
      <w:r>
        <w:t>el</w:t>
      </w:r>
      <w:r>
        <w:rPr>
          <w:spacing w:val="-1"/>
        </w:rPr>
        <w:t xml:space="preserve"> </w:t>
      </w:r>
      <w:r>
        <w:t>comercio</w:t>
      </w:r>
      <w:r>
        <w:rPr>
          <w:spacing w:val="-2"/>
        </w:rPr>
        <w:t xml:space="preserve"> </w:t>
      </w:r>
      <w:r>
        <w:t>minorista.</w:t>
      </w:r>
    </w:p>
    <w:p w14:paraId="4E794698" w14:textId="77777777" w:rsidR="003238DD" w:rsidRDefault="00D07417">
      <w:pPr>
        <w:pStyle w:val="Textoindependiente"/>
        <w:spacing w:before="201" w:after="7" w:line="276" w:lineRule="auto"/>
        <w:ind w:left="518" w:right="1276"/>
        <w:jc w:val="both"/>
      </w:pPr>
      <w:r>
        <w:t>Posee una población de 18.861 habitantes (según el Padrón a 2018 publicado en</w:t>
      </w:r>
      <w:r>
        <w:rPr>
          <w:spacing w:val="1"/>
        </w:rPr>
        <w:t xml:space="preserve"> </w:t>
      </w:r>
      <w:r>
        <w:t>el Instituto de Estadística). Por lo tanto, la densidad de población es de 64,17</w:t>
      </w:r>
      <w:r>
        <w:rPr>
          <w:spacing w:val="1"/>
        </w:rPr>
        <w:t xml:space="preserve"> </w:t>
      </w:r>
      <w:r>
        <w:t>hab./km2.</w:t>
      </w:r>
      <w:r>
        <w:rPr>
          <w:spacing w:val="1"/>
        </w:rPr>
        <w:t xml:space="preserve"> </w:t>
      </w:r>
      <w:r>
        <w:t>Si</w:t>
      </w:r>
      <w:r>
        <w:rPr>
          <w:spacing w:val="-1"/>
        </w:rPr>
        <w:t xml:space="preserve"> </w:t>
      </w:r>
      <w:r>
        <w:t>lo comparamos</w:t>
      </w:r>
      <w:r>
        <w:rPr>
          <w:spacing w:val="1"/>
        </w:rPr>
        <w:t xml:space="preserve"> </w:t>
      </w:r>
      <w:r>
        <w:t>con</w:t>
      </w:r>
      <w:r>
        <w:rPr>
          <w:spacing w:val="-3"/>
        </w:rPr>
        <w:t xml:space="preserve"> </w:t>
      </w:r>
      <w:r>
        <w:t>otros</w:t>
      </w:r>
      <w:r>
        <w:rPr>
          <w:spacing w:val="1"/>
        </w:rPr>
        <w:t xml:space="preserve"> </w:t>
      </w:r>
      <w:r>
        <w:t>municipios</w:t>
      </w:r>
      <w:r>
        <w:rPr>
          <w:spacing w:val="5"/>
        </w:rPr>
        <w:t xml:space="preserve"> </w:t>
      </w:r>
      <w:r>
        <w:t>y</w:t>
      </w:r>
      <w:r>
        <w:rPr>
          <w:spacing w:val="-1"/>
        </w:rPr>
        <w:t xml:space="preserve"> </w:t>
      </w:r>
      <w:r>
        <w:t>áreas,</w:t>
      </w:r>
      <w:r>
        <w:rPr>
          <w:spacing w:val="-2"/>
        </w:rPr>
        <w:t xml:space="preserve"> </w:t>
      </w:r>
      <w:r>
        <w:t>obtenemos:</w:t>
      </w:r>
    </w:p>
    <w:tbl>
      <w:tblPr>
        <w:tblStyle w:val="TableNormal"/>
        <w:tblW w:w="0" w:type="auto"/>
        <w:tblInd w:w="15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009"/>
        <w:gridCol w:w="775"/>
        <w:gridCol w:w="216"/>
      </w:tblGrid>
      <w:tr w:rsidR="003238DD" w14:paraId="7CADF181" w14:textId="77777777">
        <w:trPr>
          <w:trHeight w:val="314"/>
        </w:trPr>
        <w:tc>
          <w:tcPr>
            <w:tcW w:w="6009" w:type="dxa"/>
            <w:shd w:val="clear" w:color="auto" w:fill="FCFAF6"/>
          </w:tcPr>
          <w:p w14:paraId="1D9608FE" w14:textId="77777777" w:rsidR="003238DD" w:rsidRDefault="00000000">
            <w:pPr>
              <w:pStyle w:val="TableParagraph"/>
              <w:spacing w:before="26"/>
              <w:ind w:left="35"/>
            </w:pPr>
            <w:hyperlink r:id="rId13">
              <w:r w:rsidR="00D07417">
                <w:t>Población</w:t>
              </w:r>
              <w:r w:rsidR="00D07417">
                <w:rPr>
                  <w:spacing w:val="-6"/>
                </w:rPr>
                <w:t xml:space="preserve"> </w:t>
              </w:r>
              <w:r w:rsidR="00D07417">
                <w:t>total.</w:t>
              </w:r>
              <w:r w:rsidR="00D07417">
                <w:rPr>
                  <w:spacing w:val="1"/>
                </w:rPr>
                <w:t xml:space="preserve"> </w:t>
              </w:r>
              <w:r w:rsidR="00D07417">
                <w:t>2018</w:t>
              </w:r>
            </w:hyperlink>
          </w:p>
        </w:tc>
        <w:tc>
          <w:tcPr>
            <w:tcW w:w="991" w:type="dxa"/>
            <w:gridSpan w:val="2"/>
            <w:shd w:val="clear" w:color="auto" w:fill="FCFAF6"/>
          </w:tcPr>
          <w:p w14:paraId="1FE3AE99" w14:textId="77777777" w:rsidR="003238DD" w:rsidRDefault="00D07417">
            <w:pPr>
              <w:pStyle w:val="TableParagraph"/>
              <w:spacing w:before="26"/>
              <w:ind w:left="292"/>
            </w:pPr>
            <w:r>
              <w:t>18.861</w:t>
            </w:r>
          </w:p>
        </w:tc>
      </w:tr>
      <w:tr w:rsidR="003238DD" w14:paraId="17309E58" w14:textId="77777777">
        <w:trPr>
          <w:trHeight w:val="311"/>
        </w:trPr>
        <w:tc>
          <w:tcPr>
            <w:tcW w:w="6009" w:type="dxa"/>
          </w:tcPr>
          <w:p w14:paraId="3816DE78" w14:textId="77777777" w:rsidR="003238DD" w:rsidRDefault="00000000">
            <w:pPr>
              <w:pStyle w:val="TableParagraph"/>
              <w:spacing w:before="24"/>
              <w:ind w:left="35"/>
            </w:pPr>
            <w:hyperlink r:id="rId14">
              <w:r w:rsidR="00D07417">
                <w:t>Población.</w:t>
              </w:r>
              <w:r w:rsidR="00D07417">
                <w:rPr>
                  <w:spacing w:val="-3"/>
                </w:rPr>
                <w:t xml:space="preserve"> </w:t>
              </w:r>
              <w:r w:rsidR="00D07417">
                <w:t>Hombres.</w:t>
              </w:r>
              <w:r w:rsidR="00D07417">
                <w:rPr>
                  <w:spacing w:val="-5"/>
                </w:rPr>
                <w:t xml:space="preserve"> </w:t>
              </w:r>
              <w:r w:rsidR="00D07417">
                <w:t>2018</w:t>
              </w:r>
            </w:hyperlink>
          </w:p>
        </w:tc>
        <w:tc>
          <w:tcPr>
            <w:tcW w:w="991" w:type="dxa"/>
            <w:gridSpan w:val="2"/>
          </w:tcPr>
          <w:p w14:paraId="60617E21" w14:textId="77777777" w:rsidR="003238DD" w:rsidRDefault="00D07417">
            <w:pPr>
              <w:pStyle w:val="TableParagraph"/>
              <w:spacing w:before="24"/>
              <w:ind w:left="414"/>
            </w:pPr>
            <w:r>
              <w:t>9.351</w:t>
            </w:r>
          </w:p>
        </w:tc>
      </w:tr>
      <w:tr w:rsidR="003238DD" w14:paraId="0492069B" w14:textId="77777777">
        <w:trPr>
          <w:trHeight w:val="314"/>
        </w:trPr>
        <w:tc>
          <w:tcPr>
            <w:tcW w:w="6009" w:type="dxa"/>
            <w:shd w:val="clear" w:color="auto" w:fill="FCFAF6"/>
          </w:tcPr>
          <w:p w14:paraId="3F374E17" w14:textId="77777777" w:rsidR="003238DD" w:rsidRDefault="00000000">
            <w:pPr>
              <w:pStyle w:val="TableParagraph"/>
              <w:spacing w:before="26"/>
              <w:ind w:left="35"/>
            </w:pPr>
            <w:hyperlink r:id="rId15">
              <w:r w:rsidR="00D07417">
                <w:t>Población.</w:t>
              </w:r>
              <w:r w:rsidR="00D07417">
                <w:rPr>
                  <w:spacing w:val="-5"/>
                </w:rPr>
                <w:t xml:space="preserve"> </w:t>
              </w:r>
              <w:r w:rsidR="00D07417">
                <w:t>Mujeres.</w:t>
              </w:r>
              <w:r w:rsidR="00D07417">
                <w:rPr>
                  <w:spacing w:val="-3"/>
                </w:rPr>
                <w:t xml:space="preserve"> </w:t>
              </w:r>
              <w:r w:rsidR="00D07417">
                <w:t>2018</w:t>
              </w:r>
            </w:hyperlink>
          </w:p>
        </w:tc>
        <w:tc>
          <w:tcPr>
            <w:tcW w:w="991" w:type="dxa"/>
            <w:gridSpan w:val="2"/>
            <w:shd w:val="clear" w:color="auto" w:fill="FCFAF6"/>
          </w:tcPr>
          <w:p w14:paraId="47BBA411" w14:textId="77777777" w:rsidR="003238DD" w:rsidRDefault="00D07417">
            <w:pPr>
              <w:pStyle w:val="TableParagraph"/>
              <w:spacing w:before="26"/>
              <w:ind w:left="414"/>
            </w:pPr>
            <w:r>
              <w:t>9.510</w:t>
            </w:r>
          </w:p>
        </w:tc>
      </w:tr>
      <w:tr w:rsidR="003238DD" w14:paraId="63BADFD1" w14:textId="77777777">
        <w:trPr>
          <w:trHeight w:val="309"/>
        </w:trPr>
        <w:tc>
          <w:tcPr>
            <w:tcW w:w="6009" w:type="dxa"/>
          </w:tcPr>
          <w:p w14:paraId="71142765" w14:textId="77777777" w:rsidR="003238DD" w:rsidRDefault="00000000">
            <w:pPr>
              <w:pStyle w:val="TableParagraph"/>
              <w:spacing w:before="24"/>
              <w:ind w:left="35"/>
            </w:pPr>
            <w:hyperlink r:id="rId16">
              <w:r w:rsidR="00D07417">
                <w:t>Población</w:t>
              </w:r>
              <w:r w:rsidR="00D07417">
                <w:rPr>
                  <w:spacing w:val="-2"/>
                </w:rPr>
                <w:t xml:space="preserve"> </w:t>
              </w:r>
              <w:r w:rsidR="00D07417">
                <w:t>en</w:t>
              </w:r>
              <w:r w:rsidR="00D07417">
                <w:rPr>
                  <w:spacing w:val="-2"/>
                </w:rPr>
                <w:t xml:space="preserve"> </w:t>
              </w:r>
              <w:r w:rsidR="00D07417">
                <w:t>núcleos.</w:t>
              </w:r>
              <w:r w:rsidR="00D07417">
                <w:rPr>
                  <w:spacing w:val="-5"/>
                </w:rPr>
                <w:t xml:space="preserve"> </w:t>
              </w:r>
              <w:r w:rsidR="00D07417">
                <w:t>2018</w:t>
              </w:r>
            </w:hyperlink>
          </w:p>
        </w:tc>
        <w:tc>
          <w:tcPr>
            <w:tcW w:w="991" w:type="dxa"/>
            <w:gridSpan w:val="2"/>
          </w:tcPr>
          <w:p w14:paraId="2D384BA6" w14:textId="77777777" w:rsidR="003238DD" w:rsidRDefault="00D07417">
            <w:pPr>
              <w:pStyle w:val="TableParagraph"/>
              <w:spacing w:before="24"/>
              <w:ind w:left="292"/>
            </w:pPr>
            <w:r>
              <w:t>18.303</w:t>
            </w:r>
          </w:p>
        </w:tc>
      </w:tr>
      <w:tr w:rsidR="003238DD" w14:paraId="16361CCA" w14:textId="77777777">
        <w:trPr>
          <w:trHeight w:val="316"/>
        </w:trPr>
        <w:tc>
          <w:tcPr>
            <w:tcW w:w="6009" w:type="dxa"/>
            <w:shd w:val="clear" w:color="auto" w:fill="FCFAF6"/>
          </w:tcPr>
          <w:p w14:paraId="13293DD4" w14:textId="77777777" w:rsidR="003238DD" w:rsidRDefault="00000000">
            <w:pPr>
              <w:pStyle w:val="TableParagraph"/>
              <w:spacing w:before="26"/>
              <w:ind w:left="35"/>
            </w:pPr>
            <w:hyperlink r:id="rId17">
              <w:r w:rsidR="00D07417">
                <w:t>Población</w:t>
              </w:r>
              <w:r w:rsidR="00D07417">
                <w:rPr>
                  <w:spacing w:val="-4"/>
                </w:rPr>
                <w:t xml:space="preserve"> </w:t>
              </w:r>
              <w:r w:rsidR="00D07417">
                <w:t>en</w:t>
              </w:r>
              <w:r w:rsidR="00D07417">
                <w:rPr>
                  <w:spacing w:val="-4"/>
                </w:rPr>
                <w:t xml:space="preserve"> </w:t>
              </w:r>
              <w:r w:rsidR="00D07417">
                <w:t>diseminados.</w:t>
              </w:r>
              <w:r w:rsidR="00D07417">
                <w:rPr>
                  <w:spacing w:val="-3"/>
                </w:rPr>
                <w:t xml:space="preserve"> </w:t>
              </w:r>
              <w:r w:rsidR="00D07417">
                <w:t>2018</w:t>
              </w:r>
            </w:hyperlink>
          </w:p>
        </w:tc>
        <w:tc>
          <w:tcPr>
            <w:tcW w:w="991" w:type="dxa"/>
            <w:gridSpan w:val="2"/>
            <w:shd w:val="clear" w:color="auto" w:fill="FCFAF6"/>
          </w:tcPr>
          <w:p w14:paraId="3035ACE2" w14:textId="77777777" w:rsidR="003238DD" w:rsidRDefault="00D07417">
            <w:pPr>
              <w:pStyle w:val="TableParagraph"/>
              <w:spacing w:before="26"/>
              <w:ind w:left="597"/>
            </w:pPr>
            <w:r>
              <w:t>558</w:t>
            </w:r>
          </w:p>
        </w:tc>
      </w:tr>
      <w:tr w:rsidR="003238DD" w14:paraId="3E56B8A7" w14:textId="77777777">
        <w:trPr>
          <w:trHeight w:val="309"/>
        </w:trPr>
        <w:tc>
          <w:tcPr>
            <w:tcW w:w="6009" w:type="dxa"/>
          </w:tcPr>
          <w:p w14:paraId="34FB3E2F" w14:textId="77777777" w:rsidR="003238DD" w:rsidRDefault="00000000">
            <w:pPr>
              <w:pStyle w:val="TableParagraph"/>
              <w:spacing w:before="24"/>
              <w:ind w:left="35"/>
            </w:pPr>
            <w:hyperlink r:id="rId18">
              <w:r w:rsidR="00D07417">
                <w:t>Edad</w:t>
              </w:r>
              <w:r w:rsidR="00D07417">
                <w:rPr>
                  <w:spacing w:val="-2"/>
                </w:rPr>
                <w:t xml:space="preserve"> </w:t>
              </w:r>
              <w:r w:rsidR="00D07417">
                <w:t>media.</w:t>
              </w:r>
              <w:r w:rsidR="00D07417">
                <w:rPr>
                  <w:spacing w:val="-2"/>
                </w:rPr>
                <w:t xml:space="preserve"> </w:t>
              </w:r>
              <w:r w:rsidR="00D07417">
                <w:t>2018</w:t>
              </w:r>
            </w:hyperlink>
          </w:p>
        </w:tc>
        <w:tc>
          <w:tcPr>
            <w:tcW w:w="991" w:type="dxa"/>
            <w:gridSpan w:val="2"/>
          </w:tcPr>
          <w:p w14:paraId="258D71E2" w14:textId="77777777" w:rsidR="003238DD" w:rsidRDefault="00D07417">
            <w:pPr>
              <w:pStyle w:val="TableParagraph"/>
              <w:spacing w:before="24"/>
              <w:ind w:left="537"/>
            </w:pPr>
            <w:r>
              <w:t>41,1</w:t>
            </w:r>
          </w:p>
        </w:tc>
      </w:tr>
      <w:tr w:rsidR="003238DD" w14:paraId="597AFB0D" w14:textId="77777777">
        <w:trPr>
          <w:trHeight w:val="316"/>
        </w:trPr>
        <w:tc>
          <w:tcPr>
            <w:tcW w:w="6009" w:type="dxa"/>
            <w:shd w:val="clear" w:color="auto" w:fill="FCFAF6"/>
          </w:tcPr>
          <w:p w14:paraId="1FF6B86F" w14:textId="77777777" w:rsidR="003238DD" w:rsidRDefault="00000000">
            <w:pPr>
              <w:pStyle w:val="TableParagraph"/>
              <w:spacing w:before="27"/>
              <w:ind w:left="35"/>
            </w:pPr>
            <w:hyperlink r:id="rId19">
              <w:r w:rsidR="00D07417">
                <w:t>Porcentaje</w:t>
              </w:r>
              <w:r w:rsidR="00D07417">
                <w:rPr>
                  <w:spacing w:val="-2"/>
                </w:rPr>
                <w:t xml:space="preserve"> </w:t>
              </w:r>
              <w:r w:rsidR="00D07417">
                <w:t>de</w:t>
              </w:r>
              <w:r w:rsidR="00D07417">
                <w:rPr>
                  <w:spacing w:val="-3"/>
                </w:rPr>
                <w:t xml:space="preserve"> </w:t>
              </w:r>
              <w:r w:rsidR="00D07417">
                <w:t>población</w:t>
              </w:r>
              <w:r w:rsidR="00D07417">
                <w:rPr>
                  <w:spacing w:val="-3"/>
                </w:rPr>
                <w:t xml:space="preserve"> </w:t>
              </w:r>
              <w:r w:rsidR="00D07417">
                <w:t>menor</w:t>
              </w:r>
              <w:r w:rsidR="00D07417">
                <w:rPr>
                  <w:spacing w:val="-4"/>
                </w:rPr>
                <w:t xml:space="preserve"> </w:t>
              </w:r>
              <w:r w:rsidR="00D07417">
                <w:t>de</w:t>
              </w:r>
              <w:r w:rsidR="00D07417">
                <w:rPr>
                  <w:spacing w:val="-3"/>
                </w:rPr>
                <w:t xml:space="preserve"> </w:t>
              </w:r>
              <w:r w:rsidR="00D07417">
                <w:t>20</w:t>
              </w:r>
              <w:r w:rsidR="00D07417">
                <w:rPr>
                  <w:spacing w:val="-2"/>
                </w:rPr>
                <w:t xml:space="preserve"> </w:t>
              </w:r>
              <w:r w:rsidR="00D07417">
                <w:t>años.</w:t>
              </w:r>
              <w:r w:rsidR="00D07417">
                <w:rPr>
                  <w:spacing w:val="1"/>
                </w:rPr>
                <w:t xml:space="preserve"> </w:t>
              </w:r>
              <w:r w:rsidR="00D07417">
                <w:t>2018</w:t>
              </w:r>
            </w:hyperlink>
          </w:p>
        </w:tc>
        <w:tc>
          <w:tcPr>
            <w:tcW w:w="991" w:type="dxa"/>
            <w:gridSpan w:val="2"/>
            <w:shd w:val="clear" w:color="auto" w:fill="FCFAF6"/>
          </w:tcPr>
          <w:p w14:paraId="570E4507" w14:textId="77777777" w:rsidR="003238DD" w:rsidRDefault="00D07417">
            <w:pPr>
              <w:pStyle w:val="TableParagraph"/>
              <w:spacing w:before="27"/>
              <w:ind w:left="414"/>
            </w:pPr>
            <w:r>
              <w:t>21,79</w:t>
            </w:r>
          </w:p>
        </w:tc>
      </w:tr>
      <w:tr w:rsidR="003238DD" w14:paraId="4639FA73" w14:textId="77777777">
        <w:trPr>
          <w:trHeight w:val="309"/>
        </w:trPr>
        <w:tc>
          <w:tcPr>
            <w:tcW w:w="6009" w:type="dxa"/>
          </w:tcPr>
          <w:p w14:paraId="5DFE15EF" w14:textId="77777777" w:rsidR="003238DD" w:rsidRDefault="00000000">
            <w:pPr>
              <w:pStyle w:val="TableParagraph"/>
              <w:spacing w:before="24"/>
              <w:ind w:left="35"/>
            </w:pPr>
            <w:hyperlink r:id="rId20">
              <w:r w:rsidR="00D07417">
                <w:t>Porcentaje</w:t>
              </w:r>
              <w:r w:rsidR="00D07417">
                <w:rPr>
                  <w:spacing w:val="-2"/>
                </w:rPr>
                <w:t xml:space="preserve"> </w:t>
              </w:r>
              <w:r w:rsidR="00D07417">
                <w:t>de</w:t>
              </w:r>
              <w:r w:rsidR="00D07417">
                <w:rPr>
                  <w:spacing w:val="-2"/>
                </w:rPr>
                <w:t xml:space="preserve"> </w:t>
              </w:r>
              <w:r w:rsidR="00D07417">
                <w:t>población</w:t>
              </w:r>
              <w:r w:rsidR="00D07417">
                <w:rPr>
                  <w:spacing w:val="-6"/>
                </w:rPr>
                <w:t xml:space="preserve"> </w:t>
              </w:r>
              <w:r w:rsidR="00D07417">
                <w:t>mayor</w:t>
              </w:r>
              <w:r w:rsidR="00D07417">
                <w:rPr>
                  <w:spacing w:val="-1"/>
                </w:rPr>
                <w:t xml:space="preserve"> </w:t>
              </w:r>
              <w:r w:rsidR="00D07417">
                <w:t>de</w:t>
              </w:r>
              <w:r w:rsidR="00D07417">
                <w:rPr>
                  <w:spacing w:val="-3"/>
                </w:rPr>
                <w:t xml:space="preserve"> </w:t>
              </w:r>
              <w:r w:rsidR="00D07417">
                <w:t>65</w:t>
              </w:r>
              <w:r w:rsidR="00D07417">
                <w:rPr>
                  <w:spacing w:val="-2"/>
                </w:rPr>
                <w:t xml:space="preserve"> </w:t>
              </w:r>
              <w:r w:rsidR="00D07417">
                <w:t>años.</w:t>
              </w:r>
              <w:r w:rsidR="00D07417">
                <w:rPr>
                  <w:spacing w:val="1"/>
                </w:rPr>
                <w:t xml:space="preserve"> </w:t>
              </w:r>
              <w:r w:rsidR="00D07417">
                <w:t>2018</w:t>
              </w:r>
            </w:hyperlink>
          </w:p>
        </w:tc>
        <w:tc>
          <w:tcPr>
            <w:tcW w:w="991" w:type="dxa"/>
            <w:gridSpan w:val="2"/>
          </w:tcPr>
          <w:p w14:paraId="779C6775" w14:textId="77777777" w:rsidR="003238DD" w:rsidRDefault="00D07417">
            <w:pPr>
              <w:pStyle w:val="TableParagraph"/>
              <w:spacing w:before="24"/>
              <w:ind w:left="414"/>
            </w:pPr>
            <w:r>
              <w:t>16,31</w:t>
            </w:r>
          </w:p>
        </w:tc>
      </w:tr>
      <w:tr w:rsidR="003238DD" w14:paraId="6CFE0246" w14:textId="77777777">
        <w:trPr>
          <w:trHeight w:val="311"/>
        </w:trPr>
        <w:tc>
          <w:tcPr>
            <w:tcW w:w="6009" w:type="dxa"/>
            <w:shd w:val="clear" w:color="auto" w:fill="FCFAF6"/>
          </w:tcPr>
          <w:p w14:paraId="3949ECDD" w14:textId="77777777" w:rsidR="003238DD" w:rsidRDefault="00000000">
            <w:pPr>
              <w:pStyle w:val="TableParagraph"/>
              <w:spacing w:before="26"/>
              <w:ind w:left="35"/>
            </w:pPr>
            <w:hyperlink r:id="rId21">
              <w:r w:rsidR="00D07417">
                <w:t>Incremento</w:t>
              </w:r>
              <w:r w:rsidR="00D07417">
                <w:rPr>
                  <w:spacing w:val="-7"/>
                </w:rPr>
                <w:t xml:space="preserve"> </w:t>
              </w:r>
              <w:r w:rsidR="00D07417">
                <w:t>relativo</w:t>
              </w:r>
              <w:r w:rsidR="00D07417">
                <w:rPr>
                  <w:spacing w:val="-3"/>
                </w:rPr>
                <w:t xml:space="preserve"> </w:t>
              </w:r>
              <w:r w:rsidR="00D07417">
                <w:t>de</w:t>
              </w:r>
              <w:r w:rsidR="00D07417">
                <w:rPr>
                  <w:spacing w:val="-3"/>
                </w:rPr>
                <w:t xml:space="preserve"> </w:t>
              </w:r>
              <w:r w:rsidR="00D07417">
                <w:t>la</w:t>
              </w:r>
              <w:r w:rsidR="00D07417">
                <w:rPr>
                  <w:spacing w:val="-3"/>
                </w:rPr>
                <w:t xml:space="preserve"> </w:t>
              </w:r>
              <w:r w:rsidR="00D07417">
                <w:t>población</w:t>
              </w:r>
              <w:r w:rsidR="00D07417">
                <w:rPr>
                  <w:spacing w:val="-5"/>
                </w:rPr>
                <w:t xml:space="preserve"> </w:t>
              </w:r>
              <w:r w:rsidR="00D07417">
                <w:t>en</w:t>
              </w:r>
              <w:r w:rsidR="00D07417">
                <w:rPr>
                  <w:spacing w:val="-1"/>
                </w:rPr>
                <w:t xml:space="preserve"> </w:t>
              </w:r>
              <w:r w:rsidR="00D07417">
                <w:t>diez</w:t>
              </w:r>
              <w:r w:rsidR="00D07417">
                <w:rPr>
                  <w:spacing w:val="-5"/>
                </w:rPr>
                <w:t xml:space="preserve"> </w:t>
              </w:r>
              <w:r w:rsidR="00D07417">
                <w:t>años.</w:t>
              </w:r>
              <w:r w:rsidR="00D07417">
                <w:rPr>
                  <w:spacing w:val="1"/>
                </w:rPr>
                <w:t xml:space="preserve"> </w:t>
              </w:r>
              <w:r w:rsidR="00D07417">
                <w:t>2018</w:t>
              </w:r>
            </w:hyperlink>
          </w:p>
        </w:tc>
        <w:tc>
          <w:tcPr>
            <w:tcW w:w="991" w:type="dxa"/>
            <w:gridSpan w:val="2"/>
            <w:shd w:val="clear" w:color="auto" w:fill="FCFAF6"/>
          </w:tcPr>
          <w:p w14:paraId="6410A104" w14:textId="77777777" w:rsidR="003238DD" w:rsidRDefault="00D07417">
            <w:pPr>
              <w:pStyle w:val="TableParagraph"/>
              <w:spacing w:before="26"/>
              <w:ind w:left="462"/>
            </w:pPr>
            <w:r>
              <w:t>-2,41</w:t>
            </w:r>
          </w:p>
        </w:tc>
      </w:tr>
      <w:tr w:rsidR="003238DD" w14:paraId="043F7579" w14:textId="77777777">
        <w:trPr>
          <w:trHeight w:val="316"/>
        </w:trPr>
        <w:tc>
          <w:tcPr>
            <w:tcW w:w="6009" w:type="dxa"/>
            <w:shd w:val="clear" w:color="auto" w:fill="FCFAF6"/>
          </w:tcPr>
          <w:p w14:paraId="67AA1FE1" w14:textId="77777777" w:rsidR="003238DD" w:rsidRDefault="00000000">
            <w:pPr>
              <w:pStyle w:val="TableParagraph"/>
              <w:spacing w:before="26"/>
              <w:ind w:left="35"/>
            </w:pPr>
            <w:hyperlink r:id="rId22">
              <w:r w:rsidR="00D07417">
                <w:t>Número</w:t>
              </w:r>
              <w:r w:rsidR="00D07417">
                <w:rPr>
                  <w:spacing w:val="-3"/>
                </w:rPr>
                <w:t xml:space="preserve"> </w:t>
              </w:r>
              <w:r w:rsidR="00D07417">
                <w:t>de</w:t>
              </w:r>
              <w:r w:rsidR="00D07417">
                <w:rPr>
                  <w:spacing w:val="-3"/>
                </w:rPr>
                <w:t xml:space="preserve"> </w:t>
              </w:r>
              <w:r w:rsidR="00D07417">
                <w:t>extranjeros.</w:t>
              </w:r>
              <w:r w:rsidR="00D07417">
                <w:rPr>
                  <w:spacing w:val="-2"/>
                </w:rPr>
                <w:t xml:space="preserve"> </w:t>
              </w:r>
              <w:r w:rsidR="00D07417">
                <w:t>2018</w:t>
              </w:r>
            </w:hyperlink>
          </w:p>
        </w:tc>
        <w:tc>
          <w:tcPr>
            <w:tcW w:w="991" w:type="dxa"/>
            <w:gridSpan w:val="2"/>
            <w:shd w:val="clear" w:color="auto" w:fill="FCFAF6"/>
          </w:tcPr>
          <w:p w14:paraId="0495DCAC" w14:textId="77777777" w:rsidR="003238DD" w:rsidRDefault="00D07417">
            <w:pPr>
              <w:pStyle w:val="TableParagraph"/>
              <w:spacing w:before="26"/>
              <w:ind w:left="381"/>
            </w:pPr>
            <w:r>
              <w:t>380</w:t>
            </w:r>
          </w:p>
        </w:tc>
      </w:tr>
      <w:tr w:rsidR="003238DD" w14:paraId="055BD865" w14:textId="77777777">
        <w:trPr>
          <w:trHeight w:val="561"/>
        </w:trPr>
        <w:tc>
          <w:tcPr>
            <w:tcW w:w="7000" w:type="dxa"/>
            <w:gridSpan w:val="3"/>
          </w:tcPr>
          <w:p w14:paraId="118A6546" w14:textId="77777777" w:rsidR="003238DD" w:rsidRDefault="00000000">
            <w:pPr>
              <w:pStyle w:val="TableParagraph"/>
              <w:tabs>
                <w:tab w:val="left" w:pos="5828"/>
              </w:tabs>
              <w:spacing w:before="48" w:line="158" w:lineRule="auto"/>
              <w:ind w:left="35" w:right="271"/>
            </w:pPr>
            <w:hyperlink r:id="rId23">
              <w:r w:rsidR="00D07417">
                <w:t>Principal procedencia</w:t>
              </w:r>
              <w:r w:rsidR="00D07417">
                <w:rPr>
                  <w:spacing w:val="-6"/>
                </w:rPr>
                <w:t xml:space="preserve"> </w:t>
              </w:r>
              <w:r w:rsidR="00D07417">
                <w:t>de</w:t>
              </w:r>
              <w:r w:rsidR="00D07417">
                <w:rPr>
                  <w:spacing w:val="-1"/>
                </w:rPr>
                <w:t xml:space="preserve"> </w:t>
              </w:r>
              <w:r w:rsidR="00D07417">
                <w:t>los</w:t>
              </w:r>
              <w:r w:rsidR="00D07417">
                <w:rPr>
                  <w:spacing w:val="-4"/>
                </w:rPr>
                <w:t xml:space="preserve"> </w:t>
              </w:r>
              <w:r w:rsidR="00D07417">
                <w:t>extranjeros</w:t>
              </w:r>
              <w:r w:rsidR="00D07417">
                <w:rPr>
                  <w:spacing w:val="-4"/>
                </w:rPr>
                <w:t xml:space="preserve"> </w:t>
              </w:r>
              <w:r w:rsidR="00D07417">
                <w:t>residentes.</w:t>
              </w:r>
            </w:hyperlink>
            <w:r w:rsidR="00D07417">
              <w:tab/>
            </w:r>
            <w:r w:rsidR="00D07417">
              <w:rPr>
                <w:spacing w:val="-2"/>
                <w:position w:val="-11"/>
              </w:rPr>
              <w:t>Rumanía</w:t>
            </w:r>
            <w:r w:rsidR="00D07417">
              <w:rPr>
                <w:spacing w:val="-58"/>
                <w:position w:val="-11"/>
              </w:rPr>
              <w:t xml:space="preserve"> </w:t>
            </w:r>
            <w:hyperlink r:id="rId24">
              <w:r w:rsidR="00D07417">
                <w:t>2018</w:t>
              </w:r>
            </w:hyperlink>
          </w:p>
        </w:tc>
      </w:tr>
      <w:tr w:rsidR="003238DD" w14:paraId="1F713D3E" w14:textId="77777777">
        <w:trPr>
          <w:trHeight w:val="566"/>
        </w:trPr>
        <w:tc>
          <w:tcPr>
            <w:tcW w:w="6009" w:type="dxa"/>
            <w:shd w:val="clear" w:color="auto" w:fill="FCFAF6"/>
          </w:tcPr>
          <w:p w14:paraId="2F894361" w14:textId="77777777" w:rsidR="003238DD" w:rsidRDefault="00000000">
            <w:pPr>
              <w:pStyle w:val="TableParagraph"/>
              <w:spacing w:before="26"/>
              <w:ind w:left="35" w:right="1663"/>
            </w:pPr>
            <w:hyperlink r:id="rId25">
              <w:r w:rsidR="00D07417">
                <w:t>Porcentaje que representa respecto total de</w:t>
              </w:r>
            </w:hyperlink>
            <w:r w:rsidR="00D07417">
              <w:rPr>
                <w:spacing w:val="-59"/>
              </w:rPr>
              <w:t xml:space="preserve"> </w:t>
            </w:r>
            <w:hyperlink r:id="rId26">
              <w:r w:rsidR="00D07417">
                <w:t>extranjeros.</w:t>
              </w:r>
              <w:r w:rsidR="00D07417">
                <w:rPr>
                  <w:spacing w:val="-1"/>
                </w:rPr>
                <w:t xml:space="preserve"> </w:t>
              </w:r>
              <w:r w:rsidR="00D07417">
                <w:t>2018</w:t>
              </w:r>
            </w:hyperlink>
          </w:p>
        </w:tc>
        <w:tc>
          <w:tcPr>
            <w:tcW w:w="775" w:type="dxa"/>
            <w:shd w:val="clear" w:color="auto" w:fill="FCFAF6"/>
          </w:tcPr>
          <w:p w14:paraId="3FEAABEB" w14:textId="77777777" w:rsidR="003238DD" w:rsidRDefault="00D07417">
            <w:pPr>
              <w:pStyle w:val="TableParagraph"/>
              <w:spacing w:before="151"/>
              <w:ind w:left="0" w:right="13"/>
              <w:jc w:val="right"/>
            </w:pPr>
            <w:r>
              <w:t>51,05</w:t>
            </w:r>
          </w:p>
        </w:tc>
        <w:tc>
          <w:tcPr>
            <w:tcW w:w="216" w:type="dxa"/>
          </w:tcPr>
          <w:p w14:paraId="28D21B62" w14:textId="77777777" w:rsidR="003238DD" w:rsidRDefault="003238DD">
            <w:pPr>
              <w:pStyle w:val="TableParagraph"/>
              <w:ind w:left="0"/>
              <w:rPr>
                <w:rFonts w:ascii="Times New Roman"/>
              </w:rPr>
            </w:pPr>
          </w:p>
        </w:tc>
      </w:tr>
      <w:tr w:rsidR="003238DD" w14:paraId="5F019701" w14:textId="77777777">
        <w:trPr>
          <w:trHeight w:val="311"/>
        </w:trPr>
        <w:tc>
          <w:tcPr>
            <w:tcW w:w="6009" w:type="dxa"/>
          </w:tcPr>
          <w:p w14:paraId="564747AB" w14:textId="77777777" w:rsidR="003238DD" w:rsidRDefault="00000000">
            <w:pPr>
              <w:pStyle w:val="TableParagraph"/>
              <w:spacing w:before="24"/>
              <w:ind w:left="35"/>
            </w:pPr>
            <w:hyperlink r:id="rId27">
              <w:r w:rsidR="00D07417">
                <w:t>Emigraciones.</w:t>
              </w:r>
              <w:r w:rsidR="00D07417">
                <w:rPr>
                  <w:spacing w:val="-5"/>
                </w:rPr>
                <w:t xml:space="preserve"> </w:t>
              </w:r>
              <w:r w:rsidR="00D07417">
                <w:t>2017</w:t>
              </w:r>
            </w:hyperlink>
          </w:p>
        </w:tc>
        <w:tc>
          <w:tcPr>
            <w:tcW w:w="775" w:type="dxa"/>
          </w:tcPr>
          <w:p w14:paraId="0795444A" w14:textId="77777777" w:rsidR="003238DD" w:rsidRDefault="00D07417">
            <w:pPr>
              <w:pStyle w:val="TableParagraph"/>
              <w:spacing w:before="24"/>
              <w:ind w:left="0" w:right="19"/>
              <w:jc w:val="right"/>
            </w:pPr>
            <w:r>
              <w:t>332</w:t>
            </w:r>
          </w:p>
        </w:tc>
        <w:tc>
          <w:tcPr>
            <w:tcW w:w="216" w:type="dxa"/>
          </w:tcPr>
          <w:p w14:paraId="04698435" w14:textId="77777777" w:rsidR="003238DD" w:rsidRDefault="003238DD">
            <w:pPr>
              <w:pStyle w:val="TableParagraph"/>
              <w:ind w:left="0"/>
              <w:rPr>
                <w:rFonts w:ascii="Times New Roman"/>
              </w:rPr>
            </w:pPr>
          </w:p>
        </w:tc>
      </w:tr>
      <w:tr w:rsidR="003238DD" w14:paraId="3981E2E1" w14:textId="77777777">
        <w:trPr>
          <w:trHeight w:val="316"/>
        </w:trPr>
        <w:tc>
          <w:tcPr>
            <w:tcW w:w="6009" w:type="dxa"/>
            <w:shd w:val="clear" w:color="auto" w:fill="FCFAF6"/>
          </w:tcPr>
          <w:p w14:paraId="5B0AF294" w14:textId="77777777" w:rsidR="003238DD" w:rsidRDefault="00000000">
            <w:pPr>
              <w:pStyle w:val="TableParagraph"/>
              <w:spacing w:before="28"/>
              <w:ind w:left="35"/>
            </w:pPr>
            <w:hyperlink r:id="rId28">
              <w:r w:rsidR="00D07417">
                <w:t>Inmigraciones.</w:t>
              </w:r>
              <w:r w:rsidR="00D07417">
                <w:rPr>
                  <w:spacing w:val="-4"/>
                </w:rPr>
                <w:t xml:space="preserve"> </w:t>
              </w:r>
              <w:r w:rsidR="00D07417">
                <w:t>2017</w:t>
              </w:r>
            </w:hyperlink>
          </w:p>
        </w:tc>
        <w:tc>
          <w:tcPr>
            <w:tcW w:w="775" w:type="dxa"/>
            <w:shd w:val="clear" w:color="auto" w:fill="FCFAF6"/>
          </w:tcPr>
          <w:p w14:paraId="4E090336" w14:textId="77777777" w:rsidR="003238DD" w:rsidRDefault="00D07417">
            <w:pPr>
              <w:pStyle w:val="TableParagraph"/>
              <w:spacing w:before="28"/>
              <w:ind w:left="0" w:right="19"/>
              <w:jc w:val="right"/>
            </w:pPr>
            <w:r>
              <w:t>270</w:t>
            </w:r>
          </w:p>
        </w:tc>
        <w:tc>
          <w:tcPr>
            <w:tcW w:w="216" w:type="dxa"/>
          </w:tcPr>
          <w:p w14:paraId="4ACD1A97" w14:textId="77777777" w:rsidR="003238DD" w:rsidRDefault="003238DD">
            <w:pPr>
              <w:pStyle w:val="TableParagraph"/>
              <w:ind w:left="0"/>
              <w:rPr>
                <w:rFonts w:ascii="Times New Roman"/>
              </w:rPr>
            </w:pPr>
          </w:p>
        </w:tc>
      </w:tr>
    </w:tbl>
    <w:p w14:paraId="46E9AB47" w14:textId="77777777" w:rsidR="003238DD" w:rsidRDefault="003238DD">
      <w:pPr>
        <w:rPr>
          <w:rFonts w:ascii="Times New Roman"/>
        </w:rPr>
        <w:sectPr w:rsidR="003238DD">
          <w:pgSz w:w="11920" w:h="16850"/>
          <w:pgMar w:top="1260" w:right="420" w:bottom="280" w:left="900" w:header="584" w:footer="0" w:gutter="0"/>
          <w:cols w:space="720"/>
        </w:sectPr>
      </w:pPr>
    </w:p>
    <w:p w14:paraId="0D5C9EF5" w14:textId="77777777" w:rsidR="003238DD" w:rsidRDefault="003238DD">
      <w:pPr>
        <w:pStyle w:val="Textoindependiente"/>
        <w:spacing w:before="5" w:after="1"/>
        <w:rPr>
          <w:sz w:val="14"/>
        </w:rPr>
      </w:pPr>
    </w:p>
    <w:tbl>
      <w:tblPr>
        <w:tblStyle w:val="TableNormal"/>
        <w:tblW w:w="0" w:type="auto"/>
        <w:tblInd w:w="15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75"/>
        <w:gridCol w:w="2610"/>
      </w:tblGrid>
      <w:tr w:rsidR="003238DD" w14:paraId="0B1E910E" w14:textId="77777777">
        <w:trPr>
          <w:trHeight w:val="278"/>
        </w:trPr>
        <w:tc>
          <w:tcPr>
            <w:tcW w:w="4175" w:type="dxa"/>
          </w:tcPr>
          <w:p w14:paraId="354AE084" w14:textId="77777777" w:rsidR="003238DD" w:rsidRDefault="00000000">
            <w:pPr>
              <w:pStyle w:val="TableParagraph"/>
              <w:spacing w:line="244" w:lineRule="exact"/>
              <w:ind w:left="35"/>
            </w:pPr>
            <w:hyperlink r:id="rId29">
              <w:r w:rsidR="00D07417">
                <w:t>Nacimientos.</w:t>
              </w:r>
              <w:r w:rsidR="00D07417">
                <w:rPr>
                  <w:spacing w:val="-5"/>
                </w:rPr>
                <w:t xml:space="preserve"> </w:t>
              </w:r>
              <w:r w:rsidR="00D07417">
                <w:t>2017</w:t>
              </w:r>
            </w:hyperlink>
          </w:p>
        </w:tc>
        <w:tc>
          <w:tcPr>
            <w:tcW w:w="2610" w:type="dxa"/>
          </w:tcPr>
          <w:p w14:paraId="1493F4AF" w14:textId="77777777" w:rsidR="003238DD" w:rsidRDefault="00D07417">
            <w:pPr>
              <w:pStyle w:val="TableParagraph"/>
              <w:spacing w:line="244" w:lineRule="exact"/>
              <w:ind w:left="0" w:right="22"/>
              <w:jc w:val="right"/>
            </w:pPr>
            <w:r>
              <w:t>175</w:t>
            </w:r>
          </w:p>
        </w:tc>
      </w:tr>
      <w:tr w:rsidR="003238DD" w14:paraId="18CF38DB" w14:textId="77777777">
        <w:trPr>
          <w:trHeight w:val="316"/>
        </w:trPr>
        <w:tc>
          <w:tcPr>
            <w:tcW w:w="4175" w:type="dxa"/>
            <w:shd w:val="clear" w:color="auto" w:fill="FCFAF6"/>
          </w:tcPr>
          <w:p w14:paraId="2EAF7165" w14:textId="77777777" w:rsidR="003238DD" w:rsidRDefault="00000000">
            <w:pPr>
              <w:pStyle w:val="TableParagraph"/>
              <w:spacing w:before="26"/>
              <w:ind w:left="35"/>
            </w:pPr>
            <w:hyperlink r:id="rId30">
              <w:r w:rsidR="00D07417">
                <w:t>Defunciones.</w:t>
              </w:r>
              <w:r w:rsidR="00D07417">
                <w:rPr>
                  <w:spacing w:val="-2"/>
                </w:rPr>
                <w:t xml:space="preserve"> </w:t>
              </w:r>
              <w:r w:rsidR="00D07417">
                <w:t>2017</w:t>
              </w:r>
            </w:hyperlink>
          </w:p>
        </w:tc>
        <w:tc>
          <w:tcPr>
            <w:tcW w:w="2610" w:type="dxa"/>
            <w:shd w:val="clear" w:color="auto" w:fill="FCFAF6"/>
          </w:tcPr>
          <w:p w14:paraId="1B9E0915" w14:textId="77777777" w:rsidR="003238DD" w:rsidRDefault="00D07417">
            <w:pPr>
              <w:pStyle w:val="TableParagraph"/>
              <w:spacing w:before="26"/>
              <w:ind w:left="0" w:right="22"/>
              <w:jc w:val="right"/>
            </w:pPr>
            <w:r>
              <w:t>164</w:t>
            </w:r>
          </w:p>
        </w:tc>
      </w:tr>
      <w:tr w:rsidR="003238DD" w14:paraId="4F6AC284" w14:textId="77777777">
        <w:trPr>
          <w:trHeight w:val="278"/>
        </w:trPr>
        <w:tc>
          <w:tcPr>
            <w:tcW w:w="4175" w:type="dxa"/>
          </w:tcPr>
          <w:p w14:paraId="60C4F54F" w14:textId="77777777" w:rsidR="003238DD" w:rsidRDefault="00000000">
            <w:pPr>
              <w:pStyle w:val="TableParagraph"/>
              <w:spacing w:before="4"/>
              <w:ind w:left="35"/>
            </w:pPr>
            <w:hyperlink r:id="rId31">
              <w:r w:rsidR="00D07417">
                <w:t>Matrimonios.</w:t>
              </w:r>
              <w:r w:rsidR="00D07417">
                <w:rPr>
                  <w:spacing w:val="-2"/>
                </w:rPr>
                <w:t xml:space="preserve"> </w:t>
              </w:r>
              <w:r w:rsidR="00D07417">
                <w:t>2017</w:t>
              </w:r>
            </w:hyperlink>
          </w:p>
        </w:tc>
        <w:tc>
          <w:tcPr>
            <w:tcW w:w="2610" w:type="dxa"/>
          </w:tcPr>
          <w:p w14:paraId="7F03CA09" w14:textId="77777777" w:rsidR="003238DD" w:rsidRDefault="00D07417">
            <w:pPr>
              <w:pStyle w:val="TableParagraph"/>
              <w:spacing w:before="4"/>
              <w:ind w:left="0" w:right="7"/>
              <w:jc w:val="right"/>
            </w:pPr>
            <w:r>
              <w:t>63</w:t>
            </w:r>
          </w:p>
        </w:tc>
      </w:tr>
    </w:tbl>
    <w:p w14:paraId="4DB5168C" w14:textId="77777777" w:rsidR="003238DD" w:rsidRDefault="003238DD">
      <w:pPr>
        <w:pStyle w:val="Textoindependiente"/>
        <w:rPr>
          <w:sz w:val="20"/>
        </w:rPr>
      </w:pPr>
    </w:p>
    <w:p w14:paraId="372ED579" w14:textId="77777777" w:rsidR="003238DD" w:rsidRDefault="003238DD">
      <w:pPr>
        <w:pStyle w:val="Textoindependiente"/>
        <w:spacing w:before="1"/>
        <w:rPr>
          <w:sz w:val="27"/>
        </w:rPr>
      </w:pPr>
    </w:p>
    <w:p w14:paraId="1AC049EB" w14:textId="77777777" w:rsidR="003238DD" w:rsidRDefault="00D07417">
      <w:pPr>
        <w:pStyle w:val="Textoindependiente"/>
        <w:spacing w:before="92" w:line="276" w:lineRule="auto"/>
        <w:ind w:left="518" w:right="1270"/>
        <w:jc w:val="both"/>
      </w:pPr>
      <w:r>
        <w:t>La densidad de población media de nuestro territorio (64,17 habitantes/km2) es</w:t>
      </w:r>
      <w:r>
        <w:rPr>
          <w:spacing w:val="1"/>
        </w:rPr>
        <w:t xml:space="preserve"> </w:t>
      </w:r>
      <w:r>
        <w:t>muy</w:t>
      </w:r>
      <w:r>
        <w:rPr>
          <w:spacing w:val="1"/>
        </w:rPr>
        <w:t xml:space="preserve"> </w:t>
      </w:r>
      <w:r>
        <w:t>inferior</w:t>
      </w:r>
      <w:r>
        <w:rPr>
          <w:spacing w:val="1"/>
        </w:rPr>
        <w:t xml:space="preserve"> </w:t>
      </w:r>
      <w:r>
        <w:t>a</w:t>
      </w:r>
      <w:r>
        <w:rPr>
          <w:spacing w:val="1"/>
        </w:rPr>
        <w:t xml:space="preserve"> </w:t>
      </w:r>
      <w:r>
        <w:t>la</w:t>
      </w:r>
      <w:r>
        <w:rPr>
          <w:spacing w:val="1"/>
        </w:rPr>
        <w:t xml:space="preserve"> </w:t>
      </w:r>
      <w:r>
        <w:t>media</w:t>
      </w:r>
      <w:r>
        <w:rPr>
          <w:spacing w:val="1"/>
        </w:rPr>
        <w:t xml:space="preserve"> </w:t>
      </w:r>
      <w:r>
        <w:t>tanto</w:t>
      </w:r>
      <w:r>
        <w:rPr>
          <w:spacing w:val="1"/>
        </w:rPr>
        <w:t xml:space="preserve"> </w:t>
      </w:r>
      <w:r>
        <w:t>nacional,</w:t>
      </w:r>
      <w:r>
        <w:rPr>
          <w:spacing w:val="1"/>
        </w:rPr>
        <w:t xml:space="preserve"> </w:t>
      </w:r>
      <w:r>
        <w:t>como</w:t>
      </w:r>
      <w:r>
        <w:rPr>
          <w:spacing w:val="1"/>
        </w:rPr>
        <w:t xml:space="preserve"> </w:t>
      </w:r>
      <w:r>
        <w:t>autonómica</w:t>
      </w:r>
      <w:r>
        <w:rPr>
          <w:spacing w:val="1"/>
        </w:rPr>
        <w:t xml:space="preserve"> </w:t>
      </w:r>
      <w:r>
        <w:t>y</w:t>
      </w:r>
      <w:r>
        <w:rPr>
          <w:spacing w:val="1"/>
        </w:rPr>
        <w:t xml:space="preserve"> </w:t>
      </w:r>
      <w:r>
        <w:t>provincial.</w:t>
      </w:r>
      <w:r>
        <w:rPr>
          <w:spacing w:val="1"/>
        </w:rPr>
        <w:t xml:space="preserve"> </w:t>
      </w:r>
      <w:r>
        <w:t>Nos</w:t>
      </w:r>
      <w:r>
        <w:rPr>
          <w:spacing w:val="1"/>
        </w:rPr>
        <w:t xml:space="preserve"> </w:t>
      </w:r>
      <w:r>
        <w:rPr>
          <w:spacing w:val="-1"/>
        </w:rPr>
        <w:t>encontramos con</w:t>
      </w:r>
      <w:r>
        <w:t xml:space="preserve"> </w:t>
      </w:r>
      <w:r>
        <w:rPr>
          <w:spacing w:val="-1"/>
        </w:rPr>
        <w:t>un municipio</w:t>
      </w:r>
      <w:r>
        <w:t xml:space="preserve"> </w:t>
      </w:r>
      <w:r>
        <w:rPr>
          <w:spacing w:val="-1"/>
        </w:rPr>
        <w:t xml:space="preserve">estancado </w:t>
      </w:r>
      <w:r>
        <w:t>en cuanto a densidad de población, y</w:t>
      </w:r>
      <w:r>
        <w:rPr>
          <w:spacing w:val="1"/>
        </w:rPr>
        <w:t xml:space="preserve"> </w:t>
      </w:r>
      <w:r>
        <w:t>dada</w:t>
      </w:r>
      <w:r>
        <w:rPr>
          <w:spacing w:val="1"/>
        </w:rPr>
        <w:t xml:space="preserve"> </w:t>
      </w:r>
      <w:r>
        <w:t>su</w:t>
      </w:r>
      <w:r>
        <w:rPr>
          <w:spacing w:val="1"/>
        </w:rPr>
        <w:t xml:space="preserve"> </w:t>
      </w:r>
      <w:r>
        <w:t>lejanía</w:t>
      </w:r>
      <w:r>
        <w:rPr>
          <w:spacing w:val="1"/>
        </w:rPr>
        <w:t xml:space="preserve"> </w:t>
      </w:r>
      <w:r>
        <w:t>con</w:t>
      </w:r>
      <w:r>
        <w:rPr>
          <w:spacing w:val="1"/>
        </w:rPr>
        <w:t xml:space="preserve"> </w:t>
      </w:r>
      <w:r>
        <w:t>las</w:t>
      </w:r>
      <w:r>
        <w:rPr>
          <w:spacing w:val="1"/>
        </w:rPr>
        <w:t xml:space="preserve"> </w:t>
      </w:r>
      <w:r>
        <w:t>grandes</w:t>
      </w:r>
      <w:r>
        <w:rPr>
          <w:spacing w:val="1"/>
        </w:rPr>
        <w:t xml:space="preserve"> </w:t>
      </w:r>
      <w:r>
        <w:t>metrópolis</w:t>
      </w:r>
      <w:r>
        <w:rPr>
          <w:spacing w:val="1"/>
        </w:rPr>
        <w:t xml:space="preserve"> </w:t>
      </w:r>
      <w:r>
        <w:t>de</w:t>
      </w:r>
      <w:r>
        <w:rPr>
          <w:spacing w:val="1"/>
        </w:rPr>
        <w:t xml:space="preserve"> </w:t>
      </w:r>
      <w:r>
        <w:t>Sevilla</w:t>
      </w:r>
      <w:r>
        <w:rPr>
          <w:spacing w:val="1"/>
        </w:rPr>
        <w:t xml:space="preserve"> </w:t>
      </w:r>
      <w:r>
        <w:t>y</w:t>
      </w:r>
      <w:r>
        <w:rPr>
          <w:spacing w:val="1"/>
        </w:rPr>
        <w:t xml:space="preserve"> </w:t>
      </w:r>
      <w:r>
        <w:t>Córdoba,</w:t>
      </w:r>
      <w:r>
        <w:rPr>
          <w:spacing w:val="1"/>
        </w:rPr>
        <w:t xml:space="preserve"> </w:t>
      </w:r>
      <w:r>
        <w:t>no</w:t>
      </w:r>
      <w:r>
        <w:rPr>
          <w:spacing w:val="1"/>
        </w:rPr>
        <w:t xml:space="preserve"> </w:t>
      </w:r>
      <w:r>
        <w:t>se</w:t>
      </w:r>
      <w:r>
        <w:rPr>
          <w:spacing w:val="1"/>
        </w:rPr>
        <w:t xml:space="preserve"> </w:t>
      </w:r>
      <w:r>
        <w:t>ha</w:t>
      </w:r>
      <w:r>
        <w:rPr>
          <w:spacing w:val="-64"/>
        </w:rPr>
        <w:t xml:space="preserve"> </w:t>
      </w:r>
      <w:r>
        <w:t>experimentado</w:t>
      </w:r>
      <w:r>
        <w:rPr>
          <w:spacing w:val="9"/>
        </w:rPr>
        <w:t xml:space="preserve"> </w:t>
      </w:r>
      <w:r>
        <w:t>el</w:t>
      </w:r>
      <w:r>
        <w:rPr>
          <w:spacing w:val="8"/>
        </w:rPr>
        <w:t xml:space="preserve"> </w:t>
      </w:r>
      <w:r>
        <w:t>auge</w:t>
      </w:r>
      <w:r>
        <w:rPr>
          <w:spacing w:val="12"/>
        </w:rPr>
        <w:t xml:space="preserve"> </w:t>
      </w:r>
      <w:r>
        <w:t>como</w:t>
      </w:r>
      <w:r>
        <w:rPr>
          <w:spacing w:val="10"/>
        </w:rPr>
        <w:t xml:space="preserve"> </w:t>
      </w:r>
      <w:proofErr w:type="spellStart"/>
      <w:r>
        <w:t>enel</w:t>
      </w:r>
      <w:proofErr w:type="spellEnd"/>
      <w:r>
        <w:rPr>
          <w:spacing w:val="13"/>
        </w:rPr>
        <w:t xml:space="preserve"> </w:t>
      </w:r>
      <w:r>
        <w:t>Aljarafe</w:t>
      </w:r>
      <w:r>
        <w:rPr>
          <w:spacing w:val="11"/>
        </w:rPr>
        <w:t xml:space="preserve"> </w:t>
      </w:r>
      <w:r>
        <w:t>o</w:t>
      </w:r>
      <w:r>
        <w:rPr>
          <w:spacing w:val="9"/>
        </w:rPr>
        <w:t xml:space="preserve"> </w:t>
      </w:r>
      <w:r>
        <w:t>en</w:t>
      </w:r>
      <w:r>
        <w:rPr>
          <w:spacing w:val="11"/>
        </w:rPr>
        <w:t xml:space="preserve"> </w:t>
      </w:r>
      <w:r>
        <w:t>la</w:t>
      </w:r>
      <w:r>
        <w:rPr>
          <w:spacing w:val="10"/>
        </w:rPr>
        <w:t xml:space="preserve"> </w:t>
      </w:r>
      <w:r>
        <w:t>Vega</w:t>
      </w:r>
      <w:r>
        <w:rPr>
          <w:spacing w:val="9"/>
        </w:rPr>
        <w:t xml:space="preserve"> </w:t>
      </w:r>
      <w:r>
        <w:t>Media</w:t>
      </w:r>
      <w:r>
        <w:rPr>
          <w:spacing w:val="12"/>
        </w:rPr>
        <w:t xml:space="preserve"> </w:t>
      </w:r>
      <w:r>
        <w:t>con</w:t>
      </w:r>
      <w:r>
        <w:rPr>
          <w:spacing w:val="10"/>
        </w:rPr>
        <w:t xml:space="preserve"> </w:t>
      </w:r>
      <w:r>
        <w:t>La</w:t>
      </w:r>
      <w:r>
        <w:rPr>
          <w:spacing w:val="12"/>
        </w:rPr>
        <w:t xml:space="preserve"> </w:t>
      </w:r>
      <w:r>
        <w:t>Rinconada</w:t>
      </w:r>
      <w:r>
        <w:rPr>
          <w:spacing w:val="-64"/>
        </w:rPr>
        <w:t xml:space="preserve"> </w:t>
      </w:r>
      <w:r>
        <w:t>a</w:t>
      </w:r>
      <w:r>
        <w:rPr>
          <w:spacing w:val="-2"/>
        </w:rPr>
        <w:t xml:space="preserve"> </w:t>
      </w:r>
      <w:r>
        <w:t>la</w:t>
      </w:r>
      <w:r>
        <w:rPr>
          <w:spacing w:val="1"/>
        </w:rPr>
        <w:t xml:space="preserve"> </w:t>
      </w:r>
      <w:r>
        <w:t>Cabeza.</w:t>
      </w:r>
    </w:p>
    <w:p w14:paraId="5DE0705F" w14:textId="77777777" w:rsidR="003238DD" w:rsidRDefault="00D07417">
      <w:pPr>
        <w:pStyle w:val="Textoindependiente"/>
        <w:spacing w:before="199" w:line="276" w:lineRule="auto"/>
        <w:ind w:left="518" w:right="1274"/>
        <w:jc w:val="both"/>
      </w:pPr>
      <w:r>
        <w:t>En cuanto a su distribución el 90,40 % de los habitantes viven concentrados en el</w:t>
      </w:r>
      <w:r>
        <w:rPr>
          <w:spacing w:val="1"/>
        </w:rPr>
        <w:t xml:space="preserve"> </w:t>
      </w:r>
      <w:r>
        <w:t>municipio</w:t>
      </w:r>
      <w:r>
        <w:rPr>
          <w:spacing w:val="-1"/>
        </w:rPr>
        <w:t xml:space="preserve"> </w:t>
      </w:r>
      <w:r>
        <w:t>de</w:t>
      </w:r>
      <w:r>
        <w:rPr>
          <w:spacing w:val="-1"/>
        </w:rPr>
        <w:t xml:space="preserve"> </w:t>
      </w:r>
      <w:r>
        <w:t>Lora</w:t>
      </w:r>
      <w:r>
        <w:rPr>
          <w:spacing w:val="-1"/>
        </w:rPr>
        <w:t xml:space="preserve"> </w:t>
      </w:r>
      <w:r>
        <w:t>del</w:t>
      </w:r>
      <w:r>
        <w:rPr>
          <w:spacing w:val="-3"/>
        </w:rPr>
        <w:t xml:space="preserve"> </w:t>
      </w:r>
      <w:r>
        <w:t>Rio.</w:t>
      </w:r>
      <w:r>
        <w:rPr>
          <w:spacing w:val="-1"/>
        </w:rPr>
        <w:t xml:space="preserve"> </w:t>
      </w:r>
      <w:r>
        <w:t>Y</w:t>
      </w:r>
      <w:r>
        <w:rPr>
          <w:spacing w:val="-1"/>
        </w:rPr>
        <w:t xml:space="preserve"> </w:t>
      </w:r>
      <w:r>
        <w:t>el</w:t>
      </w:r>
      <w:r>
        <w:rPr>
          <w:spacing w:val="-1"/>
        </w:rPr>
        <w:t xml:space="preserve"> </w:t>
      </w:r>
      <w:r>
        <w:t>resto</w:t>
      </w:r>
      <w:r>
        <w:rPr>
          <w:spacing w:val="-1"/>
        </w:rPr>
        <w:t xml:space="preserve"> </w:t>
      </w:r>
      <w:r>
        <w:t>en</w:t>
      </w:r>
      <w:r>
        <w:rPr>
          <w:spacing w:val="-1"/>
        </w:rPr>
        <w:t xml:space="preserve"> </w:t>
      </w:r>
      <w:r>
        <w:t>sus</w:t>
      </w:r>
      <w:r>
        <w:rPr>
          <w:spacing w:val="-6"/>
        </w:rPr>
        <w:t xml:space="preserve"> </w:t>
      </w:r>
      <w:r>
        <w:t>pedanías,</w:t>
      </w:r>
      <w:r>
        <w:rPr>
          <w:spacing w:val="5"/>
        </w:rPr>
        <w:t xml:space="preserve"> </w:t>
      </w:r>
      <w:r>
        <w:t>(población dispersa).</w:t>
      </w:r>
    </w:p>
    <w:p w14:paraId="0643C89A" w14:textId="77777777" w:rsidR="003238DD" w:rsidRDefault="00D07417">
      <w:pPr>
        <w:pStyle w:val="Textoindependiente"/>
        <w:spacing w:before="201" w:line="276" w:lineRule="auto"/>
        <w:ind w:left="518" w:right="1276"/>
        <w:jc w:val="both"/>
      </w:pPr>
      <w:r>
        <w:t>Esta</w:t>
      </w:r>
      <w:r>
        <w:rPr>
          <w:spacing w:val="1"/>
        </w:rPr>
        <w:t xml:space="preserve"> </w:t>
      </w:r>
      <w:r>
        <w:t>particularidad</w:t>
      </w:r>
      <w:r>
        <w:rPr>
          <w:spacing w:val="1"/>
        </w:rPr>
        <w:t xml:space="preserve"> </w:t>
      </w:r>
      <w:r>
        <w:t>sin</w:t>
      </w:r>
      <w:r>
        <w:rPr>
          <w:spacing w:val="1"/>
        </w:rPr>
        <w:t xml:space="preserve"> </w:t>
      </w:r>
      <w:r>
        <w:t>duda</w:t>
      </w:r>
      <w:r>
        <w:rPr>
          <w:spacing w:val="1"/>
        </w:rPr>
        <w:t xml:space="preserve"> </w:t>
      </w:r>
      <w:r>
        <w:t>marcada</w:t>
      </w:r>
      <w:r>
        <w:rPr>
          <w:spacing w:val="1"/>
        </w:rPr>
        <w:t xml:space="preserve"> </w:t>
      </w:r>
      <w:r>
        <w:t>por</w:t>
      </w:r>
      <w:r>
        <w:rPr>
          <w:spacing w:val="1"/>
        </w:rPr>
        <w:t xml:space="preserve"> </w:t>
      </w:r>
      <w:r>
        <w:t>la</w:t>
      </w:r>
      <w:r>
        <w:rPr>
          <w:spacing w:val="1"/>
        </w:rPr>
        <w:t xml:space="preserve"> </w:t>
      </w:r>
      <w:r>
        <w:t>caracterización</w:t>
      </w:r>
      <w:r>
        <w:rPr>
          <w:spacing w:val="1"/>
        </w:rPr>
        <w:t xml:space="preserve"> </w:t>
      </w:r>
      <w:r>
        <w:t>de</w:t>
      </w:r>
      <w:r>
        <w:rPr>
          <w:spacing w:val="1"/>
        </w:rPr>
        <w:t xml:space="preserve"> </w:t>
      </w:r>
      <w:r>
        <w:t>redes</w:t>
      </w:r>
      <w:r>
        <w:rPr>
          <w:spacing w:val="1"/>
        </w:rPr>
        <w:t xml:space="preserve"> </w:t>
      </w:r>
      <w:r>
        <w:t>de</w:t>
      </w:r>
      <w:r>
        <w:rPr>
          <w:spacing w:val="1"/>
        </w:rPr>
        <w:t xml:space="preserve"> </w:t>
      </w:r>
      <w:r>
        <w:t>comunicaciones y su distanciamiento con la capital de provincia van a marcar en</w:t>
      </w:r>
      <w:r>
        <w:rPr>
          <w:spacing w:val="1"/>
        </w:rPr>
        <w:t xml:space="preserve"> </w:t>
      </w:r>
      <w:r>
        <w:t>mayor o menor medida el grado de desarrollo y posicionamiento de los municipios</w:t>
      </w:r>
      <w:r>
        <w:rPr>
          <w:spacing w:val="-64"/>
        </w:rPr>
        <w:t xml:space="preserve"> </w:t>
      </w:r>
      <w:r>
        <w:t>de cara al</w:t>
      </w:r>
      <w:r>
        <w:rPr>
          <w:spacing w:val="-5"/>
        </w:rPr>
        <w:t xml:space="preserve"> </w:t>
      </w:r>
      <w:r>
        <w:t>exterior.</w:t>
      </w:r>
    </w:p>
    <w:p w14:paraId="7173787C" w14:textId="77777777" w:rsidR="003238DD" w:rsidRDefault="00D07417">
      <w:pPr>
        <w:pStyle w:val="Textoindependiente"/>
        <w:spacing w:before="199" w:line="276" w:lineRule="auto"/>
        <w:ind w:left="518" w:right="1271"/>
        <w:jc w:val="both"/>
      </w:pPr>
      <w:r>
        <w:t>Lora del Río y la Vega Alta de Sevilla se caracterizan por</w:t>
      </w:r>
      <w:r>
        <w:rPr>
          <w:spacing w:val="1"/>
        </w:rPr>
        <w:t xml:space="preserve"> </w:t>
      </w:r>
      <w:r>
        <w:t>encontrarse en el</w:t>
      </w:r>
      <w:r>
        <w:rPr>
          <w:spacing w:val="1"/>
        </w:rPr>
        <w:t xml:space="preserve"> </w:t>
      </w:r>
      <w:r>
        <w:t xml:space="preserve">corredor </w:t>
      </w:r>
      <w:proofErr w:type="spellStart"/>
      <w:r>
        <w:t>intermetropolitano</w:t>
      </w:r>
      <w:proofErr w:type="spellEnd"/>
      <w:r>
        <w:t xml:space="preserve"> entre Sevilla y Córdoba y poseer sus municipios una</w:t>
      </w:r>
      <w:r>
        <w:rPr>
          <w:spacing w:val="1"/>
        </w:rPr>
        <w:t xml:space="preserve"> </w:t>
      </w:r>
      <w:r>
        <w:t>proximidad</w:t>
      </w:r>
      <w:r>
        <w:rPr>
          <w:spacing w:val="26"/>
        </w:rPr>
        <w:t xml:space="preserve"> </w:t>
      </w:r>
      <w:r>
        <w:t>con</w:t>
      </w:r>
      <w:r>
        <w:rPr>
          <w:spacing w:val="25"/>
        </w:rPr>
        <w:t xml:space="preserve"> </w:t>
      </w:r>
      <w:r>
        <w:t>el</w:t>
      </w:r>
      <w:r>
        <w:rPr>
          <w:spacing w:val="24"/>
        </w:rPr>
        <w:t xml:space="preserve"> </w:t>
      </w:r>
      <w:r>
        <w:t>Guadalquivir</w:t>
      </w:r>
      <w:r>
        <w:rPr>
          <w:spacing w:val="26"/>
        </w:rPr>
        <w:t xml:space="preserve"> </w:t>
      </w:r>
      <w:r>
        <w:t>como</w:t>
      </w:r>
      <w:r>
        <w:rPr>
          <w:spacing w:val="25"/>
        </w:rPr>
        <w:t xml:space="preserve"> </w:t>
      </w:r>
      <w:r>
        <w:t>arteria,</w:t>
      </w:r>
      <w:r>
        <w:rPr>
          <w:spacing w:val="25"/>
        </w:rPr>
        <w:t xml:space="preserve"> </w:t>
      </w:r>
      <w:r>
        <w:t>que</w:t>
      </w:r>
      <w:r>
        <w:rPr>
          <w:spacing w:val="25"/>
        </w:rPr>
        <w:t xml:space="preserve"> </w:t>
      </w:r>
      <w:r>
        <w:t>da</w:t>
      </w:r>
      <w:r>
        <w:rPr>
          <w:spacing w:val="27"/>
        </w:rPr>
        <w:t xml:space="preserve"> </w:t>
      </w:r>
      <w:r>
        <w:t>un</w:t>
      </w:r>
      <w:r>
        <w:rPr>
          <w:spacing w:val="35"/>
        </w:rPr>
        <w:t xml:space="preserve"> </w:t>
      </w:r>
      <w:r>
        <w:t>carácter</w:t>
      </w:r>
      <w:r>
        <w:rPr>
          <w:spacing w:val="23"/>
        </w:rPr>
        <w:t xml:space="preserve"> </w:t>
      </w:r>
      <w:r>
        <w:t>diferenciador</w:t>
      </w:r>
      <w:r>
        <w:rPr>
          <w:spacing w:val="26"/>
        </w:rPr>
        <w:t xml:space="preserve"> </w:t>
      </w:r>
      <w:r>
        <w:t>a</w:t>
      </w:r>
      <w:r>
        <w:rPr>
          <w:spacing w:val="-65"/>
        </w:rPr>
        <w:t xml:space="preserve"> </w:t>
      </w:r>
      <w:r>
        <w:t>su economía que basa su principal exponente en la agricultura, caracterizada por</w:t>
      </w:r>
      <w:r>
        <w:rPr>
          <w:spacing w:val="1"/>
        </w:rPr>
        <w:t xml:space="preserve"> </w:t>
      </w:r>
      <w:r>
        <w:rPr>
          <w:spacing w:val="-1"/>
        </w:rPr>
        <w:t xml:space="preserve">los cultivos herbáceos </w:t>
      </w:r>
      <w:r>
        <w:t>extensivos, la fruticultura y citricultura. Pero donde poco a</w:t>
      </w:r>
      <w:r>
        <w:rPr>
          <w:spacing w:val="1"/>
        </w:rPr>
        <w:t xml:space="preserve"> </w:t>
      </w:r>
      <w:r>
        <w:t>poco</w:t>
      </w:r>
      <w:r>
        <w:rPr>
          <w:spacing w:val="1"/>
        </w:rPr>
        <w:t xml:space="preserve"> </w:t>
      </w:r>
      <w:r>
        <w:t>se</w:t>
      </w:r>
      <w:r>
        <w:rPr>
          <w:spacing w:val="1"/>
        </w:rPr>
        <w:t xml:space="preserve"> </w:t>
      </w:r>
      <w:r>
        <w:t>van</w:t>
      </w:r>
      <w:r>
        <w:rPr>
          <w:spacing w:val="1"/>
        </w:rPr>
        <w:t xml:space="preserve"> </w:t>
      </w:r>
      <w:r>
        <w:t>intercalando</w:t>
      </w:r>
      <w:r>
        <w:rPr>
          <w:spacing w:val="1"/>
        </w:rPr>
        <w:t xml:space="preserve"> </w:t>
      </w:r>
      <w:r>
        <w:t>otras</w:t>
      </w:r>
      <w:r>
        <w:rPr>
          <w:spacing w:val="1"/>
        </w:rPr>
        <w:t xml:space="preserve"> </w:t>
      </w:r>
      <w:r>
        <w:t>formas</w:t>
      </w:r>
      <w:r>
        <w:rPr>
          <w:spacing w:val="1"/>
        </w:rPr>
        <w:t xml:space="preserve"> </w:t>
      </w:r>
      <w:r>
        <w:t>alternativas</w:t>
      </w:r>
      <w:r>
        <w:rPr>
          <w:spacing w:val="1"/>
        </w:rPr>
        <w:t xml:space="preserve"> </w:t>
      </w:r>
      <w:r>
        <w:t>tales</w:t>
      </w:r>
      <w:r>
        <w:rPr>
          <w:spacing w:val="1"/>
        </w:rPr>
        <w:t xml:space="preserve"> </w:t>
      </w:r>
      <w:r>
        <w:t>como</w:t>
      </w:r>
      <w:r>
        <w:rPr>
          <w:spacing w:val="1"/>
        </w:rPr>
        <w:t xml:space="preserve"> </w:t>
      </w:r>
      <w:r>
        <w:t>la</w:t>
      </w:r>
      <w:r>
        <w:rPr>
          <w:spacing w:val="1"/>
        </w:rPr>
        <w:t xml:space="preserve"> </w:t>
      </w:r>
      <w:r>
        <w:t>agricultura</w:t>
      </w:r>
      <w:r>
        <w:rPr>
          <w:spacing w:val="1"/>
        </w:rPr>
        <w:t xml:space="preserve"> </w:t>
      </w:r>
      <w:r>
        <w:t>intensiva de</w:t>
      </w:r>
      <w:r>
        <w:rPr>
          <w:spacing w:val="1"/>
        </w:rPr>
        <w:t xml:space="preserve"> </w:t>
      </w:r>
      <w:r>
        <w:t>invernaderos,</w:t>
      </w:r>
      <w:r>
        <w:rPr>
          <w:spacing w:val="-1"/>
        </w:rPr>
        <w:t xml:space="preserve"> </w:t>
      </w:r>
      <w:r>
        <w:t>la ecológica</w:t>
      </w:r>
      <w:r>
        <w:rPr>
          <w:spacing w:val="-3"/>
        </w:rPr>
        <w:t xml:space="preserve"> </w:t>
      </w:r>
      <w:r>
        <w:t>en</w:t>
      </w:r>
      <w:r>
        <w:rPr>
          <w:spacing w:val="-2"/>
        </w:rPr>
        <w:t xml:space="preserve"> </w:t>
      </w:r>
      <w:r>
        <w:t>olivar</w:t>
      </w:r>
      <w:r>
        <w:rPr>
          <w:spacing w:val="1"/>
        </w:rPr>
        <w:t xml:space="preserve"> </w:t>
      </w:r>
      <w:r>
        <w:t>y</w:t>
      </w:r>
      <w:r>
        <w:rPr>
          <w:spacing w:val="-7"/>
        </w:rPr>
        <w:t xml:space="preserve"> </w:t>
      </w:r>
      <w:r>
        <w:t>la</w:t>
      </w:r>
      <w:r>
        <w:rPr>
          <w:spacing w:val="-1"/>
        </w:rPr>
        <w:t xml:space="preserve"> </w:t>
      </w:r>
      <w:r>
        <w:t>integrada.</w:t>
      </w:r>
    </w:p>
    <w:p w14:paraId="75E22441" w14:textId="77777777" w:rsidR="003238DD" w:rsidRDefault="00D07417">
      <w:pPr>
        <w:pStyle w:val="Textoindependiente"/>
        <w:spacing w:before="203" w:line="276" w:lineRule="auto"/>
        <w:ind w:left="518" w:right="1272"/>
        <w:jc w:val="both"/>
      </w:pPr>
      <w:r>
        <w:t>Posee</w:t>
      </w:r>
      <w:r>
        <w:rPr>
          <w:spacing w:val="1"/>
        </w:rPr>
        <w:t xml:space="preserve"> </w:t>
      </w:r>
      <w:r>
        <w:t>buenas</w:t>
      </w:r>
      <w:r>
        <w:rPr>
          <w:spacing w:val="1"/>
        </w:rPr>
        <w:t xml:space="preserve"> </w:t>
      </w:r>
      <w:r>
        <w:t>comunicaciones</w:t>
      </w:r>
      <w:r>
        <w:rPr>
          <w:spacing w:val="1"/>
        </w:rPr>
        <w:t xml:space="preserve"> </w:t>
      </w:r>
      <w:r>
        <w:t>de</w:t>
      </w:r>
      <w:r>
        <w:rPr>
          <w:spacing w:val="1"/>
        </w:rPr>
        <w:t xml:space="preserve"> </w:t>
      </w:r>
      <w:r>
        <w:t>la</w:t>
      </w:r>
      <w:r>
        <w:rPr>
          <w:spacing w:val="1"/>
        </w:rPr>
        <w:t xml:space="preserve"> </w:t>
      </w:r>
      <w:r>
        <w:t>red</w:t>
      </w:r>
      <w:r>
        <w:rPr>
          <w:spacing w:val="1"/>
        </w:rPr>
        <w:t xml:space="preserve"> </w:t>
      </w:r>
      <w:r>
        <w:t>secundaria</w:t>
      </w:r>
      <w:r>
        <w:rPr>
          <w:spacing w:val="1"/>
        </w:rPr>
        <w:t xml:space="preserve"> </w:t>
      </w:r>
      <w:r>
        <w:t>con</w:t>
      </w:r>
      <w:r>
        <w:rPr>
          <w:spacing w:val="1"/>
        </w:rPr>
        <w:t xml:space="preserve"> </w:t>
      </w:r>
      <w:r>
        <w:t>Sevilla</w:t>
      </w:r>
      <w:r>
        <w:rPr>
          <w:spacing w:val="1"/>
        </w:rPr>
        <w:t xml:space="preserve"> </w:t>
      </w:r>
      <w:r>
        <w:t>y</w:t>
      </w:r>
      <w:r>
        <w:rPr>
          <w:spacing w:val="1"/>
        </w:rPr>
        <w:t xml:space="preserve"> </w:t>
      </w:r>
      <w:r>
        <w:t>Córdoba</w:t>
      </w:r>
      <w:r>
        <w:rPr>
          <w:spacing w:val="1"/>
        </w:rPr>
        <w:t xml:space="preserve"> </w:t>
      </w:r>
      <w:r>
        <w:t>mediante la A-431 así como con los enlaces de</w:t>
      </w:r>
      <w:r>
        <w:rPr>
          <w:spacing w:val="1"/>
        </w:rPr>
        <w:t xml:space="preserve"> </w:t>
      </w:r>
      <w:r>
        <w:t>logística mediante</w:t>
      </w:r>
      <w:r>
        <w:rPr>
          <w:spacing w:val="1"/>
        </w:rPr>
        <w:t xml:space="preserve"> </w:t>
      </w:r>
      <w:r>
        <w:t>la</w:t>
      </w:r>
      <w:r>
        <w:rPr>
          <w:spacing w:val="1"/>
        </w:rPr>
        <w:t xml:space="preserve"> </w:t>
      </w:r>
      <w:r>
        <w:t>Autovía</w:t>
      </w:r>
      <w:r>
        <w:rPr>
          <w:spacing w:val="1"/>
        </w:rPr>
        <w:t xml:space="preserve"> </w:t>
      </w:r>
      <w:r>
        <w:t>Sevilla</w:t>
      </w:r>
      <w:r>
        <w:rPr>
          <w:spacing w:val="1"/>
        </w:rPr>
        <w:t xml:space="preserve"> </w:t>
      </w:r>
      <w:r>
        <w:t>–</w:t>
      </w:r>
      <w:r>
        <w:rPr>
          <w:spacing w:val="1"/>
        </w:rPr>
        <w:t xml:space="preserve"> </w:t>
      </w:r>
      <w:r>
        <w:t>Córdoba.</w:t>
      </w:r>
      <w:r>
        <w:rPr>
          <w:spacing w:val="1"/>
        </w:rPr>
        <w:t xml:space="preserve"> </w:t>
      </w:r>
      <w:r>
        <w:t>Aunque</w:t>
      </w:r>
      <w:r>
        <w:rPr>
          <w:spacing w:val="1"/>
        </w:rPr>
        <w:t xml:space="preserve"> </w:t>
      </w:r>
      <w:r>
        <w:t>la</w:t>
      </w:r>
      <w:r>
        <w:rPr>
          <w:spacing w:val="1"/>
        </w:rPr>
        <w:t xml:space="preserve"> </w:t>
      </w:r>
      <w:r>
        <w:t>lejanía</w:t>
      </w:r>
      <w:r>
        <w:rPr>
          <w:spacing w:val="1"/>
        </w:rPr>
        <w:t xml:space="preserve"> </w:t>
      </w:r>
      <w:r>
        <w:t>con</w:t>
      </w:r>
      <w:r>
        <w:rPr>
          <w:spacing w:val="1"/>
        </w:rPr>
        <w:t xml:space="preserve"> </w:t>
      </w:r>
      <w:r>
        <w:t>la</w:t>
      </w:r>
      <w:r>
        <w:rPr>
          <w:spacing w:val="1"/>
        </w:rPr>
        <w:t xml:space="preserve"> </w:t>
      </w:r>
      <w:r>
        <w:t>capital, los</w:t>
      </w:r>
      <w:r>
        <w:rPr>
          <w:spacing w:val="1"/>
        </w:rPr>
        <w:t xml:space="preserve"> </w:t>
      </w:r>
      <w:r>
        <w:t>emplazamientos</w:t>
      </w:r>
      <w:r>
        <w:rPr>
          <w:spacing w:val="1"/>
        </w:rPr>
        <w:t xml:space="preserve"> </w:t>
      </w:r>
      <w:r>
        <w:t>industriales</w:t>
      </w:r>
      <w:r>
        <w:rPr>
          <w:spacing w:val="-1"/>
        </w:rPr>
        <w:t xml:space="preserve"> </w:t>
      </w:r>
      <w:r>
        <w:t>y</w:t>
      </w:r>
      <w:r>
        <w:rPr>
          <w:spacing w:val="-4"/>
        </w:rPr>
        <w:t xml:space="preserve"> </w:t>
      </w:r>
      <w:r>
        <w:t>los enlaces</w:t>
      </w:r>
      <w:r>
        <w:rPr>
          <w:spacing w:val="-1"/>
        </w:rPr>
        <w:t xml:space="preserve"> </w:t>
      </w:r>
      <w:r>
        <w:t>con</w:t>
      </w:r>
      <w:r>
        <w:rPr>
          <w:spacing w:val="-3"/>
        </w:rPr>
        <w:t xml:space="preserve"> </w:t>
      </w:r>
      <w:r>
        <w:t>otros</w:t>
      </w:r>
      <w:r>
        <w:rPr>
          <w:spacing w:val="-2"/>
        </w:rPr>
        <w:t xml:space="preserve"> </w:t>
      </w:r>
      <w:r>
        <w:t>nudos</w:t>
      </w:r>
      <w:r>
        <w:rPr>
          <w:spacing w:val="1"/>
        </w:rPr>
        <w:t xml:space="preserve"> </w:t>
      </w:r>
      <w:r>
        <w:t>pueden</w:t>
      </w:r>
      <w:r>
        <w:rPr>
          <w:spacing w:val="1"/>
        </w:rPr>
        <w:t xml:space="preserve"> </w:t>
      </w:r>
      <w:r>
        <w:t>alejar</w:t>
      </w:r>
      <w:r>
        <w:rPr>
          <w:spacing w:val="-3"/>
        </w:rPr>
        <w:t xml:space="preserve"> </w:t>
      </w:r>
      <w:r>
        <w:t>futuras</w:t>
      </w:r>
      <w:r>
        <w:rPr>
          <w:spacing w:val="-1"/>
        </w:rPr>
        <w:t xml:space="preserve"> </w:t>
      </w:r>
      <w:r>
        <w:t>inversiones.</w:t>
      </w:r>
    </w:p>
    <w:p w14:paraId="7F95D183" w14:textId="77777777" w:rsidR="003238DD" w:rsidRDefault="003238DD">
      <w:pPr>
        <w:pStyle w:val="Textoindependiente"/>
        <w:spacing w:before="1"/>
        <w:rPr>
          <w:sz w:val="26"/>
        </w:rPr>
      </w:pPr>
    </w:p>
    <w:p w14:paraId="31939131" w14:textId="77777777" w:rsidR="003238DD" w:rsidRDefault="00D07417">
      <w:pPr>
        <w:pStyle w:val="Textoindependiente"/>
        <w:spacing w:line="276" w:lineRule="auto"/>
        <w:ind w:left="518" w:right="1269"/>
        <w:jc w:val="both"/>
      </w:pPr>
      <w:r>
        <w:t>A lo largo del periodo 1998-2009, la población del municipio de Lora del Rio</w:t>
      </w:r>
      <w:r>
        <w:rPr>
          <w:spacing w:val="1"/>
        </w:rPr>
        <w:t xml:space="preserve"> </w:t>
      </w:r>
      <w:r>
        <w:t>prácticamente se ha mantenido estable. Aunque hasta el año 2002 la</w:t>
      </w:r>
      <w:r>
        <w:rPr>
          <w:spacing w:val="66"/>
        </w:rPr>
        <w:t xml:space="preserve"> </w:t>
      </w:r>
      <w:r>
        <w:t>población</w:t>
      </w:r>
      <w:r>
        <w:rPr>
          <w:spacing w:val="1"/>
        </w:rPr>
        <w:t xml:space="preserve"> </w:t>
      </w:r>
      <w:r>
        <w:t>fue lentamente descendiendo, desde ese año ha ido creciendo paulatinamente, en</w:t>
      </w:r>
      <w:r>
        <w:rPr>
          <w:spacing w:val="-64"/>
        </w:rPr>
        <w:t xml:space="preserve"> </w:t>
      </w:r>
      <w:r>
        <w:t>total un 3,92 % desde 1998, siendo la tasa interanual media en este periodo del</w:t>
      </w:r>
      <w:r>
        <w:rPr>
          <w:spacing w:val="1"/>
        </w:rPr>
        <w:t xml:space="preserve"> </w:t>
      </w:r>
      <w:r>
        <w:t>0,56%.</w:t>
      </w:r>
    </w:p>
    <w:p w14:paraId="0535CF5C" w14:textId="77777777" w:rsidR="003238DD" w:rsidRDefault="00D07417">
      <w:pPr>
        <w:pStyle w:val="Textoindependiente"/>
        <w:spacing w:before="199" w:line="276" w:lineRule="auto"/>
        <w:ind w:left="518" w:right="1272"/>
        <w:jc w:val="both"/>
      </w:pPr>
      <w:r>
        <w:t>Esta variación es inferior a la media de la provincia de Sevilla, donde se constata</w:t>
      </w:r>
      <w:r>
        <w:rPr>
          <w:spacing w:val="1"/>
        </w:rPr>
        <w:t xml:space="preserve"> </w:t>
      </w:r>
      <w:r>
        <w:t>un</w:t>
      </w:r>
      <w:r>
        <w:rPr>
          <w:spacing w:val="26"/>
        </w:rPr>
        <w:t xml:space="preserve"> </w:t>
      </w:r>
      <w:r>
        <w:t>progresivo</w:t>
      </w:r>
      <w:r>
        <w:rPr>
          <w:spacing w:val="27"/>
        </w:rPr>
        <w:t xml:space="preserve"> </w:t>
      </w:r>
      <w:r>
        <w:t>crecimiento,</w:t>
      </w:r>
      <w:r>
        <w:rPr>
          <w:spacing w:val="31"/>
        </w:rPr>
        <w:t xml:space="preserve"> </w:t>
      </w:r>
      <w:r>
        <w:t>que</w:t>
      </w:r>
      <w:r>
        <w:rPr>
          <w:spacing w:val="27"/>
        </w:rPr>
        <w:t xml:space="preserve"> </w:t>
      </w:r>
      <w:r>
        <w:t>se</w:t>
      </w:r>
      <w:r>
        <w:rPr>
          <w:spacing w:val="29"/>
        </w:rPr>
        <w:t xml:space="preserve"> </w:t>
      </w:r>
      <w:r>
        <w:t>afianza</w:t>
      </w:r>
      <w:r>
        <w:rPr>
          <w:spacing w:val="23"/>
        </w:rPr>
        <w:t xml:space="preserve"> </w:t>
      </w:r>
      <w:r>
        <w:t>en</w:t>
      </w:r>
      <w:r>
        <w:rPr>
          <w:spacing w:val="29"/>
        </w:rPr>
        <w:t xml:space="preserve"> </w:t>
      </w:r>
      <w:r>
        <w:t>los</w:t>
      </w:r>
      <w:r>
        <w:rPr>
          <w:spacing w:val="27"/>
        </w:rPr>
        <w:t xml:space="preserve"> </w:t>
      </w:r>
      <w:r>
        <w:t>últimos</w:t>
      </w:r>
      <w:r>
        <w:rPr>
          <w:spacing w:val="28"/>
        </w:rPr>
        <w:t xml:space="preserve"> </w:t>
      </w:r>
      <w:r>
        <w:t>anos.</w:t>
      </w:r>
    </w:p>
    <w:p w14:paraId="7C60A5A1" w14:textId="77777777" w:rsidR="003238DD" w:rsidRDefault="003238DD">
      <w:pPr>
        <w:spacing w:line="276" w:lineRule="auto"/>
        <w:jc w:val="both"/>
        <w:sectPr w:rsidR="003238DD">
          <w:pgSz w:w="11920" w:h="16850"/>
          <w:pgMar w:top="1260" w:right="420" w:bottom="280" w:left="900" w:header="584" w:footer="0" w:gutter="0"/>
          <w:cols w:space="720"/>
        </w:sectPr>
      </w:pPr>
    </w:p>
    <w:p w14:paraId="22BF0DF2" w14:textId="77777777" w:rsidR="003238DD" w:rsidRDefault="00D07417">
      <w:pPr>
        <w:pStyle w:val="Textoindependiente"/>
        <w:spacing w:before="131" w:line="278" w:lineRule="auto"/>
        <w:ind w:left="518" w:right="1292"/>
        <w:jc w:val="both"/>
      </w:pPr>
      <w:r>
        <w:lastRenderedPageBreak/>
        <w:t>La</w:t>
      </w:r>
      <w:r>
        <w:rPr>
          <w:spacing w:val="1"/>
        </w:rPr>
        <w:t xml:space="preserve"> </w:t>
      </w:r>
      <w:r>
        <w:t>tasa</w:t>
      </w:r>
      <w:r>
        <w:rPr>
          <w:spacing w:val="1"/>
        </w:rPr>
        <w:t xml:space="preserve"> </w:t>
      </w:r>
      <w:r>
        <w:t>de</w:t>
      </w:r>
      <w:r>
        <w:rPr>
          <w:spacing w:val="1"/>
        </w:rPr>
        <w:t xml:space="preserve"> </w:t>
      </w:r>
      <w:r>
        <w:t>crecimiento</w:t>
      </w:r>
      <w:r>
        <w:rPr>
          <w:spacing w:val="1"/>
        </w:rPr>
        <w:t xml:space="preserve"> </w:t>
      </w:r>
      <w:r>
        <w:t>en</w:t>
      </w:r>
      <w:r>
        <w:rPr>
          <w:spacing w:val="1"/>
        </w:rPr>
        <w:t xml:space="preserve"> </w:t>
      </w:r>
      <w:r>
        <w:t>el</w:t>
      </w:r>
      <w:r>
        <w:rPr>
          <w:spacing w:val="1"/>
        </w:rPr>
        <w:t xml:space="preserve"> </w:t>
      </w:r>
      <w:r>
        <w:t>mismo</w:t>
      </w:r>
      <w:r>
        <w:rPr>
          <w:spacing w:val="1"/>
        </w:rPr>
        <w:t xml:space="preserve"> </w:t>
      </w:r>
      <w:r>
        <w:t>periodo</w:t>
      </w:r>
      <w:r>
        <w:rPr>
          <w:spacing w:val="1"/>
        </w:rPr>
        <w:t xml:space="preserve"> </w:t>
      </w:r>
      <w:r>
        <w:t>es</w:t>
      </w:r>
      <w:r>
        <w:rPr>
          <w:spacing w:val="1"/>
        </w:rPr>
        <w:t xml:space="preserve"> </w:t>
      </w:r>
      <w:r>
        <w:t>del</w:t>
      </w:r>
      <w:r>
        <w:rPr>
          <w:spacing w:val="1"/>
        </w:rPr>
        <w:t xml:space="preserve"> </w:t>
      </w:r>
      <w:r>
        <w:t>8,05</w:t>
      </w:r>
      <w:r>
        <w:rPr>
          <w:spacing w:val="1"/>
        </w:rPr>
        <w:t xml:space="preserve"> </w:t>
      </w:r>
      <w:r>
        <w:t>%</w:t>
      </w:r>
      <w:r>
        <w:rPr>
          <w:spacing w:val="1"/>
        </w:rPr>
        <w:t xml:space="preserve"> </w:t>
      </w:r>
      <w:r>
        <w:t>con</w:t>
      </w:r>
      <w:r>
        <w:rPr>
          <w:spacing w:val="1"/>
        </w:rPr>
        <w:t xml:space="preserve"> </w:t>
      </w:r>
      <w:r>
        <w:t>una</w:t>
      </w:r>
      <w:r>
        <w:rPr>
          <w:spacing w:val="1"/>
        </w:rPr>
        <w:t xml:space="preserve"> </w:t>
      </w:r>
      <w:r>
        <w:t>media</w:t>
      </w:r>
      <w:r>
        <w:rPr>
          <w:spacing w:val="-64"/>
        </w:rPr>
        <w:t xml:space="preserve"> </w:t>
      </w:r>
      <w:r>
        <w:t>interanual</w:t>
      </w:r>
      <w:r>
        <w:rPr>
          <w:spacing w:val="-3"/>
        </w:rPr>
        <w:t xml:space="preserve"> </w:t>
      </w:r>
      <w:r>
        <w:t>del</w:t>
      </w:r>
      <w:r>
        <w:rPr>
          <w:spacing w:val="-3"/>
        </w:rPr>
        <w:t xml:space="preserve"> </w:t>
      </w:r>
      <w:r>
        <w:t>1,15 %.</w:t>
      </w:r>
    </w:p>
    <w:p w14:paraId="1686CB84" w14:textId="77777777" w:rsidR="003238DD" w:rsidRDefault="00D07417">
      <w:pPr>
        <w:pStyle w:val="Textoindependiente"/>
        <w:spacing w:before="195" w:line="276" w:lineRule="auto"/>
        <w:ind w:left="518" w:right="1277"/>
        <w:jc w:val="both"/>
      </w:pPr>
      <w:r>
        <w:t>Este panorama se explica por la presencia de fenómenos como la emigración de</w:t>
      </w:r>
      <w:r>
        <w:rPr>
          <w:spacing w:val="1"/>
        </w:rPr>
        <w:t xml:space="preserve"> </w:t>
      </w:r>
      <w:r>
        <w:t>población desde el medio rural o el campo a la ciudad, donde se goza de mayores</w:t>
      </w:r>
      <w:r>
        <w:rPr>
          <w:spacing w:val="-64"/>
        </w:rPr>
        <w:t xml:space="preserve"> </w:t>
      </w:r>
      <w:r>
        <w:t>oportunidades</w:t>
      </w:r>
      <w:r>
        <w:rPr>
          <w:spacing w:val="-3"/>
        </w:rPr>
        <w:t xml:space="preserve"> </w:t>
      </w:r>
      <w:r>
        <w:t>de</w:t>
      </w:r>
      <w:r>
        <w:rPr>
          <w:spacing w:val="-3"/>
        </w:rPr>
        <w:t xml:space="preserve"> </w:t>
      </w:r>
      <w:r>
        <w:t>empleo</w:t>
      </w:r>
      <w:r>
        <w:rPr>
          <w:spacing w:val="4"/>
        </w:rPr>
        <w:t xml:space="preserve"> </w:t>
      </w:r>
      <w:r>
        <w:t>y</w:t>
      </w:r>
      <w:r>
        <w:rPr>
          <w:spacing w:val="-4"/>
        </w:rPr>
        <w:t xml:space="preserve"> </w:t>
      </w:r>
      <w:r>
        <w:t>mayores</w:t>
      </w:r>
      <w:r>
        <w:rPr>
          <w:spacing w:val="-1"/>
        </w:rPr>
        <w:t xml:space="preserve"> </w:t>
      </w:r>
      <w:r>
        <w:t>valores</w:t>
      </w:r>
      <w:r>
        <w:rPr>
          <w:spacing w:val="-2"/>
        </w:rPr>
        <w:t xml:space="preserve"> </w:t>
      </w:r>
      <w:r>
        <w:t>de</w:t>
      </w:r>
      <w:r>
        <w:rPr>
          <w:spacing w:val="-1"/>
        </w:rPr>
        <w:t xml:space="preserve"> </w:t>
      </w:r>
      <w:r>
        <w:t>bienestar</w:t>
      </w:r>
      <w:r>
        <w:rPr>
          <w:spacing w:val="-1"/>
        </w:rPr>
        <w:t xml:space="preserve"> </w:t>
      </w:r>
      <w:r>
        <w:t>social</w:t>
      </w:r>
      <w:r>
        <w:rPr>
          <w:spacing w:val="4"/>
        </w:rPr>
        <w:t xml:space="preserve"> </w:t>
      </w:r>
      <w:r>
        <w:t>y</w:t>
      </w:r>
      <w:r>
        <w:rPr>
          <w:spacing w:val="-6"/>
        </w:rPr>
        <w:t xml:space="preserve"> </w:t>
      </w:r>
      <w:r>
        <w:t>económico.</w:t>
      </w:r>
    </w:p>
    <w:p w14:paraId="4C3A4F2F" w14:textId="77777777" w:rsidR="003238DD" w:rsidRDefault="00D07417">
      <w:pPr>
        <w:pStyle w:val="Textoindependiente"/>
        <w:spacing w:before="203"/>
        <w:ind w:left="518"/>
        <w:jc w:val="both"/>
      </w:pPr>
      <w:r>
        <w:t>La</w:t>
      </w:r>
      <w:r>
        <w:rPr>
          <w:spacing w:val="18"/>
        </w:rPr>
        <w:t xml:space="preserve"> </w:t>
      </w:r>
      <w:r>
        <w:t>población</w:t>
      </w:r>
      <w:r>
        <w:rPr>
          <w:spacing w:val="15"/>
        </w:rPr>
        <w:t xml:space="preserve"> </w:t>
      </w:r>
      <w:r>
        <w:t>menor</w:t>
      </w:r>
      <w:r>
        <w:rPr>
          <w:spacing w:val="16"/>
        </w:rPr>
        <w:t xml:space="preserve"> </w:t>
      </w:r>
      <w:r>
        <w:t>de</w:t>
      </w:r>
      <w:r>
        <w:rPr>
          <w:spacing w:val="18"/>
        </w:rPr>
        <w:t xml:space="preserve"> </w:t>
      </w:r>
      <w:r>
        <w:t>35</w:t>
      </w:r>
      <w:r>
        <w:rPr>
          <w:spacing w:val="17"/>
        </w:rPr>
        <w:t xml:space="preserve"> </w:t>
      </w:r>
      <w:r>
        <w:t>años</w:t>
      </w:r>
      <w:r>
        <w:rPr>
          <w:spacing w:val="15"/>
        </w:rPr>
        <w:t xml:space="preserve"> </w:t>
      </w:r>
      <w:r>
        <w:t>ha</w:t>
      </w:r>
      <w:r>
        <w:rPr>
          <w:spacing w:val="15"/>
        </w:rPr>
        <w:t xml:space="preserve"> </w:t>
      </w:r>
      <w:r>
        <w:t>pasado</w:t>
      </w:r>
      <w:r>
        <w:rPr>
          <w:spacing w:val="13"/>
        </w:rPr>
        <w:t xml:space="preserve"> </w:t>
      </w:r>
      <w:r>
        <w:t>de</w:t>
      </w:r>
      <w:r>
        <w:rPr>
          <w:spacing w:val="19"/>
        </w:rPr>
        <w:t xml:space="preserve"> </w:t>
      </w:r>
      <w:r>
        <w:t>10.222</w:t>
      </w:r>
      <w:r>
        <w:rPr>
          <w:spacing w:val="16"/>
        </w:rPr>
        <w:t xml:space="preserve"> </w:t>
      </w:r>
      <w:r>
        <w:t>(55,65%)</w:t>
      </w:r>
      <w:r>
        <w:rPr>
          <w:spacing w:val="17"/>
        </w:rPr>
        <w:t xml:space="preserve"> </w:t>
      </w:r>
      <w:r>
        <w:t>en</w:t>
      </w:r>
      <w:r>
        <w:rPr>
          <w:spacing w:val="18"/>
        </w:rPr>
        <w:t xml:space="preserve"> </w:t>
      </w:r>
      <w:r>
        <w:t>1996</w:t>
      </w:r>
      <w:r>
        <w:rPr>
          <w:spacing w:val="17"/>
        </w:rPr>
        <w:t xml:space="preserve"> </w:t>
      </w:r>
      <w:r>
        <w:t>a</w:t>
      </w:r>
      <w:r>
        <w:rPr>
          <w:spacing w:val="29"/>
        </w:rPr>
        <w:t xml:space="preserve"> </w:t>
      </w:r>
      <w:r>
        <w:t>9.066</w:t>
      </w:r>
    </w:p>
    <w:p w14:paraId="73FC9BCF" w14:textId="77777777" w:rsidR="003238DD" w:rsidRDefault="00D07417">
      <w:pPr>
        <w:pStyle w:val="Textoindependiente"/>
        <w:spacing w:before="40" w:line="276" w:lineRule="auto"/>
        <w:ind w:left="518" w:right="1274"/>
        <w:jc w:val="both"/>
      </w:pPr>
      <w:r>
        <w:t>(48,06%) en 2005 y a 8950 (46,25%) en 2009, lo que supone que se</w:t>
      </w:r>
      <w:r>
        <w:rPr>
          <w:spacing w:val="1"/>
        </w:rPr>
        <w:t xml:space="preserve"> </w:t>
      </w:r>
      <w:r>
        <w:t>están</w:t>
      </w:r>
      <w:r>
        <w:rPr>
          <w:spacing w:val="1"/>
        </w:rPr>
        <w:t xml:space="preserve"> </w:t>
      </w:r>
      <w:r>
        <w:t>perdiendo</w:t>
      </w:r>
      <w:r>
        <w:rPr>
          <w:spacing w:val="1"/>
        </w:rPr>
        <w:t xml:space="preserve"> </w:t>
      </w:r>
      <w:r>
        <w:t>efectivos</w:t>
      </w:r>
      <w:r>
        <w:rPr>
          <w:spacing w:val="1"/>
        </w:rPr>
        <w:t xml:space="preserve"> </w:t>
      </w:r>
      <w:r>
        <w:t>jóvenes,</w:t>
      </w:r>
      <w:r>
        <w:rPr>
          <w:spacing w:val="1"/>
        </w:rPr>
        <w:t xml:space="preserve"> </w:t>
      </w:r>
      <w:r>
        <w:t>como</w:t>
      </w:r>
      <w:r>
        <w:rPr>
          <w:spacing w:val="1"/>
        </w:rPr>
        <w:t xml:space="preserve"> </w:t>
      </w:r>
      <w:r>
        <w:t>consecuencia</w:t>
      </w:r>
      <w:r>
        <w:rPr>
          <w:spacing w:val="1"/>
        </w:rPr>
        <w:t xml:space="preserve"> </w:t>
      </w:r>
      <w:r>
        <w:t>de</w:t>
      </w:r>
      <w:r>
        <w:rPr>
          <w:spacing w:val="1"/>
        </w:rPr>
        <w:t xml:space="preserve"> </w:t>
      </w:r>
      <w:r>
        <w:t>falta</w:t>
      </w:r>
      <w:r>
        <w:rPr>
          <w:spacing w:val="1"/>
        </w:rPr>
        <w:t xml:space="preserve"> </w:t>
      </w:r>
      <w:r>
        <w:t>de</w:t>
      </w:r>
      <w:r>
        <w:rPr>
          <w:spacing w:val="1"/>
        </w:rPr>
        <w:t xml:space="preserve"> </w:t>
      </w:r>
      <w:r>
        <w:t>oportunidades,</w:t>
      </w:r>
      <w:r>
        <w:rPr>
          <w:spacing w:val="1"/>
        </w:rPr>
        <w:t xml:space="preserve"> </w:t>
      </w:r>
      <w:r>
        <w:t>descenso</w:t>
      </w:r>
      <w:r>
        <w:rPr>
          <w:spacing w:val="-1"/>
        </w:rPr>
        <w:t xml:space="preserve"> </w:t>
      </w:r>
      <w:r>
        <w:t>de</w:t>
      </w:r>
      <w:r>
        <w:rPr>
          <w:spacing w:val="-1"/>
        </w:rPr>
        <w:t xml:space="preserve"> </w:t>
      </w:r>
      <w:r>
        <w:t>la</w:t>
      </w:r>
      <w:r>
        <w:rPr>
          <w:spacing w:val="1"/>
        </w:rPr>
        <w:t xml:space="preserve"> </w:t>
      </w:r>
      <w:r>
        <w:t>natalidad etc.</w:t>
      </w:r>
    </w:p>
    <w:p w14:paraId="3CF236F5" w14:textId="77777777" w:rsidR="003238DD" w:rsidRDefault="00D07417">
      <w:pPr>
        <w:pStyle w:val="Textoindependiente"/>
        <w:spacing w:before="203" w:line="273" w:lineRule="auto"/>
        <w:ind w:left="518" w:right="1276"/>
        <w:jc w:val="both"/>
      </w:pPr>
      <w:r>
        <w:t>En</w:t>
      </w:r>
      <w:r>
        <w:rPr>
          <w:spacing w:val="1"/>
        </w:rPr>
        <w:t xml:space="preserve"> </w:t>
      </w:r>
      <w:r>
        <w:t>consonancia</w:t>
      </w:r>
      <w:r>
        <w:rPr>
          <w:spacing w:val="1"/>
        </w:rPr>
        <w:t xml:space="preserve"> </w:t>
      </w:r>
      <w:r>
        <w:t>con</w:t>
      </w:r>
      <w:r>
        <w:rPr>
          <w:spacing w:val="1"/>
        </w:rPr>
        <w:t xml:space="preserve"> </w:t>
      </w:r>
      <w:r>
        <w:t>lo</w:t>
      </w:r>
      <w:r>
        <w:rPr>
          <w:spacing w:val="1"/>
        </w:rPr>
        <w:t xml:space="preserve"> </w:t>
      </w:r>
      <w:r>
        <w:t>anterior,</w:t>
      </w:r>
      <w:r>
        <w:rPr>
          <w:spacing w:val="1"/>
        </w:rPr>
        <w:t xml:space="preserve"> </w:t>
      </w:r>
      <w:r>
        <w:t>la</w:t>
      </w:r>
      <w:r>
        <w:rPr>
          <w:spacing w:val="1"/>
        </w:rPr>
        <w:t xml:space="preserve"> </w:t>
      </w:r>
      <w:r>
        <w:t>población</w:t>
      </w:r>
      <w:r>
        <w:rPr>
          <w:spacing w:val="1"/>
        </w:rPr>
        <w:t xml:space="preserve"> </w:t>
      </w:r>
      <w:r>
        <w:t>se</w:t>
      </w:r>
      <w:r>
        <w:rPr>
          <w:spacing w:val="1"/>
        </w:rPr>
        <w:t xml:space="preserve"> </w:t>
      </w:r>
      <w:r>
        <w:t>está</w:t>
      </w:r>
      <w:r>
        <w:rPr>
          <w:spacing w:val="1"/>
        </w:rPr>
        <w:t xml:space="preserve"> </w:t>
      </w:r>
      <w:r>
        <w:t>envejeciendo.</w:t>
      </w:r>
      <w:r>
        <w:rPr>
          <w:spacing w:val="1"/>
        </w:rPr>
        <w:t xml:space="preserve"> </w:t>
      </w:r>
      <w:r>
        <w:t>Así,</w:t>
      </w:r>
      <w:r>
        <w:rPr>
          <w:spacing w:val="1"/>
        </w:rPr>
        <w:t xml:space="preserve"> </w:t>
      </w:r>
      <w:r>
        <w:t>la</w:t>
      </w:r>
      <w:r>
        <w:rPr>
          <w:spacing w:val="1"/>
        </w:rPr>
        <w:t xml:space="preserve"> </w:t>
      </w:r>
      <w:r>
        <w:t>población</w:t>
      </w:r>
      <w:r>
        <w:rPr>
          <w:spacing w:val="59"/>
        </w:rPr>
        <w:t xml:space="preserve"> </w:t>
      </w:r>
      <w:r>
        <w:t>superior</w:t>
      </w:r>
      <w:r>
        <w:rPr>
          <w:spacing w:val="61"/>
        </w:rPr>
        <w:t xml:space="preserve"> </w:t>
      </w:r>
      <w:r>
        <w:t>a</w:t>
      </w:r>
      <w:r>
        <w:rPr>
          <w:spacing w:val="59"/>
        </w:rPr>
        <w:t xml:space="preserve"> </w:t>
      </w:r>
      <w:r>
        <w:t>65</w:t>
      </w:r>
      <w:r>
        <w:rPr>
          <w:spacing w:val="62"/>
        </w:rPr>
        <w:t xml:space="preserve"> </w:t>
      </w:r>
      <w:r>
        <w:t>años</w:t>
      </w:r>
      <w:r>
        <w:rPr>
          <w:spacing w:val="61"/>
        </w:rPr>
        <w:t xml:space="preserve"> </w:t>
      </w:r>
      <w:r>
        <w:t>ha</w:t>
      </w:r>
      <w:r>
        <w:rPr>
          <w:spacing w:val="59"/>
        </w:rPr>
        <w:t xml:space="preserve"> </w:t>
      </w:r>
      <w:r>
        <w:t>pasado</w:t>
      </w:r>
      <w:r>
        <w:rPr>
          <w:spacing w:val="56"/>
        </w:rPr>
        <w:t xml:space="preserve"> </w:t>
      </w:r>
      <w:r>
        <w:t>de</w:t>
      </w:r>
      <w:r>
        <w:rPr>
          <w:spacing w:val="62"/>
        </w:rPr>
        <w:t xml:space="preserve"> </w:t>
      </w:r>
      <w:r>
        <w:t>2574</w:t>
      </w:r>
      <w:r>
        <w:rPr>
          <w:spacing w:val="62"/>
        </w:rPr>
        <w:t xml:space="preserve"> </w:t>
      </w:r>
      <w:r>
        <w:t>(13,65%)</w:t>
      </w:r>
      <w:r>
        <w:rPr>
          <w:spacing w:val="59"/>
        </w:rPr>
        <w:t xml:space="preserve"> </w:t>
      </w:r>
      <w:r>
        <w:t>en</w:t>
      </w:r>
      <w:r>
        <w:rPr>
          <w:spacing w:val="62"/>
        </w:rPr>
        <w:t xml:space="preserve"> </w:t>
      </w:r>
      <w:r>
        <w:t>1998</w:t>
      </w:r>
      <w:r>
        <w:rPr>
          <w:spacing w:val="62"/>
        </w:rPr>
        <w:t xml:space="preserve"> </w:t>
      </w:r>
      <w:r>
        <w:t>a</w:t>
      </w:r>
      <w:r>
        <w:rPr>
          <w:spacing w:val="59"/>
        </w:rPr>
        <w:t xml:space="preserve"> </w:t>
      </w:r>
      <w:r>
        <w:t>2863</w:t>
      </w:r>
    </w:p>
    <w:p w14:paraId="33331811" w14:textId="77777777" w:rsidR="003238DD" w:rsidRDefault="00D07417">
      <w:pPr>
        <w:pStyle w:val="Textoindependiente"/>
        <w:spacing w:before="2"/>
        <w:ind w:left="518"/>
        <w:jc w:val="both"/>
      </w:pPr>
      <w:r>
        <w:t>(15,18%)</w:t>
      </w:r>
      <w:r>
        <w:rPr>
          <w:spacing w:val="-4"/>
        </w:rPr>
        <w:t xml:space="preserve"> </w:t>
      </w:r>
      <w:r>
        <w:t>en</w:t>
      </w:r>
      <w:r>
        <w:rPr>
          <w:spacing w:val="-2"/>
        </w:rPr>
        <w:t xml:space="preserve"> </w:t>
      </w:r>
      <w:r>
        <w:t>2005</w:t>
      </w:r>
      <w:r>
        <w:rPr>
          <w:spacing w:val="-1"/>
        </w:rPr>
        <w:t xml:space="preserve"> </w:t>
      </w:r>
      <w:r>
        <w:t>y</w:t>
      </w:r>
      <w:r>
        <w:rPr>
          <w:spacing w:val="-10"/>
        </w:rPr>
        <w:t xml:space="preserve"> </w:t>
      </w:r>
      <w:r>
        <w:t>a</w:t>
      </w:r>
      <w:r>
        <w:rPr>
          <w:spacing w:val="-2"/>
        </w:rPr>
        <w:t xml:space="preserve"> </w:t>
      </w:r>
      <w:r>
        <w:t>2899</w:t>
      </w:r>
      <w:r>
        <w:rPr>
          <w:spacing w:val="-2"/>
        </w:rPr>
        <w:t xml:space="preserve"> </w:t>
      </w:r>
      <w:r>
        <w:t>(14,98%)</w:t>
      </w:r>
      <w:r>
        <w:rPr>
          <w:spacing w:val="-3"/>
        </w:rPr>
        <w:t xml:space="preserve"> </w:t>
      </w:r>
      <w:r>
        <w:t>en</w:t>
      </w:r>
      <w:r>
        <w:rPr>
          <w:spacing w:val="-5"/>
        </w:rPr>
        <w:t xml:space="preserve"> </w:t>
      </w:r>
      <w:r>
        <w:t>2009.</w:t>
      </w:r>
    </w:p>
    <w:p w14:paraId="4A2F0D75" w14:textId="77777777" w:rsidR="003238DD" w:rsidRDefault="003238DD">
      <w:pPr>
        <w:pStyle w:val="Textoindependiente"/>
        <w:spacing w:before="10"/>
      </w:pPr>
    </w:p>
    <w:p w14:paraId="0A240DB6" w14:textId="77777777" w:rsidR="003238DD" w:rsidRDefault="00D07417">
      <w:pPr>
        <w:pStyle w:val="Textoindependiente"/>
        <w:spacing w:line="276" w:lineRule="auto"/>
        <w:ind w:left="518" w:right="1274"/>
        <w:jc w:val="both"/>
      </w:pPr>
      <w:r>
        <w:t>Llama la atención la escasa representatividad de titulados universitarios, en Lora</w:t>
      </w:r>
      <w:r>
        <w:rPr>
          <w:spacing w:val="1"/>
        </w:rPr>
        <w:t xml:space="preserve"> </w:t>
      </w:r>
      <w:r>
        <w:rPr>
          <w:spacing w:val="-1"/>
        </w:rPr>
        <w:t>del</w:t>
      </w:r>
      <w:r>
        <w:rPr>
          <w:spacing w:val="33"/>
        </w:rPr>
        <w:t xml:space="preserve"> </w:t>
      </w:r>
      <w:r>
        <w:rPr>
          <w:spacing w:val="-1"/>
        </w:rPr>
        <w:t>Rio</w:t>
      </w:r>
      <w:r>
        <w:rPr>
          <w:spacing w:val="34"/>
        </w:rPr>
        <w:t xml:space="preserve"> </w:t>
      </w:r>
      <w:r>
        <w:rPr>
          <w:spacing w:val="-1"/>
        </w:rPr>
        <w:t>con</w:t>
      </w:r>
      <w:r>
        <w:rPr>
          <w:spacing w:val="34"/>
        </w:rPr>
        <w:t xml:space="preserve"> </w:t>
      </w:r>
      <w:r>
        <w:rPr>
          <w:spacing w:val="-1"/>
        </w:rPr>
        <w:t>valores</w:t>
      </w:r>
      <w:r>
        <w:rPr>
          <w:spacing w:val="35"/>
        </w:rPr>
        <w:t xml:space="preserve"> </w:t>
      </w:r>
      <w:r>
        <w:rPr>
          <w:spacing w:val="-1"/>
        </w:rPr>
        <w:t>similares</w:t>
      </w:r>
      <w:r>
        <w:rPr>
          <w:spacing w:val="34"/>
        </w:rPr>
        <w:t xml:space="preserve"> </w:t>
      </w:r>
      <w:r>
        <w:t>a</w:t>
      </w:r>
      <w:r>
        <w:rPr>
          <w:spacing w:val="34"/>
        </w:rPr>
        <w:t xml:space="preserve"> </w:t>
      </w:r>
      <w:r>
        <w:t>la</w:t>
      </w:r>
      <w:r>
        <w:rPr>
          <w:spacing w:val="35"/>
        </w:rPr>
        <w:t xml:space="preserve"> </w:t>
      </w:r>
      <w:r>
        <w:t>comarca,</w:t>
      </w:r>
      <w:r>
        <w:rPr>
          <w:spacing w:val="32"/>
        </w:rPr>
        <w:t xml:space="preserve"> </w:t>
      </w:r>
      <w:r>
        <w:t>la</w:t>
      </w:r>
      <w:r>
        <w:rPr>
          <w:spacing w:val="35"/>
        </w:rPr>
        <w:t xml:space="preserve"> </w:t>
      </w:r>
      <w:r>
        <w:t>mitad</w:t>
      </w:r>
      <w:r>
        <w:rPr>
          <w:spacing w:val="34"/>
        </w:rPr>
        <w:t xml:space="preserve"> </w:t>
      </w:r>
      <w:r>
        <w:t>menos</w:t>
      </w:r>
      <w:r>
        <w:rPr>
          <w:spacing w:val="31"/>
        </w:rPr>
        <w:t xml:space="preserve"> </w:t>
      </w:r>
      <w:r>
        <w:t>que</w:t>
      </w:r>
      <w:r>
        <w:rPr>
          <w:spacing w:val="33"/>
        </w:rPr>
        <w:t xml:space="preserve"> </w:t>
      </w:r>
      <w:r>
        <w:t>en</w:t>
      </w:r>
      <w:r>
        <w:rPr>
          <w:spacing w:val="-21"/>
        </w:rPr>
        <w:t xml:space="preserve"> </w:t>
      </w:r>
      <w:r>
        <w:t>Andalucía</w:t>
      </w:r>
      <w:r>
        <w:rPr>
          <w:spacing w:val="33"/>
        </w:rPr>
        <w:t xml:space="preserve"> </w:t>
      </w:r>
      <w:r>
        <w:t>y</w:t>
      </w:r>
      <w:r>
        <w:rPr>
          <w:spacing w:val="-64"/>
        </w:rPr>
        <w:t xml:space="preserve"> </w:t>
      </w:r>
      <w:r>
        <w:t>casi la cuarta parte menos que la media provincial, este valor se puede interpretar</w:t>
      </w:r>
      <w:r>
        <w:rPr>
          <w:spacing w:val="1"/>
        </w:rPr>
        <w:t xml:space="preserve"> </w:t>
      </w:r>
      <w:r>
        <w:t>como que muchos de los titulados ante la falta de</w:t>
      </w:r>
      <w:r>
        <w:rPr>
          <w:spacing w:val="66"/>
        </w:rPr>
        <w:t xml:space="preserve"> </w:t>
      </w:r>
      <w:r>
        <w:t>oportunidades se van a la</w:t>
      </w:r>
      <w:r>
        <w:rPr>
          <w:spacing w:val="1"/>
        </w:rPr>
        <w:t xml:space="preserve"> </w:t>
      </w:r>
      <w:r>
        <w:t>capital</w:t>
      </w:r>
      <w:r>
        <w:rPr>
          <w:spacing w:val="-4"/>
        </w:rPr>
        <w:t xml:space="preserve"> </w:t>
      </w:r>
      <w:r>
        <w:t>u otras</w:t>
      </w:r>
      <w:r>
        <w:rPr>
          <w:spacing w:val="-3"/>
        </w:rPr>
        <w:t xml:space="preserve"> </w:t>
      </w:r>
      <w:r>
        <w:t>zonas.</w:t>
      </w:r>
    </w:p>
    <w:p w14:paraId="242EA82E" w14:textId="77777777" w:rsidR="003238DD" w:rsidRDefault="00D07417">
      <w:pPr>
        <w:pStyle w:val="Textoindependiente"/>
        <w:spacing w:before="199" w:line="276" w:lineRule="auto"/>
        <w:ind w:left="518" w:right="1272"/>
        <w:jc w:val="both"/>
      </w:pPr>
      <w:r>
        <w:t>Aunque hay un importante número de jóvenes en edad de trabajar, es apreciable</w:t>
      </w:r>
      <w:r>
        <w:rPr>
          <w:spacing w:val="1"/>
        </w:rPr>
        <w:t xml:space="preserve"> </w:t>
      </w:r>
      <w:r>
        <w:t>el progresivo envejecimiento de la población y el descenso de la natalidad, fruto</w:t>
      </w:r>
      <w:r>
        <w:rPr>
          <w:spacing w:val="1"/>
        </w:rPr>
        <w:t xml:space="preserve"> </w:t>
      </w:r>
      <w:r>
        <w:t>este ultimo de la incorporación de la mujer al mercado de trabajo y del estado de</w:t>
      </w:r>
      <w:r>
        <w:rPr>
          <w:spacing w:val="1"/>
        </w:rPr>
        <w:t xml:space="preserve"> </w:t>
      </w:r>
      <w:r>
        <w:t>bienestar social. Podemos destacar también el elevado nivel de cualificación en el</w:t>
      </w:r>
      <w:r>
        <w:rPr>
          <w:spacing w:val="1"/>
        </w:rPr>
        <w:t xml:space="preserve"> </w:t>
      </w:r>
      <w:r>
        <w:t>segmento de población joven, siendo el analfabetismo prácticamente nulo en este</w:t>
      </w:r>
      <w:r>
        <w:rPr>
          <w:spacing w:val="1"/>
        </w:rPr>
        <w:t xml:space="preserve"> </w:t>
      </w:r>
      <w:r>
        <w:t>extracto</w:t>
      </w:r>
      <w:r>
        <w:rPr>
          <w:spacing w:val="-2"/>
        </w:rPr>
        <w:t xml:space="preserve"> </w:t>
      </w:r>
      <w:r>
        <w:t>de población.</w:t>
      </w:r>
    </w:p>
    <w:p w14:paraId="2CF6B4DE" w14:textId="77777777" w:rsidR="003238DD" w:rsidRDefault="00D07417">
      <w:pPr>
        <w:pStyle w:val="Textoindependiente"/>
        <w:spacing w:before="201" w:line="276" w:lineRule="auto"/>
        <w:ind w:left="518" w:right="1272"/>
        <w:jc w:val="both"/>
      </w:pPr>
      <w:r>
        <w:rPr>
          <w:spacing w:val="-1"/>
        </w:rPr>
        <w:t>Del</w:t>
      </w:r>
      <w:r>
        <w:t xml:space="preserve"> </w:t>
      </w:r>
      <w:r>
        <w:rPr>
          <w:spacing w:val="-1"/>
        </w:rPr>
        <w:t>mercado</w:t>
      </w:r>
      <w:r>
        <w:t xml:space="preserve"> </w:t>
      </w:r>
      <w:r>
        <w:rPr>
          <w:spacing w:val="-1"/>
        </w:rPr>
        <w:t>de</w:t>
      </w:r>
      <w:r>
        <w:t xml:space="preserve"> </w:t>
      </w:r>
      <w:r>
        <w:rPr>
          <w:spacing w:val="-1"/>
        </w:rPr>
        <w:t>trabajo</w:t>
      </w:r>
      <w:r>
        <w:t xml:space="preserve"> </w:t>
      </w:r>
      <w:r>
        <w:rPr>
          <w:spacing w:val="-1"/>
        </w:rPr>
        <w:t>podemos</w:t>
      </w:r>
      <w:r>
        <w:t xml:space="preserve"> </w:t>
      </w:r>
      <w:r>
        <w:rPr>
          <w:spacing w:val="-1"/>
        </w:rPr>
        <w:t>destacar</w:t>
      </w:r>
      <w:r>
        <w:rPr>
          <w:spacing w:val="64"/>
        </w:rPr>
        <w:t xml:space="preserve"> </w:t>
      </w:r>
      <w:r>
        <w:rPr>
          <w:spacing w:val="-1"/>
        </w:rPr>
        <w:t>la</w:t>
      </w:r>
      <w:r>
        <w:rPr>
          <w:spacing w:val="65"/>
        </w:rPr>
        <w:t xml:space="preserve"> </w:t>
      </w:r>
      <w:r>
        <w:t>alta</w:t>
      </w:r>
      <w:r>
        <w:rPr>
          <w:spacing w:val="67"/>
        </w:rPr>
        <w:t xml:space="preserve"> </w:t>
      </w:r>
      <w:r>
        <w:t>tasa</w:t>
      </w:r>
      <w:r>
        <w:rPr>
          <w:spacing w:val="66"/>
        </w:rPr>
        <w:t xml:space="preserve"> </w:t>
      </w:r>
      <w:r>
        <w:t>de</w:t>
      </w:r>
      <w:r>
        <w:rPr>
          <w:spacing w:val="67"/>
        </w:rPr>
        <w:t xml:space="preserve"> </w:t>
      </w:r>
      <w:r>
        <w:t>paro,</w:t>
      </w:r>
      <w:r>
        <w:rPr>
          <w:spacing w:val="67"/>
        </w:rPr>
        <w:t xml:space="preserve"> </w:t>
      </w:r>
      <w:r>
        <w:t>siendo esta</w:t>
      </w:r>
      <w:r>
        <w:rPr>
          <w:spacing w:val="1"/>
        </w:rPr>
        <w:t xml:space="preserve"> </w:t>
      </w:r>
      <w:r>
        <w:rPr>
          <w:spacing w:val="-1"/>
        </w:rPr>
        <w:t xml:space="preserve">más significativa </w:t>
      </w:r>
      <w:r>
        <w:t>en el tramo de edad de los 24 a los 29 años, observándose un</w:t>
      </w:r>
      <w:r>
        <w:rPr>
          <w:spacing w:val="1"/>
        </w:rPr>
        <w:t xml:space="preserve"> </w:t>
      </w:r>
      <w:r>
        <w:t>descenso de la misma a medida que se incrementan los grupos de edad. También</w:t>
      </w:r>
      <w:r>
        <w:rPr>
          <w:spacing w:val="-64"/>
        </w:rPr>
        <w:t xml:space="preserve"> </w:t>
      </w:r>
      <w:r>
        <w:t>se constata la incorporación progresiva de la mujer al mercado de trabajo, aunque</w:t>
      </w:r>
      <w:r>
        <w:rPr>
          <w:spacing w:val="-64"/>
        </w:rPr>
        <w:t xml:space="preserve"> </w:t>
      </w:r>
      <w:r>
        <w:t>esta no ha tenido una repercusión directa en cuanto a contratación femenina,</w:t>
      </w:r>
      <w:r>
        <w:rPr>
          <w:spacing w:val="1"/>
        </w:rPr>
        <w:t xml:space="preserve"> </w:t>
      </w:r>
      <w:r>
        <w:t>siendo</w:t>
      </w:r>
      <w:r>
        <w:rPr>
          <w:spacing w:val="1"/>
        </w:rPr>
        <w:t xml:space="preserve"> </w:t>
      </w:r>
      <w:r>
        <w:t>el</w:t>
      </w:r>
      <w:r>
        <w:rPr>
          <w:spacing w:val="1"/>
        </w:rPr>
        <w:t xml:space="preserve"> </w:t>
      </w:r>
      <w:r>
        <w:t>paro</w:t>
      </w:r>
      <w:r>
        <w:rPr>
          <w:spacing w:val="1"/>
        </w:rPr>
        <w:t xml:space="preserve"> </w:t>
      </w:r>
      <w:r>
        <w:t>femenino</w:t>
      </w:r>
      <w:r>
        <w:rPr>
          <w:spacing w:val="1"/>
        </w:rPr>
        <w:t xml:space="preserve"> </w:t>
      </w:r>
      <w:r>
        <w:t>considerablemente</w:t>
      </w:r>
      <w:r>
        <w:rPr>
          <w:spacing w:val="1"/>
        </w:rPr>
        <w:t xml:space="preserve"> </w:t>
      </w:r>
      <w:r>
        <w:t>superior</w:t>
      </w:r>
      <w:r>
        <w:rPr>
          <w:spacing w:val="1"/>
        </w:rPr>
        <w:t xml:space="preserve"> </w:t>
      </w:r>
      <w:r>
        <w:t>al</w:t>
      </w:r>
      <w:r>
        <w:rPr>
          <w:spacing w:val="66"/>
        </w:rPr>
        <w:t xml:space="preserve"> </w:t>
      </w:r>
      <w:r>
        <w:t>masculino.</w:t>
      </w:r>
      <w:r>
        <w:rPr>
          <w:spacing w:val="67"/>
        </w:rPr>
        <w:t xml:space="preserve"> </w:t>
      </w:r>
      <w:r>
        <w:t>Es</w:t>
      </w:r>
      <w:r>
        <w:rPr>
          <w:spacing w:val="67"/>
        </w:rPr>
        <w:t xml:space="preserve"> </w:t>
      </w:r>
      <w:r>
        <w:t>de</w:t>
      </w:r>
      <w:r>
        <w:rPr>
          <w:spacing w:val="1"/>
        </w:rPr>
        <w:t xml:space="preserve"> </w:t>
      </w:r>
      <w:r>
        <w:rPr>
          <w:spacing w:val="-1"/>
        </w:rPr>
        <w:t xml:space="preserve">destacar que una parte de los </w:t>
      </w:r>
      <w:r>
        <w:t>efectivos de mujeres incorporados al mercado de</w:t>
      </w:r>
      <w:r>
        <w:rPr>
          <w:spacing w:val="1"/>
        </w:rPr>
        <w:t xml:space="preserve"> </w:t>
      </w:r>
      <w:r>
        <w:t>trabajo</w:t>
      </w:r>
      <w:r>
        <w:rPr>
          <w:spacing w:val="1"/>
        </w:rPr>
        <w:t xml:space="preserve"> </w:t>
      </w:r>
      <w:r>
        <w:t>lo</w:t>
      </w:r>
      <w:r>
        <w:rPr>
          <w:spacing w:val="1"/>
        </w:rPr>
        <w:t xml:space="preserve"> </w:t>
      </w:r>
      <w:r>
        <w:t>han</w:t>
      </w:r>
      <w:r>
        <w:rPr>
          <w:spacing w:val="1"/>
        </w:rPr>
        <w:t xml:space="preserve"> </w:t>
      </w:r>
      <w:r>
        <w:t>hecho</w:t>
      </w:r>
      <w:r>
        <w:rPr>
          <w:spacing w:val="1"/>
        </w:rPr>
        <w:t xml:space="preserve"> </w:t>
      </w:r>
      <w:r>
        <w:t>como</w:t>
      </w:r>
      <w:r>
        <w:rPr>
          <w:spacing w:val="1"/>
        </w:rPr>
        <w:t xml:space="preserve"> </w:t>
      </w:r>
      <w:r>
        <w:t>autoempleadas,</w:t>
      </w:r>
      <w:r>
        <w:rPr>
          <w:spacing w:val="1"/>
        </w:rPr>
        <w:t xml:space="preserve"> </w:t>
      </w:r>
      <w:r>
        <w:t>cifras</w:t>
      </w:r>
      <w:r>
        <w:rPr>
          <w:spacing w:val="1"/>
        </w:rPr>
        <w:t xml:space="preserve"> </w:t>
      </w:r>
      <w:r>
        <w:t>que</w:t>
      </w:r>
      <w:r>
        <w:rPr>
          <w:spacing w:val="1"/>
        </w:rPr>
        <w:t xml:space="preserve"> </w:t>
      </w:r>
      <w:r>
        <w:t>han</w:t>
      </w:r>
      <w:r>
        <w:rPr>
          <w:spacing w:val="1"/>
        </w:rPr>
        <w:t xml:space="preserve"> </w:t>
      </w:r>
      <w:r>
        <w:t>aumentado</w:t>
      </w:r>
      <w:r>
        <w:rPr>
          <w:spacing w:val="1"/>
        </w:rPr>
        <w:t xml:space="preserve"> </w:t>
      </w:r>
      <w:r>
        <w:t>considerablemente en los últimos anos. Otro aspecto a tener en cuenta es la</w:t>
      </w:r>
      <w:r>
        <w:rPr>
          <w:spacing w:val="1"/>
        </w:rPr>
        <w:t xml:space="preserve"> </w:t>
      </w:r>
      <w:r>
        <w:t>adaptación al mercado de trabajo de los jóvenes, el sector terciario absorbe a</w:t>
      </w:r>
      <w:r>
        <w:rPr>
          <w:spacing w:val="1"/>
        </w:rPr>
        <w:t xml:space="preserve"> </w:t>
      </w:r>
      <w:r>
        <w:t>muchos</w:t>
      </w:r>
      <w:r>
        <w:rPr>
          <w:spacing w:val="-2"/>
        </w:rPr>
        <w:t xml:space="preserve"> </w:t>
      </w:r>
      <w:r>
        <w:t>demandantes</w:t>
      </w:r>
      <w:r>
        <w:rPr>
          <w:spacing w:val="-3"/>
        </w:rPr>
        <w:t xml:space="preserve"> </w:t>
      </w:r>
      <w:r>
        <w:t>del</w:t>
      </w:r>
      <w:r>
        <w:rPr>
          <w:spacing w:val="-1"/>
        </w:rPr>
        <w:t xml:space="preserve"> </w:t>
      </w:r>
      <w:r>
        <w:t>primario,</w:t>
      </w:r>
      <w:r>
        <w:rPr>
          <w:spacing w:val="-1"/>
        </w:rPr>
        <w:t xml:space="preserve"> </w:t>
      </w:r>
      <w:r>
        <w:t>que</w:t>
      </w:r>
      <w:r>
        <w:rPr>
          <w:spacing w:val="-1"/>
        </w:rPr>
        <w:t xml:space="preserve"> </w:t>
      </w:r>
      <w:r>
        <w:t>completan</w:t>
      </w:r>
      <w:r>
        <w:rPr>
          <w:spacing w:val="-1"/>
        </w:rPr>
        <w:t xml:space="preserve"> </w:t>
      </w:r>
      <w:r>
        <w:t>la</w:t>
      </w:r>
      <w:r>
        <w:rPr>
          <w:spacing w:val="-1"/>
        </w:rPr>
        <w:t xml:space="preserve"> </w:t>
      </w:r>
      <w:r>
        <w:t>demanda</w:t>
      </w:r>
      <w:r>
        <w:rPr>
          <w:spacing w:val="7"/>
        </w:rPr>
        <w:t xml:space="preserve"> </w:t>
      </w:r>
      <w:r>
        <w:t>creada.</w:t>
      </w:r>
    </w:p>
    <w:p w14:paraId="0F857F6B" w14:textId="77777777" w:rsidR="003238DD" w:rsidRDefault="00D07417">
      <w:pPr>
        <w:pStyle w:val="Textoindependiente"/>
        <w:spacing w:before="200" w:line="278" w:lineRule="auto"/>
        <w:ind w:left="518" w:right="1270"/>
        <w:jc w:val="both"/>
      </w:pPr>
      <w:r>
        <w:t>Existe en este sector, una gran dependencia de las subvenciones al cultivo</w:t>
      </w:r>
      <w:r>
        <w:rPr>
          <w:spacing w:val="1"/>
        </w:rPr>
        <w:t xml:space="preserve"> </w:t>
      </w:r>
      <w:r>
        <w:t>y un</w:t>
      </w:r>
      <w:r>
        <w:rPr>
          <w:spacing w:val="1"/>
        </w:rPr>
        <w:t xml:space="preserve"> </w:t>
      </w:r>
      <w:r>
        <w:t>difícil</w:t>
      </w:r>
      <w:r>
        <w:rPr>
          <w:spacing w:val="54"/>
        </w:rPr>
        <w:t xml:space="preserve"> </w:t>
      </w:r>
      <w:r>
        <w:t>acceso</w:t>
      </w:r>
      <w:r>
        <w:rPr>
          <w:spacing w:val="54"/>
        </w:rPr>
        <w:t xml:space="preserve"> </w:t>
      </w:r>
      <w:r>
        <w:t>de</w:t>
      </w:r>
      <w:r>
        <w:rPr>
          <w:spacing w:val="54"/>
        </w:rPr>
        <w:t xml:space="preserve"> </w:t>
      </w:r>
      <w:r>
        <w:t>los</w:t>
      </w:r>
      <w:r>
        <w:rPr>
          <w:spacing w:val="55"/>
        </w:rPr>
        <w:t xml:space="preserve"> </w:t>
      </w:r>
      <w:r>
        <w:t>jóvenes</w:t>
      </w:r>
      <w:r>
        <w:rPr>
          <w:spacing w:val="56"/>
        </w:rPr>
        <w:t xml:space="preserve"> </w:t>
      </w:r>
      <w:r>
        <w:t>a</w:t>
      </w:r>
      <w:r>
        <w:rPr>
          <w:spacing w:val="53"/>
        </w:rPr>
        <w:t xml:space="preserve"> </w:t>
      </w:r>
      <w:r>
        <w:t>la</w:t>
      </w:r>
      <w:r>
        <w:rPr>
          <w:spacing w:val="56"/>
        </w:rPr>
        <w:t xml:space="preserve"> </w:t>
      </w:r>
      <w:r>
        <w:t>gestión</w:t>
      </w:r>
      <w:r>
        <w:rPr>
          <w:spacing w:val="52"/>
        </w:rPr>
        <w:t xml:space="preserve"> </w:t>
      </w:r>
      <w:r>
        <w:t>de</w:t>
      </w:r>
      <w:r>
        <w:rPr>
          <w:spacing w:val="56"/>
        </w:rPr>
        <w:t xml:space="preserve"> </w:t>
      </w:r>
      <w:r>
        <w:t>la</w:t>
      </w:r>
      <w:r>
        <w:rPr>
          <w:spacing w:val="52"/>
        </w:rPr>
        <w:t xml:space="preserve"> </w:t>
      </w:r>
      <w:r>
        <w:t>tierra.</w:t>
      </w:r>
    </w:p>
    <w:p w14:paraId="0F75EC63" w14:textId="77777777" w:rsidR="003238DD" w:rsidRDefault="00D07417">
      <w:pPr>
        <w:pStyle w:val="Textoindependiente"/>
        <w:spacing w:before="198" w:line="276" w:lineRule="auto"/>
        <w:ind w:left="518" w:right="1272"/>
        <w:jc w:val="both"/>
      </w:pPr>
      <w:r>
        <w:t>En cuanto al sector servicios, este está muy ligado al comercio donde</w:t>
      </w:r>
      <w:r>
        <w:rPr>
          <w:spacing w:val="1"/>
        </w:rPr>
        <w:t xml:space="preserve"> </w:t>
      </w:r>
      <w:r>
        <w:t>más de un</w:t>
      </w:r>
      <w:r>
        <w:rPr>
          <w:spacing w:val="1"/>
        </w:rPr>
        <w:t xml:space="preserve"> </w:t>
      </w:r>
      <w:r>
        <w:t>80%</w:t>
      </w:r>
      <w:r>
        <w:rPr>
          <w:spacing w:val="1"/>
        </w:rPr>
        <w:t xml:space="preserve"> </w:t>
      </w:r>
      <w:r>
        <w:t>de</w:t>
      </w:r>
      <w:r>
        <w:rPr>
          <w:spacing w:val="1"/>
        </w:rPr>
        <w:t xml:space="preserve"> </w:t>
      </w:r>
      <w:r>
        <w:t>los</w:t>
      </w:r>
      <w:r>
        <w:rPr>
          <w:spacing w:val="1"/>
        </w:rPr>
        <w:t xml:space="preserve"> </w:t>
      </w:r>
      <w:r>
        <w:t>titulares</w:t>
      </w:r>
      <w:r>
        <w:rPr>
          <w:spacing w:val="1"/>
        </w:rPr>
        <w:t xml:space="preserve"> </w:t>
      </w:r>
      <w:r>
        <w:t>son</w:t>
      </w:r>
      <w:r>
        <w:rPr>
          <w:spacing w:val="1"/>
        </w:rPr>
        <w:t xml:space="preserve"> </w:t>
      </w:r>
      <w:r>
        <w:t>autónomos</w:t>
      </w:r>
      <w:r>
        <w:rPr>
          <w:spacing w:val="1"/>
        </w:rPr>
        <w:t xml:space="preserve"> </w:t>
      </w:r>
      <w:r>
        <w:t>y</w:t>
      </w:r>
      <w:r>
        <w:rPr>
          <w:spacing w:val="1"/>
        </w:rPr>
        <w:t xml:space="preserve"> </w:t>
      </w:r>
      <w:r>
        <w:t>generan</w:t>
      </w:r>
      <w:r>
        <w:rPr>
          <w:spacing w:val="1"/>
        </w:rPr>
        <w:t xml:space="preserve"> </w:t>
      </w:r>
      <w:r>
        <w:t>poco</w:t>
      </w:r>
      <w:r>
        <w:rPr>
          <w:spacing w:val="1"/>
        </w:rPr>
        <w:t xml:space="preserve"> </w:t>
      </w:r>
      <w:r>
        <w:t>empleo.</w:t>
      </w:r>
      <w:r>
        <w:rPr>
          <w:spacing w:val="1"/>
        </w:rPr>
        <w:t xml:space="preserve"> </w:t>
      </w:r>
      <w:r>
        <w:t>El</w:t>
      </w:r>
      <w:r>
        <w:rPr>
          <w:spacing w:val="1"/>
        </w:rPr>
        <w:t xml:space="preserve"> </w:t>
      </w:r>
      <w:r>
        <w:t>sector</w:t>
      </w:r>
      <w:r>
        <w:rPr>
          <w:spacing w:val="1"/>
        </w:rPr>
        <w:t xml:space="preserve"> </w:t>
      </w:r>
      <w:r>
        <w:t>predominante</w:t>
      </w:r>
      <w:r>
        <w:rPr>
          <w:spacing w:val="-3"/>
        </w:rPr>
        <w:t xml:space="preserve"> </w:t>
      </w:r>
      <w:r>
        <w:t>es el</w:t>
      </w:r>
      <w:r>
        <w:rPr>
          <w:spacing w:val="-7"/>
        </w:rPr>
        <w:t xml:space="preserve"> </w:t>
      </w:r>
      <w:r>
        <w:t>Comercio</w:t>
      </w:r>
      <w:r>
        <w:rPr>
          <w:spacing w:val="-1"/>
        </w:rPr>
        <w:t xml:space="preserve"> </w:t>
      </w:r>
      <w:r>
        <w:t>minorista,</w:t>
      </w:r>
      <w:r>
        <w:rPr>
          <w:spacing w:val="-2"/>
        </w:rPr>
        <w:t xml:space="preserve"> </w:t>
      </w:r>
      <w:r>
        <w:t>y</w:t>
      </w:r>
      <w:r>
        <w:rPr>
          <w:spacing w:val="-5"/>
        </w:rPr>
        <w:t xml:space="preserve"> </w:t>
      </w:r>
      <w:r>
        <w:t>la</w:t>
      </w:r>
      <w:r>
        <w:rPr>
          <w:spacing w:val="-1"/>
        </w:rPr>
        <w:t xml:space="preserve"> </w:t>
      </w:r>
      <w:r>
        <w:t>restauración.</w:t>
      </w:r>
    </w:p>
    <w:p w14:paraId="39FA5480" w14:textId="77777777" w:rsidR="003238DD" w:rsidRDefault="003238DD">
      <w:pPr>
        <w:spacing w:line="276" w:lineRule="auto"/>
        <w:jc w:val="both"/>
        <w:sectPr w:rsidR="003238DD">
          <w:pgSz w:w="11920" w:h="16850"/>
          <w:pgMar w:top="1260" w:right="420" w:bottom="280" w:left="900" w:header="584" w:footer="0" w:gutter="0"/>
          <w:cols w:space="720"/>
        </w:sectPr>
      </w:pPr>
    </w:p>
    <w:p w14:paraId="538897BA" w14:textId="77777777" w:rsidR="003238DD" w:rsidRDefault="003238DD">
      <w:pPr>
        <w:pStyle w:val="Textoindependiente"/>
        <w:spacing w:before="2"/>
        <w:rPr>
          <w:sz w:val="12"/>
        </w:rPr>
      </w:pPr>
    </w:p>
    <w:p w14:paraId="3A31A39F" w14:textId="77777777" w:rsidR="003238DD" w:rsidRDefault="00D07417">
      <w:pPr>
        <w:pStyle w:val="Textoindependiente"/>
        <w:spacing w:before="92" w:line="276" w:lineRule="auto"/>
        <w:ind w:left="518" w:right="1271"/>
        <w:jc w:val="both"/>
      </w:pPr>
      <w:r>
        <w:t>No</w:t>
      </w:r>
      <w:r>
        <w:rPr>
          <w:spacing w:val="1"/>
        </w:rPr>
        <w:t xml:space="preserve"> </w:t>
      </w:r>
      <w:r>
        <w:t>existe</w:t>
      </w:r>
      <w:r>
        <w:rPr>
          <w:spacing w:val="1"/>
        </w:rPr>
        <w:t xml:space="preserve"> </w:t>
      </w:r>
      <w:r>
        <w:t>una</w:t>
      </w:r>
      <w:r>
        <w:rPr>
          <w:spacing w:val="1"/>
        </w:rPr>
        <w:t xml:space="preserve"> </w:t>
      </w:r>
      <w:r>
        <w:t>industria</w:t>
      </w:r>
      <w:r>
        <w:rPr>
          <w:spacing w:val="1"/>
        </w:rPr>
        <w:t xml:space="preserve"> </w:t>
      </w:r>
      <w:r>
        <w:t>transformadora</w:t>
      </w:r>
      <w:r>
        <w:rPr>
          <w:spacing w:val="1"/>
        </w:rPr>
        <w:t xml:space="preserve"> </w:t>
      </w:r>
      <w:r>
        <w:t>afianzada</w:t>
      </w:r>
      <w:r>
        <w:rPr>
          <w:spacing w:val="1"/>
        </w:rPr>
        <w:t xml:space="preserve"> </w:t>
      </w:r>
      <w:r>
        <w:t>en</w:t>
      </w:r>
      <w:r>
        <w:rPr>
          <w:spacing w:val="1"/>
        </w:rPr>
        <w:t xml:space="preserve"> </w:t>
      </w:r>
      <w:r>
        <w:t>Lora</w:t>
      </w:r>
      <w:r>
        <w:rPr>
          <w:spacing w:val="1"/>
        </w:rPr>
        <w:t xml:space="preserve"> </w:t>
      </w:r>
      <w:r>
        <w:t>del</w:t>
      </w:r>
      <w:r>
        <w:rPr>
          <w:spacing w:val="1"/>
        </w:rPr>
        <w:t xml:space="preserve"> </w:t>
      </w:r>
      <w:r>
        <w:t>Rio,</w:t>
      </w:r>
      <w:r>
        <w:rPr>
          <w:spacing w:val="1"/>
        </w:rPr>
        <w:t xml:space="preserve"> </w:t>
      </w:r>
      <w:r>
        <w:t>ni</w:t>
      </w:r>
      <w:r>
        <w:rPr>
          <w:spacing w:val="1"/>
        </w:rPr>
        <w:t xml:space="preserve"> </w:t>
      </w:r>
      <w:r>
        <w:t>comercializadoras que permitan que el valor añadido a los productos se quede</w:t>
      </w:r>
      <w:r>
        <w:rPr>
          <w:spacing w:val="1"/>
        </w:rPr>
        <w:t xml:space="preserve"> </w:t>
      </w:r>
      <w:r>
        <w:t>aquí, aunque existen proyectos para nuevas creaciones a corto</w:t>
      </w:r>
      <w:r>
        <w:rPr>
          <w:spacing w:val="66"/>
        </w:rPr>
        <w:t xml:space="preserve"> </w:t>
      </w:r>
      <w:r>
        <w:t>medio plazo. Por</w:t>
      </w:r>
      <w:r>
        <w:rPr>
          <w:spacing w:val="1"/>
        </w:rPr>
        <w:t xml:space="preserve"> </w:t>
      </w:r>
      <w:r>
        <w:t>el contrario, el sector terciario antes definido tiene un gran peso dentro de la</w:t>
      </w:r>
      <w:r>
        <w:rPr>
          <w:spacing w:val="1"/>
        </w:rPr>
        <w:t xml:space="preserve"> </w:t>
      </w:r>
      <w:r>
        <w:t>actividad</w:t>
      </w:r>
      <w:r>
        <w:rPr>
          <w:spacing w:val="1"/>
        </w:rPr>
        <w:t xml:space="preserve"> </w:t>
      </w:r>
      <w:r>
        <w:t>económica</w:t>
      </w:r>
      <w:r>
        <w:rPr>
          <w:spacing w:val="1"/>
        </w:rPr>
        <w:t xml:space="preserve"> </w:t>
      </w:r>
      <w:r>
        <w:t>en</w:t>
      </w:r>
      <w:r>
        <w:rPr>
          <w:spacing w:val="1"/>
        </w:rPr>
        <w:t xml:space="preserve"> </w:t>
      </w:r>
      <w:r>
        <w:t>Lora</w:t>
      </w:r>
      <w:r>
        <w:rPr>
          <w:spacing w:val="1"/>
        </w:rPr>
        <w:t xml:space="preserve"> </w:t>
      </w:r>
      <w:r>
        <w:t>del</w:t>
      </w:r>
      <w:r>
        <w:rPr>
          <w:spacing w:val="1"/>
        </w:rPr>
        <w:t xml:space="preserve"> </w:t>
      </w:r>
      <w:r>
        <w:t>Rio,</w:t>
      </w:r>
      <w:r>
        <w:rPr>
          <w:spacing w:val="1"/>
        </w:rPr>
        <w:t xml:space="preserve"> </w:t>
      </w:r>
      <w:r>
        <w:t>estando</w:t>
      </w:r>
      <w:r>
        <w:rPr>
          <w:spacing w:val="1"/>
        </w:rPr>
        <w:t xml:space="preserve"> </w:t>
      </w:r>
      <w:r>
        <w:t>formado</w:t>
      </w:r>
      <w:r>
        <w:rPr>
          <w:spacing w:val="1"/>
        </w:rPr>
        <w:t xml:space="preserve"> </w:t>
      </w:r>
      <w:r>
        <w:t>este</w:t>
      </w:r>
      <w:r>
        <w:rPr>
          <w:spacing w:val="1"/>
        </w:rPr>
        <w:t xml:space="preserve"> </w:t>
      </w:r>
      <w:r>
        <w:t>por</w:t>
      </w:r>
      <w:r>
        <w:rPr>
          <w:spacing w:val="1"/>
        </w:rPr>
        <w:t xml:space="preserve"> </w:t>
      </w:r>
      <w:r>
        <w:t>pequeñas</w:t>
      </w:r>
      <w:r>
        <w:rPr>
          <w:spacing w:val="1"/>
        </w:rPr>
        <w:t xml:space="preserve"> </w:t>
      </w:r>
      <w:r>
        <w:t>empresas</w:t>
      </w:r>
      <w:r>
        <w:rPr>
          <w:spacing w:val="1"/>
        </w:rPr>
        <w:t xml:space="preserve"> </w:t>
      </w:r>
      <w:r>
        <w:t>que</w:t>
      </w:r>
      <w:r>
        <w:rPr>
          <w:spacing w:val="1"/>
        </w:rPr>
        <w:t xml:space="preserve"> </w:t>
      </w:r>
      <w:r>
        <w:t>no</w:t>
      </w:r>
      <w:r>
        <w:rPr>
          <w:spacing w:val="1"/>
        </w:rPr>
        <w:t xml:space="preserve"> </w:t>
      </w:r>
      <w:r>
        <w:t>disponen</w:t>
      </w:r>
      <w:r>
        <w:rPr>
          <w:spacing w:val="1"/>
        </w:rPr>
        <w:t xml:space="preserve"> </w:t>
      </w:r>
      <w:r>
        <w:t>de</w:t>
      </w:r>
      <w:r>
        <w:rPr>
          <w:spacing w:val="1"/>
        </w:rPr>
        <w:t xml:space="preserve"> </w:t>
      </w:r>
      <w:r>
        <w:t>un</w:t>
      </w:r>
      <w:r>
        <w:rPr>
          <w:spacing w:val="1"/>
        </w:rPr>
        <w:t xml:space="preserve"> </w:t>
      </w:r>
      <w:r>
        <w:t>asesoramiento</w:t>
      </w:r>
      <w:r>
        <w:rPr>
          <w:spacing w:val="1"/>
        </w:rPr>
        <w:t xml:space="preserve"> </w:t>
      </w:r>
      <w:r>
        <w:t>de</w:t>
      </w:r>
      <w:r>
        <w:rPr>
          <w:spacing w:val="1"/>
        </w:rPr>
        <w:t xml:space="preserve"> </w:t>
      </w:r>
      <w:r>
        <w:t>calidad,</w:t>
      </w:r>
      <w:r>
        <w:rPr>
          <w:spacing w:val="1"/>
        </w:rPr>
        <w:t xml:space="preserve"> </w:t>
      </w:r>
      <w:r>
        <w:t>ni</w:t>
      </w:r>
      <w:r>
        <w:rPr>
          <w:spacing w:val="1"/>
        </w:rPr>
        <w:t xml:space="preserve"> </w:t>
      </w:r>
      <w:r>
        <w:t>una</w:t>
      </w:r>
      <w:r>
        <w:rPr>
          <w:spacing w:val="1"/>
        </w:rPr>
        <w:t xml:space="preserve"> </w:t>
      </w:r>
      <w:r>
        <w:t>red</w:t>
      </w:r>
      <w:r>
        <w:rPr>
          <w:spacing w:val="1"/>
        </w:rPr>
        <w:t xml:space="preserve"> </w:t>
      </w:r>
      <w:r>
        <w:t>de</w:t>
      </w:r>
      <w:r>
        <w:rPr>
          <w:spacing w:val="1"/>
        </w:rPr>
        <w:t xml:space="preserve"> </w:t>
      </w:r>
      <w:r>
        <w:t>servicios profesionales que le permita introducirse en los mercados nacionales o</w:t>
      </w:r>
      <w:r>
        <w:rPr>
          <w:spacing w:val="1"/>
        </w:rPr>
        <w:t xml:space="preserve"> </w:t>
      </w:r>
      <w:r>
        <w:t>internacionales.</w:t>
      </w:r>
      <w:r>
        <w:rPr>
          <w:spacing w:val="-1"/>
        </w:rPr>
        <w:t xml:space="preserve"> </w:t>
      </w:r>
      <w:r>
        <w:t>Su</w:t>
      </w:r>
      <w:r>
        <w:rPr>
          <w:spacing w:val="1"/>
        </w:rPr>
        <w:t xml:space="preserve"> </w:t>
      </w:r>
      <w:r>
        <w:t>mercado</w:t>
      </w:r>
      <w:r>
        <w:rPr>
          <w:spacing w:val="-3"/>
        </w:rPr>
        <w:t xml:space="preserve"> </w:t>
      </w:r>
      <w:r>
        <w:t>en</w:t>
      </w:r>
      <w:r>
        <w:rPr>
          <w:spacing w:val="-2"/>
        </w:rPr>
        <w:t xml:space="preserve"> </w:t>
      </w:r>
      <w:r>
        <w:t>un</w:t>
      </w:r>
      <w:r>
        <w:rPr>
          <w:spacing w:val="-2"/>
        </w:rPr>
        <w:t xml:space="preserve"> </w:t>
      </w:r>
      <w:r>
        <w:t>90%</w:t>
      </w:r>
      <w:r>
        <w:rPr>
          <w:spacing w:val="-1"/>
        </w:rPr>
        <w:t xml:space="preserve"> </w:t>
      </w:r>
      <w:r>
        <w:t>es</w:t>
      </w:r>
      <w:r>
        <w:rPr>
          <w:spacing w:val="-3"/>
        </w:rPr>
        <w:t xml:space="preserve"> </w:t>
      </w:r>
      <w:r>
        <w:t>local.</w:t>
      </w:r>
    </w:p>
    <w:p w14:paraId="1D5ED791" w14:textId="77777777" w:rsidR="003238DD" w:rsidRDefault="00D07417">
      <w:pPr>
        <w:pStyle w:val="Textoindependiente"/>
        <w:spacing w:before="202" w:line="276" w:lineRule="auto"/>
        <w:ind w:left="518" w:right="1268"/>
        <w:jc w:val="both"/>
      </w:pPr>
      <w:r>
        <w:t>En</w:t>
      </w:r>
      <w:r>
        <w:rPr>
          <w:spacing w:val="1"/>
        </w:rPr>
        <w:t xml:space="preserve"> </w:t>
      </w:r>
      <w:r>
        <w:t>el</w:t>
      </w:r>
      <w:r>
        <w:rPr>
          <w:spacing w:val="1"/>
        </w:rPr>
        <w:t xml:space="preserve"> </w:t>
      </w:r>
      <w:r>
        <w:t>marco</w:t>
      </w:r>
      <w:r>
        <w:rPr>
          <w:spacing w:val="1"/>
        </w:rPr>
        <w:t xml:space="preserve"> </w:t>
      </w:r>
      <w:r>
        <w:t>del</w:t>
      </w:r>
      <w:r>
        <w:rPr>
          <w:spacing w:val="1"/>
        </w:rPr>
        <w:t xml:space="preserve"> </w:t>
      </w:r>
      <w:r>
        <w:t>Turismo</w:t>
      </w:r>
      <w:r>
        <w:rPr>
          <w:spacing w:val="1"/>
        </w:rPr>
        <w:t xml:space="preserve"> </w:t>
      </w:r>
      <w:r>
        <w:t>y</w:t>
      </w:r>
      <w:r>
        <w:rPr>
          <w:spacing w:val="1"/>
        </w:rPr>
        <w:t xml:space="preserve"> </w:t>
      </w:r>
      <w:r>
        <w:t>del</w:t>
      </w:r>
      <w:r>
        <w:rPr>
          <w:spacing w:val="1"/>
        </w:rPr>
        <w:t xml:space="preserve"> </w:t>
      </w:r>
      <w:r>
        <w:t>Ocio,</w:t>
      </w:r>
      <w:r>
        <w:rPr>
          <w:spacing w:val="1"/>
        </w:rPr>
        <w:t xml:space="preserve"> </w:t>
      </w:r>
      <w:r>
        <w:t>la</w:t>
      </w:r>
      <w:r>
        <w:rPr>
          <w:spacing w:val="1"/>
        </w:rPr>
        <w:t xml:space="preserve"> </w:t>
      </w:r>
      <w:r>
        <w:t>existencia</w:t>
      </w:r>
      <w:r>
        <w:rPr>
          <w:spacing w:val="1"/>
        </w:rPr>
        <w:t xml:space="preserve"> </w:t>
      </w:r>
      <w:r>
        <w:t>de</w:t>
      </w:r>
      <w:r>
        <w:rPr>
          <w:spacing w:val="1"/>
        </w:rPr>
        <w:t xml:space="preserve"> </w:t>
      </w:r>
      <w:r>
        <w:t>recursos</w:t>
      </w:r>
      <w:r>
        <w:rPr>
          <w:spacing w:val="1"/>
        </w:rPr>
        <w:t xml:space="preserve"> </w:t>
      </w:r>
      <w:r>
        <w:t>naturales</w:t>
      </w:r>
      <w:r>
        <w:rPr>
          <w:spacing w:val="1"/>
        </w:rPr>
        <w:t xml:space="preserve"> </w:t>
      </w:r>
      <w:r>
        <w:t>aprovechables,</w:t>
      </w:r>
      <w:r>
        <w:rPr>
          <w:spacing w:val="1"/>
        </w:rPr>
        <w:t xml:space="preserve"> </w:t>
      </w:r>
      <w:r>
        <w:t>así</w:t>
      </w:r>
      <w:r>
        <w:rPr>
          <w:spacing w:val="1"/>
        </w:rPr>
        <w:t xml:space="preserve"> </w:t>
      </w:r>
      <w:r>
        <w:t>como</w:t>
      </w:r>
      <w:r>
        <w:rPr>
          <w:spacing w:val="1"/>
        </w:rPr>
        <w:t xml:space="preserve"> </w:t>
      </w:r>
      <w:r>
        <w:t>de</w:t>
      </w:r>
      <w:r>
        <w:rPr>
          <w:spacing w:val="1"/>
        </w:rPr>
        <w:t xml:space="preserve"> </w:t>
      </w:r>
      <w:r>
        <w:t>un</w:t>
      </w:r>
      <w:r>
        <w:rPr>
          <w:spacing w:val="1"/>
        </w:rPr>
        <w:t xml:space="preserve"> </w:t>
      </w:r>
      <w:r>
        <w:t>patrimonio</w:t>
      </w:r>
      <w:r>
        <w:rPr>
          <w:spacing w:val="1"/>
        </w:rPr>
        <w:t xml:space="preserve"> </w:t>
      </w:r>
      <w:r>
        <w:t>histórico-cultural</w:t>
      </w:r>
      <w:r>
        <w:rPr>
          <w:spacing w:val="1"/>
        </w:rPr>
        <w:t xml:space="preserve"> </w:t>
      </w:r>
      <w:r>
        <w:t>va</w:t>
      </w:r>
      <w:r>
        <w:rPr>
          <w:spacing w:val="1"/>
        </w:rPr>
        <w:t xml:space="preserve"> </w:t>
      </w:r>
      <w:r>
        <w:t>a</w:t>
      </w:r>
      <w:r>
        <w:rPr>
          <w:spacing w:val="1"/>
        </w:rPr>
        <w:t xml:space="preserve"> </w:t>
      </w:r>
      <w:r>
        <w:t>permitir el</w:t>
      </w:r>
      <w:r>
        <w:rPr>
          <w:spacing w:val="1"/>
        </w:rPr>
        <w:t xml:space="preserve"> </w:t>
      </w:r>
      <w:r>
        <w:t>desarrollo de un turismo local y rural como potencialidad de desarrollo al no estar</w:t>
      </w:r>
      <w:r>
        <w:rPr>
          <w:spacing w:val="1"/>
        </w:rPr>
        <w:t xml:space="preserve"> </w:t>
      </w:r>
      <w:r>
        <w:t xml:space="preserve">aun suficientemente explotado. Recursos como la </w:t>
      </w:r>
      <w:proofErr w:type="spellStart"/>
      <w:r>
        <w:t>dehesaMatallana</w:t>
      </w:r>
      <w:proofErr w:type="spellEnd"/>
      <w:r>
        <w:t xml:space="preserve"> y la ribera del</w:t>
      </w:r>
      <w:r>
        <w:rPr>
          <w:spacing w:val="1"/>
        </w:rPr>
        <w:t xml:space="preserve"> </w:t>
      </w:r>
      <w:r>
        <w:t>Guadalquivir</w:t>
      </w:r>
      <w:r>
        <w:rPr>
          <w:spacing w:val="-1"/>
        </w:rPr>
        <w:t xml:space="preserve"> </w:t>
      </w:r>
      <w:r>
        <w:t>auguran</w:t>
      </w:r>
      <w:r>
        <w:rPr>
          <w:spacing w:val="1"/>
        </w:rPr>
        <w:t xml:space="preserve"> </w:t>
      </w:r>
      <w:r>
        <w:t>nuevos retos</w:t>
      </w:r>
      <w:r>
        <w:rPr>
          <w:spacing w:val="-1"/>
        </w:rPr>
        <w:t xml:space="preserve"> </w:t>
      </w:r>
      <w:r>
        <w:t>de</w:t>
      </w:r>
      <w:r>
        <w:rPr>
          <w:spacing w:val="-2"/>
        </w:rPr>
        <w:t xml:space="preserve"> </w:t>
      </w:r>
      <w:r>
        <w:t>futuro.</w:t>
      </w:r>
    </w:p>
    <w:p w14:paraId="5A80901E" w14:textId="77777777" w:rsidR="003238DD" w:rsidRDefault="00D07417">
      <w:pPr>
        <w:pStyle w:val="Textoindependiente"/>
        <w:spacing w:before="199" w:line="276" w:lineRule="auto"/>
        <w:ind w:left="518" w:right="1270"/>
        <w:jc w:val="both"/>
      </w:pPr>
      <w:r>
        <w:rPr>
          <w:spacing w:val="-1"/>
        </w:rPr>
        <w:t>Para</w:t>
      </w:r>
      <w:r>
        <w:t xml:space="preserve"> </w:t>
      </w:r>
      <w:r>
        <w:rPr>
          <w:spacing w:val="-1"/>
        </w:rPr>
        <w:t>finalizar</w:t>
      </w:r>
      <w:r>
        <w:t xml:space="preserve"> </w:t>
      </w:r>
      <w:r>
        <w:rPr>
          <w:spacing w:val="-1"/>
        </w:rPr>
        <w:t>podemos</w:t>
      </w:r>
      <w:r>
        <w:t xml:space="preserve"> </w:t>
      </w:r>
      <w:r>
        <w:rPr>
          <w:spacing w:val="-1"/>
        </w:rPr>
        <w:t>decir</w:t>
      </w:r>
      <w:r>
        <w:t xml:space="preserve"> que</w:t>
      </w:r>
      <w:r>
        <w:rPr>
          <w:spacing w:val="1"/>
        </w:rPr>
        <w:t xml:space="preserve"> </w:t>
      </w:r>
      <w:r>
        <w:t>Lora</w:t>
      </w:r>
      <w:r>
        <w:rPr>
          <w:spacing w:val="1"/>
        </w:rPr>
        <w:t xml:space="preserve"> </w:t>
      </w:r>
      <w:r>
        <w:t>del</w:t>
      </w:r>
      <w:r>
        <w:rPr>
          <w:spacing w:val="1"/>
        </w:rPr>
        <w:t xml:space="preserve"> </w:t>
      </w:r>
      <w:r>
        <w:t>Rio</w:t>
      </w:r>
      <w:r>
        <w:rPr>
          <w:spacing w:val="66"/>
        </w:rPr>
        <w:t xml:space="preserve"> </w:t>
      </w:r>
      <w:r>
        <w:t>en</w:t>
      </w:r>
      <w:r>
        <w:rPr>
          <w:spacing w:val="67"/>
        </w:rPr>
        <w:t xml:space="preserve"> </w:t>
      </w:r>
      <w:r>
        <w:t>su</w:t>
      </w:r>
      <w:r>
        <w:rPr>
          <w:spacing w:val="67"/>
        </w:rPr>
        <w:t xml:space="preserve"> </w:t>
      </w:r>
      <w:r>
        <w:t>contexto</w:t>
      </w:r>
      <w:r>
        <w:rPr>
          <w:spacing w:val="66"/>
        </w:rPr>
        <w:t xml:space="preserve"> </w:t>
      </w:r>
      <w:r>
        <w:t>presenta una</w:t>
      </w:r>
      <w:r>
        <w:rPr>
          <w:spacing w:val="1"/>
        </w:rPr>
        <w:t xml:space="preserve"> </w:t>
      </w:r>
      <w:r>
        <w:t>buena</w:t>
      </w:r>
      <w:r>
        <w:rPr>
          <w:spacing w:val="1"/>
        </w:rPr>
        <w:t xml:space="preserve"> </w:t>
      </w:r>
      <w:r>
        <w:t>situación</w:t>
      </w:r>
      <w:r>
        <w:rPr>
          <w:spacing w:val="1"/>
        </w:rPr>
        <w:t xml:space="preserve"> </w:t>
      </w:r>
      <w:r>
        <w:t>geográfica</w:t>
      </w:r>
      <w:r>
        <w:rPr>
          <w:spacing w:val="1"/>
        </w:rPr>
        <w:t xml:space="preserve"> </w:t>
      </w:r>
      <w:r>
        <w:t>al</w:t>
      </w:r>
      <w:r>
        <w:rPr>
          <w:spacing w:val="1"/>
        </w:rPr>
        <w:t xml:space="preserve"> </w:t>
      </w:r>
      <w:r>
        <w:t>encontrarse</w:t>
      </w:r>
      <w:r>
        <w:rPr>
          <w:spacing w:val="1"/>
        </w:rPr>
        <w:t xml:space="preserve"> </w:t>
      </w:r>
      <w:r>
        <w:t>esta</w:t>
      </w:r>
      <w:r>
        <w:rPr>
          <w:spacing w:val="1"/>
        </w:rPr>
        <w:t xml:space="preserve"> </w:t>
      </w:r>
      <w:r>
        <w:t>en</w:t>
      </w:r>
      <w:r>
        <w:rPr>
          <w:spacing w:val="1"/>
        </w:rPr>
        <w:t xml:space="preserve"> </w:t>
      </w:r>
      <w:r>
        <w:t>la</w:t>
      </w:r>
      <w:r>
        <w:rPr>
          <w:spacing w:val="1"/>
        </w:rPr>
        <w:t xml:space="preserve"> </w:t>
      </w:r>
      <w:r>
        <w:t>mitad</w:t>
      </w:r>
      <w:r>
        <w:rPr>
          <w:spacing w:val="1"/>
        </w:rPr>
        <w:t xml:space="preserve"> </w:t>
      </w:r>
      <w:r>
        <w:t>del</w:t>
      </w:r>
      <w:r>
        <w:rPr>
          <w:spacing w:val="1"/>
        </w:rPr>
        <w:t xml:space="preserve"> </w:t>
      </w:r>
      <w:r>
        <w:t>corredor</w:t>
      </w:r>
      <w:r>
        <w:rPr>
          <w:spacing w:val="1"/>
        </w:rPr>
        <w:t xml:space="preserve"> </w:t>
      </w:r>
      <w:proofErr w:type="spellStart"/>
      <w:r>
        <w:t>intermetropolitano</w:t>
      </w:r>
      <w:proofErr w:type="spellEnd"/>
      <w:r>
        <w:t xml:space="preserve"> entre Sevilla y Córdoba. Además, la localidad ha visto en los</w:t>
      </w:r>
      <w:r>
        <w:rPr>
          <w:spacing w:val="1"/>
        </w:rPr>
        <w:t xml:space="preserve"> </w:t>
      </w:r>
      <w:r>
        <w:t>últimos años avances en la mejora de las redes de comunicación en cuanto a la</w:t>
      </w:r>
      <w:r>
        <w:rPr>
          <w:spacing w:val="1"/>
        </w:rPr>
        <w:t xml:space="preserve"> </w:t>
      </w:r>
      <w:r>
        <w:t>red</w:t>
      </w:r>
      <w:r>
        <w:rPr>
          <w:spacing w:val="11"/>
        </w:rPr>
        <w:t xml:space="preserve"> </w:t>
      </w:r>
      <w:r>
        <w:t>secundaria</w:t>
      </w:r>
      <w:r>
        <w:rPr>
          <w:spacing w:val="12"/>
        </w:rPr>
        <w:t xml:space="preserve"> </w:t>
      </w:r>
      <w:r>
        <w:t>se</w:t>
      </w:r>
      <w:r>
        <w:rPr>
          <w:spacing w:val="12"/>
        </w:rPr>
        <w:t xml:space="preserve"> </w:t>
      </w:r>
      <w:r>
        <w:t>refiere,</w:t>
      </w:r>
      <w:r>
        <w:rPr>
          <w:spacing w:val="12"/>
        </w:rPr>
        <w:t xml:space="preserve"> </w:t>
      </w:r>
      <w:r>
        <w:t>tanto</w:t>
      </w:r>
      <w:r>
        <w:rPr>
          <w:spacing w:val="12"/>
        </w:rPr>
        <w:t xml:space="preserve"> </w:t>
      </w:r>
      <w:r>
        <w:t>con</w:t>
      </w:r>
      <w:r>
        <w:rPr>
          <w:spacing w:val="11"/>
        </w:rPr>
        <w:t xml:space="preserve"> </w:t>
      </w:r>
      <w:r>
        <w:t>las</w:t>
      </w:r>
      <w:r>
        <w:rPr>
          <w:spacing w:val="11"/>
        </w:rPr>
        <w:t xml:space="preserve"> </w:t>
      </w:r>
      <w:r>
        <w:t>localidades</w:t>
      </w:r>
      <w:r>
        <w:rPr>
          <w:spacing w:val="11"/>
        </w:rPr>
        <w:t xml:space="preserve"> </w:t>
      </w:r>
      <w:r>
        <w:t>cercanas</w:t>
      </w:r>
      <w:r>
        <w:rPr>
          <w:spacing w:val="10"/>
        </w:rPr>
        <w:t xml:space="preserve"> </w:t>
      </w:r>
      <w:r>
        <w:t>como</w:t>
      </w:r>
      <w:r>
        <w:rPr>
          <w:spacing w:val="8"/>
        </w:rPr>
        <w:t xml:space="preserve"> </w:t>
      </w:r>
      <w:r>
        <w:t>con</w:t>
      </w:r>
      <w:r>
        <w:rPr>
          <w:spacing w:val="12"/>
        </w:rPr>
        <w:t xml:space="preserve"> </w:t>
      </w:r>
      <w:r>
        <w:t>el</w:t>
      </w:r>
      <w:r>
        <w:rPr>
          <w:spacing w:val="7"/>
        </w:rPr>
        <w:t xml:space="preserve"> </w:t>
      </w:r>
      <w:r>
        <w:t>acceso</w:t>
      </w:r>
      <w:r>
        <w:rPr>
          <w:spacing w:val="-64"/>
        </w:rPr>
        <w:t xml:space="preserve"> </w:t>
      </w:r>
      <w:r>
        <w:t>a</w:t>
      </w:r>
      <w:r>
        <w:rPr>
          <w:spacing w:val="1"/>
        </w:rPr>
        <w:t xml:space="preserve"> </w:t>
      </w:r>
      <w:r>
        <w:t>la</w:t>
      </w:r>
      <w:r>
        <w:rPr>
          <w:spacing w:val="1"/>
        </w:rPr>
        <w:t xml:space="preserve"> </w:t>
      </w:r>
      <w:r>
        <w:t>N-IV</w:t>
      </w:r>
      <w:r>
        <w:rPr>
          <w:spacing w:val="1"/>
        </w:rPr>
        <w:t xml:space="preserve"> </w:t>
      </w:r>
      <w:r>
        <w:t>y</w:t>
      </w:r>
      <w:r>
        <w:rPr>
          <w:spacing w:val="1"/>
        </w:rPr>
        <w:t xml:space="preserve"> </w:t>
      </w:r>
      <w:r>
        <w:t>la</w:t>
      </w:r>
      <w:r>
        <w:rPr>
          <w:spacing w:val="1"/>
        </w:rPr>
        <w:t xml:space="preserve"> </w:t>
      </w:r>
      <w:r>
        <w:t>Sierra</w:t>
      </w:r>
      <w:r>
        <w:rPr>
          <w:spacing w:val="1"/>
        </w:rPr>
        <w:t xml:space="preserve"> </w:t>
      </w:r>
      <w:r>
        <w:t>Norte</w:t>
      </w:r>
      <w:r>
        <w:rPr>
          <w:spacing w:val="1"/>
        </w:rPr>
        <w:t xml:space="preserve"> </w:t>
      </w:r>
      <w:r>
        <w:t>de</w:t>
      </w:r>
      <w:r>
        <w:rPr>
          <w:spacing w:val="1"/>
        </w:rPr>
        <w:t xml:space="preserve"> </w:t>
      </w:r>
      <w:r>
        <w:t>Sevilla</w:t>
      </w:r>
      <w:r>
        <w:rPr>
          <w:spacing w:val="1"/>
        </w:rPr>
        <w:t xml:space="preserve"> </w:t>
      </w:r>
      <w:r>
        <w:t>(escaparate</w:t>
      </w:r>
      <w:r>
        <w:rPr>
          <w:spacing w:val="1"/>
        </w:rPr>
        <w:t xml:space="preserve"> </w:t>
      </w:r>
      <w:r>
        <w:t>económico</w:t>
      </w:r>
      <w:r>
        <w:rPr>
          <w:spacing w:val="1"/>
        </w:rPr>
        <w:t xml:space="preserve"> </w:t>
      </w:r>
      <w:r>
        <w:t>inmejorable).</w:t>
      </w:r>
      <w:r>
        <w:rPr>
          <w:spacing w:val="1"/>
        </w:rPr>
        <w:t xml:space="preserve"> </w:t>
      </w:r>
      <w:r>
        <w:t>Igualmente, dicha</w:t>
      </w:r>
      <w:r>
        <w:rPr>
          <w:spacing w:val="1"/>
        </w:rPr>
        <w:t xml:space="preserve"> </w:t>
      </w:r>
      <w:r>
        <w:t>localidad</w:t>
      </w:r>
      <w:r>
        <w:rPr>
          <w:spacing w:val="1"/>
        </w:rPr>
        <w:t xml:space="preserve"> </w:t>
      </w:r>
      <w:r>
        <w:t>presenta</w:t>
      </w:r>
      <w:r>
        <w:rPr>
          <w:spacing w:val="1"/>
        </w:rPr>
        <w:t xml:space="preserve"> </w:t>
      </w:r>
      <w:r>
        <w:t>muy</w:t>
      </w:r>
      <w:r>
        <w:rPr>
          <w:spacing w:val="1"/>
        </w:rPr>
        <w:t xml:space="preserve"> </w:t>
      </w:r>
      <w:r>
        <w:t>buenas</w:t>
      </w:r>
      <w:r>
        <w:rPr>
          <w:spacing w:val="1"/>
        </w:rPr>
        <w:t xml:space="preserve"> </w:t>
      </w:r>
      <w:r>
        <w:t>comunicaciones</w:t>
      </w:r>
      <w:r>
        <w:rPr>
          <w:spacing w:val="1"/>
        </w:rPr>
        <w:t xml:space="preserve"> </w:t>
      </w:r>
      <w:r>
        <w:t>ferroviarias</w:t>
      </w:r>
      <w:r>
        <w:rPr>
          <w:spacing w:val="1"/>
        </w:rPr>
        <w:t xml:space="preserve"> </w:t>
      </w:r>
      <w:r>
        <w:t xml:space="preserve">exteriores, aunque posee aun una deficitaria red viaria </w:t>
      </w:r>
      <w:proofErr w:type="spellStart"/>
      <w:r>
        <w:t>intracomarcal</w:t>
      </w:r>
      <w:proofErr w:type="spellEnd"/>
      <w:r>
        <w:t>. Se presenta</w:t>
      </w:r>
      <w:r>
        <w:rPr>
          <w:spacing w:val="1"/>
        </w:rPr>
        <w:t xml:space="preserve"> </w:t>
      </w:r>
      <w:r>
        <w:t>una</w:t>
      </w:r>
      <w:r>
        <w:rPr>
          <w:spacing w:val="1"/>
        </w:rPr>
        <w:t xml:space="preserve"> </w:t>
      </w:r>
      <w:r>
        <w:t>acusada</w:t>
      </w:r>
      <w:r>
        <w:rPr>
          <w:spacing w:val="1"/>
        </w:rPr>
        <w:t xml:space="preserve"> </w:t>
      </w:r>
      <w:r>
        <w:t>carencia</w:t>
      </w:r>
      <w:r>
        <w:rPr>
          <w:spacing w:val="1"/>
        </w:rPr>
        <w:t xml:space="preserve"> </w:t>
      </w:r>
      <w:r>
        <w:t>en</w:t>
      </w:r>
      <w:r>
        <w:rPr>
          <w:spacing w:val="1"/>
        </w:rPr>
        <w:t xml:space="preserve"> </w:t>
      </w:r>
      <w:r>
        <w:t>la</w:t>
      </w:r>
      <w:r>
        <w:rPr>
          <w:spacing w:val="1"/>
        </w:rPr>
        <w:t xml:space="preserve"> </w:t>
      </w:r>
      <w:r>
        <w:t>dotación</w:t>
      </w:r>
      <w:r>
        <w:rPr>
          <w:spacing w:val="1"/>
        </w:rPr>
        <w:t xml:space="preserve"> </w:t>
      </w:r>
      <w:r>
        <w:t>de</w:t>
      </w:r>
      <w:r>
        <w:rPr>
          <w:spacing w:val="1"/>
        </w:rPr>
        <w:t xml:space="preserve"> </w:t>
      </w:r>
      <w:r>
        <w:t>equipamientos</w:t>
      </w:r>
      <w:r>
        <w:rPr>
          <w:spacing w:val="1"/>
        </w:rPr>
        <w:t xml:space="preserve"> </w:t>
      </w:r>
      <w:r>
        <w:t>(sanitario,</w:t>
      </w:r>
      <w:r>
        <w:rPr>
          <w:spacing w:val="1"/>
        </w:rPr>
        <w:t xml:space="preserve"> </w:t>
      </w:r>
      <w:r>
        <w:t>educativo,</w:t>
      </w:r>
      <w:r>
        <w:rPr>
          <w:spacing w:val="-64"/>
        </w:rPr>
        <w:t xml:space="preserve"> </w:t>
      </w:r>
      <w:r>
        <w:t>cultural, asistencial, y de ocio) suplida está en gran medida por</w:t>
      </w:r>
      <w:r>
        <w:rPr>
          <w:spacing w:val="1"/>
        </w:rPr>
        <w:t xml:space="preserve"> </w:t>
      </w:r>
      <w:r>
        <w:t>la cercanía a</w:t>
      </w:r>
      <w:r>
        <w:rPr>
          <w:spacing w:val="1"/>
        </w:rPr>
        <w:t xml:space="preserve"> </w:t>
      </w:r>
      <w:r>
        <w:t>Sevilla capital. Igualmente, se hace necesario el trazado de una circunvalación</w:t>
      </w:r>
      <w:r>
        <w:rPr>
          <w:spacing w:val="1"/>
        </w:rPr>
        <w:t xml:space="preserve"> </w:t>
      </w:r>
      <w:r>
        <w:t>para restar afluencia de tráfico pesado dentro del casco</w:t>
      </w:r>
      <w:r>
        <w:rPr>
          <w:spacing w:val="66"/>
        </w:rPr>
        <w:t xml:space="preserve"> </w:t>
      </w:r>
      <w:r>
        <w:t>urbano de Lora del Rio,</w:t>
      </w:r>
      <w:r>
        <w:rPr>
          <w:spacing w:val="1"/>
        </w:rPr>
        <w:t xml:space="preserve"> </w:t>
      </w:r>
      <w:r>
        <w:rPr>
          <w:spacing w:val="-1"/>
        </w:rPr>
        <w:t xml:space="preserve">sin duda traducido en mejora </w:t>
      </w:r>
      <w:r>
        <w:t>de la calidad de vida y bienestar. El desarrollo de la</w:t>
      </w:r>
      <w:r>
        <w:rPr>
          <w:spacing w:val="1"/>
        </w:rPr>
        <w:t xml:space="preserve"> </w:t>
      </w:r>
      <w:r>
        <w:t>logística</w:t>
      </w:r>
      <w:r>
        <w:rPr>
          <w:spacing w:val="-3"/>
        </w:rPr>
        <w:t xml:space="preserve"> </w:t>
      </w:r>
      <w:r>
        <w:t>no</w:t>
      </w:r>
      <w:r>
        <w:rPr>
          <w:spacing w:val="-2"/>
        </w:rPr>
        <w:t xml:space="preserve"> </w:t>
      </w:r>
      <w:r>
        <w:t>debe</w:t>
      </w:r>
      <w:r>
        <w:rPr>
          <w:spacing w:val="-1"/>
        </w:rPr>
        <w:t xml:space="preserve"> </w:t>
      </w:r>
      <w:r>
        <w:t>de escaparse</w:t>
      </w:r>
      <w:r>
        <w:rPr>
          <w:spacing w:val="-2"/>
        </w:rPr>
        <w:t xml:space="preserve"> </w:t>
      </w:r>
      <w:r>
        <w:t>en</w:t>
      </w:r>
      <w:r>
        <w:rPr>
          <w:spacing w:val="-1"/>
        </w:rPr>
        <w:t xml:space="preserve"> </w:t>
      </w:r>
      <w:r>
        <w:t>los</w:t>
      </w:r>
      <w:r>
        <w:rPr>
          <w:spacing w:val="4"/>
        </w:rPr>
        <w:t xml:space="preserve"> </w:t>
      </w:r>
      <w:r>
        <w:t>tiempos</w:t>
      </w:r>
      <w:r>
        <w:rPr>
          <w:spacing w:val="1"/>
        </w:rPr>
        <w:t xml:space="preserve"> </w:t>
      </w:r>
      <w:r>
        <w:t>en</w:t>
      </w:r>
      <w:r>
        <w:rPr>
          <w:spacing w:val="-1"/>
        </w:rPr>
        <w:t xml:space="preserve"> </w:t>
      </w:r>
      <w:r>
        <w:t>que</w:t>
      </w:r>
      <w:r>
        <w:rPr>
          <w:spacing w:val="-1"/>
        </w:rPr>
        <w:t xml:space="preserve"> </w:t>
      </w:r>
      <w:r>
        <w:t>vivimos.</w:t>
      </w:r>
    </w:p>
    <w:p w14:paraId="1125C2D1" w14:textId="77777777" w:rsidR="003238DD" w:rsidRDefault="00D07417" w:rsidP="00D07417">
      <w:pPr>
        <w:pStyle w:val="Ttulo1"/>
        <w:numPr>
          <w:ilvl w:val="1"/>
          <w:numId w:val="40"/>
        </w:numPr>
        <w:tabs>
          <w:tab w:val="left" w:pos="1226"/>
          <w:tab w:val="left" w:pos="1227"/>
        </w:tabs>
        <w:spacing w:before="196"/>
        <w:ind w:left="1226" w:hanging="709"/>
      </w:pPr>
      <w:r>
        <w:t>Características</w:t>
      </w:r>
      <w:r>
        <w:rPr>
          <w:spacing w:val="-2"/>
        </w:rPr>
        <w:t xml:space="preserve"> </w:t>
      </w:r>
      <w:r>
        <w:t>del</w:t>
      </w:r>
      <w:r>
        <w:rPr>
          <w:spacing w:val="-8"/>
        </w:rPr>
        <w:t xml:space="preserve"> </w:t>
      </w:r>
      <w:r>
        <w:t>grupo</w:t>
      </w:r>
    </w:p>
    <w:p w14:paraId="70AF7F53" w14:textId="1502F645" w:rsidR="003238DD" w:rsidRDefault="00D07417">
      <w:pPr>
        <w:pStyle w:val="Textoindependiente"/>
        <w:spacing w:before="262" w:line="276" w:lineRule="auto"/>
        <w:ind w:left="518" w:right="1271"/>
        <w:jc w:val="both"/>
      </w:pPr>
      <w:r>
        <w:t>Del grupo de 11 alumnos/as, que hasta la presentación de la programación el</w:t>
      </w:r>
      <w:r>
        <w:rPr>
          <w:spacing w:val="1"/>
        </w:rPr>
        <w:t xml:space="preserve"> </w:t>
      </w:r>
      <w:r>
        <w:t>15/10</w:t>
      </w:r>
      <w:r>
        <w:rPr>
          <w:spacing w:val="1"/>
        </w:rPr>
        <w:t xml:space="preserve"> </w:t>
      </w:r>
      <w:r>
        <w:t>están</w:t>
      </w:r>
      <w:r>
        <w:rPr>
          <w:spacing w:val="1"/>
        </w:rPr>
        <w:t xml:space="preserve"> </w:t>
      </w:r>
      <w:r>
        <w:t>matriculados</w:t>
      </w:r>
      <w:r>
        <w:rPr>
          <w:spacing w:val="1"/>
        </w:rPr>
        <w:t xml:space="preserve"> </w:t>
      </w:r>
      <w:r>
        <w:t>en</w:t>
      </w:r>
      <w:r>
        <w:rPr>
          <w:spacing w:val="1"/>
        </w:rPr>
        <w:t xml:space="preserve"> </w:t>
      </w:r>
      <w:r>
        <w:t>1º</w:t>
      </w:r>
      <w:r>
        <w:rPr>
          <w:spacing w:val="1"/>
        </w:rPr>
        <w:t xml:space="preserve"> </w:t>
      </w:r>
      <w:r>
        <w:t>GA</w:t>
      </w:r>
      <w:r>
        <w:rPr>
          <w:spacing w:val="1"/>
        </w:rPr>
        <w:t xml:space="preserve"> </w:t>
      </w:r>
      <w:r>
        <w:t>en</w:t>
      </w:r>
      <w:r>
        <w:rPr>
          <w:spacing w:val="1"/>
        </w:rPr>
        <w:t xml:space="preserve"> </w:t>
      </w:r>
      <w:r>
        <w:t>este</w:t>
      </w:r>
      <w:r>
        <w:rPr>
          <w:spacing w:val="1"/>
        </w:rPr>
        <w:t xml:space="preserve"> </w:t>
      </w:r>
      <w:r>
        <w:t>curso</w:t>
      </w:r>
      <w:r>
        <w:rPr>
          <w:spacing w:val="1"/>
        </w:rPr>
        <w:t xml:space="preserve"> </w:t>
      </w:r>
      <w:r>
        <w:t>202</w:t>
      </w:r>
      <w:r w:rsidR="002D085B">
        <w:t>2</w:t>
      </w:r>
      <w:r>
        <w:t>/202</w:t>
      </w:r>
      <w:r w:rsidR="002D085B">
        <w:t>3</w:t>
      </w:r>
      <w:r>
        <w:t>,</w:t>
      </w:r>
      <w:r>
        <w:rPr>
          <w:spacing w:val="66"/>
        </w:rPr>
        <w:t xml:space="preserve"> </w:t>
      </w:r>
      <w:r>
        <w:t>son</w:t>
      </w:r>
      <w:r>
        <w:rPr>
          <w:spacing w:val="67"/>
        </w:rPr>
        <w:t xml:space="preserve"> </w:t>
      </w:r>
      <w:r w:rsidR="007459F8">
        <w:t>10</w:t>
      </w:r>
      <w:r>
        <w:t xml:space="preserve"> los</w:t>
      </w:r>
      <w:r>
        <w:rPr>
          <w:spacing w:val="67"/>
        </w:rPr>
        <w:t xml:space="preserve"> </w:t>
      </w:r>
      <w:r>
        <w:t>que</w:t>
      </w:r>
      <w:r>
        <w:rPr>
          <w:spacing w:val="-64"/>
        </w:rPr>
        <w:t xml:space="preserve"> </w:t>
      </w:r>
      <w:r>
        <w:rPr>
          <w:spacing w:val="9"/>
        </w:rPr>
        <w:t xml:space="preserve">están </w:t>
      </w:r>
      <w:r>
        <w:rPr>
          <w:spacing w:val="10"/>
        </w:rPr>
        <w:t xml:space="preserve">viendo </w:t>
      </w:r>
      <w:r>
        <w:t xml:space="preserve">a </w:t>
      </w:r>
      <w:r>
        <w:rPr>
          <w:spacing w:val="10"/>
        </w:rPr>
        <w:t xml:space="preserve">clase, esperamos </w:t>
      </w:r>
      <w:r>
        <w:t xml:space="preserve">se </w:t>
      </w:r>
      <w:r>
        <w:rPr>
          <w:spacing w:val="11"/>
        </w:rPr>
        <w:t xml:space="preserve">matriculen </w:t>
      </w:r>
      <w:r>
        <w:rPr>
          <w:spacing w:val="10"/>
        </w:rPr>
        <w:t xml:space="preserve">algunos </w:t>
      </w:r>
      <w:r>
        <w:t xml:space="preserve">más en </w:t>
      </w:r>
      <w:r>
        <w:rPr>
          <w:spacing w:val="10"/>
        </w:rPr>
        <w:t>sucesivas</w:t>
      </w:r>
      <w:r>
        <w:rPr>
          <w:spacing w:val="11"/>
        </w:rPr>
        <w:t xml:space="preserve"> convocatorias</w:t>
      </w:r>
      <w:r>
        <w:rPr>
          <w:spacing w:val="26"/>
        </w:rPr>
        <w:t xml:space="preserve"> </w:t>
      </w:r>
      <w:r>
        <w:t>de</w:t>
      </w:r>
      <w:r>
        <w:rPr>
          <w:spacing w:val="25"/>
        </w:rPr>
        <w:t xml:space="preserve"> </w:t>
      </w:r>
      <w:r>
        <w:rPr>
          <w:spacing w:val="11"/>
        </w:rPr>
        <w:t>matriculaciones.</w:t>
      </w:r>
    </w:p>
    <w:p w14:paraId="17B48439" w14:textId="77777777" w:rsidR="003238DD" w:rsidRDefault="003238DD">
      <w:pPr>
        <w:pStyle w:val="Textoindependiente"/>
        <w:spacing w:before="4"/>
        <w:rPr>
          <w:sz w:val="22"/>
        </w:rPr>
      </w:pPr>
    </w:p>
    <w:p w14:paraId="25BB4A69" w14:textId="370495E9" w:rsidR="003238DD" w:rsidRDefault="00D07417" w:rsidP="007459F8">
      <w:pPr>
        <w:pStyle w:val="Textoindependiente"/>
        <w:spacing w:line="276" w:lineRule="auto"/>
        <w:ind w:left="518" w:right="1271"/>
        <w:jc w:val="both"/>
      </w:pPr>
      <w:r>
        <w:t>Las pruebas iniciales como era de esperar han tenido unos resultados bajos ya</w:t>
      </w:r>
      <w:r>
        <w:rPr>
          <w:spacing w:val="1"/>
        </w:rPr>
        <w:t xml:space="preserve"> </w:t>
      </w:r>
      <w:r>
        <w:t xml:space="preserve">que son todas materias nuevas para todos los alumnos en este curso; </w:t>
      </w:r>
      <w:r w:rsidR="007459F8">
        <w:t xml:space="preserve">no </w:t>
      </w:r>
      <w:r>
        <w:t>tenemos</w:t>
      </w:r>
      <w:r>
        <w:rPr>
          <w:spacing w:val="1"/>
        </w:rPr>
        <w:t xml:space="preserve"> </w:t>
      </w:r>
      <w:r w:rsidR="007459F8">
        <w:t>alumnos repetidores</w:t>
      </w:r>
      <w:r>
        <w:t>. Por otro lado, el ambiente de clase es favorable para un buen</w:t>
      </w:r>
      <w:r>
        <w:rPr>
          <w:spacing w:val="1"/>
        </w:rPr>
        <w:t xml:space="preserve"> </w:t>
      </w:r>
      <w:r>
        <w:t>desarrollo</w:t>
      </w:r>
      <w:r>
        <w:rPr>
          <w:spacing w:val="1"/>
        </w:rPr>
        <w:t xml:space="preserve"> </w:t>
      </w:r>
      <w:r>
        <w:t>de</w:t>
      </w:r>
      <w:r>
        <w:rPr>
          <w:spacing w:val="1"/>
        </w:rPr>
        <w:t xml:space="preserve"> </w:t>
      </w:r>
      <w:r>
        <w:t>la</w:t>
      </w:r>
      <w:r>
        <w:rPr>
          <w:spacing w:val="-2"/>
        </w:rPr>
        <w:t xml:space="preserve"> </w:t>
      </w:r>
      <w:r>
        <w:t>materia</w:t>
      </w:r>
      <w:r w:rsidR="007459F8">
        <w:t>, aunque se les ve con pocas ganas de trabajar en</w:t>
      </w:r>
      <w:r>
        <w:t xml:space="preserve"> clase.</w:t>
      </w:r>
      <w:r w:rsidR="007459F8">
        <w:t xml:space="preserve">  Es importante motivarlos para que poco a poco cojan la dinámica de trabajo y puedan superar la materia.</w:t>
      </w:r>
    </w:p>
    <w:p w14:paraId="77BEC047" w14:textId="721B8B48" w:rsidR="007459F8" w:rsidRDefault="007459F8" w:rsidP="007459F8">
      <w:pPr>
        <w:pStyle w:val="Textoindependiente"/>
        <w:spacing w:line="276" w:lineRule="auto"/>
        <w:ind w:left="518" w:right="1271"/>
        <w:jc w:val="both"/>
        <w:sectPr w:rsidR="007459F8">
          <w:pgSz w:w="11920" w:h="16850"/>
          <w:pgMar w:top="1260" w:right="420" w:bottom="280" w:left="900" w:header="584" w:footer="0" w:gutter="0"/>
          <w:cols w:space="720"/>
        </w:sectPr>
      </w:pPr>
    </w:p>
    <w:p w14:paraId="6BE3554F" w14:textId="77777777" w:rsidR="003238DD" w:rsidRDefault="00D07417" w:rsidP="00D07417">
      <w:pPr>
        <w:pStyle w:val="Ttulo1"/>
        <w:numPr>
          <w:ilvl w:val="0"/>
          <w:numId w:val="40"/>
        </w:numPr>
        <w:tabs>
          <w:tab w:val="left" w:pos="947"/>
        </w:tabs>
        <w:spacing w:line="357" w:lineRule="exact"/>
        <w:ind w:hanging="361"/>
      </w:pPr>
      <w:r>
        <w:lastRenderedPageBreak/>
        <w:t>COMPETECIAS Y</w:t>
      </w:r>
      <w:r>
        <w:rPr>
          <w:spacing w:val="-10"/>
        </w:rPr>
        <w:t xml:space="preserve"> </w:t>
      </w:r>
      <w:r>
        <w:t>OBJETIVOS</w:t>
      </w:r>
      <w:r>
        <w:rPr>
          <w:spacing w:val="-3"/>
        </w:rPr>
        <w:t xml:space="preserve"> </w:t>
      </w:r>
      <w:r>
        <w:t>GENERALES</w:t>
      </w:r>
    </w:p>
    <w:p w14:paraId="0B4CAFAA" w14:textId="77777777" w:rsidR="003238DD" w:rsidRDefault="003238DD">
      <w:pPr>
        <w:pStyle w:val="Textoindependiente"/>
        <w:spacing w:before="11"/>
        <w:rPr>
          <w:rFonts w:ascii="Arial"/>
          <w:b/>
          <w:sz w:val="41"/>
        </w:rPr>
      </w:pPr>
    </w:p>
    <w:p w14:paraId="17FBB8E5" w14:textId="45F7DFDD" w:rsidR="003238DD" w:rsidRDefault="00D07417">
      <w:pPr>
        <w:pStyle w:val="Textoindependiente"/>
        <w:spacing w:line="276" w:lineRule="auto"/>
        <w:ind w:left="518" w:right="1274"/>
        <w:jc w:val="both"/>
      </w:pPr>
      <w:r>
        <w:t>Las competencias están íntimamente relacionadas con la Cualificación</w:t>
      </w:r>
      <w:r w:rsidR="007459F8">
        <w:t xml:space="preserve"> </w:t>
      </w:r>
      <w:r>
        <w:t>Profesional</w:t>
      </w:r>
      <w:r>
        <w:rPr>
          <w:spacing w:val="1"/>
        </w:rPr>
        <w:t xml:space="preserve"> </w:t>
      </w:r>
      <w:r>
        <w:t>puesto</w:t>
      </w:r>
      <w:r>
        <w:rPr>
          <w:spacing w:val="1"/>
        </w:rPr>
        <w:t xml:space="preserve"> </w:t>
      </w:r>
      <w:r>
        <w:t>que</w:t>
      </w:r>
      <w:r>
        <w:rPr>
          <w:spacing w:val="1"/>
        </w:rPr>
        <w:t xml:space="preserve"> </w:t>
      </w:r>
      <w:r>
        <w:t>forman</w:t>
      </w:r>
      <w:r>
        <w:rPr>
          <w:spacing w:val="1"/>
        </w:rPr>
        <w:t xml:space="preserve"> </w:t>
      </w:r>
      <w:r>
        <w:t>parte</w:t>
      </w:r>
      <w:r>
        <w:rPr>
          <w:spacing w:val="1"/>
        </w:rPr>
        <w:t xml:space="preserve"> </w:t>
      </w:r>
      <w:r>
        <w:t>de</w:t>
      </w:r>
      <w:r>
        <w:rPr>
          <w:spacing w:val="1"/>
        </w:rPr>
        <w:t xml:space="preserve"> </w:t>
      </w:r>
      <w:r>
        <w:t>ella.</w:t>
      </w:r>
      <w:r>
        <w:rPr>
          <w:spacing w:val="1"/>
        </w:rPr>
        <w:t xml:space="preserve"> </w:t>
      </w:r>
      <w:r>
        <w:t>Así,</w:t>
      </w:r>
      <w:r>
        <w:rPr>
          <w:spacing w:val="1"/>
        </w:rPr>
        <w:t xml:space="preserve"> </w:t>
      </w:r>
      <w:r>
        <w:t>podemos</w:t>
      </w:r>
      <w:r>
        <w:rPr>
          <w:spacing w:val="1"/>
        </w:rPr>
        <w:t xml:space="preserve"> </w:t>
      </w:r>
      <w:r>
        <w:t>entender</w:t>
      </w:r>
      <w:r>
        <w:rPr>
          <w:spacing w:val="1"/>
        </w:rPr>
        <w:t xml:space="preserve"> </w:t>
      </w:r>
      <w:r>
        <w:t>la</w:t>
      </w:r>
      <w:r>
        <w:rPr>
          <w:spacing w:val="1"/>
        </w:rPr>
        <w:t xml:space="preserve"> </w:t>
      </w:r>
      <w:r>
        <w:t>Cualificación</w:t>
      </w:r>
      <w:r>
        <w:rPr>
          <w:spacing w:val="1"/>
        </w:rPr>
        <w:t xml:space="preserve"> </w:t>
      </w:r>
      <w:r>
        <w:t>Profesional como el conjunto de competencias profesionales (conocimientos y</w:t>
      </w:r>
      <w:r>
        <w:rPr>
          <w:spacing w:val="1"/>
        </w:rPr>
        <w:t xml:space="preserve"> </w:t>
      </w:r>
      <w:r>
        <w:t>capacidades) que permiten dar respuesta a ocupaciones y puestos de trabajo con</w:t>
      </w:r>
      <w:r>
        <w:rPr>
          <w:spacing w:val="1"/>
        </w:rPr>
        <w:t xml:space="preserve"> </w:t>
      </w:r>
      <w:r>
        <w:t>valor en mercado laboral, y que pueden adquirirse a través de formación o por</w:t>
      </w:r>
      <w:r>
        <w:rPr>
          <w:spacing w:val="1"/>
        </w:rPr>
        <w:t xml:space="preserve"> </w:t>
      </w:r>
      <w:r>
        <w:t>experiencia</w:t>
      </w:r>
      <w:r>
        <w:rPr>
          <w:spacing w:val="-1"/>
        </w:rPr>
        <w:t xml:space="preserve"> </w:t>
      </w:r>
      <w:r>
        <w:t>laboral.</w:t>
      </w:r>
    </w:p>
    <w:p w14:paraId="2EF0DC25" w14:textId="77777777" w:rsidR="003238DD" w:rsidRDefault="00D07417">
      <w:pPr>
        <w:spacing w:before="215"/>
        <w:ind w:left="518" w:right="1271"/>
        <w:jc w:val="both"/>
        <w:rPr>
          <w:sz w:val="24"/>
        </w:rPr>
      </w:pPr>
      <w:r>
        <w:rPr>
          <w:sz w:val="24"/>
        </w:rPr>
        <w:t xml:space="preserve">La formación del módulo contribuye a alcanzar las </w:t>
      </w:r>
      <w:r>
        <w:rPr>
          <w:rFonts w:ascii="Arial" w:hAnsi="Arial"/>
          <w:b/>
          <w:sz w:val="24"/>
        </w:rPr>
        <w:t>competencias profesionales,</w:t>
      </w:r>
      <w:r>
        <w:rPr>
          <w:rFonts w:ascii="Arial" w:hAnsi="Arial"/>
          <w:b/>
          <w:spacing w:val="1"/>
          <w:sz w:val="24"/>
        </w:rPr>
        <w:t xml:space="preserve"> </w:t>
      </w:r>
      <w:r>
        <w:rPr>
          <w:rFonts w:ascii="Arial" w:hAnsi="Arial"/>
          <w:b/>
          <w:sz w:val="24"/>
        </w:rPr>
        <w:t>personales</w:t>
      </w:r>
      <w:r>
        <w:rPr>
          <w:rFonts w:ascii="Arial" w:hAnsi="Arial"/>
          <w:b/>
          <w:spacing w:val="1"/>
          <w:sz w:val="24"/>
        </w:rPr>
        <w:t xml:space="preserve"> </w:t>
      </w:r>
      <w:r>
        <w:rPr>
          <w:sz w:val="24"/>
        </w:rPr>
        <w:t>y</w:t>
      </w:r>
      <w:r>
        <w:rPr>
          <w:spacing w:val="-1"/>
          <w:sz w:val="24"/>
        </w:rPr>
        <w:t xml:space="preserve"> </w:t>
      </w:r>
      <w:r>
        <w:rPr>
          <w:sz w:val="24"/>
        </w:rPr>
        <w:t>sociales</w:t>
      </w:r>
      <w:r>
        <w:rPr>
          <w:spacing w:val="-1"/>
          <w:sz w:val="24"/>
        </w:rPr>
        <w:t xml:space="preserve"> </w:t>
      </w:r>
      <w:r>
        <w:rPr>
          <w:sz w:val="24"/>
        </w:rPr>
        <w:t>de este</w:t>
      </w:r>
      <w:r>
        <w:rPr>
          <w:spacing w:val="2"/>
          <w:sz w:val="24"/>
        </w:rPr>
        <w:t xml:space="preserve"> </w:t>
      </w:r>
      <w:r>
        <w:rPr>
          <w:sz w:val="24"/>
        </w:rPr>
        <w:t>título que</w:t>
      </w:r>
      <w:r>
        <w:rPr>
          <w:spacing w:val="2"/>
          <w:sz w:val="24"/>
        </w:rPr>
        <w:t xml:space="preserve"> </w:t>
      </w:r>
      <w:r>
        <w:rPr>
          <w:sz w:val="24"/>
        </w:rPr>
        <w:t>se relacionan</w:t>
      </w:r>
      <w:r>
        <w:rPr>
          <w:spacing w:val="2"/>
          <w:sz w:val="24"/>
        </w:rPr>
        <w:t xml:space="preserve"> </w:t>
      </w:r>
      <w:r>
        <w:rPr>
          <w:sz w:val="24"/>
        </w:rPr>
        <w:t>a continuación:</w:t>
      </w:r>
    </w:p>
    <w:p w14:paraId="693A3EB2" w14:textId="77777777" w:rsidR="003238DD" w:rsidRDefault="003238DD">
      <w:pPr>
        <w:pStyle w:val="Textoindependiente"/>
      </w:pPr>
    </w:p>
    <w:p w14:paraId="7A8428E6" w14:textId="77777777" w:rsidR="003238DD" w:rsidRDefault="00D07417" w:rsidP="00D07417">
      <w:pPr>
        <w:pStyle w:val="Prrafodelista"/>
        <w:numPr>
          <w:ilvl w:val="0"/>
          <w:numId w:val="38"/>
        </w:numPr>
        <w:tabs>
          <w:tab w:val="left" w:pos="1239"/>
        </w:tabs>
        <w:spacing w:before="1"/>
        <w:ind w:right="1278" w:firstLine="0"/>
        <w:jc w:val="both"/>
        <w:rPr>
          <w:sz w:val="24"/>
        </w:rPr>
      </w:pPr>
      <w:r>
        <w:rPr>
          <w:sz w:val="24"/>
        </w:rPr>
        <w:t>Realizar las gestiones administrativas de la actividad</w:t>
      </w:r>
      <w:r>
        <w:rPr>
          <w:spacing w:val="1"/>
          <w:sz w:val="24"/>
        </w:rPr>
        <w:t xml:space="preserve"> </w:t>
      </w:r>
      <w:r>
        <w:rPr>
          <w:sz w:val="24"/>
        </w:rPr>
        <w:t>comercial registrando</w:t>
      </w:r>
      <w:r>
        <w:rPr>
          <w:spacing w:val="-64"/>
          <w:sz w:val="24"/>
        </w:rPr>
        <w:t xml:space="preserve"> </w:t>
      </w:r>
      <w:r>
        <w:rPr>
          <w:sz w:val="24"/>
        </w:rPr>
        <w:t>la</w:t>
      </w:r>
      <w:r>
        <w:rPr>
          <w:spacing w:val="1"/>
          <w:sz w:val="24"/>
        </w:rPr>
        <w:t xml:space="preserve"> </w:t>
      </w:r>
      <w:r>
        <w:rPr>
          <w:sz w:val="24"/>
        </w:rPr>
        <w:t>documentación</w:t>
      </w:r>
      <w:r>
        <w:rPr>
          <w:spacing w:val="1"/>
          <w:sz w:val="24"/>
        </w:rPr>
        <w:t xml:space="preserve"> </w:t>
      </w:r>
      <w:r>
        <w:rPr>
          <w:sz w:val="24"/>
        </w:rPr>
        <w:t>soporte</w:t>
      </w:r>
      <w:r>
        <w:rPr>
          <w:spacing w:val="1"/>
          <w:sz w:val="24"/>
        </w:rPr>
        <w:t xml:space="preserve"> </w:t>
      </w:r>
      <w:r>
        <w:rPr>
          <w:sz w:val="24"/>
        </w:rPr>
        <w:t>correspondiente</w:t>
      </w:r>
      <w:r>
        <w:rPr>
          <w:spacing w:val="1"/>
          <w:sz w:val="24"/>
        </w:rPr>
        <w:t xml:space="preserve"> </w:t>
      </w:r>
      <w:r>
        <w:rPr>
          <w:sz w:val="24"/>
        </w:rPr>
        <w:t>a</w:t>
      </w:r>
      <w:r>
        <w:rPr>
          <w:spacing w:val="1"/>
          <w:sz w:val="24"/>
        </w:rPr>
        <w:t xml:space="preserve"> </w:t>
      </w:r>
      <w:r>
        <w:rPr>
          <w:sz w:val="24"/>
        </w:rPr>
        <w:t>determinadas</w:t>
      </w:r>
      <w:r>
        <w:rPr>
          <w:spacing w:val="1"/>
          <w:sz w:val="24"/>
        </w:rPr>
        <w:t xml:space="preserve"> </w:t>
      </w:r>
      <w:r>
        <w:rPr>
          <w:sz w:val="24"/>
        </w:rPr>
        <w:t>obligaciones</w:t>
      </w:r>
      <w:r>
        <w:rPr>
          <w:spacing w:val="1"/>
          <w:sz w:val="24"/>
        </w:rPr>
        <w:t xml:space="preserve"> </w:t>
      </w:r>
      <w:r>
        <w:rPr>
          <w:sz w:val="24"/>
        </w:rPr>
        <w:t>fiscales</w:t>
      </w:r>
      <w:r>
        <w:rPr>
          <w:spacing w:val="-3"/>
          <w:sz w:val="24"/>
        </w:rPr>
        <w:t xml:space="preserve"> </w:t>
      </w:r>
      <w:r>
        <w:rPr>
          <w:sz w:val="24"/>
        </w:rPr>
        <w:t>derivadas.</w:t>
      </w:r>
    </w:p>
    <w:p w14:paraId="3B21F185" w14:textId="77777777" w:rsidR="003238DD" w:rsidRDefault="00D07417" w:rsidP="00D07417">
      <w:pPr>
        <w:pStyle w:val="Prrafodelista"/>
        <w:numPr>
          <w:ilvl w:val="0"/>
          <w:numId w:val="38"/>
        </w:numPr>
        <w:tabs>
          <w:tab w:val="left" w:pos="1239"/>
        </w:tabs>
        <w:ind w:right="1279" w:firstLine="0"/>
        <w:jc w:val="both"/>
        <w:rPr>
          <w:sz w:val="24"/>
        </w:rPr>
      </w:pPr>
      <w:r>
        <w:rPr>
          <w:sz w:val="24"/>
        </w:rPr>
        <w:t>Desempeñar las actividades de atención al cliente/usuario en el ámbito</w:t>
      </w:r>
      <w:r>
        <w:rPr>
          <w:spacing w:val="1"/>
          <w:sz w:val="24"/>
        </w:rPr>
        <w:t xml:space="preserve"> </w:t>
      </w:r>
      <w:r>
        <w:rPr>
          <w:sz w:val="24"/>
        </w:rPr>
        <w:t>administrativo y comercial asegurando los niveles de calidad establecidos y</w:t>
      </w:r>
      <w:r>
        <w:rPr>
          <w:spacing w:val="1"/>
          <w:sz w:val="24"/>
        </w:rPr>
        <w:t xml:space="preserve"> </w:t>
      </w:r>
      <w:r>
        <w:rPr>
          <w:sz w:val="24"/>
        </w:rPr>
        <w:t>relacionados</w:t>
      </w:r>
      <w:r>
        <w:rPr>
          <w:spacing w:val="-2"/>
          <w:sz w:val="24"/>
        </w:rPr>
        <w:t xml:space="preserve"> </w:t>
      </w:r>
      <w:r>
        <w:rPr>
          <w:sz w:val="24"/>
        </w:rPr>
        <w:t>con</w:t>
      </w:r>
      <w:r>
        <w:rPr>
          <w:spacing w:val="-2"/>
          <w:sz w:val="24"/>
        </w:rPr>
        <w:t xml:space="preserve"> </w:t>
      </w:r>
      <w:r>
        <w:rPr>
          <w:sz w:val="24"/>
        </w:rPr>
        <w:t>la imagen de</w:t>
      </w:r>
      <w:r>
        <w:rPr>
          <w:spacing w:val="-2"/>
          <w:sz w:val="24"/>
        </w:rPr>
        <w:t xml:space="preserve"> </w:t>
      </w:r>
      <w:r>
        <w:rPr>
          <w:sz w:val="24"/>
        </w:rPr>
        <w:t>la</w:t>
      </w:r>
      <w:r>
        <w:rPr>
          <w:spacing w:val="-3"/>
          <w:sz w:val="24"/>
        </w:rPr>
        <w:t xml:space="preserve"> </w:t>
      </w:r>
      <w:r>
        <w:rPr>
          <w:sz w:val="24"/>
        </w:rPr>
        <w:t>empresa/institución.</w:t>
      </w:r>
    </w:p>
    <w:p w14:paraId="203B5FCC" w14:textId="77777777" w:rsidR="003238DD" w:rsidRDefault="00D07417" w:rsidP="00D07417">
      <w:pPr>
        <w:pStyle w:val="Prrafodelista"/>
        <w:numPr>
          <w:ilvl w:val="0"/>
          <w:numId w:val="37"/>
        </w:numPr>
        <w:tabs>
          <w:tab w:val="left" w:pos="1239"/>
        </w:tabs>
        <w:ind w:right="1270" w:firstLine="0"/>
        <w:jc w:val="both"/>
        <w:rPr>
          <w:sz w:val="24"/>
        </w:rPr>
      </w:pPr>
      <w:r>
        <w:rPr>
          <w:sz w:val="24"/>
        </w:rPr>
        <w:t>Cumplir</w:t>
      </w:r>
      <w:r>
        <w:rPr>
          <w:spacing w:val="1"/>
          <w:sz w:val="24"/>
        </w:rPr>
        <w:t xml:space="preserve"> </w:t>
      </w:r>
      <w:r>
        <w:rPr>
          <w:sz w:val="24"/>
        </w:rPr>
        <w:t>con</w:t>
      </w:r>
      <w:r>
        <w:rPr>
          <w:spacing w:val="1"/>
          <w:sz w:val="24"/>
        </w:rPr>
        <w:t xml:space="preserve"> </w:t>
      </w:r>
      <w:r>
        <w:rPr>
          <w:sz w:val="24"/>
        </w:rPr>
        <w:t>los</w:t>
      </w:r>
      <w:r>
        <w:rPr>
          <w:spacing w:val="1"/>
          <w:sz w:val="24"/>
        </w:rPr>
        <w:t xml:space="preserve"> </w:t>
      </w:r>
      <w:r>
        <w:rPr>
          <w:sz w:val="24"/>
        </w:rPr>
        <w:t>objetivos</w:t>
      </w:r>
      <w:r>
        <w:rPr>
          <w:spacing w:val="1"/>
          <w:sz w:val="24"/>
        </w:rPr>
        <w:t xml:space="preserve"> </w:t>
      </w:r>
      <w:r>
        <w:rPr>
          <w:sz w:val="24"/>
        </w:rPr>
        <w:t>de</w:t>
      </w:r>
      <w:r>
        <w:rPr>
          <w:spacing w:val="1"/>
          <w:sz w:val="24"/>
        </w:rPr>
        <w:t xml:space="preserve"> </w:t>
      </w:r>
      <w:r>
        <w:rPr>
          <w:sz w:val="24"/>
        </w:rPr>
        <w:t>la</w:t>
      </w:r>
      <w:r>
        <w:rPr>
          <w:spacing w:val="1"/>
          <w:sz w:val="24"/>
        </w:rPr>
        <w:t xml:space="preserve"> </w:t>
      </w:r>
      <w:r>
        <w:rPr>
          <w:sz w:val="24"/>
        </w:rPr>
        <w:t>producción,</w:t>
      </w:r>
      <w:r>
        <w:rPr>
          <w:spacing w:val="1"/>
          <w:sz w:val="24"/>
        </w:rPr>
        <w:t xml:space="preserve"> </w:t>
      </w:r>
      <w:r>
        <w:rPr>
          <w:sz w:val="24"/>
        </w:rPr>
        <w:t>actuando</w:t>
      </w:r>
      <w:r>
        <w:rPr>
          <w:spacing w:val="1"/>
          <w:sz w:val="24"/>
        </w:rPr>
        <w:t xml:space="preserve"> </w:t>
      </w:r>
      <w:r>
        <w:rPr>
          <w:sz w:val="24"/>
        </w:rPr>
        <w:t>conforme</w:t>
      </w:r>
      <w:r>
        <w:rPr>
          <w:spacing w:val="1"/>
          <w:sz w:val="24"/>
        </w:rPr>
        <w:t xml:space="preserve"> </w:t>
      </w:r>
      <w:r>
        <w:rPr>
          <w:sz w:val="24"/>
        </w:rPr>
        <w:t>a</w:t>
      </w:r>
      <w:r>
        <w:rPr>
          <w:spacing w:val="1"/>
          <w:sz w:val="24"/>
        </w:rPr>
        <w:t xml:space="preserve"> </w:t>
      </w:r>
      <w:r>
        <w:rPr>
          <w:sz w:val="24"/>
        </w:rPr>
        <w:t>los</w:t>
      </w:r>
      <w:r>
        <w:rPr>
          <w:spacing w:val="1"/>
          <w:sz w:val="24"/>
        </w:rPr>
        <w:t xml:space="preserve"> </w:t>
      </w:r>
      <w:r>
        <w:rPr>
          <w:sz w:val="24"/>
        </w:rPr>
        <w:t>principios de responsabilidad y manteniendo unas relaciones profesionales</w:t>
      </w:r>
      <w:r>
        <w:rPr>
          <w:spacing w:val="1"/>
          <w:sz w:val="24"/>
        </w:rPr>
        <w:t xml:space="preserve"> </w:t>
      </w:r>
      <w:r>
        <w:rPr>
          <w:sz w:val="24"/>
        </w:rPr>
        <w:t>adecuadas con los</w:t>
      </w:r>
      <w:r>
        <w:rPr>
          <w:spacing w:val="-7"/>
          <w:sz w:val="24"/>
        </w:rPr>
        <w:t xml:space="preserve"> </w:t>
      </w:r>
      <w:r>
        <w:rPr>
          <w:sz w:val="24"/>
        </w:rPr>
        <w:t>miembros</w:t>
      </w:r>
      <w:r>
        <w:rPr>
          <w:spacing w:val="-4"/>
          <w:sz w:val="24"/>
        </w:rPr>
        <w:t xml:space="preserve"> </w:t>
      </w:r>
      <w:r>
        <w:rPr>
          <w:sz w:val="24"/>
        </w:rPr>
        <w:t>del equipo</w:t>
      </w:r>
      <w:r>
        <w:rPr>
          <w:spacing w:val="-1"/>
          <w:sz w:val="24"/>
        </w:rPr>
        <w:t xml:space="preserve"> </w:t>
      </w:r>
      <w:r>
        <w:rPr>
          <w:sz w:val="24"/>
        </w:rPr>
        <w:t>de trabajo.</w:t>
      </w:r>
    </w:p>
    <w:p w14:paraId="20D6DED7" w14:textId="77777777" w:rsidR="003238DD" w:rsidRDefault="00D07417" w:rsidP="00D07417">
      <w:pPr>
        <w:pStyle w:val="Prrafodelista"/>
        <w:numPr>
          <w:ilvl w:val="0"/>
          <w:numId w:val="37"/>
        </w:numPr>
        <w:tabs>
          <w:tab w:val="left" w:pos="1239"/>
        </w:tabs>
        <w:ind w:right="1281" w:firstLine="0"/>
        <w:jc w:val="both"/>
        <w:rPr>
          <w:sz w:val="24"/>
        </w:rPr>
      </w:pPr>
      <w:r>
        <w:rPr>
          <w:sz w:val="24"/>
        </w:rPr>
        <w:t>Resolver problemas y tomar decisiones individuales siguiendo las normas y</w:t>
      </w:r>
      <w:r>
        <w:rPr>
          <w:spacing w:val="-64"/>
          <w:sz w:val="24"/>
        </w:rPr>
        <w:t xml:space="preserve"> </w:t>
      </w:r>
      <w:r>
        <w:rPr>
          <w:sz w:val="24"/>
        </w:rPr>
        <w:t>procedimientos</w:t>
      </w:r>
      <w:r>
        <w:rPr>
          <w:spacing w:val="-2"/>
          <w:sz w:val="24"/>
        </w:rPr>
        <w:t xml:space="preserve"> </w:t>
      </w:r>
      <w:r>
        <w:rPr>
          <w:sz w:val="24"/>
        </w:rPr>
        <w:t>establecidos,</w:t>
      </w:r>
      <w:r>
        <w:rPr>
          <w:spacing w:val="-5"/>
          <w:sz w:val="24"/>
        </w:rPr>
        <w:t xml:space="preserve"> </w:t>
      </w:r>
      <w:r>
        <w:rPr>
          <w:sz w:val="24"/>
        </w:rPr>
        <w:t>definidos</w:t>
      </w:r>
      <w:r>
        <w:rPr>
          <w:spacing w:val="-8"/>
          <w:sz w:val="24"/>
        </w:rPr>
        <w:t xml:space="preserve"> </w:t>
      </w:r>
      <w:r>
        <w:rPr>
          <w:sz w:val="24"/>
        </w:rPr>
        <w:t>dentro</w:t>
      </w:r>
      <w:r>
        <w:rPr>
          <w:spacing w:val="-1"/>
          <w:sz w:val="24"/>
        </w:rPr>
        <w:t xml:space="preserve"> </w:t>
      </w:r>
      <w:r>
        <w:rPr>
          <w:sz w:val="24"/>
        </w:rPr>
        <w:t>del</w:t>
      </w:r>
      <w:r>
        <w:rPr>
          <w:spacing w:val="-1"/>
          <w:sz w:val="24"/>
        </w:rPr>
        <w:t xml:space="preserve"> </w:t>
      </w:r>
      <w:r>
        <w:rPr>
          <w:sz w:val="24"/>
        </w:rPr>
        <w:t>ámbito</w:t>
      </w:r>
      <w:r>
        <w:rPr>
          <w:spacing w:val="-5"/>
          <w:sz w:val="24"/>
        </w:rPr>
        <w:t xml:space="preserve"> </w:t>
      </w:r>
      <w:r>
        <w:rPr>
          <w:sz w:val="24"/>
        </w:rPr>
        <w:t>de</w:t>
      </w:r>
      <w:r>
        <w:rPr>
          <w:spacing w:val="-2"/>
          <w:sz w:val="24"/>
        </w:rPr>
        <w:t xml:space="preserve"> </w:t>
      </w:r>
      <w:r>
        <w:rPr>
          <w:sz w:val="24"/>
        </w:rPr>
        <w:t>su</w:t>
      </w:r>
      <w:r>
        <w:rPr>
          <w:spacing w:val="-3"/>
          <w:sz w:val="24"/>
        </w:rPr>
        <w:t xml:space="preserve"> </w:t>
      </w:r>
      <w:r>
        <w:rPr>
          <w:sz w:val="24"/>
        </w:rPr>
        <w:t>competencia.</w:t>
      </w:r>
    </w:p>
    <w:p w14:paraId="6E2FADC0" w14:textId="77777777" w:rsidR="003238DD" w:rsidRDefault="003238DD">
      <w:pPr>
        <w:pStyle w:val="Textoindependiente"/>
        <w:rPr>
          <w:sz w:val="26"/>
        </w:rPr>
      </w:pPr>
    </w:p>
    <w:p w14:paraId="3629A22D" w14:textId="77777777" w:rsidR="003238DD" w:rsidRDefault="00D07417">
      <w:pPr>
        <w:pStyle w:val="Textoindependiente"/>
        <w:spacing w:before="222" w:line="276" w:lineRule="auto"/>
        <w:ind w:left="518" w:right="1275"/>
        <w:jc w:val="both"/>
      </w:pPr>
      <w:r>
        <w:rPr>
          <w:rFonts w:ascii="Arial" w:hAnsi="Arial"/>
          <w:b/>
          <w:spacing w:val="-1"/>
        </w:rPr>
        <w:t xml:space="preserve">Los objetivos generales </w:t>
      </w:r>
      <w:r>
        <w:t>constituyen los logros que se espera</w:t>
      </w:r>
      <w:r>
        <w:rPr>
          <w:spacing w:val="1"/>
        </w:rPr>
        <w:t xml:space="preserve"> </w:t>
      </w:r>
      <w:r>
        <w:t>sean alcanzados</w:t>
      </w:r>
      <w:r>
        <w:rPr>
          <w:spacing w:val="1"/>
        </w:rPr>
        <w:t xml:space="preserve"> </w:t>
      </w:r>
      <w:r>
        <w:t>por el alumnado y expresados en forma de competencias contextualizadas.</w:t>
      </w:r>
      <w:r>
        <w:rPr>
          <w:spacing w:val="1"/>
        </w:rPr>
        <w:t xml:space="preserve"> </w:t>
      </w:r>
      <w:r>
        <w:t>En</w:t>
      </w:r>
      <w:r>
        <w:rPr>
          <w:spacing w:val="1"/>
        </w:rPr>
        <w:t xml:space="preserve"> </w:t>
      </w:r>
      <w:r>
        <w:t>concreto,</w:t>
      </w:r>
      <w:r>
        <w:rPr>
          <w:spacing w:val="1"/>
        </w:rPr>
        <w:t xml:space="preserve"> </w:t>
      </w:r>
      <w:r>
        <w:t>para</w:t>
      </w:r>
      <w:r>
        <w:rPr>
          <w:spacing w:val="1"/>
        </w:rPr>
        <w:t xml:space="preserve"> </w:t>
      </w:r>
      <w:r>
        <w:t>nuestro</w:t>
      </w:r>
      <w:r>
        <w:rPr>
          <w:spacing w:val="1"/>
        </w:rPr>
        <w:t xml:space="preserve"> </w:t>
      </w:r>
      <w:r>
        <w:t>módulo</w:t>
      </w:r>
      <w:r>
        <w:rPr>
          <w:spacing w:val="1"/>
        </w:rPr>
        <w:t xml:space="preserve"> </w:t>
      </w:r>
      <w:r>
        <w:t>la</w:t>
      </w:r>
      <w:r>
        <w:rPr>
          <w:spacing w:val="1"/>
        </w:rPr>
        <w:t xml:space="preserve"> </w:t>
      </w:r>
      <w:r>
        <w:t>normativa</w:t>
      </w:r>
      <w:r>
        <w:rPr>
          <w:spacing w:val="1"/>
        </w:rPr>
        <w:t xml:space="preserve"> </w:t>
      </w:r>
      <w:r>
        <w:t>nos</w:t>
      </w:r>
      <w:r>
        <w:rPr>
          <w:spacing w:val="66"/>
        </w:rPr>
        <w:t xml:space="preserve"> </w:t>
      </w:r>
      <w:r>
        <w:t>indica que</w:t>
      </w:r>
      <w:r>
        <w:rPr>
          <w:spacing w:val="67"/>
        </w:rPr>
        <w:t xml:space="preserve"> </w:t>
      </w:r>
      <w:r>
        <w:t>de</w:t>
      </w:r>
      <w:r>
        <w:rPr>
          <w:spacing w:val="67"/>
        </w:rPr>
        <w:t xml:space="preserve"> </w:t>
      </w:r>
      <w:r>
        <w:t>todos</w:t>
      </w:r>
      <w:r>
        <w:rPr>
          <w:spacing w:val="66"/>
        </w:rPr>
        <w:t xml:space="preserve"> </w:t>
      </w:r>
      <w:r>
        <w:t>los</w:t>
      </w:r>
      <w:r>
        <w:rPr>
          <w:spacing w:val="1"/>
        </w:rPr>
        <w:t xml:space="preserve"> </w:t>
      </w:r>
      <w:r>
        <w:rPr>
          <w:spacing w:val="-1"/>
        </w:rPr>
        <w:t xml:space="preserve">Objetivos Generales </w:t>
      </w:r>
      <w:r>
        <w:t>del Título, los que han de ser alcanzados a través de este</w:t>
      </w:r>
      <w:r>
        <w:rPr>
          <w:spacing w:val="1"/>
        </w:rPr>
        <w:t xml:space="preserve"> </w:t>
      </w:r>
      <w:r>
        <w:t>módulo</w:t>
      </w:r>
      <w:r>
        <w:rPr>
          <w:spacing w:val="-1"/>
        </w:rPr>
        <w:t xml:space="preserve"> </w:t>
      </w:r>
      <w:r>
        <w:t>son:</w:t>
      </w:r>
    </w:p>
    <w:p w14:paraId="763F62E6" w14:textId="77777777" w:rsidR="003238DD" w:rsidRDefault="00D07417">
      <w:pPr>
        <w:pStyle w:val="Textoindependiente"/>
        <w:spacing w:before="196"/>
        <w:ind w:left="946" w:right="1277"/>
        <w:jc w:val="both"/>
      </w:pPr>
      <w:r>
        <w:t>n)</w:t>
      </w:r>
      <w:r>
        <w:rPr>
          <w:spacing w:val="1"/>
        </w:rPr>
        <w:t xml:space="preserve"> </w:t>
      </w:r>
      <w:r>
        <w:t>Seleccionar</w:t>
      </w:r>
      <w:r>
        <w:rPr>
          <w:spacing w:val="1"/>
        </w:rPr>
        <w:t xml:space="preserve"> </w:t>
      </w:r>
      <w:r>
        <w:t>datos</w:t>
      </w:r>
      <w:r>
        <w:rPr>
          <w:spacing w:val="1"/>
        </w:rPr>
        <w:t xml:space="preserve"> </w:t>
      </w:r>
      <w:r>
        <w:t>y</w:t>
      </w:r>
      <w:r>
        <w:rPr>
          <w:spacing w:val="1"/>
        </w:rPr>
        <w:t xml:space="preserve"> </w:t>
      </w:r>
      <w:r>
        <w:t>cumplimentar</w:t>
      </w:r>
      <w:r>
        <w:rPr>
          <w:spacing w:val="1"/>
        </w:rPr>
        <w:t xml:space="preserve"> </w:t>
      </w:r>
      <w:r>
        <w:t>documentos</w:t>
      </w:r>
      <w:r>
        <w:rPr>
          <w:spacing w:val="1"/>
        </w:rPr>
        <w:t xml:space="preserve"> </w:t>
      </w:r>
      <w:r>
        <w:t>derivados</w:t>
      </w:r>
      <w:r>
        <w:rPr>
          <w:spacing w:val="1"/>
        </w:rPr>
        <w:t xml:space="preserve"> </w:t>
      </w:r>
      <w:r>
        <w:t>del</w:t>
      </w:r>
      <w:r>
        <w:rPr>
          <w:spacing w:val="1"/>
        </w:rPr>
        <w:t xml:space="preserve"> </w:t>
      </w:r>
      <w:r>
        <w:t>área</w:t>
      </w:r>
      <w:r>
        <w:rPr>
          <w:spacing w:val="1"/>
        </w:rPr>
        <w:t xml:space="preserve"> </w:t>
      </w:r>
      <w:r>
        <w:t>comercial, interpretando</w:t>
      </w:r>
      <w:r>
        <w:rPr>
          <w:spacing w:val="1"/>
        </w:rPr>
        <w:t xml:space="preserve"> </w:t>
      </w:r>
      <w:r>
        <w:t>normas</w:t>
      </w:r>
      <w:r>
        <w:rPr>
          <w:spacing w:val="1"/>
        </w:rPr>
        <w:t xml:space="preserve"> </w:t>
      </w:r>
      <w:r>
        <w:t>mercantiles</w:t>
      </w:r>
      <w:r>
        <w:rPr>
          <w:spacing w:val="1"/>
        </w:rPr>
        <w:t xml:space="preserve"> </w:t>
      </w:r>
      <w:r>
        <w:t>y</w:t>
      </w:r>
      <w:r>
        <w:rPr>
          <w:spacing w:val="1"/>
        </w:rPr>
        <w:t xml:space="preserve"> </w:t>
      </w:r>
      <w:r>
        <w:t>fiscales</w:t>
      </w:r>
      <w:r>
        <w:rPr>
          <w:spacing w:val="1"/>
        </w:rPr>
        <w:t xml:space="preserve"> </w:t>
      </w:r>
      <w:r>
        <w:t>para</w:t>
      </w:r>
      <w:r>
        <w:rPr>
          <w:spacing w:val="1"/>
        </w:rPr>
        <w:t xml:space="preserve"> </w:t>
      </w:r>
      <w:r>
        <w:t>realizar</w:t>
      </w:r>
      <w:r>
        <w:rPr>
          <w:spacing w:val="1"/>
        </w:rPr>
        <w:t xml:space="preserve"> </w:t>
      </w:r>
      <w:r>
        <w:t>las</w:t>
      </w:r>
      <w:r>
        <w:rPr>
          <w:spacing w:val="1"/>
        </w:rPr>
        <w:t xml:space="preserve"> </w:t>
      </w:r>
      <w:r>
        <w:t>gestiones administrativas correspondientes.</w:t>
      </w:r>
    </w:p>
    <w:p w14:paraId="78C2077D" w14:textId="77777777" w:rsidR="003238DD" w:rsidRDefault="00D07417" w:rsidP="007459F8">
      <w:pPr>
        <w:pStyle w:val="Textoindependiente"/>
        <w:ind w:left="947" w:right="1280"/>
        <w:jc w:val="both"/>
      </w:pPr>
      <w:r>
        <w:t>ñ)</w:t>
      </w:r>
      <w:r>
        <w:rPr>
          <w:spacing w:val="1"/>
        </w:rPr>
        <w:t xml:space="preserve"> </w:t>
      </w:r>
      <w:r>
        <w:t>Transmitir</w:t>
      </w:r>
      <w:r>
        <w:rPr>
          <w:spacing w:val="1"/>
        </w:rPr>
        <w:t xml:space="preserve"> </w:t>
      </w:r>
      <w:r>
        <w:t>comunicaciones</w:t>
      </w:r>
      <w:r>
        <w:rPr>
          <w:spacing w:val="1"/>
        </w:rPr>
        <w:t xml:space="preserve"> </w:t>
      </w:r>
      <w:r>
        <w:t>de</w:t>
      </w:r>
      <w:r>
        <w:rPr>
          <w:spacing w:val="1"/>
        </w:rPr>
        <w:t xml:space="preserve"> </w:t>
      </w:r>
      <w:r>
        <w:t>forma</w:t>
      </w:r>
      <w:r>
        <w:rPr>
          <w:spacing w:val="1"/>
        </w:rPr>
        <w:t xml:space="preserve"> </w:t>
      </w:r>
      <w:r>
        <w:t>oral,</w:t>
      </w:r>
      <w:r>
        <w:rPr>
          <w:spacing w:val="1"/>
        </w:rPr>
        <w:t xml:space="preserve"> </w:t>
      </w:r>
      <w:r>
        <w:t>telemática</w:t>
      </w:r>
      <w:r>
        <w:rPr>
          <w:spacing w:val="1"/>
        </w:rPr>
        <w:t xml:space="preserve"> </w:t>
      </w:r>
      <w:r>
        <w:t>o</w:t>
      </w:r>
      <w:r>
        <w:rPr>
          <w:spacing w:val="67"/>
        </w:rPr>
        <w:t xml:space="preserve"> </w:t>
      </w:r>
      <w:r>
        <w:t>escrita,</w:t>
      </w:r>
      <w:r>
        <w:rPr>
          <w:spacing w:val="1"/>
        </w:rPr>
        <w:t xml:space="preserve"> </w:t>
      </w:r>
      <w:r>
        <w:rPr>
          <w:spacing w:val="-1"/>
        </w:rPr>
        <w:t xml:space="preserve">adecuándolas a cada caso y analizando </w:t>
      </w:r>
      <w:r>
        <w:t>los protocolos de calidad e imagen</w:t>
      </w:r>
      <w:r>
        <w:rPr>
          <w:spacing w:val="1"/>
        </w:rPr>
        <w:t xml:space="preserve"> </w:t>
      </w:r>
      <w:r>
        <w:t>empresarial o institucional para desempeñar las actividades de atención al</w:t>
      </w:r>
      <w:r>
        <w:rPr>
          <w:spacing w:val="1"/>
        </w:rPr>
        <w:t xml:space="preserve"> </w:t>
      </w:r>
      <w:r>
        <w:t>cliente/usuario.</w:t>
      </w:r>
    </w:p>
    <w:p w14:paraId="46A64304" w14:textId="5154016B" w:rsidR="003238DD" w:rsidRDefault="00D07417" w:rsidP="00D07417">
      <w:pPr>
        <w:pStyle w:val="Prrafodelista"/>
        <w:numPr>
          <w:ilvl w:val="0"/>
          <w:numId w:val="36"/>
        </w:numPr>
        <w:tabs>
          <w:tab w:val="left" w:pos="1239"/>
        </w:tabs>
        <w:ind w:left="947" w:right="1650" w:firstLine="0"/>
        <w:jc w:val="both"/>
        <w:rPr>
          <w:sz w:val="24"/>
        </w:rPr>
      </w:pPr>
      <w:r>
        <w:rPr>
          <w:sz w:val="24"/>
        </w:rPr>
        <w:t>Reconocer</w:t>
      </w:r>
      <w:r>
        <w:rPr>
          <w:spacing w:val="17"/>
          <w:sz w:val="24"/>
        </w:rPr>
        <w:t xml:space="preserve"> </w:t>
      </w:r>
      <w:r>
        <w:rPr>
          <w:sz w:val="24"/>
        </w:rPr>
        <w:t>las</w:t>
      </w:r>
      <w:r>
        <w:rPr>
          <w:spacing w:val="18"/>
          <w:sz w:val="24"/>
        </w:rPr>
        <w:t xml:space="preserve"> </w:t>
      </w:r>
      <w:r>
        <w:rPr>
          <w:sz w:val="24"/>
        </w:rPr>
        <w:t>principales</w:t>
      </w:r>
      <w:r>
        <w:rPr>
          <w:spacing w:val="20"/>
          <w:sz w:val="24"/>
        </w:rPr>
        <w:t xml:space="preserve"> </w:t>
      </w:r>
      <w:r>
        <w:rPr>
          <w:sz w:val="24"/>
        </w:rPr>
        <w:t>aplicaciones</w:t>
      </w:r>
      <w:r>
        <w:rPr>
          <w:spacing w:val="18"/>
          <w:sz w:val="24"/>
        </w:rPr>
        <w:t xml:space="preserve"> </w:t>
      </w:r>
      <w:r>
        <w:rPr>
          <w:sz w:val="24"/>
        </w:rPr>
        <w:t>informáticas</w:t>
      </w:r>
      <w:r>
        <w:rPr>
          <w:spacing w:val="16"/>
          <w:sz w:val="24"/>
        </w:rPr>
        <w:t xml:space="preserve"> </w:t>
      </w:r>
      <w:r>
        <w:rPr>
          <w:sz w:val="24"/>
        </w:rPr>
        <w:t>de</w:t>
      </w:r>
      <w:r>
        <w:rPr>
          <w:spacing w:val="19"/>
          <w:sz w:val="24"/>
        </w:rPr>
        <w:t xml:space="preserve"> </w:t>
      </w:r>
      <w:r>
        <w:rPr>
          <w:sz w:val="24"/>
        </w:rPr>
        <w:t>gestión</w:t>
      </w:r>
      <w:r>
        <w:rPr>
          <w:spacing w:val="16"/>
          <w:sz w:val="24"/>
        </w:rPr>
        <w:t xml:space="preserve"> </w:t>
      </w:r>
      <w:r>
        <w:rPr>
          <w:sz w:val="24"/>
        </w:rPr>
        <w:t>para</w:t>
      </w:r>
      <w:r>
        <w:rPr>
          <w:spacing w:val="18"/>
          <w:sz w:val="24"/>
        </w:rPr>
        <w:t xml:space="preserve"> </w:t>
      </w:r>
      <w:r>
        <w:rPr>
          <w:sz w:val="24"/>
        </w:rPr>
        <w:t>su</w:t>
      </w:r>
      <w:r>
        <w:rPr>
          <w:spacing w:val="-64"/>
          <w:sz w:val="24"/>
        </w:rPr>
        <w:t xml:space="preserve"> </w:t>
      </w:r>
      <w:r>
        <w:rPr>
          <w:sz w:val="24"/>
        </w:rPr>
        <w:t>uso</w:t>
      </w:r>
      <w:r w:rsidR="007459F8">
        <w:rPr>
          <w:sz w:val="24"/>
        </w:rPr>
        <w:t xml:space="preserve"> </w:t>
      </w:r>
      <w:r>
        <w:rPr>
          <w:sz w:val="24"/>
        </w:rPr>
        <w:t>asiduo</w:t>
      </w:r>
      <w:r>
        <w:rPr>
          <w:spacing w:val="-2"/>
          <w:sz w:val="24"/>
        </w:rPr>
        <w:t xml:space="preserve"> </w:t>
      </w:r>
      <w:r>
        <w:rPr>
          <w:sz w:val="24"/>
        </w:rPr>
        <w:t>en</w:t>
      </w:r>
      <w:r>
        <w:rPr>
          <w:spacing w:val="-1"/>
          <w:sz w:val="24"/>
        </w:rPr>
        <w:t xml:space="preserve"> </w:t>
      </w:r>
      <w:r>
        <w:rPr>
          <w:sz w:val="24"/>
        </w:rPr>
        <w:t>el</w:t>
      </w:r>
      <w:r>
        <w:rPr>
          <w:spacing w:val="-3"/>
          <w:sz w:val="24"/>
        </w:rPr>
        <w:t xml:space="preserve"> </w:t>
      </w:r>
      <w:r>
        <w:rPr>
          <w:sz w:val="24"/>
        </w:rPr>
        <w:t>desempeño</w:t>
      </w:r>
      <w:r>
        <w:rPr>
          <w:spacing w:val="-1"/>
          <w:sz w:val="24"/>
        </w:rPr>
        <w:t xml:space="preserve"> </w:t>
      </w:r>
      <w:r>
        <w:rPr>
          <w:sz w:val="24"/>
        </w:rPr>
        <w:t>de la</w:t>
      </w:r>
      <w:r>
        <w:rPr>
          <w:spacing w:val="-1"/>
          <w:sz w:val="24"/>
        </w:rPr>
        <w:t xml:space="preserve"> </w:t>
      </w:r>
      <w:r>
        <w:rPr>
          <w:sz w:val="24"/>
        </w:rPr>
        <w:t>actividad</w:t>
      </w:r>
      <w:r>
        <w:rPr>
          <w:spacing w:val="-5"/>
          <w:sz w:val="24"/>
        </w:rPr>
        <w:t xml:space="preserve"> </w:t>
      </w:r>
      <w:r>
        <w:rPr>
          <w:sz w:val="24"/>
        </w:rPr>
        <w:t>administrativa.</w:t>
      </w:r>
    </w:p>
    <w:p w14:paraId="7365CCFD" w14:textId="1EC74170" w:rsidR="003238DD" w:rsidRDefault="00D07417" w:rsidP="00D07417">
      <w:pPr>
        <w:pStyle w:val="Prrafodelista"/>
        <w:numPr>
          <w:ilvl w:val="0"/>
          <w:numId w:val="36"/>
        </w:numPr>
        <w:tabs>
          <w:tab w:val="left" w:pos="1239"/>
        </w:tabs>
        <w:ind w:right="1464" w:firstLine="0"/>
        <w:jc w:val="both"/>
        <w:rPr>
          <w:sz w:val="24"/>
        </w:rPr>
      </w:pPr>
      <w:r>
        <w:rPr>
          <w:sz w:val="24"/>
        </w:rPr>
        <w:t>Valorar</w:t>
      </w:r>
      <w:r>
        <w:rPr>
          <w:spacing w:val="4"/>
          <w:sz w:val="24"/>
        </w:rPr>
        <w:t xml:space="preserve"> </w:t>
      </w:r>
      <w:r>
        <w:rPr>
          <w:sz w:val="24"/>
        </w:rPr>
        <w:t>las</w:t>
      </w:r>
      <w:r>
        <w:rPr>
          <w:spacing w:val="6"/>
          <w:sz w:val="24"/>
        </w:rPr>
        <w:t xml:space="preserve"> </w:t>
      </w:r>
      <w:r>
        <w:rPr>
          <w:sz w:val="24"/>
        </w:rPr>
        <w:t>actividades</w:t>
      </w:r>
      <w:r>
        <w:rPr>
          <w:spacing w:val="4"/>
          <w:sz w:val="24"/>
        </w:rPr>
        <w:t xml:space="preserve"> </w:t>
      </w:r>
      <w:r>
        <w:rPr>
          <w:sz w:val="24"/>
        </w:rPr>
        <w:t>de</w:t>
      </w:r>
      <w:r>
        <w:rPr>
          <w:spacing w:val="4"/>
          <w:sz w:val="24"/>
        </w:rPr>
        <w:t xml:space="preserve"> </w:t>
      </w:r>
      <w:r>
        <w:rPr>
          <w:sz w:val="24"/>
        </w:rPr>
        <w:t>trabajo</w:t>
      </w:r>
      <w:r>
        <w:rPr>
          <w:spacing w:val="7"/>
          <w:sz w:val="24"/>
        </w:rPr>
        <w:t xml:space="preserve"> </w:t>
      </w:r>
      <w:r>
        <w:rPr>
          <w:sz w:val="24"/>
        </w:rPr>
        <w:t>en</w:t>
      </w:r>
      <w:r>
        <w:rPr>
          <w:spacing w:val="4"/>
          <w:sz w:val="24"/>
        </w:rPr>
        <w:t xml:space="preserve"> </w:t>
      </w:r>
      <w:r>
        <w:rPr>
          <w:sz w:val="24"/>
        </w:rPr>
        <w:t>un</w:t>
      </w:r>
      <w:r>
        <w:rPr>
          <w:spacing w:val="5"/>
          <w:sz w:val="24"/>
        </w:rPr>
        <w:t xml:space="preserve"> </w:t>
      </w:r>
      <w:r>
        <w:rPr>
          <w:sz w:val="24"/>
        </w:rPr>
        <w:t>proceso</w:t>
      </w:r>
      <w:r>
        <w:rPr>
          <w:spacing w:val="7"/>
          <w:sz w:val="24"/>
        </w:rPr>
        <w:t xml:space="preserve"> </w:t>
      </w:r>
      <w:r>
        <w:rPr>
          <w:sz w:val="24"/>
        </w:rPr>
        <w:t>productivo,</w:t>
      </w:r>
      <w:r>
        <w:rPr>
          <w:spacing w:val="7"/>
          <w:sz w:val="24"/>
        </w:rPr>
        <w:t xml:space="preserve"> </w:t>
      </w:r>
      <w:r>
        <w:rPr>
          <w:sz w:val="24"/>
        </w:rPr>
        <w:t>identificando</w:t>
      </w:r>
      <w:r>
        <w:rPr>
          <w:spacing w:val="-64"/>
          <w:sz w:val="24"/>
        </w:rPr>
        <w:t xml:space="preserve"> </w:t>
      </w:r>
      <w:r>
        <w:rPr>
          <w:sz w:val="24"/>
        </w:rPr>
        <w:t>su</w:t>
      </w:r>
      <w:r w:rsidR="007459F8">
        <w:rPr>
          <w:sz w:val="24"/>
        </w:rPr>
        <w:t xml:space="preserve"> </w:t>
      </w:r>
      <w:r>
        <w:rPr>
          <w:sz w:val="24"/>
        </w:rPr>
        <w:t>aportación</w:t>
      </w:r>
      <w:r>
        <w:rPr>
          <w:spacing w:val="-5"/>
          <w:sz w:val="24"/>
        </w:rPr>
        <w:t xml:space="preserve"> </w:t>
      </w:r>
      <w:r>
        <w:rPr>
          <w:sz w:val="24"/>
        </w:rPr>
        <w:t>al</w:t>
      </w:r>
      <w:r>
        <w:rPr>
          <w:spacing w:val="-4"/>
          <w:sz w:val="24"/>
        </w:rPr>
        <w:t xml:space="preserve"> </w:t>
      </w:r>
      <w:r>
        <w:rPr>
          <w:sz w:val="24"/>
        </w:rPr>
        <w:t>proceso</w:t>
      </w:r>
      <w:r>
        <w:rPr>
          <w:spacing w:val="-3"/>
          <w:sz w:val="24"/>
        </w:rPr>
        <w:t xml:space="preserve"> </w:t>
      </w:r>
      <w:r>
        <w:rPr>
          <w:sz w:val="24"/>
        </w:rPr>
        <w:t>global</w:t>
      </w:r>
      <w:r>
        <w:rPr>
          <w:spacing w:val="-4"/>
          <w:sz w:val="24"/>
        </w:rPr>
        <w:t xml:space="preserve"> </w:t>
      </w:r>
      <w:r>
        <w:rPr>
          <w:sz w:val="24"/>
        </w:rPr>
        <w:t>para</w:t>
      </w:r>
      <w:r>
        <w:rPr>
          <w:spacing w:val="-3"/>
          <w:sz w:val="24"/>
        </w:rPr>
        <w:t xml:space="preserve"> </w:t>
      </w:r>
      <w:r>
        <w:rPr>
          <w:sz w:val="24"/>
        </w:rPr>
        <w:t>conseguir</w:t>
      </w:r>
      <w:r>
        <w:rPr>
          <w:spacing w:val="-4"/>
          <w:sz w:val="24"/>
        </w:rPr>
        <w:t xml:space="preserve"> </w:t>
      </w:r>
      <w:r>
        <w:rPr>
          <w:sz w:val="24"/>
        </w:rPr>
        <w:t>los</w:t>
      </w:r>
      <w:r>
        <w:rPr>
          <w:spacing w:val="-2"/>
          <w:sz w:val="24"/>
        </w:rPr>
        <w:t xml:space="preserve"> </w:t>
      </w:r>
      <w:r>
        <w:rPr>
          <w:sz w:val="24"/>
        </w:rPr>
        <w:t>objetivos</w:t>
      </w:r>
      <w:r>
        <w:rPr>
          <w:spacing w:val="-3"/>
          <w:sz w:val="24"/>
        </w:rPr>
        <w:t xml:space="preserve"> </w:t>
      </w:r>
      <w:r>
        <w:rPr>
          <w:sz w:val="24"/>
        </w:rPr>
        <w:t>de</w:t>
      </w:r>
      <w:r>
        <w:rPr>
          <w:spacing w:val="-3"/>
          <w:sz w:val="24"/>
        </w:rPr>
        <w:t xml:space="preserve"> </w:t>
      </w:r>
      <w:r>
        <w:rPr>
          <w:sz w:val="24"/>
        </w:rPr>
        <w:t>la</w:t>
      </w:r>
      <w:r>
        <w:rPr>
          <w:spacing w:val="-6"/>
          <w:sz w:val="24"/>
        </w:rPr>
        <w:t xml:space="preserve"> </w:t>
      </w:r>
      <w:r>
        <w:rPr>
          <w:sz w:val="24"/>
        </w:rPr>
        <w:t>producción.</w:t>
      </w:r>
    </w:p>
    <w:p w14:paraId="2375EC44" w14:textId="77777777" w:rsidR="003238DD" w:rsidRDefault="003238DD">
      <w:pPr>
        <w:rPr>
          <w:sz w:val="24"/>
        </w:rPr>
        <w:sectPr w:rsidR="003238DD">
          <w:pgSz w:w="11920" w:h="16850"/>
          <w:pgMar w:top="1260" w:right="420" w:bottom="280" w:left="900" w:header="584" w:footer="0" w:gutter="0"/>
          <w:cols w:space="720"/>
        </w:sectPr>
      </w:pPr>
    </w:p>
    <w:p w14:paraId="7DF5A4F9" w14:textId="77777777" w:rsidR="003238DD" w:rsidRDefault="00D07417" w:rsidP="007459F8">
      <w:pPr>
        <w:pStyle w:val="Ttulo1"/>
        <w:spacing w:line="276" w:lineRule="auto"/>
        <w:ind w:left="518" w:right="1244"/>
        <w:jc w:val="both"/>
      </w:pPr>
      <w:r>
        <w:lastRenderedPageBreak/>
        <w:t>3.-</w:t>
      </w:r>
      <w:r>
        <w:rPr>
          <w:spacing w:val="-9"/>
        </w:rPr>
        <w:t xml:space="preserve"> </w:t>
      </w:r>
      <w:r>
        <w:t>RESULTADOS</w:t>
      </w:r>
      <w:r>
        <w:rPr>
          <w:spacing w:val="-6"/>
        </w:rPr>
        <w:t xml:space="preserve"> </w:t>
      </w:r>
      <w:r>
        <w:t>DE</w:t>
      </w:r>
      <w:r>
        <w:rPr>
          <w:spacing w:val="-2"/>
        </w:rPr>
        <w:t xml:space="preserve"> </w:t>
      </w:r>
      <w:r>
        <w:t>APRENDIZAJE</w:t>
      </w:r>
      <w:r>
        <w:rPr>
          <w:spacing w:val="-2"/>
        </w:rPr>
        <w:t xml:space="preserve"> </w:t>
      </w:r>
      <w:r>
        <w:t>Y</w:t>
      </w:r>
      <w:r>
        <w:rPr>
          <w:spacing w:val="-5"/>
        </w:rPr>
        <w:t xml:space="preserve"> </w:t>
      </w:r>
      <w:r>
        <w:t>CRITERIOS</w:t>
      </w:r>
      <w:r>
        <w:rPr>
          <w:spacing w:val="-5"/>
        </w:rPr>
        <w:t xml:space="preserve"> </w:t>
      </w:r>
      <w:r>
        <w:t>DE</w:t>
      </w:r>
      <w:r>
        <w:rPr>
          <w:spacing w:val="-86"/>
        </w:rPr>
        <w:t xml:space="preserve"> </w:t>
      </w:r>
      <w:r>
        <w:t>EVALUACIÓN.</w:t>
      </w:r>
    </w:p>
    <w:p w14:paraId="53C6CE1B" w14:textId="77777777" w:rsidR="003238DD" w:rsidRDefault="00D07417">
      <w:pPr>
        <w:pStyle w:val="Textoindependiente"/>
        <w:spacing w:before="288" w:line="276" w:lineRule="auto"/>
        <w:ind w:left="518" w:right="1281"/>
        <w:jc w:val="both"/>
      </w:pPr>
      <w:r>
        <w:t>Los</w:t>
      </w:r>
      <w:r>
        <w:rPr>
          <w:spacing w:val="1"/>
        </w:rPr>
        <w:t xml:space="preserve"> </w:t>
      </w:r>
      <w:r>
        <w:t>Resultados</w:t>
      </w:r>
      <w:r>
        <w:rPr>
          <w:spacing w:val="1"/>
        </w:rPr>
        <w:t xml:space="preserve"> </w:t>
      </w:r>
      <w:r>
        <w:t>de</w:t>
      </w:r>
      <w:r>
        <w:rPr>
          <w:spacing w:val="1"/>
        </w:rPr>
        <w:t xml:space="preserve"> </w:t>
      </w:r>
      <w:r>
        <w:t>Aprendizaje</w:t>
      </w:r>
      <w:r>
        <w:rPr>
          <w:spacing w:val="1"/>
        </w:rPr>
        <w:t xml:space="preserve"> </w:t>
      </w:r>
      <w:r>
        <w:t>(RA)</w:t>
      </w:r>
      <w:r>
        <w:rPr>
          <w:spacing w:val="1"/>
        </w:rPr>
        <w:t xml:space="preserve"> </w:t>
      </w:r>
      <w:r>
        <w:t>son</w:t>
      </w:r>
      <w:r>
        <w:rPr>
          <w:spacing w:val="1"/>
        </w:rPr>
        <w:t xml:space="preserve"> </w:t>
      </w:r>
      <w:r>
        <w:t>un</w:t>
      </w:r>
      <w:r>
        <w:rPr>
          <w:spacing w:val="1"/>
        </w:rPr>
        <w:t xml:space="preserve"> </w:t>
      </w:r>
      <w:r>
        <w:t>conjunto</w:t>
      </w:r>
      <w:r>
        <w:rPr>
          <w:spacing w:val="1"/>
        </w:rPr>
        <w:t xml:space="preserve"> </w:t>
      </w:r>
      <w:r>
        <w:t>de</w:t>
      </w:r>
      <w:r>
        <w:rPr>
          <w:spacing w:val="1"/>
        </w:rPr>
        <w:t xml:space="preserve"> </w:t>
      </w:r>
      <w:r>
        <w:t>competencias</w:t>
      </w:r>
      <w:r>
        <w:rPr>
          <w:spacing w:val="1"/>
        </w:rPr>
        <w:t xml:space="preserve"> </w:t>
      </w:r>
      <w:r>
        <w:t>contextualizadas</w:t>
      </w:r>
      <w:r>
        <w:rPr>
          <w:spacing w:val="1"/>
        </w:rPr>
        <w:t xml:space="preserve"> </w:t>
      </w:r>
      <w:r>
        <w:t>en</w:t>
      </w:r>
      <w:r>
        <w:rPr>
          <w:spacing w:val="1"/>
        </w:rPr>
        <w:t xml:space="preserve"> </w:t>
      </w:r>
      <w:r>
        <w:t>el</w:t>
      </w:r>
      <w:r>
        <w:rPr>
          <w:spacing w:val="1"/>
        </w:rPr>
        <w:t xml:space="preserve"> </w:t>
      </w:r>
      <w:r>
        <w:t>ámbito</w:t>
      </w:r>
      <w:r>
        <w:rPr>
          <w:spacing w:val="1"/>
        </w:rPr>
        <w:t xml:space="preserve"> </w:t>
      </w:r>
      <w:r>
        <w:t>educativo</w:t>
      </w:r>
      <w:r>
        <w:rPr>
          <w:spacing w:val="1"/>
        </w:rPr>
        <w:t xml:space="preserve"> </w:t>
      </w:r>
      <w:r>
        <w:t>y</w:t>
      </w:r>
      <w:r>
        <w:rPr>
          <w:spacing w:val="1"/>
        </w:rPr>
        <w:t xml:space="preserve"> </w:t>
      </w:r>
      <w:r>
        <w:t>que</w:t>
      </w:r>
      <w:r>
        <w:rPr>
          <w:spacing w:val="1"/>
        </w:rPr>
        <w:t xml:space="preserve"> </w:t>
      </w:r>
      <w:r>
        <w:t>supone</w:t>
      </w:r>
      <w:r>
        <w:rPr>
          <w:spacing w:val="1"/>
        </w:rPr>
        <w:t xml:space="preserve"> </w:t>
      </w:r>
      <w:r>
        <w:t>la</w:t>
      </w:r>
      <w:r>
        <w:rPr>
          <w:spacing w:val="1"/>
        </w:rPr>
        <w:t xml:space="preserve"> </w:t>
      </w:r>
      <w:r>
        <w:t>concreción</w:t>
      </w:r>
      <w:r>
        <w:rPr>
          <w:spacing w:val="1"/>
        </w:rPr>
        <w:t xml:space="preserve"> </w:t>
      </w:r>
      <w:r>
        <w:t>de</w:t>
      </w:r>
      <w:r>
        <w:rPr>
          <w:spacing w:val="1"/>
        </w:rPr>
        <w:t xml:space="preserve"> </w:t>
      </w:r>
      <w:r>
        <w:t>los</w:t>
      </w:r>
      <w:r>
        <w:rPr>
          <w:spacing w:val="1"/>
        </w:rPr>
        <w:t xml:space="preserve"> </w:t>
      </w:r>
      <w:r>
        <w:t>Objetivos</w:t>
      </w:r>
      <w:r>
        <w:rPr>
          <w:spacing w:val="-2"/>
        </w:rPr>
        <w:t xml:space="preserve"> </w:t>
      </w:r>
      <w:r>
        <w:t>Generales</w:t>
      </w:r>
      <w:r>
        <w:rPr>
          <w:spacing w:val="-2"/>
        </w:rPr>
        <w:t xml:space="preserve"> </w:t>
      </w:r>
      <w:r>
        <w:t>identificados</w:t>
      </w:r>
      <w:r>
        <w:rPr>
          <w:spacing w:val="-1"/>
        </w:rPr>
        <w:t xml:space="preserve"> </w:t>
      </w:r>
      <w:r>
        <w:t>para</w:t>
      </w:r>
      <w:r>
        <w:rPr>
          <w:spacing w:val="-5"/>
        </w:rPr>
        <w:t xml:space="preserve"> </w:t>
      </w:r>
      <w:r>
        <w:t>un</w:t>
      </w:r>
      <w:r>
        <w:rPr>
          <w:spacing w:val="1"/>
        </w:rPr>
        <w:t xml:space="preserve"> </w:t>
      </w:r>
      <w:r>
        <w:t>Módulo</w:t>
      </w:r>
      <w:r>
        <w:rPr>
          <w:spacing w:val="-2"/>
        </w:rPr>
        <w:t xml:space="preserve"> </w:t>
      </w:r>
      <w:r>
        <w:t>Profesional</w:t>
      </w:r>
      <w:r>
        <w:rPr>
          <w:spacing w:val="-1"/>
        </w:rPr>
        <w:t xml:space="preserve"> </w:t>
      </w:r>
      <w:r>
        <w:t>concreto.</w:t>
      </w:r>
    </w:p>
    <w:p w14:paraId="0CDDC026" w14:textId="77777777" w:rsidR="003238DD" w:rsidRDefault="003238DD">
      <w:pPr>
        <w:pStyle w:val="Textoindependiente"/>
        <w:spacing w:before="2"/>
        <w:rPr>
          <w:sz w:val="26"/>
        </w:rPr>
      </w:pPr>
    </w:p>
    <w:p w14:paraId="32211938" w14:textId="77777777" w:rsidR="003238DD" w:rsidRDefault="00D07417">
      <w:pPr>
        <w:pStyle w:val="Textoindependiente"/>
        <w:spacing w:line="276" w:lineRule="auto"/>
        <w:ind w:left="518" w:right="1283"/>
        <w:jc w:val="both"/>
      </w:pPr>
      <w:r>
        <w:t>Los Resultados de Aprendizaje están redactados en términos de una habilidad o</w:t>
      </w:r>
      <w:r>
        <w:rPr>
          <w:spacing w:val="1"/>
        </w:rPr>
        <w:t xml:space="preserve"> </w:t>
      </w:r>
      <w:r>
        <w:t>destreza unida al objeto sobre el que se ha de desempeñar esa habilidad o</w:t>
      </w:r>
      <w:r>
        <w:rPr>
          <w:spacing w:val="1"/>
        </w:rPr>
        <w:t xml:space="preserve"> </w:t>
      </w:r>
      <w:r>
        <w:t>destreza</w:t>
      </w:r>
      <w:r>
        <w:rPr>
          <w:spacing w:val="54"/>
        </w:rPr>
        <w:t xml:space="preserve"> </w:t>
      </w:r>
      <w:r>
        <w:t>(el</w:t>
      </w:r>
      <w:r>
        <w:rPr>
          <w:spacing w:val="55"/>
        </w:rPr>
        <w:t xml:space="preserve"> </w:t>
      </w:r>
      <w:r>
        <w:t>ámbito</w:t>
      </w:r>
      <w:r>
        <w:rPr>
          <w:spacing w:val="57"/>
        </w:rPr>
        <w:t xml:space="preserve"> </w:t>
      </w:r>
      <w:r>
        <w:t>competencial),</w:t>
      </w:r>
      <w:r>
        <w:rPr>
          <w:spacing w:val="54"/>
        </w:rPr>
        <w:t xml:space="preserve"> </w:t>
      </w:r>
      <w:r>
        <w:t>más</w:t>
      </w:r>
      <w:r>
        <w:rPr>
          <w:spacing w:val="53"/>
        </w:rPr>
        <w:t xml:space="preserve"> </w:t>
      </w:r>
      <w:r>
        <w:t>una</w:t>
      </w:r>
      <w:r>
        <w:rPr>
          <w:spacing w:val="59"/>
        </w:rPr>
        <w:t xml:space="preserve"> </w:t>
      </w:r>
      <w:r>
        <w:t>serie</w:t>
      </w:r>
      <w:r>
        <w:rPr>
          <w:spacing w:val="56"/>
        </w:rPr>
        <w:t xml:space="preserve"> </w:t>
      </w:r>
      <w:r>
        <w:t>de</w:t>
      </w:r>
      <w:r>
        <w:rPr>
          <w:spacing w:val="57"/>
        </w:rPr>
        <w:t xml:space="preserve"> </w:t>
      </w:r>
      <w:r>
        <w:t>acciones</w:t>
      </w:r>
      <w:r>
        <w:rPr>
          <w:spacing w:val="54"/>
        </w:rPr>
        <w:t xml:space="preserve"> </w:t>
      </w:r>
      <w:r>
        <w:t>en</w:t>
      </w:r>
      <w:r>
        <w:rPr>
          <w:spacing w:val="56"/>
        </w:rPr>
        <w:t xml:space="preserve"> </w:t>
      </w:r>
      <w:r>
        <w:t>el</w:t>
      </w:r>
      <w:r>
        <w:rPr>
          <w:spacing w:val="54"/>
        </w:rPr>
        <w:t xml:space="preserve"> </w:t>
      </w:r>
      <w:r>
        <w:t>contexto</w:t>
      </w:r>
      <w:r>
        <w:rPr>
          <w:spacing w:val="-64"/>
        </w:rPr>
        <w:t xml:space="preserve"> </w:t>
      </w:r>
      <w:r>
        <w:t>del</w:t>
      </w:r>
      <w:r>
        <w:rPr>
          <w:spacing w:val="-4"/>
        </w:rPr>
        <w:t xml:space="preserve"> </w:t>
      </w:r>
      <w:r>
        <w:t>aprendizaje (el</w:t>
      </w:r>
      <w:r>
        <w:rPr>
          <w:spacing w:val="-3"/>
        </w:rPr>
        <w:t xml:space="preserve"> </w:t>
      </w:r>
      <w:r>
        <w:t>ámbito educativo).</w:t>
      </w:r>
    </w:p>
    <w:p w14:paraId="3AD141A6" w14:textId="77777777" w:rsidR="003238DD" w:rsidRDefault="00D07417">
      <w:pPr>
        <w:pStyle w:val="Textoindependiente"/>
        <w:spacing w:before="197" w:line="276" w:lineRule="auto"/>
        <w:ind w:left="518" w:right="1276"/>
        <w:jc w:val="both"/>
      </w:pPr>
      <w:r>
        <w:t>Este</w:t>
      </w:r>
      <w:r>
        <w:rPr>
          <w:spacing w:val="1"/>
        </w:rPr>
        <w:t xml:space="preserve"> </w:t>
      </w:r>
      <w:r>
        <w:t>conjunto</w:t>
      </w:r>
      <w:r>
        <w:rPr>
          <w:spacing w:val="1"/>
        </w:rPr>
        <w:t xml:space="preserve"> </w:t>
      </w:r>
      <w:r>
        <w:t>de</w:t>
      </w:r>
      <w:r>
        <w:rPr>
          <w:spacing w:val="1"/>
        </w:rPr>
        <w:t xml:space="preserve"> </w:t>
      </w:r>
      <w:r>
        <w:t>Resultados</w:t>
      </w:r>
      <w:r>
        <w:rPr>
          <w:spacing w:val="1"/>
        </w:rPr>
        <w:t xml:space="preserve"> </w:t>
      </w:r>
      <w:r>
        <w:t>de</w:t>
      </w:r>
      <w:r>
        <w:rPr>
          <w:spacing w:val="1"/>
        </w:rPr>
        <w:t xml:space="preserve"> </w:t>
      </w:r>
      <w:r>
        <w:t>Aprendizaje,</w:t>
      </w:r>
      <w:r>
        <w:rPr>
          <w:spacing w:val="1"/>
        </w:rPr>
        <w:t xml:space="preserve"> </w:t>
      </w:r>
      <w:r>
        <w:t>constituyen</w:t>
      </w:r>
      <w:r>
        <w:rPr>
          <w:spacing w:val="1"/>
        </w:rPr>
        <w:t xml:space="preserve"> </w:t>
      </w:r>
      <w:r>
        <w:t>el</w:t>
      </w:r>
      <w:r>
        <w:rPr>
          <w:spacing w:val="1"/>
        </w:rPr>
        <w:t xml:space="preserve"> </w:t>
      </w:r>
      <w:r>
        <w:t>eje</w:t>
      </w:r>
      <w:r>
        <w:rPr>
          <w:spacing w:val="1"/>
        </w:rPr>
        <w:t xml:space="preserve"> </w:t>
      </w:r>
      <w:r>
        <w:t>vertebral</w:t>
      </w:r>
      <w:r>
        <w:rPr>
          <w:spacing w:val="1"/>
        </w:rPr>
        <w:t xml:space="preserve"> </w:t>
      </w:r>
      <w:r>
        <w:t>de</w:t>
      </w:r>
      <w:r>
        <w:rPr>
          <w:spacing w:val="1"/>
        </w:rPr>
        <w:t xml:space="preserve"> </w:t>
      </w:r>
      <w:r>
        <w:t>nuestra programación. Así pues, comenzaremos por realizar una ponderación de</w:t>
      </w:r>
      <w:r>
        <w:rPr>
          <w:spacing w:val="1"/>
        </w:rPr>
        <w:t xml:space="preserve"> </w:t>
      </w:r>
      <w:r>
        <w:t>cada resultado de aprendizaje, en función a la contribución que tiene a alcanzar la</w:t>
      </w:r>
      <w:r>
        <w:rPr>
          <w:spacing w:val="-64"/>
        </w:rPr>
        <w:t xml:space="preserve"> </w:t>
      </w:r>
      <w:r>
        <w:t>Competencia General del título y las Competencias Profesionales, Personales y</w:t>
      </w:r>
      <w:r>
        <w:rPr>
          <w:spacing w:val="1"/>
        </w:rPr>
        <w:t xml:space="preserve"> </w:t>
      </w:r>
      <w:r>
        <w:t>Sociales</w:t>
      </w:r>
      <w:r>
        <w:rPr>
          <w:spacing w:val="-3"/>
        </w:rPr>
        <w:t xml:space="preserve"> </w:t>
      </w:r>
      <w:r>
        <w:t>asignadas</w:t>
      </w:r>
      <w:r>
        <w:rPr>
          <w:spacing w:val="-2"/>
        </w:rPr>
        <w:t xml:space="preserve"> </w:t>
      </w:r>
      <w:r>
        <w:t>para</w:t>
      </w:r>
      <w:r>
        <w:rPr>
          <w:spacing w:val="-1"/>
        </w:rPr>
        <w:t xml:space="preserve"> </w:t>
      </w:r>
      <w:r>
        <w:t>nuestro</w:t>
      </w:r>
      <w:r>
        <w:rPr>
          <w:spacing w:val="-2"/>
        </w:rPr>
        <w:t xml:space="preserve"> </w:t>
      </w:r>
      <w:r>
        <w:t>módulo</w:t>
      </w:r>
      <w:r>
        <w:rPr>
          <w:spacing w:val="-2"/>
        </w:rPr>
        <w:t xml:space="preserve"> </w:t>
      </w:r>
      <w:r>
        <w:t>a</w:t>
      </w:r>
      <w:r>
        <w:rPr>
          <w:spacing w:val="-1"/>
        </w:rPr>
        <w:t xml:space="preserve"> </w:t>
      </w:r>
      <w:r>
        <w:t>través de los</w:t>
      </w:r>
      <w:r>
        <w:rPr>
          <w:spacing w:val="-3"/>
        </w:rPr>
        <w:t xml:space="preserve"> </w:t>
      </w:r>
      <w:proofErr w:type="spellStart"/>
      <w:r>
        <w:t>ObjetivosGenerales</w:t>
      </w:r>
      <w:proofErr w:type="spellEnd"/>
      <w:r>
        <w:t>.</w:t>
      </w:r>
    </w:p>
    <w:p w14:paraId="08D06203" w14:textId="77777777" w:rsidR="003238DD" w:rsidRDefault="00D07417">
      <w:pPr>
        <w:pStyle w:val="Textoindependiente"/>
        <w:spacing w:before="204" w:line="276" w:lineRule="auto"/>
        <w:ind w:left="518" w:right="1271"/>
        <w:jc w:val="both"/>
      </w:pPr>
      <w:r>
        <w:t>Los</w:t>
      </w:r>
      <w:r>
        <w:rPr>
          <w:spacing w:val="1"/>
        </w:rPr>
        <w:t xml:space="preserve"> </w:t>
      </w:r>
      <w:r>
        <w:t>Criterios</w:t>
      </w:r>
      <w:r>
        <w:rPr>
          <w:spacing w:val="1"/>
        </w:rPr>
        <w:t xml:space="preserve"> </w:t>
      </w:r>
      <w:r>
        <w:t>de</w:t>
      </w:r>
      <w:r>
        <w:rPr>
          <w:spacing w:val="1"/>
        </w:rPr>
        <w:t xml:space="preserve"> </w:t>
      </w:r>
      <w:r>
        <w:t>Evaluación</w:t>
      </w:r>
      <w:r>
        <w:rPr>
          <w:spacing w:val="1"/>
        </w:rPr>
        <w:t xml:space="preserve"> </w:t>
      </w:r>
      <w:r>
        <w:t>(CE)</w:t>
      </w:r>
      <w:r>
        <w:rPr>
          <w:spacing w:val="1"/>
        </w:rPr>
        <w:t xml:space="preserve"> </w:t>
      </w:r>
      <w:r>
        <w:t>constituyen</w:t>
      </w:r>
      <w:r>
        <w:rPr>
          <w:spacing w:val="1"/>
        </w:rPr>
        <w:t xml:space="preserve"> </w:t>
      </w:r>
      <w:r>
        <w:t>el</w:t>
      </w:r>
      <w:r>
        <w:rPr>
          <w:spacing w:val="1"/>
        </w:rPr>
        <w:t xml:space="preserve"> </w:t>
      </w:r>
      <w:r>
        <w:t>elemento</w:t>
      </w:r>
      <w:r>
        <w:rPr>
          <w:spacing w:val="1"/>
        </w:rPr>
        <w:t xml:space="preserve"> </w:t>
      </w:r>
      <w:r>
        <w:t>curricular</w:t>
      </w:r>
      <w:r>
        <w:rPr>
          <w:spacing w:val="66"/>
        </w:rPr>
        <w:t xml:space="preserve"> </w:t>
      </w:r>
      <w:r>
        <w:t>más</w:t>
      </w:r>
      <w:r>
        <w:rPr>
          <w:spacing w:val="1"/>
        </w:rPr>
        <w:t xml:space="preserve"> </w:t>
      </w:r>
      <w:r>
        <w:t>importante</w:t>
      </w:r>
      <w:r>
        <w:rPr>
          <w:spacing w:val="1"/>
        </w:rPr>
        <w:t xml:space="preserve"> </w:t>
      </w:r>
      <w:r>
        <w:t>para</w:t>
      </w:r>
      <w:r>
        <w:rPr>
          <w:spacing w:val="1"/>
        </w:rPr>
        <w:t xml:space="preserve"> </w:t>
      </w:r>
      <w:r>
        <w:t>establecer</w:t>
      </w:r>
      <w:r>
        <w:rPr>
          <w:spacing w:val="1"/>
        </w:rPr>
        <w:t xml:space="preserve"> </w:t>
      </w:r>
      <w:r>
        <w:t>el proceso</w:t>
      </w:r>
      <w:r>
        <w:rPr>
          <w:spacing w:val="1"/>
        </w:rPr>
        <w:t xml:space="preserve"> </w:t>
      </w:r>
      <w:r>
        <w:t>de</w:t>
      </w:r>
      <w:r>
        <w:rPr>
          <w:spacing w:val="1"/>
        </w:rPr>
        <w:t xml:space="preserve"> </w:t>
      </w:r>
      <w:r>
        <w:t>enseñanza-aprendizaje</w:t>
      </w:r>
      <w:r>
        <w:rPr>
          <w:spacing w:val="1"/>
        </w:rPr>
        <w:t xml:space="preserve"> </w:t>
      </w:r>
      <w:r>
        <w:t>que</w:t>
      </w:r>
      <w:r>
        <w:rPr>
          <w:spacing w:val="1"/>
        </w:rPr>
        <w:t xml:space="preserve"> </w:t>
      </w:r>
      <w:r>
        <w:t>permita</w:t>
      </w:r>
      <w:r>
        <w:rPr>
          <w:spacing w:val="1"/>
        </w:rPr>
        <w:t xml:space="preserve"> </w:t>
      </w:r>
      <w:r>
        <w:t>alcanzar los Objetivos Generales establecidos para este módulo profesional, y por</w:t>
      </w:r>
      <w:r>
        <w:rPr>
          <w:spacing w:val="-64"/>
        </w:rPr>
        <w:t xml:space="preserve"> </w:t>
      </w:r>
      <w:r>
        <w:t>lo</w:t>
      </w:r>
      <w:r>
        <w:rPr>
          <w:spacing w:val="-1"/>
        </w:rPr>
        <w:t xml:space="preserve"> </w:t>
      </w:r>
      <w:r>
        <w:t>tanto</w:t>
      </w:r>
      <w:r>
        <w:rPr>
          <w:spacing w:val="-1"/>
        </w:rPr>
        <w:t xml:space="preserve"> </w:t>
      </w:r>
      <w:r>
        <w:t>de</w:t>
      </w:r>
      <w:r>
        <w:rPr>
          <w:spacing w:val="-2"/>
        </w:rPr>
        <w:t xml:space="preserve"> </w:t>
      </w:r>
      <w:r>
        <w:t>las competencias</w:t>
      </w:r>
      <w:r>
        <w:rPr>
          <w:spacing w:val="-1"/>
        </w:rPr>
        <w:t xml:space="preserve"> </w:t>
      </w:r>
      <w:r>
        <w:t>a</w:t>
      </w:r>
      <w:r>
        <w:rPr>
          <w:spacing w:val="-1"/>
        </w:rPr>
        <w:t xml:space="preserve"> </w:t>
      </w:r>
      <w:r>
        <w:t>las</w:t>
      </w:r>
      <w:r>
        <w:rPr>
          <w:spacing w:val="-2"/>
        </w:rPr>
        <w:t xml:space="preserve"> </w:t>
      </w:r>
      <w:r>
        <w:t>que</w:t>
      </w:r>
      <w:r>
        <w:rPr>
          <w:spacing w:val="-1"/>
        </w:rPr>
        <w:t xml:space="preserve"> </w:t>
      </w:r>
      <w:r>
        <w:t>están</w:t>
      </w:r>
      <w:r>
        <w:rPr>
          <w:spacing w:val="-4"/>
        </w:rPr>
        <w:t xml:space="preserve"> </w:t>
      </w:r>
      <w:r>
        <w:t>asociados.</w:t>
      </w:r>
    </w:p>
    <w:p w14:paraId="3D4CC55D" w14:textId="77777777" w:rsidR="003238DD" w:rsidRDefault="00D07417">
      <w:pPr>
        <w:pStyle w:val="Textoindependiente"/>
        <w:spacing w:before="197" w:line="276" w:lineRule="auto"/>
        <w:ind w:left="518" w:right="1271"/>
        <w:jc w:val="both"/>
      </w:pPr>
      <w:r>
        <w:t>Para nuestro Módulo Profesional, los resultados de aprendizaje</w:t>
      </w:r>
      <w:r>
        <w:rPr>
          <w:spacing w:val="1"/>
        </w:rPr>
        <w:t xml:space="preserve"> </w:t>
      </w:r>
      <w:r>
        <w:t>y los criterios de</w:t>
      </w:r>
      <w:r>
        <w:rPr>
          <w:spacing w:val="1"/>
        </w:rPr>
        <w:t xml:space="preserve"> </w:t>
      </w:r>
      <w:r>
        <w:t>evaluación que nos indica la normativa para cada resultado de aprendizaje que</w:t>
      </w:r>
      <w:r>
        <w:rPr>
          <w:spacing w:val="1"/>
        </w:rPr>
        <w:t xml:space="preserve"> </w:t>
      </w:r>
      <w:r>
        <w:t>tendrá</w:t>
      </w:r>
      <w:r>
        <w:rPr>
          <w:spacing w:val="-4"/>
        </w:rPr>
        <w:t xml:space="preserve"> </w:t>
      </w:r>
      <w:r>
        <w:t>que</w:t>
      </w:r>
      <w:r>
        <w:rPr>
          <w:spacing w:val="-1"/>
        </w:rPr>
        <w:t xml:space="preserve"> </w:t>
      </w:r>
      <w:r>
        <w:t>alcanzar el</w:t>
      </w:r>
      <w:r>
        <w:rPr>
          <w:spacing w:val="-3"/>
        </w:rPr>
        <w:t xml:space="preserve"> </w:t>
      </w:r>
      <w:r>
        <w:t>alumnado</w:t>
      </w:r>
      <w:r>
        <w:rPr>
          <w:spacing w:val="1"/>
        </w:rPr>
        <w:t xml:space="preserve"> </w:t>
      </w:r>
      <w:r>
        <w:t>son</w:t>
      </w:r>
      <w:r>
        <w:rPr>
          <w:spacing w:val="-2"/>
        </w:rPr>
        <w:t xml:space="preserve"> </w:t>
      </w:r>
      <w:r>
        <w:t>los</w:t>
      </w:r>
      <w:r>
        <w:rPr>
          <w:spacing w:val="-4"/>
        </w:rPr>
        <w:t xml:space="preserve"> </w:t>
      </w:r>
      <w:r>
        <w:t>siguientes:</w:t>
      </w:r>
    </w:p>
    <w:p w14:paraId="453C4412" w14:textId="77777777" w:rsidR="003238DD" w:rsidRDefault="003238DD">
      <w:pPr>
        <w:pStyle w:val="Textoindependiente"/>
        <w:rPr>
          <w:sz w:val="20"/>
        </w:rPr>
      </w:pPr>
    </w:p>
    <w:p w14:paraId="340C44BA" w14:textId="77777777" w:rsidR="003238DD" w:rsidRDefault="003238DD">
      <w:pPr>
        <w:pStyle w:val="Textoindependiente"/>
        <w:rPr>
          <w:sz w:val="20"/>
        </w:rPr>
      </w:pPr>
    </w:p>
    <w:p w14:paraId="55B55369" w14:textId="77777777" w:rsidR="003238DD" w:rsidRDefault="003238DD">
      <w:pPr>
        <w:pStyle w:val="Textoindependiente"/>
        <w:spacing w:before="7" w:after="1"/>
        <w:rPr>
          <w:sz w:val="22"/>
        </w:rPr>
      </w:pPr>
    </w:p>
    <w:tbl>
      <w:tblPr>
        <w:tblStyle w:val="TableNormal"/>
        <w:tblW w:w="0" w:type="auto"/>
        <w:tblInd w:w="14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21"/>
        <w:gridCol w:w="1673"/>
        <w:gridCol w:w="1601"/>
      </w:tblGrid>
      <w:tr w:rsidR="003238DD" w14:paraId="614CB04A" w14:textId="77777777">
        <w:trPr>
          <w:trHeight w:val="517"/>
        </w:trPr>
        <w:tc>
          <w:tcPr>
            <w:tcW w:w="5221" w:type="dxa"/>
            <w:shd w:val="clear" w:color="auto" w:fill="ACB8C8"/>
          </w:tcPr>
          <w:p w14:paraId="284DB3B2" w14:textId="77777777" w:rsidR="003238DD" w:rsidRDefault="00D07417">
            <w:pPr>
              <w:pStyle w:val="TableParagraph"/>
              <w:spacing w:line="269" w:lineRule="exact"/>
              <w:ind w:left="1027" w:right="1013"/>
              <w:jc w:val="center"/>
              <w:rPr>
                <w:rFonts w:ascii="Arial"/>
                <w:b/>
                <w:sz w:val="24"/>
              </w:rPr>
            </w:pPr>
            <w:r>
              <w:rPr>
                <w:rFonts w:ascii="Arial"/>
                <w:b/>
                <w:sz w:val="24"/>
              </w:rPr>
              <w:t>Resultado</w:t>
            </w:r>
            <w:r>
              <w:rPr>
                <w:rFonts w:ascii="Arial"/>
                <w:b/>
                <w:spacing w:val="-3"/>
                <w:sz w:val="24"/>
              </w:rPr>
              <w:t xml:space="preserve"> </w:t>
            </w:r>
            <w:r>
              <w:rPr>
                <w:rFonts w:ascii="Arial"/>
                <w:b/>
                <w:sz w:val="24"/>
              </w:rPr>
              <w:t>de Aprendizaje</w:t>
            </w:r>
            <w:r>
              <w:rPr>
                <w:rFonts w:ascii="Arial"/>
                <w:b/>
                <w:spacing w:val="-3"/>
                <w:sz w:val="24"/>
              </w:rPr>
              <w:t xml:space="preserve"> </w:t>
            </w:r>
            <w:r>
              <w:rPr>
                <w:rFonts w:ascii="Arial"/>
                <w:b/>
                <w:sz w:val="24"/>
              </w:rPr>
              <w:t>1</w:t>
            </w:r>
          </w:p>
        </w:tc>
        <w:tc>
          <w:tcPr>
            <w:tcW w:w="3274" w:type="dxa"/>
            <w:gridSpan w:val="2"/>
            <w:shd w:val="clear" w:color="auto" w:fill="ACB8C8"/>
          </w:tcPr>
          <w:p w14:paraId="47F37141" w14:textId="77777777" w:rsidR="003238DD" w:rsidRDefault="00D07417">
            <w:pPr>
              <w:pStyle w:val="TableParagraph"/>
              <w:spacing w:line="269" w:lineRule="exact"/>
              <w:ind w:left="914"/>
              <w:rPr>
                <w:rFonts w:ascii="Arial" w:hAnsi="Arial"/>
                <w:b/>
                <w:sz w:val="24"/>
              </w:rPr>
            </w:pPr>
            <w:r>
              <w:rPr>
                <w:rFonts w:ascii="Arial" w:hAnsi="Arial"/>
                <w:b/>
                <w:sz w:val="24"/>
              </w:rPr>
              <w:t>Ponderación</w:t>
            </w:r>
          </w:p>
        </w:tc>
      </w:tr>
      <w:tr w:rsidR="003238DD" w14:paraId="25D629B4" w14:textId="77777777">
        <w:trPr>
          <w:trHeight w:val="1101"/>
        </w:trPr>
        <w:tc>
          <w:tcPr>
            <w:tcW w:w="5221" w:type="dxa"/>
          </w:tcPr>
          <w:p w14:paraId="5613F361" w14:textId="77777777" w:rsidR="003238DD" w:rsidRDefault="00D07417">
            <w:pPr>
              <w:pStyle w:val="TableParagraph"/>
              <w:spacing w:before="132"/>
              <w:ind w:right="87"/>
              <w:jc w:val="both"/>
              <w:rPr>
                <w:rFonts w:ascii="Arial" w:hAnsi="Arial"/>
                <w:b/>
                <w:sz w:val="24"/>
              </w:rPr>
            </w:pPr>
            <w:r>
              <w:rPr>
                <w:rFonts w:ascii="Arial" w:hAnsi="Arial"/>
                <w:b/>
                <w:sz w:val="24"/>
              </w:rPr>
              <w:t>1.</w:t>
            </w:r>
            <w:r>
              <w:rPr>
                <w:rFonts w:ascii="Arial" w:hAnsi="Arial"/>
                <w:b/>
                <w:spacing w:val="1"/>
                <w:sz w:val="24"/>
              </w:rPr>
              <w:t xml:space="preserve"> </w:t>
            </w:r>
            <w:r>
              <w:rPr>
                <w:rFonts w:ascii="Arial" w:hAnsi="Arial"/>
                <w:b/>
                <w:sz w:val="24"/>
              </w:rPr>
              <w:t>Calcula</w:t>
            </w:r>
            <w:r>
              <w:rPr>
                <w:rFonts w:ascii="Arial" w:hAnsi="Arial"/>
                <w:b/>
                <w:spacing w:val="1"/>
                <w:sz w:val="24"/>
              </w:rPr>
              <w:t xml:space="preserve"> </w:t>
            </w:r>
            <w:r>
              <w:rPr>
                <w:rFonts w:ascii="Arial" w:hAnsi="Arial"/>
                <w:b/>
                <w:sz w:val="24"/>
              </w:rPr>
              <w:t>precios</w:t>
            </w:r>
            <w:r>
              <w:rPr>
                <w:rFonts w:ascii="Arial" w:hAnsi="Arial"/>
                <w:b/>
                <w:spacing w:val="1"/>
                <w:sz w:val="24"/>
              </w:rPr>
              <w:t xml:space="preserve"> </w:t>
            </w:r>
            <w:r>
              <w:rPr>
                <w:rFonts w:ascii="Arial" w:hAnsi="Arial"/>
                <w:b/>
                <w:sz w:val="24"/>
              </w:rPr>
              <w:t>de</w:t>
            </w:r>
            <w:r>
              <w:rPr>
                <w:rFonts w:ascii="Arial" w:hAnsi="Arial"/>
                <w:b/>
                <w:spacing w:val="1"/>
                <w:sz w:val="24"/>
              </w:rPr>
              <w:t xml:space="preserve"> </w:t>
            </w:r>
            <w:r>
              <w:rPr>
                <w:rFonts w:ascii="Arial" w:hAnsi="Arial"/>
                <w:b/>
                <w:sz w:val="24"/>
              </w:rPr>
              <w:t>venta</w:t>
            </w:r>
            <w:r>
              <w:rPr>
                <w:rFonts w:ascii="Arial" w:hAnsi="Arial"/>
                <w:b/>
                <w:spacing w:val="1"/>
                <w:sz w:val="24"/>
              </w:rPr>
              <w:t xml:space="preserve"> </w:t>
            </w:r>
            <w:r>
              <w:rPr>
                <w:rFonts w:ascii="Arial" w:hAnsi="Arial"/>
                <w:b/>
                <w:sz w:val="24"/>
              </w:rPr>
              <w:t>y</w:t>
            </w:r>
            <w:r>
              <w:rPr>
                <w:rFonts w:ascii="Arial" w:hAnsi="Arial"/>
                <w:b/>
                <w:spacing w:val="1"/>
                <w:sz w:val="24"/>
              </w:rPr>
              <w:t xml:space="preserve"> </w:t>
            </w:r>
            <w:r>
              <w:rPr>
                <w:rFonts w:ascii="Arial" w:hAnsi="Arial"/>
                <w:b/>
                <w:sz w:val="24"/>
              </w:rPr>
              <w:t>compra</w:t>
            </w:r>
            <w:r>
              <w:rPr>
                <w:rFonts w:ascii="Arial" w:hAnsi="Arial"/>
                <w:b/>
                <w:spacing w:val="1"/>
                <w:sz w:val="24"/>
              </w:rPr>
              <w:t xml:space="preserve"> </w:t>
            </w:r>
            <w:r>
              <w:rPr>
                <w:rFonts w:ascii="Arial" w:hAnsi="Arial"/>
                <w:b/>
                <w:sz w:val="24"/>
              </w:rPr>
              <w:t>y</w:t>
            </w:r>
            <w:r>
              <w:rPr>
                <w:rFonts w:ascii="Arial" w:hAnsi="Arial"/>
                <w:b/>
                <w:spacing w:val="1"/>
                <w:sz w:val="24"/>
              </w:rPr>
              <w:t xml:space="preserve"> </w:t>
            </w:r>
            <w:r>
              <w:rPr>
                <w:rFonts w:ascii="Arial" w:hAnsi="Arial"/>
                <w:b/>
                <w:sz w:val="24"/>
              </w:rPr>
              <w:t>descuentos aplicando</w:t>
            </w:r>
            <w:r>
              <w:rPr>
                <w:rFonts w:ascii="Arial" w:hAnsi="Arial"/>
                <w:b/>
                <w:spacing w:val="1"/>
                <w:sz w:val="24"/>
              </w:rPr>
              <w:t xml:space="preserve"> </w:t>
            </w:r>
            <w:r>
              <w:rPr>
                <w:rFonts w:ascii="Arial" w:hAnsi="Arial"/>
                <w:b/>
                <w:sz w:val="24"/>
              </w:rPr>
              <w:t>las</w:t>
            </w:r>
            <w:r>
              <w:rPr>
                <w:rFonts w:ascii="Arial" w:hAnsi="Arial"/>
                <w:b/>
                <w:spacing w:val="1"/>
                <w:sz w:val="24"/>
              </w:rPr>
              <w:t xml:space="preserve"> </w:t>
            </w:r>
            <w:r>
              <w:rPr>
                <w:rFonts w:ascii="Arial" w:hAnsi="Arial"/>
                <w:b/>
                <w:sz w:val="24"/>
              </w:rPr>
              <w:t>normas</w:t>
            </w:r>
            <w:r>
              <w:rPr>
                <w:rFonts w:ascii="Arial" w:hAnsi="Arial"/>
                <w:b/>
                <w:spacing w:val="1"/>
                <w:sz w:val="24"/>
              </w:rPr>
              <w:t xml:space="preserve"> </w:t>
            </w:r>
            <w:r>
              <w:rPr>
                <w:rFonts w:ascii="Arial" w:hAnsi="Arial"/>
                <w:b/>
                <w:sz w:val="24"/>
              </w:rPr>
              <w:t>y</w:t>
            </w:r>
            <w:r>
              <w:rPr>
                <w:rFonts w:ascii="Arial" w:hAnsi="Arial"/>
                <w:b/>
                <w:spacing w:val="1"/>
                <w:sz w:val="24"/>
              </w:rPr>
              <w:t xml:space="preserve"> </w:t>
            </w:r>
            <w:r>
              <w:rPr>
                <w:rFonts w:ascii="Arial" w:hAnsi="Arial"/>
                <w:b/>
                <w:sz w:val="24"/>
              </w:rPr>
              <w:t>usos</w:t>
            </w:r>
            <w:r>
              <w:rPr>
                <w:rFonts w:ascii="Arial" w:hAnsi="Arial"/>
                <w:b/>
                <w:spacing w:val="-64"/>
                <w:sz w:val="24"/>
              </w:rPr>
              <w:t xml:space="preserve"> </w:t>
            </w:r>
            <w:r>
              <w:rPr>
                <w:rFonts w:ascii="Arial" w:hAnsi="Arial"/>
                <w:b/>
                <w:sz w:val="24"/>
              </w:rPr>
              <w:t>mercantiles</w:t>
            </w:r>
            <w:r>
              <w:rPr>
                <w:rFonts w:ascii="Arial" w:hAnsi="Arial"/>
                <w:b/>
                <w:spacing w:val="-3"/>
                <w:sz w:val="24"/>
              </w:rPr>
              <w:t xml:space="preserve"> </w:t>
            </w:r>
            <w:r>
              <w:rPr>
                <w:rFonts w:ascii="Arial" w:hAnsi="Arial"/>
                <w:b/>
                <w:sz w:val="24"/>
              </w:rPr>
              <w:t>y</w:t>
            </w:r>
            <w:r>
              <w:rPr>
                <w:rFonts w:ascii="Arial" w:hAnsi="Arial"/>
                <w:b/>
                <w:spacing w:val="-7"/>
                <w:sz w:val="24"/>
              </w:rPr>
              <w:t xml:space="preserve"> </w:t>
            </w:r>
            <w:r>
              <w:rPr>
                <w:rFonts w:ascii="Arial" w:hAnsi="Arial"/>
                <w:b/>
                <w:sz w:val="24"/>
              </w:rPr>
              <w:t>la</w:t>
            </w:r>
            <w:r>
              <w:rPr>
                <w:rFonts w:ascii="Arial" w:hAnsi="Arial"/>
                <w:b/>
                <w:spacing w:val="-4"/>
                <w:sz w:val="24"/>
              </w:rPr>
              <w:t xml:space="preserve"> </w:t>
            </w:r>
            <w:r>
              <w:rPr>
                <w:rFonts w:ascii="Arial" w:hAnsi="Arial"/>
                <w:b/>
                <w:sz w:val="24"/>
              </w:rPr>
              <w:t>legislación</w:t>
            </w:r>
            <w:r>
              <w:rPr>
                <w:rFonts w:ascii="Arial" w:hAnsi="Arial"/>
                <w:b/>
                <w:spacing w:val="-2"/>
                <w:sz w:val="24"/>
              </w:rPr>
              <w:t xml:space="preserve"> </w:t>
            </w:r>
            <w:r>
              <w:rPr>
                <w:rFonts w:ascii="Arial" w:hAnsi="Arial"/>
                <w:b/>
                <w:sz w:val="24"/>
              </w:rPr>
              <w:t>fiscal</w:t>
            </w:r>
            <w:r>
              <w:rPr>
                <w:rFonts w:ascii="Arial" w:hAnsi="Arial"/>
                <w:b/>
                <w:spacing w:val="-5"/>
                <w:sz w:val="24"/>
              </w:rPr>
              <w:t xml:space="preserve"> </w:t>
            </w:r>
            <w:r>
              <w:rPr>
                <w:rFonts w:ascii="Arial" w:hAnsi="Arial"/>
                <w:b/>
                <w:sz w:val="24"/>
              </w:rPr>
              <w:t>vigente.</w:t>
            </w:r>
          </w:p>
        </w:tc>
        <w:tc>
          <w:tcPr>
            <w:tcW w:w="3274" w:type="dxa"/>
            <w:gridSpan w:val="2"/>
          </w:tcPr>
          <w:p w14:paraId="566CAAAD" w14:textId="77777777" w:rsidR="003238DD" w:rsidRDefault="003238DD">
            <w:pPr>
              <w:pStyle w:val="TableParagraph"/>
              <w:ind w:left="0"/>
              <w:rPr>
                <w:sz w:val="25"/>
              </w:rPr>
            </w:pPr>
          </w:p>
          <w:p w14:paraId="21DC91E8" w14:textId="77777777" w:rsidR="003238DD" w:rsidRDefault="00D07417">
            <w:pPr>
              <w:pStyle w:val="TableParagraph"/>
              <w:spacing w:before="1"/>
              <w:ind w:left="1383" w:right="1360"/>
              <w:jc w:val="center"/>
              <w:rPr>
                <w:rFonts w:ascii="Arial"/>
                <w:b/>
                <w:sz w:val="24"/>
              </w:rPr>
            </w:pPr>
            <w:r>
              <w:rPr>
                <w:rFonts w:ascii="Arial"/>
                <w:b/>
                <w:sz w:val="24"/>
              </w:rPr>
              <w:t>20%</w:t>
            </w:r>
          </w:p>
        </w:tc>
      </w:tr>
      <w:tr w:rsidR="003238DD" w14:paraId="0FD3B46F" w14:textId="77777777">
        <w:trPr>
          <w:trHeight w:val="633"/>
        </w:trPr>
        <w:tc>
          <w:tcPr>
            <w:tcW w:w="5221" w:type="dxa"/>
            <w:shd w:val="clear" w:color="auto" w:fill="ACB8C8"/>
          </w:tcPr>
          <w:p w14:paraId="240AAF9D" w14:textId="77777777" w:rsidR="003238DD" w:rsidRDefault="00D07417">
            <w:pPr>
              <w:pStyle w:val="TableParagraph"/>
              <w:spacing w:before="55"/>
              <w:ind w:left="1027" w:right="1011"/>
              <w:jc w:val="center"/>
              <w:rPr>
                <w:rFonts w:ascii="Arial" w:hAnsi="Arial"/>
                <w:b/>
                <w:sz w:val="24"/>
              </w:rPr>
            </w:pPr>
            <w:r>
              <w:rPr>
                <w:rFonts w:ascii="Arial" w:hAnsi="Arial"/>
                <w:b/>
                <w:sz w:val="24"/>
              </w:rPr>
              <w:t>Criterios</w:t>
            </w:r>
            <w:r>
              <w:rPr>
                <w:rFonts w:ascii="Arial" w:hAnsi="Arial"/>
                <w:b/>
                <w:spacing w:val="-4"/>
                <w:sz w:val="24"/>
              </w:rPr>
              <w:t xml:space="preserve"> </w:t>
            </w:r>
            <w:r>
              <w:rPr>
                <w:rFonts w:ascii="Arial" w:hAnsi="Arial"/>
                <w:b/>
                <w:sz w:val="24"/>
              </w:rPr>
              <w:t>de</w:t>
            </w:r>
            <w:r>
              <w:rPr>
                <w:rFonts w:ascii="Arial" w:hAnsi="Arial"/>
                <w:b/>
                <w:spacing w:val="-3"/>
                <w:sz w:val="24"/>
              </w:rPr>
              <w:t xml:space="preserve"> </w:t>
            </w:r>
            <w:r>
              <w:rPr>
                <w:rFonts w:ascii="Arial" w:hAnsi="Arial"/>
                <w:b/>
                <w:sz w:val="24"/>
              </w:rPr>
              <w:t>Evaluación</w:t>
            </w:r>
          </w:p>
        </w:tc>
        <w:tc>
          <w:tcPr>
            <w:tcW w:w="1673" w:type="dxa"/>
            <w:shd w:val="clear" w:color="auto" w:fill="ACB8C8"/>
          </w:tcPr>
          <w:p w14:paraId="48FFEFFA" w14:textId="77777777" w:rsidR="003238DD" w:rsidRDefault="00D07417">
            <w:pPr>
              <w:pStyle w:val="TableParagraph"/>
              <w:spacing w:before="55"/>
              <w:rPr>
                <w:rFonts w:ascii="Arial" w:hAnsi="Arial"/>
                <w:b/>
                <w:sz w:val="24"/>
              </w:rPr>
            </w:pPr>
            <w:r>
              <w:rPr>
                <w:rFonts w:ascii="Arial" w:hAnsi="Arial"/>
                <w:b/>
                <w:sz w:val="24"/>
              </w:rPr>
              <w:t>Ponderación</w:t>
            </w:r>
          </w:p>
        </w:tc>
        <w:tc>
          <w:tcPr>
            <w:tcW w:w="1601" w:type="dxa"/>
            <w:shd w:val="clear" w:color="auto" w:fill="ACB8C8"/>
          </w:tcPr>
          <w:p w14:paraId="1DA630C6" w14:textId="77777777" w:rsidR="003238DD" w:rsidRDefault="00D07417">
            <w:pPr>
              <w:pStyle w:val="TableParagraph"/>
              <w:spacing w:line="269" w:lineRule="exact"/>
              <w:ind w:left="88" w:right="75"/>
              <w:jc w:val="center"/>
              <w:rPr>
                <w:rFonts w:ascii="Arial"/>
                <w:b/>
                <w:sz w:val="24"/>
              </w:rPr>
            </w:pPr>
            <w:r>
              <w:rPr>
                <w:rFonts w:ascii="Arial"/>
                <w:b/>
                <w:sz w:val="24"/>
              </w:rPr>
              <w:t>Instrumento</w:t>
            </w:r>
          </w:p>
          <w:p w14:paraId="0BA9E570" w14:textId="77777777" w:rsidR="003238DD" w:rsidRDefault="00D07417">
            <w:pPr>
              <w:pStyle w:val="TableParagraph"/>
              <w:spacing w:before="48"/>
              <w:ind w:left="84" w:right="75"/>
              <w:jc w:val="center"/>
              <w:rPr>
                <w:rFonts w:ascii="Arial"/>
                <w:b/>
                <w:sz w:val="24"/>
              </w:rPr>
            </w:pPr>
            <w:r>
              <w:rPr>
                <w:rFonts w:ascii="Arial"/>
                <w:b/>
                <w:sz w:val="24"/>
              </w:rPr>
              <w:t>de</w:t>
            </w:r>
          </w:p>
        </w:tc>
      </w:tr>
    </w:tbl>
    <w:p w14:paraId="47BDC963" w14:textId="77777777" w:rsidR="003238DD" w:rsidRDefault="003238DD">
      <w:pPr>
        <w:jc w:val="center"/>
        <w:rPr>
          <w:rFonts w:ascii="Arial"/>
          <w:sz w:val="24"/>
        </w:rPr>
        <w:sectPr w:rsidR="003238DD">
          <w:pgSz w:w="11920" w:h="16850"/>
          <w:pgMar w:top="1260" w:right="420" w:bottom="280" w:left="900" w:header="584" w:footer="0" w:gutter="0"/>
          <w:cols w:space="720"/>
        </w:sectPr>
      </w:pPr>
    </w:p>
    <w:p w14:paraId="56E3A43E" w14:textId="77777777" w:rsidR="003238DD" w:rsidRDefault="003238DD">
      <w:pPr>
        <w:pStyle w:val="Textoindependiente"/>
        <w:spacing w:before="6"/>
        <w:rPr>
          <w:sz w:val="11"/>
        </w:rPr>
      </w:pPr>
    </w:p>
    <w:tbl>
      <w:tblPr>
        <w:tblStyle w:val="TableNormal"/>
        <w:tblW w:w="0" w:type="auto"/>
        <w:tblInd w:w="6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21"/>
        <w:gridCol w:w="1673"/>
        <w:gridCol w:w="1601"/>
      </w:tblGrid>
      <w:tr w:rsidR="003238DD" w14:paraId="45DFE054" w14:textId="77777777">
        <w:trPr>
          <w:trHeight w:val="518"/>
        </w:trPr>
        <w:tc>
          <w:tcPr>
            <w:tcW w:w="5221" w:type="dxa"/>
            <w:shd w:val="clear" w:color="auto" w:fill="ACB8C8"/>
          </w:tcPr>
          <w:p w14:paraId="7620D116" w14:textId="77777777" w:rsidR="003238DD" w:rsidRDefault="003238DD">
            <w:pPr>
              <w:pStyle w:val="TableParagraph"/>
              <w:ind w:left="0"/>
              <w:rPr>
                <w:rFonts w:ascii="Times New Roman"/>
                <w:sz w:val="24"/>
              </w:rPr>
            </w:pPr>
          </w:p>
        </w:tc>
        <w:tc>
          <w:tcPr>
            <w:tcW w:w="1673" w:type="dxa"/>
            <w:shd w:val="clear" w:color="auto" w:fill="ACB8C8"/>
          </w:tcPr>
          <w:p w14:paraId="64022EC7" w14:textId="77777777" w:rsidR="003238DD" w:rsidRDefault="003238DD">
            <w:pPr>
              <w:pStyle w:val="TableParagraph"/>
              <w:ind w:left="0"/>
              <w:rPr>
                <w:rFonts w:ascii="Times New Roman"/>
                <w:sz w:val="24"/>
              </w:rPr>
            </w:pPr>
          </w:p>
        </w:tc>
        <w:tc>
          <w:tcPr>
            <w:tcW w:w="1601" w:type="dxa"/>
            <w:tcBorders>
              <w:right w:val="single" w:sz="6" w:space="0" w:color="000000"/>
            </w:tcBorders>
            <w:shd w:val="clear" w:color="auto" w:fill="ACB8C8"/>
          </w:tcPr>
          <w:p w14:paraId="42C976D0" w14:textId="77777777" w:rsidR="003238DD" w:rsidRDefault="00D07417">
            <w:pPr>
              <w:pStyle w:val="TableParagraph"/>
              <w:ind w:left="172"/>
              <w:rPr>
                <w:rFonts w:ascii="Arial" w:hAnsi="Arial"/>
                <w:b/>
                <w:sz w:val="24"/>
              </w:rPr>
            </w:pPr>
            <w:r>
              <w:rPr>
                <w:rFonts w:ascii="Arial" w:hAnsi="Arial"/>
                <w:b/>
                <w:sz w:val="24"/>
              </w:rPr>
              <w:t>Evaluación</w:t>
            </w:r>
          </w:p>
        </w:tc>
      </w:tr>
      <w:tr w:rsidR="003238DD" w14:paraId="079CB8E6" w14:textId="77777777">
        <w:trPr>
          <w:trHeight w:val="834"/>
        </w:trPr>
        <w:tc>
          <w:tcPr>
            <w:tcW w:w="5221" w:type="dxa"/>
          </w:tcPr>
          <w:p w14:paraId="38ADDD65" w14:textId="77777777" w:rsidR="003238DD" w:rsidRDefault="00D07417">
            <w:pPr>
              <w:pStyle w:val="TableParagraph"/>
              <w:tabs>
                <w:tab w:val="left" w:pos="592"/>
                <w:tab w:val="left" w:pos="1156"/>
                <w:tab w:val="left" w:pos="1829"/>
                <w:tab w:val="left" w:pos="3269"/>
                <w:tab w:val="left" w:pos="3845"/>
                <w:tab w:val="left" w:pos="4848"/>
              </w:tabs>
              <w:spacing w:line="278" w:lineRule="auto"/>
              <w:ind w:right="96"/>
              <w:rPr>
                <w:sz w:val="24"/>
              </w:rPr>
            </w:pPr>
            <w:r>
              <w:rPr>
                <w:sz w:val="24"/>
              </w:rPr>
              <w:t>a)</w:t>
            </w:r>
            <w:r>
              <w:rPr>
                <w:sz w:val="24"/>
              </w:rPr>
              <w:tab/>
              <w:t>Se</w:t>
            </w:r>
            <w:r>
              <w:rPr>
                <w:sz w:val="24"/>
              </w:rPr>
              <w:tab/>
              <w:t>han</w:t>
            </w:r>
            <w:r>
              <w:rPr>
                <w:sz w:val="24"/>
              </w:rPr>
              <w:tab/>
              <w:t>reconocido</w:t>
            </w:r>
            <w:r>
              <w:rPr>
                <w:sz w:val="24"/>
              </w:rPr>
              <w:tab/>
              <w:t>las</w:t>
            </w:r>
            <w:r>
              <w:rPr>
                <w:sz w:val="24"/>
              </w:rPr>
              <w:tab/>
              <w:t>formas</w:t>
            </w:r>
            <w:r>
              <w:rPr>
                <w:sz w:val="24"/>
              </w:rPr>
              <w:tab/>
            </w:r>
            <w:r>
              <w:rPr>
                <w:spacing w:val="-4"/>
                <w:sz w:val="24"/>
              </w:rPr>
              <w:t>de</w:t>
            </w:r>
            <w:r>
              <w:rPr>
                <w:spacing w:val="-64"/>
                <w:sz w:val="24"/>
              </w:rPr>
              <w:t xml:space="preserve"> </w:t>
            </w:r>
            <w:r>
              <w:rPr>
                <w:sz w:val="24"/>
              </w:rPr>
              <w:t>organización</w:t>
            </w:r>
            <w:r>
              <w:rPr>
                <w:spacing w:val="-1"/>
                <w:sz w:val="24"/>
              </w:rPr>
              <w:t xml:space="preserve"> </w:t>
            </w:r>
            <w:r>
              <w:rPr>
                <w:sz w:val="24"/>
              </w:rPr>
              <w:t>comercial</w:t>
            </w:r>
          </w:p>
        </w:tc>
        <w:tc>
          <w:tcPr>
            <w:tcW w:w="1673" w:type="dxa"/>
          </w:tcPr>
          <w:p w14:paraId="01132E3B" w14:textId="77777777" w:rsidR="003238DD" w:rsidRDefault="00D07417">
            <w:pPr>
              <w:pStyle w:val="TableParagraph"/>
              <w:spacing w:before="156"/>
              <w:ind w:left="95" w:right="71"/>
              <w:jc w:val="center"/>
              <w:rPr>
                <w:rFonts w:ascii="Arial"/>
                <w:b/>
                <w:sz w:val="24"/>
              </w:rPr>
            </w:pPr>
            <w:r>
              <w:rPr>
                <w:rFonts w:ascii="Arial"/>
                <w:b/>
                <w:sz w:val="24"/>
              </w:rPr>
              <w:t>10%</w:t>
            </w:r>
          </w:p>
        </w:tc>
        <w:tc>
          <w:tcPr>
            <w:tcW w:w="1601" w:type="dxa"/>
            <w:vMerge w:val="restart"/>
            <w:tcBorders>
              <w:right w:val="single" w:sz="6" w:space="0" w:color="000000"/>
            </w:tcBorders>
          </w:tcPr>
          <w:p w14:paraId="57E14C4C" w14:textId="77777777" w:rsidR="003238DD" w:rsidRDefault="003238DD">
            <w:pPr>
              <w:pStyle w:val="TableParagraph"/>
              <w:ind w:left="0"/>
              <w:rPr>
                <w:sz w:val="26"/>
              </w:rPr>
            </w:pPr>
          </w:p>
          <w:p w14:paraId="7938E8A8" w14:textId="77777777" w:rsidR="003238DD" w:rsidRDefault="003238DD">
            <w:pPr>
              <w:pStyle w:val="TableParagraph"/>
              <w:ind w:left="0"/>
              <w:rPr>
                <w:sz w:val="26"/>
              </w:rPr>
            </w:pPr>
          </w:p>
          <w:p w14:paraId="174273AA" w14:textId="77777777" w:rsidR="003238DD" w:rsidRDefault="003238DD">
            <w:pPr>
              <w:pStyle w:val="TableParagraph"/>
              <w:ind w:left="0"/>
              <w:rPr>
                <w:sz w:val="26"/>
              </w:rPr>
            </w:pPr>
          </w:p>
          <w:p w14:paraId="6B5BF355" w14:textId="77777777" w:rsidR="003238DD" w:rsidRDefault="003238DD">
            <w:pPr>
              <w:pStyle w:val="TableParagraph"/>
              <w:ind w:left="0"/>
              <w:rPr>
                <w:sz w:val="26"/>
              </w:rPr>
            </w:pPr>
          </w:p>
          <w:p w14:paraId="4192F505" w14:textId="77777777" w:rsidR="003238DD" w:rsidRDefault="003238DD">
            <w:pPr>
              <w:pStyle w:val="TableParagraph"/>
              <w:ind w:left="0"/>
              <w:rPr>
                <w:sz w:val="26"/>
              </w:rPr>
            </w:pPr>
          </w:p>
          <w:p w14:paraId="3DCEA572" w14:textId="77777777" w:rsidR="003238DD" w:rsidRDefault="003238DD">
            <w:pPr>
              <w:pStyle w:val="TableParagraph"/>
              <w:ind w:left="0"/>
              <w:rPr>
                <w:sz w:val="26"/>
              </w:rPr>
            </w:pPr>
          </w:p>
          <w:p w14:paraId="3BADDE15" w14:textId="77777777" w:rsidR="003238DD" w:rsidRDefault="003238DD">
            <w:pPr>
              <w:pStyle w:val="TableParagraph"/>
              <w:spacing w:before="5"/>
              <w:ind w:left="0"/>
              <w:rPr>
                <w:sz w:val="27"/>
              </w:rPr>
            </w:pPr>
          </w:p>
          <w:p w14:paraId="182D930A" w14:textId="77777777" w:rsidR="003238DD" w:rsidRDefault="00D07417">
            <w:pPr>
              <w:pStyle w:val="TableParagraph"/>
              <w:spacing w:line="276" w:lineRule="auto"/>
              <w:ind w:right="682"/>
              <w:rPr>
                <w:sz w:val="24"/>
              </w:rPr>
            </w:pPr>
            <w:r>
              <w:rPr>
                <w:sz w:val="24"/>
              </w:rPr>
              <w:t>Prueba</w:t>
            </w:r>
            <w:r>
              <w:rPr>
                <w:spacing w:val="-64"/>
                <w:sz w:val="24"/>
              </w:rPr>
              <w:t xml:space="preserve"> </w:t>
            </w:r>
            <w:r>
              <w:rPr>
                <w:sz w:val="24"/>
              </w:rPr>
              <w:t>escrita</w:t>
            </w:r>
          </w:p>
          <w:p w14:paraId="276E9E15" w14:textId="77777777" w:rsidR="003238DD" w:rsidRDefault="00D07417">
            <w:pPr>
              <w:pStyle w:val="TableParagraph"/>
              <w:spacing w:before="204" w:line="276" w:lineRule="auto"/>
              <w:ind w:right="229"/>
              <w:rPr>
                <w:sz w:val="24"/>
              </w:rPr>
            </w:pPr>
            <w:r>
              <w:rPr>
                <w:sz w:val="24"/>
              </w:rPr>
              <w:t>Actividades</w:t>
            </w:r>
            <w:r>
              <w:rPr>
                <w:spacing w:val="-64"/>
                <w:sz w:val="24"/>
              </w:rPr>
              <w:t xml:space="preserve"> </w:t>
            </w:r>
            <w:r>
              <w:rPr>
                <w:sz w:val="24"/>
              </w:rPr>
              <w:t>clase/casa</w:t>
            </w:r>
          </w:p>
          <w:p w14:paraId="59B34EFD" w14:textId="77777777" w:rsidR="003238DD" w:rsidRDefault="00D07417">
            <w:pPr>
              <w:pStyle w:val="TableParagraph"/>
              <w:spacing w:before="200" w:line="276" w:lineRule="auto"/>
              <w:ind w:right="616"/>
              <w:rPr>
                <w:sz w:val="24"/>
              </w:rPr>
            </w:pPr>
            <w:r>
              <w:rPr>
                <w:sz w:val="24"/>
              </w:rPr>
              <w:t>Prueba</w:t>
            </w:r>
            <w:r>
              <w:rPr>
                <w:spacing w:val="1"/>
                <w:sz w:val="24"/>
              </w:rPr>
              <w:t xml:space="preserve"> </w:t>
            </w:r>
            <w:r>
              <w:rPr>
                <w:sz w:val="24"/>
              </w:rPr>
              <w:t>práctica</w:t>
            </w:r>
          </w:p>
          <w:p w14:paraId="4EEA2510" w14:textId="77777777" w:rsidR="003238DD" w:rsidRDefault="00D07417">
            <w:pPr>
              <w:pStyle w:val="TableParagraph"/>
              <w:spacing w:before="201" w:line="276" w:lineRule="auto"/>
              <w:ind w:right="95"/>
              <w:rPr>
                <w:sz w:val="24"/>
              </w:rPr>
            </w:pPr>
            <w:r>
              <w:rPr>
                <w:sz w:val="24"/>
              </w:rPr>
              <w:t>Actitud</w:t>
            </w:r>
            <w:r>
              <w:rPr>
                <w:spacing w:val="20"/>
                <w:sz w:val="24"/>
              </w:rPr>
              <w:t xml:space="preserve"> </w:t>
            </w:r>
            <w:r>
              <w:rPr>
                <w:sz w:val="24"/>
              </w:rPr>
              <w:t>en</w:t>
            </w:r>
            <w:r>
              <w:rPr>
                <w:spacing w:val="20"/>
                <w:sz w:val="24"/>
              </w:rPr>
              <w:t xml:space="preserve"> </w:t>
            </w:r>
            <w:r>
              <w:rPr>
                <w:sz w:val="24"/>
              </w:rPr>
              <w:t>el</w:t>
            </w:r>
            <w:r>
              <w:rPr>
                <w:spacing w:val="-63"/>
                <w:sz w:val="24"/>
              </w:rPr>
              <w:t xml:space="preserve"> </w:t>
            </w:r>
            <w:r>
              <w:rPr>
                <w:sz w:val="24"/>
              </w:rPr>
              <w:t>trabajo</w:t>
            </w:r>
          </w:p>
        </w:tc>
      </w:tr>
      <w:tr w:rsidR="003238DD" w14:paraId="4BD042C7" w14:textId="77777777">
        <w:trPr>
          <w:trHeight w:val="827"/>
        </w:trPr>
        <w:tc>
          <w:tcPr>
            <w:tcW w:w="5221" w:type="dxa"/>
          </w:tcPr>
          <w:p w14:paraId="226DFA1E" w14:textId="77777777" w:rsidR="003238DD" w:rsidRDefault="00D07417">
            <w:pPr>
              <w:pStyle w:val="TableParagraph"/>
              <w:spacing w:line="276" w:lineRule="exact"/>
              <w:ind w:right="86"/>
              <w:jc w:val="both"/>
              <w:rPr>
                <w:sz w:val="24"/>
              </w:rPr>
            </w:pPr>
            <w:r>
              <w:rPr>
                <w:sz w:val="24"/>
              </w:rPr>
              <w:t>b)</w:t>
            </w:r>
            <w:r>
              <w:rPr>
                <w:spacing w:val="1"/>
                <w:sz w:val="24"/>
              </w:rPr>
              <w:t xml:space="preserve"> </w:t>
            </w:r>
            <w:r>
              <w:rPr>
                <w:sz w:val="24"/>
              </w:rPr>
              <w:t>Se</w:t>
            </w:r>
            <w:r>
              <w:rPr>
                <w:spacing w:val="1"/>
                <w:sz w:val="24"/>
              </w:rPr>
              <w:t xml:space="preserve"> </w:t>
            </w:r>
            <w:r>
              <w:rPr>
                <w:sz w:val="24"/>
              </w:rPr>
              <w:t>han</w:t>
            </w:r>
            <w:r>
              <w:rPr>
                <w:spacing w:val="1"/>
                <w:sz w:val="24"/>
              </w:rPr>
              <w:t xml:space="preserve"> </w:t>
            </w:r>
            <w:r>
              <w:rPr>
                <w:sz w:val="24"/>
              </w:rPr>
              <w:t>reconocido</w:t>
            </w:r>
            <w:r>
              <w:rPr>
                <w:spacing w:val="1"/>
                <w:sz w:val="24"/>
              </w:rPr>
              <w:t xml:space="preserve"> </w:t>
            </w:r>
            <w:r>
              <w:rPr>
                <w:sz w:val="24"/>
              </w:rPr>
              <w:t>las</w:t>
            </w:r>
            <w:r>
              <w:rPr>
                <w:spacing w:val="1"/>
                <w:sz w:val="24"/>
              </w:rPr>
              <w:t xml:space="preserve"> </w:t>
            </w:r>
            <w:r>
              <w:rPr>
                <w:sz w:val="24"/>
              </w:rPr>
              <w:t>funciones</w:t>
            </w:r>
            <w:r>
              <w:rPr>
                <w:spacing w:val="1"/>
                <w:sz w:val="24"/>
              </w:rPr>
              <w:t xml:space="preserve"> </w:t>
            </w:r>
            <w:r>
              <w:rPr>
                <w:sz w:val="24"/>
              </w:rPr>
              <w:t>del</w:t>
            </w:r>
            <w:r>
              <w:rPr>
                <w:spacing w:val="1"/>
                <w:sz w:val="24"/>
              </w:rPr>
              <w:t xml:space="preserve"> </w:t>
            </w:r>
            <w:r>
              <w:rPr>
                <w:sz w:val="24"/>
              </w:rPr>
              <w:t>departamento de ventas o comercial y las del</w:t>
            </w:r>
            <w:r>
              <w:rPr>
                <w:spacing w:val="1"/>
                <w:sz w:val="24"/>
              </w:rPr>
              <w:t xml:space="preserve"> </w:t>
            </w:r>
            <w:r>
              <w:rPr>
                <w:sz w:val="24"/>
              </w:rPr>
              <w:t>de compras</w:t>
            </w:r>
          </w:p>
        </w:tc>
        <w:tc>
          <w:tcPr>
            <w:tcW w:w="1673" w:type="dxa"/>
          </w:tcPr>
          <w:p w14:paraId="70210AF7" w14:textId="77777777" w:rsidR="003238DD" w:rsidRDefault="00D07417">
            <w:pPr>
              <w:pStyle w:val="TableParagraph"/>
              <w:spacing w:line="269" w:lineRule="exact"/>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3EAE9D2B" w14:textId="77777777" w:rsidR="003238DD" w:rsidRDefault="003238DD">
            <w:pPr>
              <w:rPr>
                <w:sz w:val="2"/>
                <w:szCs w:val="2"/>
              </w:rPr>
            </w:pPr>
          </w:p>
        </w:tc>
      </w:tr>
      <w:tr w:rsidR="003238DD" w14:paraId="14DE31F4" w14:textId="77777777">
        <w:trPr>
          <w:trHeight w:val="551"/>
        </w:trPr>
        <w:tc>
          <w:tcPr>
            <w:tcW w:w="5221" w:type="dxa"/>
          </w:tcPr>
          <w:p w14:paraId="0F9EA310" w14:textId="77777777" w:rsidR="003238DD" w:rsidRDefault="00D07417">
            <w:pPr>
              <w:pStyle w:val="TableParagraph"/>
              <w:spacing w:line="230" w:lineRule="auto"/>
              <w:ind w:right="102"/>
              <w:rPr>
                <w:sz w:val="24"/>
              </w:rPr>
            </w:pPr>
            <w:r>
              <w:rPr>
                <w:sz w:val="24"/>
              </w:rPr>
              <w:t>c)</w:t>
            </w:r>
            <w:r>
              <w:rPr>
                <w:spacing w:val="34"/>
                <w:sz w:val="24"/>
              </w:rPr>
              <w:t xml:space="preserve"> </w:t>
            </w:r>
            <w:r>
              <w:rPr>
                <w:sz w:val="24"/>
              </w:rPr>
              <w:t>Se</w:t>
            </w:r>
            <w:r>
              <w:rPr>
                <w:spacing w:val="35"/>
                <w:sz w:val="24"/>
              </w:rPr>
              <w:t xml:space="preserve"> </w:t>
            </w:r>
            <w:r>
              <w:rPr>
                <w:sz w:val="24"/>
              </w:rPr>
              <w:t>han</w:t>
            </w:r>
            <w:r>
              <w:rPr>
                <w:spacing w:val="36"/>
                <w:sz w:val="24"/>
              </w:rPr>
              <w:t xml:space="preserve"> </w:t>
            </w:r>
            <w:r>
              <w:rPr>
                <w:sz w:val="24"/>
              </w:rPr>
              <w:t>reconocido</w:t>
            </w:r>
            <w:r>
              <w:rPr>
                <w:spacing w:val="35"/>
                <w:sz w:val="24"/>
              </w:rPr>
              <w:t xml:space="preserve"> </w:t>
            </w:r>
            <w:r>
              <w:rPr>
                <w:sz w:val="24"/>
              </w:rPr>
              <w:t>los</w:t>
            </w:r>
            <w:r>
              <w:rPr>
                <w:spacing w:val="35"/>
                <w:sz w:val="24"/>
              </w:rPr>
              <w:t xml:space="preserve"> </w:t>
            </w:r>
            <w:r>
              <w:rPr>
                <w:sz w:val="24"/>
              </w:rPr>
              <w:t>tipos</w:t>
            </w:r>
            <w:r>
              <w:rPr>
                <w:spacing w:val="32"/>
                <w:sz w:val="24"/>
              </w:rPr>
              <w:t xml:space="preserve"> </w:t>
            </w:r>
            <w:r>
              <w:rPr>
                <w:sz w:val="24"/>
              </w:rPr>
              <w:t>de</w:t>
            </w:r>
            <w:r>
              <w:rPr>
                <w:spacing w:val="34"/>
                <w:sz w:val="24"/>
              </w:rPr>
              <w:t xml:space="preserve"> </w:t>
            </w:r>
            <w:r>
              <w:rPr>
                <w:sz w:val="24"/>
              </w:rPr>
              <w:t>mercados,</w:t>
            </w:r>
            <w:r>
              <w:rPr>
                <w:spacing w:val="-64"/>
                <w:sz w:val="24"/>
              </w:rPr>
              <w:t xml:space="preserve"> </w:t>
            </w:r>
            <w:r>
              <w:rPr>
                <w:sz w:val="24"/>
              </w:rPr>
              <w:t>de</w:t>
            </w:r>
            <w:r>
              <w:rPr>
                <w:spacing w:val="-2"/>
                <w:sz w:val="24"/>
              </w:rPr>
              <w:t xml:space="preserve"> </w:t>
            </w:r>
            <w:r>
              <w:rPr>
                <w:sz w:val="24"/>
              </w:rPr>
              <w:t>clientes y</w:t>
            </w:r>
            <w:r>
              <w:rPr>
                <w:spacing w:val="-5"/>
                <w:sz w:val="24"/>
              </w:rPr>
              <w:t xml:space="preserve"> </w:t>
            </w:r>
            <w:r>
              <w:rPr>
                <w:sz w:val="24"/>
              </w:rPr>
              <w:t>de</w:t>
            </w:r>
            <w:r>
              <w:rPr>
                <w:spacing w:val="-2"/>
                <w:sz w:val="24"/>
              </w:rPr>
              <w:t xml:space="preserve"> </w:t>
            </w:r>
            <w:r>
              <w:rPr>
                <w:sz w:val="24"/>
              </w:rPr>
              <w:t>productos</w:t>
            </w:r>
            <w:r>
              <w:rPr>
                <w:spacing w:val="-3"/>
                <w:sz w:val="24"/>
              </w:rPr>
              <w:t xml:space="preserve"> </w:t>
            </w:r>
            <w:r>
              <w:rPr>
                <w:sz w:val="24"/>
              </w:rPr>
              <w:t>o servicios.</w:t>
            </w:r>
          </w:p>
        </w:tc>
        <w:tc>
          <w:tcPr>
            <w:tcW w:w="1673" w:type="dxa"/>
          </w:tcPr>
          <w:p w14:paraId="53E25D53" w14:textId="77777777" w:rsidR="003238DD" w:rsidRDefault="00D07417">
            <w:pPr>
              <w:pStyle w:val="TableParagraph"/>
              <w:spacing w:line="269" w:lineRule="exact"/>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2E23220E" w14:textId="77777777" w:rsidR="003238DD" w:rsidRDefault="003238DD">
            <w:pPr>
              <w:rPr>
                <w:sz w:val="2"/>
                <w:szCs w:val="2"/>
              </w:rPr>
            </w:pPr>
          </w:p>
        </w:tc>
      </w:tr>
      <w:tr w:rsidR="003238DD" w14:paraId="15EF2219" w14:textId="77777777">
        <w:trPr>
          <w:trHeight w:val="1070"/>
        </w:trPr>
        <w:tc>
          <w:tcPr>
            <w:tcW w:w="5221" w:type="dxa"/>
          </w:tcPr>
          <w:p w14:paraId="2B2F2054" w14:textId="77777777" w:rsidR="003238DD" w:rsidRDefault="00D07417">
            <w:pPr>
              <w:pStyle w:val="TableParagraph"/>
              <w:tabs>
                <w:tab w:val="left" w:pos="537"/>
                <w:tab w:val="left" w:pos="1046"/>
                <w:tab w:val="left" w:pos="1660"/>
                <w:tab w:val="left" w:pos="2714"/>
                <w:tab w:val="left" w:pos="3233"/>
                <w:tab w:val="left" w:pos="4327"/>
                <w:tab w:val="left" w:pos="4810"/>
              </w:tabs>
              <w:ind w:right="96"/>
              <w:rPr>
                <w:sz w:val="24"/>
              </w:rPr>
            </w:pPr>
            <w:r>
              <w:rPr>
                <w:sz w:val="24"/>
              </w:rPr>
              <w:t>d)</w:t>
            </w:r>
            <w:r>
              <w:rPr>
                <w:sz w:val="24"/>
              </w:rPr>
              <w:tab/>
              <w:t>Se</w:t>
            </w:r>
            <w:r>
              <w:rPr>
                <w:sz w:val="24"/>
              </w:rPr>
              <w:tab/>
              <w:t>han</w:t>
            </w:r>
            <w:r>
              <w:rPr>
                <w:sz w:val="24"/>
              </w:rPr>
              <w:tab/>
              <w:t>descrito</w:t>
            </w:r>
            <w:r>
              <w:rPr>
                <w:sz w:val="24"/>
              </w:rPr>
              <w:tab/>
              <w:t>los</w:t>
            </w:r>
            <w:r>
              <w:rPr>
                <w:sz w:val="24"/>
              </w:rPr>
              <w:tab/>
              <w:t>circuitos</w:t>
            </w:r>
            <w:r>
              <w:rPr>
                <w:sz w:val="24"/>
              </w:rPr>
              <w:tab/>
              <w:t>de</w:t>
            </w:r>
            <w:r>
              <w:rPr>
                <w:sz w:val="24"/>
              </w:rPr>
              <w:tab/>
            </w:r>
            <w:r>
              <w:rPr>
                <w:spacing w:val="-3"/>
                <w:sz w:val="24"/>
              </w:rPr>
              <w:t>los</w:t>
            </w:r>
            <w:r>
              <w:rPr>
                <w:spacing w:val="-64"/>
                <w:sz w:val="24"/>
              </w:rPr>
              <w:t xml:space="preserve"> </w:t>
            </w:r>
            <w:r>
              <w:rPr>
                <w:sz w:val="24"/>
              </w:rPr>
              <w:t>documentos</w:t>
            </w:r>
            <w:r>
              <w:rPr>
                <w:spacing w:val="-5"/>
                <w:sz w:val="24"/>
              </w:rPr>
              <w:t xml:space="preserve"> </w:t>
            </w:r>
            <w:r>
              <w:rPr>
                <w:sz w:val="24"/>
              </w:rPr>
              <w:t>de</w:t>
            </w:r>
          </w:p>
          <w:p w14:paraId="49F80351" w14:textId="77777777" w:rsidR="003238DD" w:rsidRDefault="00D07417">
            <w:pPr>
              <w:pStyle w:val="TableParagraph"/>
              <w:spacing w:before="1"/>
              <w:rPr>
                <w:sz w:val="24"/>
              </w:rPr>
            </w:pPr>
            <w:r>
              <w:rPr>
                <w:sz w:val="24"/>
              </w:rPr>
              <w:t>compraventa.</w:t>
            </w:r>
          </w:p>
        </w:tc>
        <w:tc>
          <w:tcPr>
            <w:tcW w:w="1673" w:type="dxa"/>
          </w:tcPr>
          <w:p w14:paraId="4AA41B3C" w14:textId="77777777" w:rsidR="003238DD" w:rsidRDefault="00D07417">
            <w:pPr>
              <w:pStyle w:val="TableParagraph"/>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14B59A5A" w14:textId="77777777" w:rsidR="003238DD" w:rsidRDefault="003238DD">
            <w:pPr>
              <w:rPr>
                <w:sz w:val="2"/>
                <w:szCs w:val="2"/>
              </w:rPr>
            </w:pPr>
          </w:p>
        </w:tc>
      </w:tr>
      <w:tr w:rsidR="003238DD" w14:paraId="6658A4D5" w14:textId="77777777">
        <w:trPr>
          <w:trHeight w:val="1101"/>
        </w:trPr>
        <w:tc>
          <w:tcPr>
            <w:tcW w:w="5221" w:type="dxa"/>
          </w:tcPr>
          <w:p w14:paraId="11FBE3CA" w14:textId="77777777" w:rsidR="003238DD" w:rsidRDefault="00D07417">
            <w:pPr>
              <w:pStyle w:val="TableParagraph"/>
              <w:rPr>
                <w:sz w:val="24"/>
              </w:rPr>
            </w:pPr>
            <w:r>
              <w:rPr>
                <w:sz w:val="24"/>
              </w:rPr>
              <w:t>e)</w:t>
            </w:r>
            <w:r>
              <w:rPr>
                <w:spacing w:val="11"/>
                <w:sz w:val="24"/>
              </w:rPr>
              <w:t xml:space="preserve"> </w:t>
            </w:r>
            <w:r>
              <w:rPr>
                <w:sz w:val="24"/>
              </w:rPr>
              <w:t>Se</w:t>
            </w:r>
            <w:r>
              <w:rPr>
                <w:spacing w:val="11"/>
                <w:sz w:val="24"/>
              </w:rPr>
              <w:t xml:space="preserve"> </w:t>
            </w:r>
            <w:r>
              <w:rPr>
                <w:sz w:val="24"/>
              </w:rPr>
              <w:t>han</w:t>
            </w:r>
            <w:r>
              <w:rPr>
                <w:spacing w:val="11"/>
                <w:sz w:val="24"/>
              </w:rPr>
              <w:t xml:space="preserve"> </w:t>
            </w:r>
            <w:r>
              <w:rPr>
                <w:sz w:val="24"/>
              </w:rPr>
              <w:t>identificado</w:t>
            </w:r>
            <w:r>
              <w:rPr>
                <w:spacing w:val="11"/>
                <w:sz w:val="24"/>
              </w:rPr>
              <w:t xml:space="preserve"> </w:t>
            </w:r>
            <w:r>
              <w:rPr>
                <w:sz w:val="24"/>
              </w:rPr>
              <w:t>los</w:t>
            </w:r>
            <w:r>
              <w:rPr>
                <w:spacing w:val="13"/>
                <w:sz w:val="24"/>
              </w:rPr>
              <w:t xml:space="preserve"> </w:t>
            </w:r>
            <w:r>
              <w:rPr>
                <w:sz w:val="24"/>
              </w:rPr>
              <w:t>conceptos</w:t>
            </w:r>
            <w:r>
              <w:rPr>
                <w:spacing w:val="12"/>
                <w:sz w:val="24"/>
              </w:rPr>
              <w:t xml:space="preserve"> </w:t>
            </w:r>
            <w:r>
              <w:rPr>
                <w:sz w:val="24"/>
              </w:rPr>
              <w:t>de</w:t>
            </w:r>
            <w:r>
              <w:rPr>
                <w:spacing w:val="13"/>
                <w:sz w:val="24"/>
              </w:rPr>
              <w:t xml:space="preserve"> </w:t>
            </w:r>
            <w:r>
              <w:rPr>
                <w:sz w:val="24"/>
              </w:rPr>
              <w:t>precio</w:t>
            </w:r>
            <w:r>
              <w:rPr>
                <w:spacing w:val="-64"/>
                <w:sz w:val="24"/>
              </w:rPr>
              <w:t xml:space="preserve"> </w:t>
            </w:r>
            <w:r>
              <w:rPr>
                <w:sz w:val="24"/>
              </w:rPr>
              <w:t>de</w:t>
            </w:r>
            <w:r>
              <w:rPr>
                <w:spacing w:val="20"/>
                <w:sz w:val="24"/>
              </w:rPr>
              <w:t xml:space="preserve"> </w:t>
            </w:r>
            <w:r>
              <w:rPr>
                <w:sz w:val="24"/>
              </w:rPr>
              <w:t>compra</w:t>
            </w:r>
            <w:r>
              <w:rPr>
                <w:spacing w:val="19"/>
                <w:sz w:val="24"/>
              </w:rPr>
              <w:t xml:space="preserve"> </w:t>
            </w:r>
            <w:r>
              <w:rPr>
                <w:sz w:val="24"/>
              </w:rPr>
              <w:t>del</w:t>
            </w:r>
            <w:r>
              <w:rPr>
                <w:spacing w:val="19"/>
                <w:sz w:val="24"/>
              </w:rPr>
              <w:t xml:space="preserve"> </w:t>
            </w:r>
            <w:r>
              <w:rPr>
                <w:sz w:val="24"/>
              </w:rPr>
              <w:t>producto,</w:t>
            </w:r>
            <w:r>
              <w:rPr>
                <w:spacing w:val="20"/>
                <w:sz w:val="24"/>
              </w:rPr>
              <w:t xml:space="preserve"> </w:t>
            </w:r>
            <w:r>
              <w:rPr>
                <w:sz w:val="24"/>
              </w:rPr>
              <w:t>gastos,</w:t>
            </w:r>
            <w:r>
              <w:rPr>
                <w:spacing w:val="20"/>
                <w:sz w:val="24"/>
              </w:rPr>
              <w:t xml:space="preserve"> </w:t>
            </w:r>
            <w:r>
              <w:rPr>
                <w:sz w:val="24"/>
              </w:rPr>
              <w:t>precio</w:t>
            </w:r>
            <w:r>
              <w:rPr>
                <w:spacing w:val="20"/>
                <w:sz w:val="24"/>
              </w:rPr>
              <w:t xml:space="preserve"> </w:t>
            </w:r>
            <w:r>
              <w:rPr>
                <w:sz w:val="24"/>
              </w:rPr>
              <w:t>de</w:t>
            </w:r>
          </w:p>
          <w:p w14:paraId="075E7389" w14:textId="77777777" w:rsidR="003238DD" w:rsidRDefault="00D07417">
            <w:pPr>
              <w:pStyle w:val="TableParagraph"/>
              <w:spacing w:before="9" w:line="260" w:lineRule="exact"/>
              <w:ind w:right="100"/>
              <w:rPr>
                <w:sz w:val="24"/>
              </w:rPr>
            </w:pPr>
            <w:r>
              <w:rPr>
                <w:sz w:val="24"/>
              </w:rPr>
              <w:t>venta,</w:t>
            </w:r>
            <w:r>
              <w:rPr>
                <w:spacing w:val="1"/>
                <w:sz w:val="24"/>
              </w:rPr>
              <w:t xml:space="preserve"> </w:t>
            </w:r>
            <w:r>
              <w:rPr>
                <w:sz w:val="24"/>
              </w:rPr>
              <w:t>descuentos,</w:t>
            </w:r>
            <w:r>
              <w:rPr>
                <w:spacing w:val="4"/>
                <w:sz w:val="24"/>
              </w:rPr>
              <w:t xml:space="preserve"> </w:t>
            </w:r>
            <w:r>
              <w:rPr>
                <w:sz w:val="24"/>
              </w:rPr>
              <w:t>interés</w:t>
            </w:r>
            <w:r>
              <w:rPr>
                <w:spacing w:val="3"/>
                <w:sz w:val="24"/>
              </w:rPr>
              <w:t xml:space="preserve"> </w:t>
            </w:r>
            <w:r>
              <w:rPr>
                <w:sz w:val="24"/>
              </w:rPr>
              <w:t>comercial,</w:t>
            </w:r>
            <w:r>
              <w:rPr>
                <w:spacing w:val="8"/>
                <w:sz w:val="24"/>
              </w:rPr>
              <w:t xml:space="preserve"> </w:t>
            </w:r>
            <w:r>
              <w:rPr>
                <w:sz w:val="24"/>
              </w:rPr>
              <w:t>recargos</w:t>
            </w:r>
            <w:r>
              <w:rPr>
                <w:spacing w:val="-64"/>
                <w:sz w:val="24"/>
              </w:rPr>
              <w:t xml:space="preserve"> </w:t>
            </w:r>
            <w:r>
              <w:rPr>
                <w:sz w:val="24"/>
              </w:rPr>
              <w:t>y</w:t>
            </w:r>
            <w:r>
              <w:rPr>
                <w:spacing w:val="-8"/>
                <w:sz w:val="24"/>
              </w:rPr>
              <w:t xml:space="preserve"> </w:t>
            </w:r>
            <w:r>
              <w:rPr>
                <w:sz w:val="24"/>
              </w:rPr>
              <w:t>márgenes</w:t>
            </w:r>
            <w:r>
              <w:rPr>
                <w:spacing w:val="-1"/>
                <w:sz w:val="24"/>
              </w:rPr>
              <w:t xml:space="preserve"> </w:t>
            </w:r>
            <w:r>
              <w:rPr>
                <w:sz w:val="24"/>
              </w:rPr>
              <w:t>comerciales.</w:t>
            </w:r>
          </w:p>
        </w:tc>
        <w:tc>
          <w:tcPr>
            <w:tcW w:w="1673" w:type="dxa"/>
          </w:tcPr>
          <w:p w14:paraId="4D82F642" w14:textId="77777777" w:rsidR="003238DD" w:rsidRDefault="00D07417">
            <w:pPr>
              <w:pStyle w:val="TableParagraph"/>
              <w:spacing w:line="269" w:lineRule="exact"/>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342E1140" w14:textId="77777777" w:rsidR="003238DD" w:rsidRDefault="003238DD">
            <w:pPr>
              <w:rPr>
                <w:sz w:val="2"/>
                <w:szCs w:val="2"/>
              </w:rPr>
            </w:pPr>
          </w:p>
        </w:tc>
      </w:tr>
      <w:tr w:rsidR="003238DD" w14:paraId="2137378F" w14:textId="77777777">
        <w:trPr>
          <w:trHeight w:val="834"/>
        </w:trPr>
        <w:tc>
          <w:tcPr>
            <w:tcW w:w="5221" w:type="dxa"/>
          </w:tcPr>
          <w:p w14:paraId="71B85E63" w14:textId="77777777" w:rsidR="003238DD" w:rsidRDefault="00D07417">
            <w:pPr>
              <w:pStyle w:val="TableParagraph"/>
              <w:tabs>
                <w:tab w:val="left" w:pos="484"/>
                <w:tab w:val="left" w:pos="1000"/>
                <w:tab w:val="left" w:pos="1626"/>
                <w:tab w:val="left" w:pos="2997"/>
                <w:tab w:val="left" w:pos="3528"/>
                <w:tab w:val="left" w:pos="4846"/>
              </w:tabs>
              <w:spacing w:line="280" w:lineRule="auto"/>
              <w:ind w:right="98"/>
              <w:rPr>
                <w:sz w:val="24"/>
              </w:rPr>
            </w:pPr>
            <w:r>
              <w:rPr>
                <w:sz w:val="24"/>
              </w:rPr>
              <w:t>f)</w:t>
            </w:r>
            <w:r>
              <w:rPr>
                <w:sz w:val="24"/>
              </w:rPr>
              <w:tab/>
              <w:t>Se</w:t>
            </w:r>
            <w:r>
              <w:rPr>
                <w:sz w:val="24"/>
              </w:rPr>
              <w:tab/>
              <w:t>han</w:t>
            </w:r>
            <w:r>
              <w:rPr>
                <w:sz w:val="24"/>
              </w:rPr>
              <w:tab/>
              <w:t>distinguido</w:t>
            </w:r>
            <w:r>
              <w:rPr>
                <w:sz w:val="24"/>
              </w:rPr>
              <w:tab/>
              <w:t>los</w:t>
            </w:r>
            <w:r>
              <w:rPr>
                <w:sz w:val="24"/>
              </w:rPr>
              <w:tab/>
              <w:t>conceptos</w:t>
            </w:r>
            <w:r>
              <w:rPr>
                <w:sz w:val="24"/>
              </w:rPr>
              <w:tab/>
            </w:r>
            <w:r>
              <w:rPr>
                <w:spacing w:val="-4"/>
                <w:sz w:val="24"/>
              </w:rPr>
              <w:t>de</w:t>
            </w:r>
            <w:r>
              <w:rPr>
                <w:spacing w:val="-64"/>
                <w:sz w:val="24"/>
              </w:rPr>
              <w:t xml:space="preserve"> </w:t>
            </w:r>
            <w:r>
              <w:rPr>
                <w:sz w:val="24"/>
              </w:rPr>
              <w:t>comisiones y</w:t>
            </w:r>
            <w:r>
              <w:rPr>
                <w:spacing w:val="-2"/>
                <w:sz w:val="24"/>
              </w:rPr>
              <w:t xml:space="preserve"> </w:t>
            </w:r>
            <w:r>
              <w:rPr>
                <w:sz w:val="24"/>
              </w:rPr>
              <w:t>corretajes.</w:t>
            </w:r>
          </w:p>
        </w:tc>
        <w:tc>
          <w:tcPr>
            <w:tcW w:w="1673" w:type="dxa"/>
          </w:tcPr>
          <w:p w14:paraId="4909E218" w14:textId="77777777" w:rsidR="003238DD" w:rsidRDefault="00D07417">
            <w:pPr>
              <w:pStyle w:val="TableParagraph"/>
              <w:spacing w:line="269" w:lineRule="exact"/>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1B337C60" w14:textId="77777777" w:rsidR="003238DD" w:rsidRDefault="003238DD">
            <w:pPr>
              <w:rPr>
                <w:sz w:val="2"/>
                <w:szCs w:val="2"/>
              </w:rPr>
            </w:pPr>
          </w:p>
        </w:tc>
      </w:tr>
      <w:tr w:rsidR="003238DD" w14:paraId="2937A59A" w14:textId="77777777">
        <w:trPr>
          <w:trHeight w:val="551"/>
        </w:trPr>
        <w:tc>
          <w:tcPr>
            <w:tcW w:w="5221" w:type="dxa"/>
          </w:tcPr>
          <w:p w14:paraId="5E5B23C4" w14:textId="77777777" w:rsidR="003238DD" w:rsidRDefault="00D07417">
            <w:pPr>
              <w:pStyle w:val="TableParagraph"/>
              <w:spacing w:line="276" w:lineRule="exact"/>
              <w:ind w:right="107"/>
              <w:rPr>
                <w:sz w:val="24"/>
              </w:rPr>
            </w:pPr>
            <w:r>
              <w:rPr>
                <w:sz w:val="24"/>
              </w:rPr>
              <w:t>g)</w:t>
            </w:r>
            <w:r>
              <w:rPr>
                <w:spacing w:val="-1"/>
                <w:sz w:val="24"/>
              </w:rPr>
              <w:t xml:space="preserve"> </w:t>
            </w:r>
            <w:r>
              <w:rPr>
                <w:sz w:val="24"/>
              </w:rPr>
              <w:t>Se</w:t>
            </w:r>
            <w:r>
              <w:rPr>
                <w:spacing w:val="4"/>
                <w:sz w:val="24"/>
              </w:rPr>
              <w:t xml:space="preserve"> </w:t>
            </w:r>
            <w:r>
              <w:rPr>
                <w:sz w:val="24"/>
              </w:rPr>
              <w:t>han</w:t>
            </w:r>
            <w:r>
              <w:rPr>
                <w:spacing w:val="6"/>
                <w:sz w:val="24"/>
              </w:rPr>
              <w:t xml:space="preserve"> </w:t>
            </w:r>
            <w:r>
              <w:rPr>
                <w:sz w:val="24"/>
              </w:rPr>
              <w:t>reconocido</w:t>
            </w:r>
            <w:r>
              <w:rPr>
                <w:spacing w:val="4"/>
                <w:sz w:val="24"/>
              </w:rPr>
              <w:t xml:space="preserve"> </w:t>
            </w:r>
            <w:r>
              <w:rPr>
                <w:sz w:val="24"/>
              </w:rPr>
              <w:t>los</w:t>
            </w:r>
            <w:r>
              <w:rPr>
                <w:spacing w:val="3"/>
                <w:sz w:val="24"/>
              </w:rPr>
              <w:t xml:space="preserve"> </w:t>
            </w:r>
            <w:r>
              <w:rPr>
                <w:sz w:val="24"/>
              </w:rPr>
              <w:t>porcentajes</w:t>
            </w:r>
            <w:r>
              <w:rPr>
                <w:spacing w:val="4"/>
                <w:sz w:val="24"/>
              </w:rPr>
              <w:t xml:space="preserve"> </w:t>
            </w:r>
            <w:r>
              <w:rPr>
                <w:sz w:val="24"/>
              </w:rPr>
              <w:t>de</w:t>
            </w:r>
            <w:r>
              <w:rPr>
                <w:spacing w:val="3"/>
                <w:sz w:val="24"/>
              </w:rPr>
              <w:t xml:space="preserve"> </w:t>
            </w:r>
            <w:r>
              <w:rPr>
                <w:sz w:val="24"/>
              </w:rPr>
              <w:t>IVA</w:t>
            </w:r>
            <w:r>
              <w:rPr>
                <w:spacing w:val="-1"/>
                <w:sz w:val="24"/>
              </w:rPr>
              <w:t xml:space="preserve"> </w:t>
            </w:r>
            <w:r>
              <w:rPr>
                <w:sz w:val="24"/>
              </w:rPr>
              <w:t>a</w:t>
            </w:r>
            <w:r>
              <w:rPr>
                <w:spacing w:val="-63"/>
                <w:sz w:val="24"/>
              </w:rPr>
              <w:t xml:space="preserve"> </w:t>
            </w:r>
            <w:r>
              <w:rPr>
                <w:sz w:val="24"/>
              </w:rPr>
              <w:t>aplicar</w:t>
            </w:r>
            <w:r>
              <w:rPr>
                <w:spacing w:val="-4"/>
                <w:sz w:val="24"/>
              </w:rPr>
              <w:t xml:space="preserve"> </w:t>
            </w:r>
            <w:r>
              <w:rPr>
                <w:sz w:val="24"/>
              </w:rPr>
              <w:t>en</w:t>
            </w:r>
            <w:r>
              <w:rPr>
                <w:spacing w:val="-2"/>
                <w:sz w:val="24"/>
              </w:rPr>
              <w:t xml:space="preserve"> </w:t>
            </w:r>
            <w:r>
              <w:rPr>
                <w:sz w:val="24"/>
              </w:rPr>
              <w:t>las</w:t>
            </w:r>
            <w:r>
              <w:rPr>
                <w:spacing w:val="-3"/>
                <w:sz w:val="24"/>
              </w:rPr>
              <w:t xml:space="preserve"> </w:t>
            </w:r>
            <w:r>
              <w:rPr>
                <w:sz w:val="24"/>
              </w:rPr>
              <w:t>operaciones</w:t>
            </w:r>
            <w:r>
              <w:rPr>
                <w:spacing w:val="-2"/>
                <w:sz w:val="24"/>
              </w:rPr>
              <w:t xml:space="preserve"> </w:t>
            </w:r>
            <w:r>
              <w:rPr>
                <w:sz w:val="24"/>
              </w:rPr>
              <w:t>de</w:t>
            </w:r>
            <w:r>
              <w:rPr>
                <w:spacing w:val="-2"/>
                <w:sz w:val="24"/>
              </w:rPr>
              <w:t xml:space="preserve"> </w:t>
            </w:r>
            <w:r>
              <w:rPr>
                <w:sz w:val="24"/>
              </w:rPr>
              <w:t>compraventa.</w:t>
            </w:r>
          </w:p>
        </w:tc>
        <w:tc>
          <w:tcPr>
            <w:tcW w:w="1673" w:type="dxa"/>
          </w:tcPr>
          <w:p w14:paraId="69780698" w14:textId="77777777" w:rsidR="003238DD" w:rsidRDefault="00D07417">
            <w:pPr>
              <w:pStyle w:val="TableParagraph"/>
              <w:spacing w:line="269" w:lineRule="exact"/>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3CA1E0BE" w14:textId="77777777" w:rsidR="003238DD" w:rsidRDefault="003238DD">
            <w:pPr>
              <w:rPr>
                <w:sz w:val="2"/>
                <w:szCs w:val="2"/>
              </w:rPr>
            </w:pPr>
          </w:p>
        </w:tc>
      </w:tr>
      <w:tr w:rsidR="003238DD" w14:paraId="0DC8952A" w14:textId="77777777">
        <w:trPr>
          <w:trHeight w:val="554"/>
        </w:trPr>
        <w:tc>
          <w:tcPr>
            <w:tcW w:w="5221" w:type="dxa"/>
          </w:tcPr>
          <w:p w14:paraId="56D8D0D9" w14:textId="77777777" w:rsidR="003238DD" w:rsidRDefault="00D07417">
            <w:pPr>
              <w:pStyle w:val="TableParagraph"/>
              <w:spacing w:line="271" w:lineRule="exact"/>
              <w:rPr>
                <w:sz w:val="24"/>
              </w:rPr>
            </w:pPr>
            <w:r>
              <w:rPr>
                <w:sz w:val="24"/>
              </w:rPr>
              <w:t>h) Se</w:t>
            </w:r>
            <w:r>
              <w:rPr>
                <w:spacing w:val="1"/>
                <w:sz w:val="24"/>
              </w:rPr>
              <w:t xml:space="preserve"> </w:t>
            </w:r>
            <w:r>
              <w:rPr>
                <w:sz w:val="24"/>
              </w:rPr>
              <w:t>han</w:t>
            </w:r>
            <w:r>
              <w:rPr>
                <w:spacing w:val="4"/>
                <w:sz w:val="24"/>
              </w:rPr>
              <w:t xml:space="preserve"> </w:t>
            </w:r>
            <w:r>
              <w:rPr>
                <w:sz w:val="24"/>
              </w:rPr>
              <w:t>reconocido</w:t>
            </w:r>
            <w:r>
              <w:rPr>
                <w:spacing w:val="-1"/>
                <w:sz w:val="24"/>
              </w:rPr>
              <w:t xml:space="preserve"> </w:t>
            </w:r>
            <w:r>
              <w:rPr>
                <w:sz w:val="24"/>
              </w:rPr>
              <w:t>y</w:t>
            </w:r>
            <w:r>
              <w:rPr>
                <w:spacing w:val="-2"/>
                <w:sz w:val="24"/>
              </w:rPr>
              <w:t xml:space="preserve"> </w:t>
            </w:r>
            <w:r>
              <w:rPr>
                <w:sz w:val="24"/>
              </w:rPr>
              <w:t>cuantificado</w:t>
            </w:r>
            <w:r>
              <w:rPr>
                <w:spacing w:val="3"/>
                <w:sz w:val="24"/>
              </w:rPr>
              <w:t xml:space="preserve"> </w:t>
            </w:r>
            <w:r>
              <w:rPr>
                <w:sz w:val="24"/>
              </w:rPr>
              <w:t>los</w:t>
            </w:r>
            <w:r>
              <w:rPr>
                <w:spacing w:val="2"/>
                <w:sz w:val="24"/>
              </w:rPr>
              <w:t xml:space="preserve"> </w:t>
            </w:r>
            <w:r>
              <w:rPr>
                <w:sz w:val="24"/>
              </w:rPr>
              <w:t>gastos</w:t>
            </w:r>
          </w:p>
          <w:p w14:paraId="56D0EEBF" w14:textId="77777777" w:rsidR="003238DD" w:rsidRDefault="00D07417">
            <w:pPr>
              <w:pStyle w:val="TableParagraph"/>
              <w:spacing w:line="263" w:lineRule="exact"/>
              <w:rPr>
                <w:sz w:val="24"/>
              </w:rPr>
            </w:pPr>
            <w:r>
              <w:rPr>
                <w:sz w:val="24"/>
              </w:rPr>
              <w:t>de</w:t>
            </w:r>
            <w:r>
              <w:rPr>
                <w:spacing w:val="-1"/>
                <w:sz w:val="24"/>
              </w:rPr>
              <w:t xml:space="preserve"> </w:t>
            </w:r>
            <w:r>
              <w:rPr>
                <w:sz w:val="24"/>
              </w:rPr>
              <w:t>compra o</w:t>
            </w:r>
            <w:r>
              <w:rPr>
                <w:spacing w:val="-1"/>
                <w:sz w:val="24"/>
              </w:rPr>
              <w:t xml:space="preserve"> </w:t>
            </w:r>
            <w:r>
              <w:rPr>
                <w:sz w:val="24"/>
              </w:rPr>
              <w:t>venta.</w:t>
            </w:r>
          </w:p>
        </w:tc>
        <w:tc>
          <w:tcPr>
            <w:tcW w:w="1673" w:type="dxa"/>
          </w:tcPr>
          <w:p w14:paraId="2863EE07" w14:textId="77777777" w:rsidR="003238DD" w:rsidRDefault="00D07417">
            <w:pPr>
              <w:pStyle w:val="TableParagraph"/>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1CAF57D0" w14:textId="77777777" w:rsidR="003238DD" w:rsidRDefault="003238DD">
            <w:pPr>
              <w:rPr>
                <w:sz w:val="2"/>
                <w:szCs w:val="2"/>
              </w:rPr>
            </w:pPr>
          </w:p>
        </w:tc>
      </w:tr>
      <w:tr w:rsidR="003238DD" w14:paraId="1FCA8271" w14:textId="77777777">
        <w:trPr>
          <w:trHeight w:val="834"/>
        </w:trPr>
        <w:tc>
          <w:tcPr>
            <w:tcW w:w="5221" w:type="dxa"/>
          </w:tcPr>
          <w:p w14:paraId="630F347D" w14:textId="77777777" w:rsidR="003238DD" w:rsidRDefault="00D07417">
            <w:pPr>
              <w:pStyle w:val="TableParagraph"/>
              <w:spacing w:line="278" w:lineRule="auto"/>
              <w:ind w:right="107"/>
              <w:rPr>
                <w:sz w:val="24"/>
              </w:rPr>
            </w:pPr>
            <w:r>
              <w:rPr>
                <w:sz w:val="24"/>
              </w:rPr>
              <w:t>i)</w:t>
            </w:r>
            <w:r>
              <w:rPr>
                <w:spacing w:val="52"/>
                <w:sz w:val="24"/>
              </w:rPr>
              <w:t xml:space="preserve"> </w:t>
            </w:r>
            <w:r>
              <w:rPr>
                <w:sz w:val="24"/>
              </w:rPr>
              <w:t>Se</w:t>
            </w:r>
            <w:r>
              <w:rPr>
                <w:spacing w:val="54"/>
                <w:sz w:val="24"/>
              </w:rPr>
              <w:t xml:space="preserve"> </w:t>
            </w:r>
            <w:r>
              <w:rPr>
                <w:sz w:val="24"/>
              </w:rPr>
              <w:t>han</w:t>
            </w:r>
            <w:r>
              <w:rPr>
                <w:spacing w:val="54"/>
                <w:sz w:val="24"/>
              </w:rPr>
              <w:t xml:space="preserve"> </w:t>
            </w:r>
            <w:r>
              <w:rPr>
                <w:sz w:val="24"/>
              </w:rPr>
              <w:t>clasificado</w:t>
            </w:r>
            <w:r>
              <w:rPr>
                <w:spacing w:val="51"/>
                <w:sz w:val="24"/>
              </w:rPr>
              <w:t xml:space="preserve"> </w:t>
            </w:r>
            <w:r>
              <w:rPr>
                <w:sz w:val="24"/>
              </w:rPr>
              <w:t>los</w:t>
            </w:r>
            <w:r>
              <w:rPr>
                <w:spacing w:val="54"/>
                <w:sz w:val="24"/>
              </w:rPr>
              <w:t xml:space="preserve"> </w:t>
            </w:r>
            <w:r>
              <w:rPr>
                <w:sz w:val="24"/>
              </w:rPr>
              <w:t>tipos</w:t>
            </w:r>
            <w:r>
              <w:rPr>
                <w:spacing w:val="51"/>
                <w:sz w:val="24"/>
              </w:rPr>
              <w:t xml:space="preserve"> </w:t>
            </w:r>
            <w:r>
              <w:rPr>
                <w:sz w:val="24"/>
              </w:rPr>
              <w:t>de</w:t>
            </w:r>
            <w:r>
              <w:rPr>
                <w:spacing w:val="53"/>
                <w:sz w:val="24"/>
              </w:rPr>
              <w:t xml:space="preserve"> </w:t>
            </w:r>
            <w:r>
              <w:rPr>
                <w:sz w:val="24"/>
              </w:rPr>
              <w:t>descuento</w:t>
            </w:r>
            <w:r>
              <w:rPr>
                <w:spacing w:val="-64"/>
                <w:sz w:val="24"/>
              </w:rPr>
              <w:t xml:space="preserve"> </w:t>
            </w:r>
            <w:r>
              <w:rPr>
                <w:sz w:val="24"/>
              </w:rPr>
              <w:t>más</w:t>
            </w:r>
            <w:r>
              <w:rPr>
                <w:spacing w:val="-5"/>
                <w:sz w:val="24"/>
              </w:rPr>
              <w:t xml:space="preserve"> </w:t>
            </w:r>
            <w:r>
              <w:rPr>
                <w:sz w:val="24"/>
              </w:rPr>
              <w:t>habituales</w:t>
            </w:r>
          </w:p>
        </w:tc>
        <w:tc>
          <w:tcPr>
            <w:tcW w:w="1673" w:type="dxa"/>
          </w:tcPr>
          <w:p w14:paraId="595D7D25" w14:textId="77777777" w:rsidR="003238DD" w:rsidRDefault="00D07417">
            <w:pPr>
              <w:pStyle w:val="TableParagraph"/>
              <w:spacing w:line="269" w:lineRule="exact"/>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7296D732" w14:textId="77777777" w:rsidR="003238DD" w:rsidRDefault="003238DD">
            <w:pPr>
              <w:rPr>
                <w:sz w:val="2"/>
                <w:szCs w:val="2"/>
              </w:rPr>
            </w:pPr>
          </w:p>
        </w:tc>
      </w:tr>
      <w:tr w:rsidR="003238DD" w14:paraId="5A3B37BB" w14:textId="77777777">
        <w:trPr>
          <w:trHeight w:val="827"/>
        </w:trPr>
        <w:tc>
          <w:tcPr>
            <w:tcW w:w="5221" w:type="dxa"/>
          </w:tcPr>
          <w:p w14:paraId="36FAE478" w14:textId="77777777" w:rsidR="003238DD" w:rsidRDefault="00D07417">
            <w:pPr>
              <w:pStyle w:val="TableParagraph"/>
              <w:spacing w:line="276" w:lineRule="exact"/>
              <w:ind w:right="86"/>
              <w:jc w:val="both"/>
              <w:rPr>
                <w:sz w:val="24"/>
              </w:rPr>
            </w:pPr>
            <w:r>
              <w:rPr>
                <w:sz w:val="24"/>
              </w:rPr>
              <w:t>j)</w:t>
            </w:r>
            <w:r>
              <w:rPr>
                <w:spacing w:val="1"/>
                <w:sz w:val="24"/>
              </w:rPr>
              <w:t xml:space="preserve"> </w:t>
            </w:r>
            <w:r>
              <w:rPr>
                <w:sz w:val="24"/>
              </w:rPr>
              <w:t>Se</w:t>
            </w:r>
            <w:r>
              <w:rPr>
                <w:spacing w:val="1"/>
                <w:sz w:val="24"/>
              </w:rPr>
              <w:t xml:space="preserve"> </w:t>
            </w:r>
            <w:r>
              <w:rPr>
                <w:sz w:val="24"/>
              </w:rPr>
              <w:t>han</w:t>
            </w:r>
            <w:r>
              <w:rPr>
                <w:spacing w:val="1"/>
                <w:sz w:val="24"/>
              </w:rPr>
              <w:t xml:space="preserve"> </w:t>
            </w:r>
            <w:r>
              <w:rPr>
                <w:sz w:val="24"/>
              </w:rPr>
              <w:t>identificado</w:t>
            </w:r>
            <w:r>
              <w:rPr>
                <w:spacing w:val="1"/>
                <w:sz w:val="24"/>
              </w:rPr>
              <w:t xml:space="preserve"> </w:t>
            </w:r>
            <w:r>
              <w:rPr>
                <w:sz w:val="24"/>
              </w:rPr>
              <w:t>los</w:t>
            </w:r>
            <w:r>
              <w:rPr>
                <w:spacing w:val="1"/>
                <w:sz w:val="24"/>
              </w:rPr>
              <w:t xml:space="preserve"> </w:t>
            </w:r>
            <w:r>
              <w:rPr>
                <w:sz w:val="24"/>
              </w:rPr>
              <w:t>métodos</w:t>
            </w:r>
            <w:r>
              <w:rPr>
                <w:spacing w:val="67"/>
                <w:sz w:val="24"/>
              </w:rPr>
              <w:t xml:space="preserve"> </w:t>
            </w:r>
            <w:r>
              <w:rPr>
                <w:sz w:val="24"/>
              </w:rPr>
              <w:t>para</w:t>
            </w:r>
            <w:r>
              <w:rPr>
                <w:spacing w:val="1"/>
                <w:sz w:val="24"/>
              </w:rPr>
              <w:t xml:space="preserve"> </w:t>
            </w:r>
            <w:r>
              <w:rPr>
                <w:sz w:val="24"/>
              </w:rPr>
              <w:t>calcular el precio final de venta y los precios</w:t>
            </w:r>
            <w:r>
              <w:rPr>
                <w:spacing w:val="1"/>
                <w:sz w:val="24"/>
              </w:rPr>
              <w:t xml:space="preserve"> </w:t>
            </w:r>
            <w:r>
              <w:rPr>
                <w:sz w:val="24"/>
              </w:rPr>
              <w:t>unitarios</w:t>
            </w:r>
          </w:p>
        </w:tc>
        <w:tc>
          <w:tcPr>
            <w:tcW w:w="1673" w:type="dxa"/>
          </w:tcPr>
          <w:p w14:paraId="521BAB01" w14:textId="77777777" w:rsidR="003238DD" w:rsidRDefault="00D07417">
            <w:pPr>
              <w:pStyle w:val="TableParagraph"/>
              <w:spacing w:line="269" w:lineRule="exact"/>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0A7C3649" w14:textId="77777777" w:rsidR="003238DD" w:rsidRDefault="003238DD">
            <w:pPr>
              <w:rPr>
                <w:sz w:val="2"/>
                <w:szCs w:val="2"/>
              </w:rPr>
            </w:pPr>
          </w:p>
        </w:tc>
      </w:tr>
      <w:tr w:rsidR="003238DD" w14:paraId="7A3AD1CC" w14:textId="77777777">
        <w:trPr>
          <w:trHeight w:val="515"/>
        </w:trPr>
        <w:tc>
          <w:tcPr>
            <w:tcW w:w="5221" w:type="dxa"/>
            <w:shd w:val="clear" w:color="auto" w:fill="ACB8C8"/>
          </w:tcPr>
          <w:p w14:paraId="2CD5D707" w14:textId="77777777" w:rsidR="003238DD" w:rsidRDefault="00D07417">
            <w:pPr>
              <w:pStyle w:val="TableParagraph"/>
              <w:spacing w:line="269" w:lineRule="exact"/>
              <w:ind w:left="1027" w:right="1014"/>
              <w:jc w:val="center"/>
              <w:rPr>
                <w:rFonts w:ascii="Arial"/>
                <w:b/>
                <w:sz w:val="24"/>
              </w:rPr>
            </w:pPr>
            <w:r>
              <w:rPr>
                <w:rFonts w:ascii="Arial"/>
                <w:b/>
                <w:sz w:val="24"/>
              </w:rPr>
              <w:t>Resultado</w:t>
            </w:r>
            <w:r>
              <w:rPr>
                <w:rFonts w:ascii="Arial"/>
                <w:b/>
                <w:spacing w:val="-3"/>
                <w:sz w:val="24"/>
              </w:rPr>
              <w:t xml:space="preserve"> </w:t>
            </w:r>
            <w:r>
              <w:rPr>
                <w:rFonts w:ascii="Arial"/>
                <w:b/>
                <w:sz w:val="24"/>
              </w:rPr>
              <w:t>de Aprendizaje</w:t>
            </w:r>
            <w:r>
              <w:rPr>
                <w:rFonts w:ascii="Arial"/>
                <w:b/>
                <w:spacing w:val="-3"/>
                <w:sz w:val="24"/>
              </w:rPr>
              <w:t xml:space="preserve"> </w:t>
            </w:r>
            <w:r>
              <w:rPr>
                <w:rFonts w:ascii="Arial"/>
                <w:b/>
                <w:sz w:val="24"/>
              </w:rPr>
              <w:t>2</w:t>
            </w:r>
          </w:p>
        </w:tc>
        <w:tc>
          <w:tcPr>
            <w:tcW w:w="3274" w:type="dxa"/>
            <w:gridSpan w:val="2"/>
            <w:tcBorders>
              <w:right w:val="single" w:sz="6" w:space="0" w:color="000000"/>
            </w:tcBorders>
            <w:shd w:val="clear" w:color="auto" w:fill="ACB8C8"/>
          </w:tcPr>
          <w:p w14:paraId="22A6F612" w14:textId="77777777" w:rsidR="003238DD" w:rsidRDefault="00D07417">
            <w:pPr>
              <w:pStyle w:val="TableParagraph"/>
              <w:spacing w:line="269" w:lineRule="exact"/>
              <w:ind w:left="916"/>
              <w:rPr>
                <w:rFonts w:ascii="Arial" w:hAnsi="Arial"/>
                <w:b/>
                <w:sz w:val="24"/>
              </w:rPr>
            </w:pPr>
            <w:r>
              <w:rPr>
                <w:rFonts w:ascii="Arial" w:hAnsi="Arial"/>
                <w:b/>
                <w:sz w:val="24"/>
              </w:rPr>
              <w:t>Ponderación</w:t>
            </w:r>
          </w:p>
        </w:tc>
      </w:tr>
      <w:tr w:rsidR="003238DD" w14:paraId="7C8713E5" w14:textId="77777777">
        <w:trPr>
          <w:trHeight w:val="1105"/>
        </w:trPr>
        <w:tc>
          <w:tcPr>
            <w:tcW w:w="5221" w:type="dxa"/>
          </w:tcPr>
          <w:p w14:paraId="3D8F8754" w14:textId="77777777" w:rsidR="003238DD" w:rsidRDefault="00D07417">
            <w:pPr>
              <w:pStyle w:val="TableParagraph"/>
              <w:tabs>
                <w:tab w:val="left" w:pos="1281"/>
                <w:tab w:val="left" w:pos="2119"/>
                <w:tab w:val="left" w:pos="2628"/>
                <w:tab w:val="left" w:pos="3194"/>
                <w:tab w:val="left" w:pos="3691"/>
                <w:tab w:val="left" w:pos="4839"/>
              </w:tabs>
              <w:ind w:right="90"/>
              <w:rPr>
                <w:rFonts w:ascii="Arial"/>
                <w:b/>
                <w:sz w:val="24"/>
              </w:rPr>
            </w:pPr>
            <w:r>
              <w:rPr>
                <w:rFonts w:ascii="Arial"/>
                <w:b/>
                <w:sz w:val="24"/>
              </w:rPr>
              <w:t>2.</w:t>
            </w:r>
            <w:r>
              <w:rPr>
                <w:rFonts w:ascii="Arial"/>
                <w:b/>
                <w:sz w:val="24"/>
              </w:rPr>
              <w:tab/>
              <w:t>Confecciona</w:t>
            </w:r>
            <w:r>
              <w:rPr>
                <w:rFonts w:ascii="Arial"/>
                <w:b/>
                <w:sz w:val="24"/>
              </w:rPr>
              <w:tab/>
            </w:r>
            <w:r>
              <w:rPr>
                <w:rFonts w:ascii="Arial"/>
                <w:b/>
                <w:sz w:val="24"/>
              </w:rPr>
              <w:tab/>
            </w:r>
            <w:r>
              <w:rPr>
                <w:rFonts w:ascii="Arial"/>
                <w:b/>
                <w:spacing w:val="-1"/>
                <w:sz w:val="24"/>
              </w:rPr>
              <w:t>documentos</w:t>
            </w:r>
            <w:r>
              <w:rPr>
                <w:rFonts w:ascii="Arial"/>
                <w:b/>
                <w:spacing w:val="-64"/>
                <w:sz w:val="24"/>
              </w:rPr>
              <w:t xml:space="preserve"> </w:t>
            </w:r>
            <w:r>
              <w:rPr>
                <w:rFonts w:ascii="Arial"/>
                <w:b/>
                <w:sz w:val="24"/>
              </w:rPr>
              <w:t>administrativos</w:t>
            </w:r>
            <w:r>
              <w:rPr>
                <w:rFonts w:ascii="Arial"/>
                <w:b/>
                <w:sz w:val="24"/>
              </w:rPr>
              <w:tab/>
              <w:t>de</w:t>
            </w:r>
            <w:r>
              <w:rPr>
                <w:rFonts w:ascii="Arial"/>
                <w:b/>
                <w:sz w:val="24"/>
              </w:rPr>
              <w:tab/>
              <w:t>las</w:t>
            </w:r>
            <w:r>
              <w:rPr>
                <w:rFonts w:ascii="Arial"/>
                <w:b/>
                <w:sz w:val="24"/>
              </w:rPr>
              <w:tab/>
              <w:t>operaciones</w:t>
            </w:r>
            <w:r>
              <w:rPr>
                <w:rFonts w:ascii="Arial"/>
                <w:b/>
                <w:sz w:val="24"/>
              </w:rPr>
              <w:tab/>
            </w:r>
            <w:r>
              <w:rPr>
                <w:rFonts w:ascii="Arial"/>
                <w:b/>
                <w:spacing w:val="-3"/>
                <w:sz w:val="24"/>
              </w:rPr>
              <w:t>de</w:t>
            </w:r>
          </w:p>
          <w:p w14:paraId="4647840C" w14:textId="77777777" w:rsidR="003238DD" w:rsidRDefault="00D07417">
            <w:pPr>
              <w:pStyle w:val="TableParagraph"/>
              <w:spacing w:before="14" w:line="225" w:lineRule="auto"/>
              <w:ind w:right="294"/>
              <w:rPr>
                <w:rFonts w:ascii="Arial" w:hAnsi="Arial"/>
                <w:b/>
                <w:sz w:val="24"/>
              </w:rPr>
            </w:pPr>
            <w:r>
              <w:rPr>
                <w:rFonts w:ascii="Arial" w:hAnsi="Arial"/>
                <w:b/>
                <w:sz w:val="24"/>
              </w:rPr>
              <w:t>compraventa,</w:t>
            </w:r>
            <w:r>
              <w:rPr>
                <w:rFonts w:ascii="Arial" w:hAnsi="Arial"/>
                <w:b/>
                <w:spacing w:val="13"/>
                <w:sz w:val="24"/>
              </w:rPr>
              <w:t xml:space="preserve"> </w:t>
            </w:r>
            <w:r>
              <w:rPr>
                <w:rFonts w:ascii="Arial" w:hAnsi="Arial"/>
                <w:b/>
                <w:sz w:val="24"/>
              </w:rPr>
              <w:t>relacionándolos</w:t>
            </w:r>
            <w:r>
              <w:rPr>
                <w:rFonts w:ascii="Arial" w:hAnsi="Arial"/>
                <w:b/>
                <w:spacing w:val="12"/>
                <w:sz w:val="24"/>
              </w:rPr>
              <w:t xml:space="preserve"> </w:t>
            </w:r>
            <w:r>
              <w:rPr>
                <w:rFonts w:ascii="Arial" w:hAnsi="Arial"/>
                <w:b/>
                <w:sz w:val="24"/>
              </w:rPr>
              <w:t>con</w:t>
            </w:r>
            <w:r>
              <w:rPr>
                <w:rFonts w:ascii="Arial" w:hAnsi="Arial"/>
                <w:b/>
                <w:spacing w:val="9"/>
                <w:sz w:val="24"/>
              </w:rPr>
              <w:t xml:space="preserve"> </w:t>
            </w:r>
            <w:r>
              <w:rPr>
                <w:rFonts w:ascii="Arial" w:hAnsi="Arial"/>
                <w:b/>
                <w:sz w:val="24"/>
              </w:rPr>
              <w:t>las</w:t>
            </w:r>
            <w:r>
              <w:rPr>
                <w:rFonts w:ascii="Arial" w:hAnsi="Arial"/>
                <w:b/>
                <w:spacing w:val="1"/>
                <w:sz w:val="24"/>
              </w:rPr>
              <w:t xml:space="preserve"> </w:t>
            </w:r>
            <w:r>
              <w:rPr>
                <w:rFonts w:ascii="Arial" w:hAnsi="Arial"/>
                <w:b/>
                <w:sz w:val="24"/>
              </w:rPr>
              <w:t>transacciones</w:t>
            </w:r>
            <w:r>
              <w:rPr>
                <w:rFonts w:ascii="Arial" w:hAnsi="Arial"/>
                <w:b/>
                <w:spacing w:val="-7"/>
                <w:sz w:val="24"/>
              </w:rPr>
              <w:t xml:space="preserve"> </w:t>
            </w:r>
            <w:r>
              <w:rPr>
                <w:rFonts w:ascii="Arial" w:hAnsi="Arial"/>
                <w:b/>
                <w:sz w:val="24"/>
              </w:rPr>
              <w:t>comerciales</w:t>
            </w:r>
            <w:r>
              <w:rPr>
                <w:rFonts w:ascii="Arial" w:hAnsi="Arial"/>
                <w:b/>
                <w:spacing w:val="-2"/>
                <w:sz w:val="24"/>
              </w:rPr>
              <w:t xml:space="preserve"> </w:t>
            </w:r>
            <w:r>
              <w:rPr>
                <w:rFonts w:ascii="Arial" w:hAnsi="Arial"/>
                <w:b/>
                <w:sz w:val="24"/>
              </w:rPr>
              <w:t>de</w:t>
            </w:r>
            <w:r>
              <w:rPr>
                <w:rFonts w:ascii="Arial" w:hAnsi="Arial"/>
                <w:b/>
                <w:spacing w:val="-6"/>
                <w:sz w:val="24"/>
              </w:rPr>
              <w:t xml:space="preserve"> </w:t>
            </w:r>
            <w:r>
              <w:rPr>
                <w:rFonts w:ascii="Arial" w:hAnsi="Arial"/>
                <w:b/>
                <w:sz w:val="24"/>
              </w:rPr>
              <w:t>la</w:t>
            </w:r>
            <w:r>
              <w:rPr>
                <w:rFonts w:ascii="Arial" w:hAnsi="Arial"/>
                <w:b/>
                <w:spacing w:val="-3"/>
                <w:sz w:val="24"/>
              </w:rPr>
              <w:t xml:space="preserve"> </w:t>
            </w:r>
            <w:r>
              <w:rPr>
                <w:rFonts w:ascii="Arial" w:hAnsi="Arial"/>
                <w:b/>
                <w:sz w:val="24"/>
              </w:rPr>
              <w:t>empresa.</w:t>
            </w:r>
          </w:p>
        </w:tc>
        <w:tc>
          <w:tcPr>
            <w:tcW w:w="3274" w:type="dxa"/>
            <w:gridSpan w:val="2"/>
            <w:tcBorders>
              <w:right w:val="single" w:sz="6" w:space="0" w:color="000000"/>
            </w:tcBorders>
          </w:tcPr>
          <w:p w14:paraId="40A194BB" w14:textId="77777777" w:rsidR="003238DD" w:rsidRDefault="003238DD">
            <w:pPr>
              <w:pStyle w:val="TableParagraph"/>
              <w:spacing w:before="5"/>
              <w:ind w:left="0"/>
              <w:rPr>
                <w:sz w:val="25"/>
              </w:rPr>
            </w:pPr>
          </w:p>
          <w:p w14:paraId="11D391A5" w14:textId="77777777" w:rsidR="003238DD" w:rsidRDefault="00D07417">
            <w:pPr>
              <w:pStyle w:val="TableParagraph"/>
              <w:ind w:left="1385" w:right="1355"/>
              <w:jc w:val="center"/>
              <w:rPr>
                <w:rFonts w:ascii="Arial"/>
                <w:b/>
                <w:sz w:val="24"/>
              </w:rPr>
            </w:pPr>
            <w:r>
              <w:rPr>
                <w:rFonts w:ascii="Arial"/>
                <w:b/>
                <w:sz w:val="24"/>
              </w:rPr>
              <w:t>20%</w:t>
            </w:r>
          </w:p>
        </w:tc>
      </w:tr>
      <w:tr w:rsidR="003238DD" w14:paraId="4AA8F67F" w14:textId="77777777">
        <w:trPr>
          <w:trHeight w:val="1149"/>
        </w:trPr>
        <w:tc>
          <w:tcPr>
            <w:tcW w:w="5221" w:type="dxa"/>
            <w:shd w:val="clear" w:color="auto" w:fill="ACB8C8"/>
          </w:tcPr>
          <w:p w14:paraId="651337CB" w14:textId="77777777" w:rsidR="003238DD" w:rsidRDefault="003238DD">
            <w:pPr>
              <w:pStyle w:val="TableParagraph"/>
              <w:spacing w:before="4"/>
              <w:ind w:left="0"/>
              <w:rPr>
                <w:sz w:val="27"/>
              </w:rPr>
            </w:pPr>
          </w:p>
          <w:p w14:paraId="2D504D79" w14:textId="77777777" w:rsidR="003238DD" w:rsidRDefault="00D07417">
            <w:pPr>
              <w:pStyle w:val="TableParagraph"/>
              <w:spacing w:before="1"/>
              <w:ind w:left="1027" w:right="1012"/>
              <w:jc w:val="center"/>
              <w:rPr>
                <w:rFonts w:ascii="Arial" w:hAnsi="Arial"/>
                <w:b/>
                <w:sz w:val="24"/>
              </w:rPr>
            </w:pPr>
            <w:r>
              <w:rPr>
                <w:rFonts w:ascii="Arial" w:hAnsi="Arial"/>
                <w:b/>
                <w:sz w:val="24"/>
              </w:rPr>
              <w:t>Criterios</w:t>
            </w:r>
            <w:r>
              <w:rPr>
                <w:rFonts w:ascii="Arial" w:hAnsi="Arial"/>
                <w:b/>
                <w:spacing w:val="-3"/>
                <w:sz w:val="24"/>
              </w:rPr>
              <w:t xml:space="preserve"> </w:t>
            </w:r>
            <w:r>
              <w:rPr>
                <w:rFonts w:ascii="Arial" w:hAnsi="Arial"/>
                <w:b/>
                <w:sz w:val="24"/>
              </w:rPr>
              <w:t>de</w:t>
            </w:r>
            <w:r>
              <w:rPr>
                <w:rFonts w:ascii="Arial" w:hAnsi="Arial"/>
                <w:b/>
                <w:spacing w:val="-3"/>
                <w:sz w:val="24"/>
              </w:rPr>
              <w:t xml:space="preserve"> </w:t>
            </w:r>
            <w:r>
              <w:rPr>
                <w:rFonts w:ascii="Arial" w:hAnsi="Arial"/>
                <w:b/>
                <w:sz w:val="24"/>
              </w:rPr>
              <w:t>Evaluación</w:t>
            </w:r>
          </w:p>
        </w:tc>
        <w:tc>
          <w:tcPr>
            <w:tcW w:w="1673" w:type="dxa"/>
            <w:shd w:val="clear" w:color="auto" w:fill="ACB8C8"/>
          </w:tcPr>
          <w:p w14:paraId="7CB8F5EB" w14:textId="77777777" w:rsidR="003238DD" w:rsidRDefault="003238DD">
            <w:pPr>
              <w:pStyle w:val="TableParagraph"/>
              <w:spacing w:before="4"/>
              <w:ind w:left="0"/>
              <w:rPr>
                <w:sz w:val="27"/>
              </w:rPr>
            </w:pPr>
          </w:p>
          <w:p w14:paraId="5EBF25D7" w14:textId="77777777" w:rsidR="003238DD" w:rsidRDefault="00D07417">
            <w:pPr>
              <w:pStyle w:val="TableParagraph"/>
              <w:spacing w:before="1"/>
              <w:ind w:left="95" w:right="73"/>
              <w:jc w:val="center"/>
              <w:rPr>
                <w:rFonts w:ascii="Arial" w:hAnsi="Arial"/>
                <w:b/>
                <w:sz w:val="24"/>
              </w:rPr>
            </w:pPr>
            <w:r>
              <w:rPr>
                <w:rFonts w:ascii="Arial" w:hAnsi="Arial"/>
                <w:b/>
                <w:sz w:val="24"/>
              </w:rPr>
              <w:t>Ponderación</w:t>
            </w:r>
          </w:p>
        </w:tc>
        <w:tc>
          <w:tcPr>
            <w:tcW w:w="1601" w:type="dxa"/>
            <w:tcBorders>
              <w:right w:val="single" w:sz="6" w:space="0" w:color="000000"/>
            </w:tcBorders>
            <w:shd w:val="clear" w:color="auto" w:fill="ACB8C8"/>
          </w:tcPr>
          <w:p w14:paraId="661B917B" w14:textId="77777777" w:rsidR="003238DD" w:rsidRDefault="00D07417">
            <w:pPr>
              <w:pStyle w:val="TableParagraph"/>
              <w:spacing w:before="1" w:line="276" w:lineRule="auto"/>
              <w:ind w:right="85"/>
              <w:jc w:val="center"/>
              <w:rPr>
                <w:rFonts w:ascii="Arial" w:hAnsi="Arial"/>
                <w:b/>
                <w:sz w:val="24"/>
              </w:rPr>
            </w:pPr>
            <w:r>
              <w:rPr>
                <w:rFonts w:ascii="Arial" w:hAnsi="Arial"/>
                <w:b/>
                <w:sz w:val="24"/>
              </w:rPr>
              <w:t>Instrumento</w:t>
            </w:r>
            <w:r>
              <w:rPr>
                <w:rFonts w:ascii="Arial" w:hAnsi="Arial"/>
                <w:b/>
                <w:spacing w:val="-64"/>
                <w:sz w:val="24"/>
              </w:rPr>
              <w:t xml:space="preserve"> </w:t>
            </w:r>
            <w:r>
              <w:rPr>
                <w:rFonts w:ascii="Arial" w:hAnsi="Arial"/>
                <w:b/>
                <w:sz w:val="24"/>
              </w:rPr>
              <w:t>de</w:t>
            </w:r>
            <w:r>
              <w:rPr>
                <w:rFonts w:ascii="Arial" w:hAnsi="Arial"/>
                <w:b/>
                <w:spacing w:val="1"/>
                <w:sz w:val="24"/>
              </w:rPr>
              <w:t xml:space="preserve"> </w:t>
            </w:r>
            <w:r>
              <w:rPr>
                <w:rFonts w:ascii="Arial" w:hAnsi="Arial"/>
                <w:b/>
                <w:sz w:val="24"/>
              </w:rPr>
              <w:t>Evaluación</w:t>
            </w:r>
          </w:p>
        </w:tc>
      </w:tr>
      <w:tr w:rsidR="003238DD" w14:paraId="547BA457" w14:textId="77777777">
        <w:trPr>
          <w:trHeight w:val="834"/>
        </w:trPr>
        <w:tc>
          <w:tcPr>
            <w:tcW w:w="5221" w:type="dxa"/>
          </w:tcPr>
          <w:p w14:paraId="4F0545AB" w14:textId="77777777" w:rsidR="003238DD" w:rsidRDefault="00D07417">
            <w:pPr>
              <w:pStyle w:val="TableParagraph"/>
              <w:spacing w:before="2" w:line="276" w:lineRule="auto"/>
              <w:ind w:right="385"/>
              <w:rPr>
                <w:sz w:val="24"/>
              </w:rPr>
            </w:pPr>
            <w:r>
              <w:rPr>
                <w:sz w:val="24"/>
              </w:rPr>
              <w:t>a)</w:t>
            </w:r>
            <w:r>
              <w:rPr>
                <w:spacing w:val="-2"/>
                <w:sz w:val="24"/>
              </w:rPr>
              <w:t xml:space="preserve"> </w:t>
            </w:r>
            <w:r>
              <w:rPr>
                <w:sz w:val="24"/>
              </w:rPr>
              <w:t>Se</w:t>
            </w:r>
            <w:r>
              <w:rPr>
                <w:spacing w:val="-2"/>
                <w:sz w:val="24"/>
              </w:rPr>
              <w:t xml:space="preserve"> </w:t>
            </w:r>
            <w:r>
              <w:rPr>
                <w:sz w:val="24"/>
              </w:rPr>
              <w:t>ha</w:t>
            </w:r>
            <w:r>
              <w:rPr>
                <w:spacing w:val="-2"/>
                <w:sz w:val="24"/>
              </w:rPr>
              <w:t xml:space="preserve"> </w:t>
            </w:r>
            <w:r>
              <w:rPr>
                <w:sz w:val="24"/>
              </w:rPr>
              <w:t>reconocido</w:t>
            </w:r>
            <w:r>
              <w:rPr>
                <w:spacing w:val="-3"/>
                <w:sz w:val="24"/>
              </w:rPr>
              <w:t xml:space="preserve"> </w:t>
            </w:r>
            <w:r>
              <w:rPr>
                <w:sz w:val="24"/>
              </w:rPr>
              <w:t>el</w:t>
            </w:r>
            <w:r>
              <w:rPr>
                <w:spacing w:val="-2"/>
                <w:sz w:val="24"/>
              </w:rPr>
              <w:t xml:space="preserve"> </w:t>
            </w:r>
            <w:r>
              <w:rPr>
                <w:sz w:val="24"/>
              </w:rPr>
              <w:t>contrato</w:t>
            </w:r>
            <w:r>
              <w:rPr>
                <w:spacing w:val="-3"/>
                <w:sz w:val="24"/>
              </w:rPr>
              <w:t xml:space="preserve"> </w:t>
            </w:r>
            <w:r>
              <w:rPr>
                <w:sz w:val="24"/>
              </w:rPr>
              <w:t>mercantil</w:t>
            </w:r>
            <w:r>
              <w:rPr>
                <w:spacing w:val="-2"/>
                <w:sz w:val="24"/>
              </w:rPr>
              <w:t xml:space="preserve"> </w:t>
            </w:r>
            <w:r>
              <w:rPr>
                <w:sz w:val="24"/>
              </w:rPr>
              <w:t>de</w:t>
            </w:r>
            <w:r>
              <w:rPr>
                <w:spacing w:val="-64"/>
                <w:sz w:val="24"/>
              </w:rPr>
              <w:t xml:space="preserve"> </w:t>
            </w:r>
            <w:r>
              <w:rPr>
                <w:sz w:val="24"/>
              </w:rPr>
              <w:t>compraventa.</w:t>
            </w:r>
          </w:p>
        </w:tc>
        <w:tc>
          <w:tcPr>
            <w:tcW w:w="1673" w:type="dxa"/>
          </w:tcPr>
          <w:p w14:paraId="184EA1AB" w14:textId="77777777" w:rsidR="003238DD" w:rsidRDefault="00D07417">
            <w:pPr>
              <w:pStyle w:val="TableParagraph"/>
              <w:spacing w:line="271" w:lineRule="exact"/>
              <w:ind w:left="95" w:right="71"/>
              <w:jc w:val="center"/>
              <w:rPr>
                <w:rFonts w:ascii="Arial"/>
                <w:b/>
                <w:sz w:val="24"/>
              </w:rPr>
            </w:pPr>
            <w:r>
              <w:rPr>
                <w:rFonts w:ascii="Arial"/>
                <w:b/>
                <w:sz w:val="24"/>
              </w:rPr>
              <w:t>10%</w:t>
            </w:r>
          </w:p>
        </w:tc>
        <w:tc>
          <w:tcPr>
            <w:tcW w:w="1601" w:type="dxa"/>
            <w:vMerge w:val="restart"/>
            <w:tcBorders>
              <w:right w:val="single" w:sz="6" w:space="0" w:color="000000"/>
            </w:tcBorders>
          </w:tcPr>
          <w:p w14:paraId="1B9CC9DB" w14:textId="77777777" w:rsidR="003238DD" w:rsidRDefault="00D07417">
            <w:pPr>
              <w:pStyle w:val="TableParagraph"/>
              <w:spacing w:before="163" w:line="276" w:lineRule="auto"/>
              <w:ind w:right="682"/>
              <w:rPr>
                <w:sz w:val="24"/>
              </w:rPr>
            </w:pPr>
            <w:r>
              <w:rPr>
                <w:sz w:val="24"/>
              </w:rPr>
              <w:t>Prueba</w:t>
            </w:r>
            <w:r>
              <w:rPr>
                <w:spacing w:val="-64"/>
                <w:sz w:val="24"/>
              </w:rPr>
              <w:t xml:space="preserve"> </w:t>
            </w:r>
            <w:r>
              <w:rPr>
                <w:sz w:val="24"/>
              </w:rPr>
              <w:t>escrita</w:t>
            </w:r>
          </w:p>
          <w:p w14:paraId="68F89AE4" w14:textId="77777777" w:rsidR="003238DD" w:rsidRDefault="00D07417">
            <w:pPr>
              <w:pStyle w:val="TableParagraph"/>
              <w:spacing w:before="201" w:line="276" w:lineRule="auto"/>
              <w:ind w:right="229"/>
              <w:rPr>
                <w:sz w:val="24"/>
              </w:rPr>
            </w:pPr>
            <w:r>
              <w:rPr>
                <w:sz w:val="24"/>
              </w:rPr>
              <w:t>Actividades</w:t>
            </w:r>
            <w:r>
              <w:rPr>
                <w:spacing w:val="-64"/>
                <w:sz w:val="24"/>
              </w:rPr>
              <w:t xml:space="preserve"> </w:t>
            </w:r>
            <w:r>
              <w:rPr>
                <w:sz w:val="24"/>
              </w:rPr>
              <w:t>clase/casa</w:t>
            </w:r>
          </w:p>
          <w:p w14:paraId="245B0FD8" w14:textId="77777777" w:rsidR="003238DD" w:rsidRDefault="00D07417">
            <w:pPr>
              <w:pStyle w:val="TableParagraph"/>
              <w:spacing w:before="200"/>
              <w:rPr>
                <w:sz w:val="24"/>
              </w:rPr>
            </w:pPr>
            <w:r>
              <w:rPr>
                <w:sz w:val="24"/>
              </w:rPr>
              <w:t>Prueba</w:t>
            </w:r>
          </w:p>
        </w:tc>
      </w:tr>
      <w:tr w:rsidR="003238DD" w14:paraId="6C29B5E0" w14:textId="77777777">
        <w:trPr>
          <w:trHeight w:val="1468"/>
        </w:trPr>
        <w:tc>
          <w:tcPr>
            <w:tcW w:w="5221" w:type="dxa"/>
          </w:tcPr>
          <w:p w14:paraId="265C7366" w14:textId="77777777" w:rsidR="003238DD" w:rsidRDefault="00D07417">
            <w:pPr>
              <w:pStyle w:val="TableParagraph"/>
              <w:spacing w:line="276" w:lineRule="auto"/>
              <w:ind w:right="85"/>
              <w:jc w:val="both"/>
              <w:rPr>
                <w:sz w:val="24"/>
              </w:rPr>
            </w:pPr>
            <w:r>
              <w:rPr>
                <w:sz w:val="24"/>
              </w:rPr>
              <w:t>b) Se han identificado los documentos básicos</w:t>
            </w:r>
            <w:r>
              <w:rPr>
                <w:spacing w:val="-64"/>
                <w:sz w:val="24"/>
              </w:rPr>
              <w:t xml:space="preserve"> </w:t>
            </w:r>
            <w:r>
              <w:rPr>
                <w:sz w:val="24"/>
              </w:rPr>
              <w:t>de</w:t>
            </w:r>
            <w:r>
              <w:rPr>
                <w:spacing w:val="1"/>
                <w:sz w:val="24"/>
              </w:rPr>
              <w:t xml:space="preserve"> </w:t>
            </w:r>
            <w:r>
              <w:rPr>
                <w:sz w:val="24"/>
              </w:rPr>
              <w:t>las</w:t>
            </w:r>
            <w:r>
              <w:rPr>
                <w:spacing w:val="1"/>
                <w:sz w:val="24"/>
              </w:rPr>
              <w:t xml:space="preserve"> </w:t>
            </w:r>
            <w:r>
              <w:rPr>
                <w:sz w:val="24"/>
              </w:rPr>
              <w:t>operaciones</w:t>
            </w:r>
            <w:r>
              <w:rPr>
                <w:spacing w:val="1"/>
                <w:sz w:val="24"/>
              </w:rPr>
              <w:t xml:space="preserve"> </w:t>
            </w:r>
            <w:r>
              <w:rPr>
                <w:sz w:val="24"/>
              </w:rPr>
              <w:t>de</w:t>
            </w:r>
            <w:r>
              <w:rPr>
                <w:spacing w:val="1"/>
                <w:sz w:val="24"/>
              </w:rPr>
              <w:t xml:space="preserve"> </w:t>
            </w:r>
            <w:r>
              <w:rPr>
                <w:sz w:val="24"/>
              </w:rPr>
              <w:t>Compraventa,</w:t>
            </w:r>
            <w:r>
              <w:rPr>
                <w:spacing w:val="-64"/>
                <w:sz w:val="24"/>
              </w:rPr>
              <w:t xml:space="preserve"> </w:t>
            </w:r>
            <w:r>
              <w:rPr>
                <w:sz w:val="24"/>
              </w:rPr>
              <w:t>precisando los requisitos formales que deben</w:t>
            </w:r>
            <w:r>
              <w:rPr>
                <w:spacing w:val="1"/>
                <w:sz w:val="24"/>
              </w:rPr>
              <w:t xml:space="preserve"> </w:t>
            </w:r>
            <w:r>
              <w:rPr>
                <w:sz w:val="24"/>
              </w:rPr>
              <w:t>reunir.</w:t>
            </w:r>
          </w:p>
        </w:tc>
        <w:tc>
          <w:tcPr>
            <w:tcW w:w="1673" w:type="dxa"/>
          </w:tcPr>
          <w:p w14:paraId="43C3E912" w14:textId="77777777" w:rsidR="003238DD" w:rsidRDefault="00D07417">
            <w:pPr>
              <w:pStyle w:val="TableParagraph"/>
              <w:spacing w:line="269" w:lineRule="exact"/>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4DD12949" w14:textId="77777777" w:rsidR="003238DD" w:rsidRDefault="003238DD">
            <w:pPr>
              <w:rPr>
                <w:sz w:val="2"/>
                <w:szCs w:val="2"/>
              </w:rPr>
            </w:pPr>
          </w:p>
        </w:tc>
      </w:tr>
    </w:tbl>
    <w:p w14:paraId="173342D8" w14:textId="77777777" w:rsidR="003238DD" w:rsidRDefault="003238DD">
      <w:pPr>
        <w:rPr>
          <w:sz w:val="2"/>
          <w:szCs w:val="2"/>
        </w:rPr>
        <w:sectPr w:rsidR="003238DD">
          <w:pgSz w:w="11920" w:h="16850"/>
          <w:pgMar w:top="1260" w:right="420" w:bottom="280" w:left="900" w:header="584" w:footer="0" w:gutter="0"/>
          <w:cols w:space="720"/>
        </w:sectPr>
      </w:pPr>
    </w:p>
    <w:p w14:paraId="249824AC" w14:textId="77777777" w:rsidR="003238DD" w:rsidRDefault="003238DD">
      <w:pPr>
        <w:pStyle w:val="Textoindependiente"/>
        <w:spacing w:before="6"/>
        <w:rPr>
          <w:sz w:val="11"/>
        </w:rPr>
      </w:pPr>
    </w:p>
    <w:tbl>
      <w:tblPr>
        <w:tblStyle w:val="TableNormal"/>
        <w:tblW w:w="0" w:type="auto"/>
        <w:tblInd w:w="6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21"/>
        <w:gridCol w:w="1673"/>
        <w:gridCol w:w="1601"/>
      </w:tblGrid>
      <w:tr w:rsidR="003238DD" w14:paraId="0126D60E" w14:textId="77777777">
        <w:trPr>
          <w:trHeight w:val="1154"/>
        </w:trPr>
        <w:tc>
          <w:tcPr>
            <w:tcW w:w="5221" w:type="dxa"/>
          </w:tcPr>
          <w:p w14:paraId="7BC3A9E8" w14:textId="77777777" w:rsidR="003238DD" w:rsidRDefault="00D07417">
            <w:pPr>
              <w:pStyle w:val="TableParagraph"/>
              <w:spacing w:line="276" w:lineRule="auto"/>
              <w:ind w:right="89"/>
              <w:jc w:val="both"/>
              <w:rPr>
                <w:sz w:val="24"/>
              </w:rPr>
            </w:pPr>
            <w:r>
              <w:rPr>
                <w:sz w:val="24"/>
              </w:rPr>
              <w:t>c) Se han descrito los flujos de Documentación</w:t>
            </w:r>
            <w:r>
              <w:rPr>
                <w:spacing w:val="-64"/>
                <w:sz w:val="24"/>
              </w:rPr>
              <w:t xml:space="preserve"> </w:t>
            </w:r>
            <w:r>
              <w:rPr>
                <w:sz w:val="24"/>
              </w:rPr>
              <w:t>administrativa</w:t>
            </w:r>
            <w:r>
              <w:rPr>
                <w:spacing w:val="1"/>
                <w:sz w:val="24"/>
              </w:rPr>
              <w:t xml:space="preserve"> </w:t>
            </w:r>
            <w:r>
              <w:rPr>
                <w:sz w:val="24"/>
              </w:rPr>
              <w:t>relacionados</w:t>
            </w:r>
            <w:r>
              <w:rPr>
                <w:spacing w:val="1"/>
                <w:sz w:val="24"/>
              </w:rPr>
              <w:t xml:space="preserve"> </w:t>
            </w:r>
            <w:r>
              <w:rPr>
                <w:sz w:val="24"/>
              </w:rPr>
              <w:t>con</w:t>
            </w:r>
            <w:r>
              <w:rPr>
                <w:spacing w:val="1"/>
                <w:sz w:val="24"/>
              </w:rPr>
              <w:t xml:space="preserve"> </w:t>
            </w:r>
            <w:r>
              <w:rPr>
                <w:sz w:val="24"/>
              </w:rPr>
              <w:t>la</w:t>
            </w:r>
            <w:r>
              <w:rPr>
                <w:spacing w:val="1"/>
                <w:sz w:val="24"/>
              </w:rPr>
              <w:t xml:space="preserve"> </w:t>
            </w:r>
            <w:r>
              <w:rPr>
                <w:sz w:val="24"/>
              </w:rPr>
              <w:t>compra</w:t>
            </w:r>
            <w:r>
              <w:rPr>
                <w:spacing w:val="1"/>
                <w:sz w:val="24"/>
              </w:rPr>
              <w:t xml:space="preserve"> </w:t>
            </w:r>
            <w:r>
              <w:rPr>
                <w:sz w:val="24"/>
              </w:rPr>
              <w:t>y</w:t>
            </w:r>
            <w:r>
              <w:rPr>
                <w:spacing w:val="-64"/>
                <w:sz w:val="24"/>
              </w:rPr>
              <w:t xml:space="preserve"> </w:t>
            </w:r>
            <w:r>
              <w:rPr>
                <w:sz w:val="24"/>
              </w:rPr>
              <w:t>venta,</w:t>
            </w:r>
            <w:r>
              <w:rPr>
                <w:spacing w:val="-2"/>
                <w:sz w:val="24"/>
              </w:rPr>
              <w:t xml:space="preserve"> </w:t>
            </w:r>
            <w:r>
              <w:rPr>
                <w:sz w:val="24"/>
              </w:rPr>
              <w:t>habituales</w:t>
            </w:r>
            <w:r>
              <w:rPr>
                <w:spacing w:val="-2"/>
                <w:sz w:val="24"/>
              </w:rPr>
              <w:t xml:space="preserve"> </w:t>
            </w:r>
            <w:r>
              <w:rPr>
                <w:sz w:val="24"/>
              </w:rPr>
              <w:t>en</w:t>
            </w:r>
            <w:r>
              <w:rPr>
                <w:spacing w:val="-1"/>
                <w:sz w:val="24"/>
              </w:rPr>
              <w:t xml:space="preserve"> </w:t>
            </w:r>
            <w:r>
              <w:rPr>
                <w:sz w:val="24"/>
              </w:rPr>
              <w:t>la</w:t>
            </w:r>
            <w:r>
              <w:rPr>
                <w:spacing w:val="-2"/>
                <w:sz w:val="24"/>
              </w:rPr>
              <w:t xml:space="preserve"> </w:t>
            </w:r>
            <w:r>
              <w:rPr>
                <w:sz w:val="24"/>
              </w:rPr>
              <w:t>empresa.</w:t>
            </w:r>
          </w:p>
        </w:tc>
        <w:tc>
          <w:tcPr>
            <w:tcW w:w="1673" w:type="dxa"/>
          </w:tcPr>
          <w:p w14:paraId="1C5A17CE" w14:textId="77777777" w:rsidR="003238DD" w:rsidRDefault="00D07417">
            <w:pPr>
              <w:pStyle w:val="TableParagraph"/>
              <w:ind w:left="95" w:right="71"/>
              <w:jc w:val="center"/>
              <w:rPr>
                <w:rFonts w:ascii="Arial"/>
                <w:b/>
                <w:sz w:val="24"/>
              </w:rPr>
            </w:pPr>
            <w:r>
              <w:rPr>
                <w:rFonts w:ascii="Arial"/>
                <w:b/>
                <w:sz w:val="24"/>
              </w:rPr>
              <w:t>10%</w:t>
            </w:r>
          </w:p>
        </w:tc>
        <w:tc>
          <w:tcPr>
            <w:tcW w:w="1601" w:type="dxa"/>
            <w:vMerge w:val="restart"/>
            <w:tcBorders>
              <w:right w:val="single" w:sz="6" w:space="0" w:color="000000"/>
            </w:tcBorders>
          </w:tcPr>
          <w:p w14:paraId="474FEA50" w14:textId="77777777" w:rsidR="003238DD" w:rsidRDefault="00D07417">
            <w:pPr>
              <w:pStyle w:val="TableParagraph"/>
              <w:rPr>
                <w:sz w:val="24"/>
              </w:rPr>
            </w:pPr>
            <w:r>
              <w:rPr>
                <w:sz w:val="24"/>
              </w:rPr>
              <w:t>práctica</w:t>
            </w:r>
          </w:p>
          <w:p w14:paraId="5FDCECE8" w14:textId="77777777" w:rsidR="003238DD" w:rsidRDefault="003238DD">
            <w:pPr>
              <w:pStyle w:val="TableParagraph"/>
              <w:spacing w:before="10"/>
              <w:ind w:left="0"/>
              <w:rPr>
                <w:sz w:val="20"/>
              </w:rPr>
            </w:pPr>
          </w:p>
          <w:p w14:paraId="3979650F" w14:textId="77777777" w:rsidR="003238DD" w:rsidRDefault="00D07417">
            <w:pPr>
              <w:pStyle w:val="TableParagraph"/>
              <w:spacing w:line="276" w:lineRule="auto"/>
              <w:ind w:right="95"/>
              <w:rPr>
                <w:sz w:val="24"/>
              </w:rPr>
            </w:pPr>
            <w:r>
              <w:rPr>
                <w:sz w:val="24"/>
              </w:rPr>
              <w:t>Actitud</w:t>
            </w:r>
            <w:r>
              <w:rPr>
                <w:spacing w:val="20"/>
                <w:sz w:val="24"/>
              </w:rPr>
              <w:t xml:space="preserve"> </w:t>
            </w:r>
            <w:r>
              <w:rPr>
                <w:sz w:val="24"/>
              </w:rPr>
              <w:t>en</w:t>
            </w:r>
            <w:r>
              <w:rPr>
                <w:spacing w:val="20"/>
                <w:sz w:val="24"/>
              </w:rPr>
              <w:t xml:space="preserve"> </w:t>
            </w:r>
            <w:r>
              <w:rPr>
                <w:sz w:val="24"/>
              </w:rPr>
              <w:t>el</w:t>
            </w:r>
            <w:r>
              <w:rPr>
                <w:spacing w:val="-63"/>
                <w:sz w:val="24"/>
              </w:rPr>
              <w:t xml:space="preserve"> </w:t>
            </w:r>
            <w:r>
              <w:rPr>
                <w:sz w:val="24"/>
              </w:rPr>
              <w:t>trabajo</w:t>
            </w:r>
          </w:p>
        </w:tc>
      </w:tr>
      <w:tr w:rsidR="003238DD" w14:paraId="1CFF1C43" w14:textId="77777777">
        <w:trPr>
          <w:trHeight w:val="834"/>
        </w:trPr>
        <w:tc>
          <w:tcPr>
            <w:tcW w:w="5221" w:type="dxa"/>
          </w:tcPr>
          <w:p w14:paraId="49EE9640" w14:textId="77777777" w:rsidR="003238DD" w:rsidRDefault="00D07417">
            <w:pPr>
              <w:pStyle w:val="TableParagraph"/>
              <w:spacing w:line="276" w:lineRule="auto"/>
              <w:ind w:right="101"/>
              <w:rPr>
                <w:sz w:val="24"/>
              </w:rPr>
            </w:pPr>
            <w:r>
              <w:rPr>
                <w:sz w:val="24"/>
              </w:rPr>
              <w:t>d)</w:t>
            </w:r>
            <w:r>
              <w:rPr>
                <w:spacing w:val="21"/>
                <w:sz w:val="24"/>
              </w:rPr>
              <w:t xml:space="preserve"> </w:t>
            </w:r>
            <w:r>
              <w:rPr>
                <w:sz w:val="24"/>
              </w:rPr>
              <w:t>Se</w:t>
            </w:r>
            <w:r>
              <w:rPr>
                <w:spacing w:val="23"/>
                <w:sz w:val="24"/>
              </w:rPr>
              <w:t xml:space="preserve"> </w:t>
            </w:r>
            <w:r>
              <w:rPr>
                <w:sz w:val="24"/>
              </w:rPr>
              <w:t>ha</w:t>
            </w:r>
            <w:r>
              <w:rPr>
                <w:spacing w:val="26"/>
                <w:sz w:val="24"/>
              </w:rPr>
              <w:t xml:space="preserve"> </w:t>
            </w:r>
            <w:r>
              <w:rPr>
                <w:sz w:val="24"/>
              </w:rPr>
              <w:t>identificado</w:t>
            </w:r>
            <w:r>
              <w:rPr>
                <w:spacing w:val="22"/>
                <w:sz w:val="24"/>
              </w:rPr>
              <w:t xml:space="preserve"> </w:t>
            </w:r>
            <w:r>
              <w:rPr>
                <w:sz w:val="24"/>
              </w:rPr>
              <w:t>el</w:t>
            </w:r>
            <w:r>
              <w:rPr>
                <w:spacing w:val="29"/>
                <w:sz w:val="24"/>
              </w:rPr>
              <w:t xml:space="preserve"> </w:t>
            </w:r>
            <w:r>
              <w:rPr>
                <w:sz w:val="24"/>
              </w:rPr>
              <w:t>proceso</w:t>
            </w:r>
            <w:r>
              <w:rPr>
                <w:spacing w:val="27"/>
                <w:sz w:val="24"/>
              </w:rPr>
              <w:t xml:space="preserve"> </w:t>
            </w:r>
            <w:r>
              <w:rPr>
                <w:sz w:val="24"/>
              </w:rPr>
              <w:t>de</w:t>
            </w:r>
            <w:r>
              <w:rPr>
                <w:spacing w:val="26"/>
                <w:sz w:val="24"/>
              </w:rPr>
              <w:t xml:space="preserve"> </w:t>
            </w:r>
            <w:r>
              <w:rPr>
                <w:sz w:val="24"/>
              </w:rPr>
              <w:t>recepción</w:t>
            </w:r>
            <w:r>
              <w:rPr>
                <w:spacing w:val="-64"/>
                <w:sz w:val="24"/>
              </w:rPr>
              <w:t xml:space="preserve"> </w:t>
            </w:r>
            <w:r>
              <w:rPr>
                <w:sz w:val="24"/>
              </w:rPr>
              <w:t>de</w:t>
            </w:r>
            <w:r>
              <w:rPr>
                <w:spacing w:val="-2"/>
                <w:sz w:val="24"/>
              </w:rPr>
              <w:t xml:space="preserve"> </w:t>
            </w:r>
            <w:r>
              <w:rPr>
                <w:sz w:val="24"/>
              </w:rPr>
              <w:t>pedidos y</w:t>
            </w:r>
            <w:r>
              <w:rPr>
                <w:spacing w:val="-4"/>
                <w:sz w:val="24"/>
              </w:rPr>
              <w:t xml:space="preserve"> </w:t>
            </w:r>
            <w:r>
              <w:rPr>
                <w:sz w:val="24"/>
              </w:rPr>
              <w:t>su</w:t>
            </w:r>
            <w:r>
              <w:rPr>
                <w:spacing w:val="1"/>
                <w:sz w:val="24"/>
              </w:rPr>
              <w:t xml:space="preserve"> </w:t>
            </w:r>
            <w:r>
              <w:rPr>
                <w:sz w:val="24"/>
              </w:rPr>
              <w:t>posterior gestión.</w:t>
            </w:r>
          </w:p>
        </w:tc>
        <w:tc>
          <w:tcPr>
            <w:tcW w:w="1673" w:type="dxa"/>
          </w:tcPr>
          <w:p w14:paraId="6106F3CF" w14:textId="77777777" w:rsidR="003238DD" w:rsidRDefault="00D07417">
            <w:pPr>
              <w:pStyle w:val="TableParagraph"/>
              <w:spacing w:line="269" w:lineRule="exact"/>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62C43A58" w14:textId="77777777" w:rsidR="003238DD" w:rsidRDefault="003238DD">
            <w:pPr>
              <w:rPr>
                <w:sz w:val="2"/>
                <w:szCs w:val="2"/>
              </w:rPr>
            </w:pPr>
          </w:p>
        </w:tc>
      </w:tr>
      <w:tr w:rsidR="003238DD" w14:paraId="61EF6EE9" w14:textId="77777777">
        <w:trPr>
          <w:trHeight w:val="1149"/>
        </w:trPr>
        <w:tc>
          <w:tcPr>
            <w:tcW w:w="5221" w:type="dxa"/>
          </w:tcPr>
          <w:p w14:paraId="01EBE519" w14:textId="77777777" w:rsidR="003238DD" w:rsidRDefault="00D07417">
            <w:pPr>
              <w:pStyle w:val="TableParagraph"/>
              <w:spacing w:line="276" w:lineRule="auto"/>
              <w:ind w:right="92"/>
              <w:jc w:val="both"/>
              <w:rPr>
                <w:sz w:val="24"/>
              </w:rPr>
            </w:pPr>
            <w:r>
              <w:rPr>
                <w:sz w:val="24"/>
              </w:rPr>
              <w:t>e)</w:t>
            </w:r>
            <w:r>
              <w:rPr>
                <w:spacing w:val="1"/>
                <w:sz w:val="24"/>
              </w:rPr>
              <w:t xml:space="preserve"> </w:t>
            </w:r>
            <w:r>
              <w:rPr>
                <w:sz w:val="24"/>
              </w:rPr>
              <w:t>Se</w:t>
            </w:r>
            <w:r>
              <w:rPr>
                <w:spacing w:val="1"/>
                <w:sz w:val="24"/>
              </w:rPr>
              <w:t xml:space="preserve"> </w:t>
            </w:r>
            <w:r>
              <w:rPr>
                <w:sz w:val="24"/>
              </w:rPr>
              <w:t>han</w:t>
            </w:r>
            <w:r>
              <w:rPr>
                <w:spacing w:val="1"/>
                <w:sz w:val="24"/>
              </w:rPr>
              <w:t xml:space="preserve"> </w:t>
            </w:r>
            <w:r>
              <w:rPr>
                <w:sz w:val="24"/>
              </w:rPr>
              <w:t>identificado</w:t>
            </w:r>
            <w:r>
              <w:rPr>
                <w:spacing w:val="1"/>
                <w:sz w:val="24"/>
              </w:rPr>
              <w:t xml:space="preserve"> </w:t>
            </w:r>
            <w:r>
              <w:rPr>
                <w:sz w:val="24"/>
              </w:rPr>
              <w:t>los</w:t>
            </w:r>
            <w:r>
              <w:rPr>
                <w:spacing w:val="1"/>
                <w:sz w:val="24"/>
              </w:rPr>
              <w:t xml:space="preserve"> </w:t>
            </w:r>
            <w:r>
              <w:rPr>
                <w:sz w:val="24"/>
              </w:rPr>
              <w:t>parámetros</w:t>
            </w:r>
            <w:r>
              <w:rPr>
                <w:spacing w:val="1"/>
                <w:sz w:val="24"/>
              </w:rPr>
              <w:t xml:space="preserve"> </w:t>
            </w:r>
            <w:r>
              <w:rPr>
                <w:sz w:val="24"/>
              </w:rPr>
              <w:t>y</w:t>
            </w:r>
            <w:r>
              <w:rPr>
                <w:spacing w:val="1"/>
                <w:sz w:val="24"/>
              </w:rPr>
              <w:t xml:space="preserve"> </w:t>
            </w:r>
            <w:r>
              <w:rPr>
                <w:sz w:val="24"/>
              </w:rPr>
              <w:t>la</w:t>
            </w:r>
            <w:r>
              <w:rPr>
                <w:spacing w:val="1"/>
                <w:sz w:val="24"/>
              </w:rPr>
              <w:t xml:space="preserve"> </w:t>
            </w:r>
            <w:r>
              <w:rPr>
                <w:sz w:val="24"/>
              </w:rPr>
              <w:t>información que deben ser registrados en las</w:t>
            </w:r>
            <w:r>
              <w:rPr>
                <w:spacing w:val="1"/>
                <w:sz w:val="24"/>
              </w:rPr>
              <w:t xml:space="preserve"> </w:t>
            </w:r>
            <w:r>
              <w:rPr>
                <w:sz w:val="24"/>
              </w:rPr>
              <w:t>operaciones</w:t>
            </w:r>
            <w:r>
              <w:rPr>
                <w:spacing w:val="-5"/>
                <w:sz w:val="24"/>
              </w:rPr>
              <w:t xml:space="preserve"> </w:t>
            </w:r>
            <w:r>
              <w:rPr>
                <w:sz w:val="24"/>
              </w:rPr>
              <w:t>de</w:t>
            </w:r>
            <w:r>
              <w:rPr>
                <w:spacing w:val="-1"/>
                <w:sz w:val="24"/>
              </w:rPr>
              <w:t xml:space="preserve"> </w:t>
            </w:r>
            <w:r>
              <w:rPr>
                <w:sz w:val="24"/>
              </w:rPr>
              <w:t>compraventa.</w:t>
            </w:r>
          </w:p>
        </w:tc>
        <w:tc>
          <w:tcPr>
            <w:tcW w:w="1673" w:type="dxa"/>
          </w:tcPr>
          <w:p w14:paraId="51C0B0BF" w14:textId="77777777" w:rsidR="003238DD" w:rsidRDefault="00D07417">
            <w:pPr>
              <w:pStyle w:val="TableParagraph"/>
              <w:spacing w:line="269" w:lineRule="exact"/>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68495FDC" w14:textId="77777777" w:rsidR="003238DD" w:rsidRDefault="003238DD">
            <w:pPr>
              <w:rPr>
                <w:sz w:val="2"/>
                <w:szCs w:val="2"/>
              </w:rPr>
            </w:pPr>
          </w:p>
        </w:tc>
      </w:tr>
      <w:tr w:rsidR="003238DD" w14:paraId="2AF892AE" w14:textId="77777777">
        <w:trPr>
          <w:trHeight w:val="835"/>
        </w:trPr>
        <w:tc>
          <w:tcPr>
            <w:tcW w:w="5221" w:type="dxa"/>
          </w:tcPr>
          <w:p w14:paraId="397EC161" w14:textId="77777777" w:rsidR="003238DD" w:rsidRDefault="00D07417">
            <w:pPr>
              <w:pStyle w:val="TableParagraph"/>
              <w:spacing w:before="2" w:line="276" w:lineRule="auto"/>
              <w:ind w:right="432"/>
              <w:rPr>
                <w:sz w:val="24"/>
              </w:rPr>
            </w:pPr>
            <w:r>
              <w:rPr>
                <w:sz w:val="24"/>
              </w:rPr>
              <w:t>f)</w:t>
            </w:r>
            <w:r>
              <w:rPr>
                <w:spacing w:val="44"/>
                <w:sz w:val="24"/>
              </w:rPr>
              <w:t xml:space="preserve"> </w:t>
            </w:r>
            <w:r>
              <w:rPr>
                <w:sz w:val="24"/>
              </w:rPr>
              <w:t>Se</w:t>
            </w:r>
            <w:r>
              <w:rPr>
                <w:spacing w:val="46"/>
                <w:sz w:val="24"/>
              </w:rPr>
              <w:t xml:space="preserve"> </w:t>
            </w:r>
            <w:r>
              <w:rPr>
                <w:sz w:val="24"/>
              </w:rPr>
              <w:t>han</w:t>
            </w:r>
            <w:r>
              <w:rPr>
                <w:spacing w:val="47"/>
                <w:sz w:val="24"/>
              </w:rPr>
              <w:t xml:space="preserve"> </w:t>
            </w:r>
            <w:r>
              <w:rPr>
                <w:sz w:val="24"/>
              </w:rPr>
              <w:t>cumplimentado</w:t>
            </w:r>
            <w:r>
              <w:rPr>
                <w:spacing w:val="48"/>
                <w:sz w:val="24"/>
              </w:rPr>
              <w:t xml:space="preserve"> </w:t>
            </w:r>
            <w:r>
              <w:rPr>
                <w:sz w:val="24"/>
              </w:rPr>
              <w:t>los</w:t>
            </w:r>
            <w:r>
              <w:rPr>
                <w:spacing w:val="46"/>
                <w:sz w:val="24"/>
              </w:rPr>
              <w:t xml:space="preserve"> </w:t>
            </w:r>
            <w:r>
              <w:rPr>
                <w:sz w:val="24"/>
              </w:rPr>
              <w:t>documentos</w:t>
            </w:r>
            <w:r>
              <w:rPr>
                <w:spacing w:val="-64"/>
                <w:sz w:val="24"/>
              </w:rPr>
              <w:t xml:space="preserve"> </w:t>
            </w:r>
            <w:r>
              <w:rPr>
                <w:sz w:val="24"/>
              </w:rPr>
              <w:t>relativos</w:t>
            </w:r>
            <w:r>
              <w:rPr>
                <w:spacing w:val="-3"/>
                <w:sz w:val="24"/>
              </w:rPr>
              <w:t xml:space="preserve"> </w:t>
            </w:r>
            <w:r>
              <w:rPr>
                <w:sz w:val="24"/>
              </w:rPr>
              <w:t>a</w:t>
            </w:r>
            <w:r>
              <w:rPr>
                <w:spacing w:val="-1"/>
                <w:sz w:val="24"/>
              </w:rPr>
              <w:t xml:space="preserve"> </w:t>
            </w:r>
            <w:r>
              <w:rPr>
                <w:sz w:val="24"/>
              </w:rPr>
              <w:t>la compra</w:t>
            </w:r>
            <w:r>
              <w:rPr>
                <w:spacing w:val="-4"/>
                <w:sz w:val="24"/>
              </w:rPr>
              <w:t xml:space="preserve"> </w:t>
            </w:r>
            <w:r>
              <w:rPr>
                <w:sz w:val="24"/>
              </w:rPr>
              <w:t>y</w:t>
            </w:r>
            <w:r>
              <w:rPr>
                <w:spacing w:val="-5"/>
                <w:sz w:val="24"/>
              </w:rPr>
              <w:t xml:space="preserve"> </w:t>
            </w:r>
            <w:r>
              <w:rPr>
                <w:sz w:val="24"/>
              </w:rPr>
              <w:t>venta</w:t>
            </w:r>
            <w:r>
              <w:rPr>
                <w:spacing w:val="-2"/>
                <w:sz w:val="24"/>
              </w:rPr>
              <w:t xml:space="preserve"> </w:t>
            </w:r>
            <w:r>
              <w:rPr>
                <w:sz w:val="24"/>
              </w:rPr>
              <w:t>en</w:t>
            </w:r>
            <w:r>
              <w:rPr>
                <w:spacing w:val="4"/>
                <w:sz w:val="24"/>
              </w:rPr>
              <w:t xml:space="preserve"> </w:t>
            </w:r>
            <w:r>
              <w:rPr>
                <w:sz w:val="24"/>
              </w:rPr>
              <w:t>la</w:t>
            </w:r>
            <w:r>
              <w:rPr>
                <w:spacing w:val="-5"/>
                <w:sz w:val="24"/>
              </w:rPr>
              <w:t xml:space="preserve"> </w:t>
            </w:r>
            <w:r>
              <w:rPr>
                <w:sz w:val="24"/>
              </w:rPr>
              <w:t>empresa</w:t>
            </w:r>
          </w:p>
        </w:tc>
        <w:tc>
          <w:tcPr>
            <w:tcW w:w="1673" w:type="dxa"/>
          </w:tcPr>
          <w:p w14:paraId="4ECD6CD2" w14:textId="77777777" w:rsidR="003238DD" w:rsidRDefault="00D07417">
            <w:pPr>
              <w:pStyle w:val="TableParagraph"/>
              <w:spacing w:line="271" w:lineRule="exact"/>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39D4922D" w14:textId="77777777" w:rsidR="003238DD" w:rsidRDefault="003238DD">
            <w:pPr>
              <w:rPr>
                <w:sz w:val="2"/>
                <w:szCs w:val="2"/>
              </w:rPr>
            </w:pPr>
          </w:p>
        </w:tc>
      </w:tr>
      <w:tr w:rsidR="003238DD" w14:paraId="4083E281" w14:textId="77777777">
        <w:trPr>
          <w:trHeight w:val="1151"/>
        </w:trPr>
        <w:tc>
          <w:tcPr>
            <w:tcW w:w="5221" w:type="dxa"/>
          </w:tcPr>
          <w:p w14:paraId="1D1FD7E2" w14:textId="77777777" w:rsidR="003238DD" w:rsidRDefault="00D07417">
            <w:pPr>
              <w:pStyle w:val="TableParagraph"/>
              <w:spacing w:before="2" w:line="276" w:lineRule="auto"/>
              <w:ind w:right="87"/>
              <w:jc w:val="both"/>
              <w:rPr>
                <w:rFonts w:ascii="Arial"/>
                <w:b/>
                <w:sz w:val="24"/>
              </w:rPr>
            </w:pPr>
            <w:r>
              <w:rPr>
                <w:sz w:val="24"/>
              </w:rPr>
              <w:t>g) Se han comprobado</w:t>
            </w:r>
            <w:r>
              <w:rPr>
                <w:spacing w:val="1"/>
                <w:sz w:val="24"/>
              </w:rPr>
              <w:t xml:space="preserve"> </w:t>
            </w:r>
            <w:r>
              <w:rPr>
                <w:sz w:val="24"/>
              </w:rPr>
              <w:t>la</w:t>
            </w:r>
            <w:r>
              <w:rPr>
                <w:spacing w:val="1"/>
                <w:sz w:val="24"/>
              </w:rPr>
              <w:t xml:space="preserve"> </w:t>
            </w:r>
            <w:r>
              <w:rPr>
                <w:sz w:val="24"/>
              </w:rPr>
              <w:t>coherencia</w:t>
            </w:r>
            <w:r>
              <w:rPr>
                <w:spacing w:val="66"/>
                <w:sz w:val="24"/>
              </w:rPr>
              <w:t xml:space="preserve"> </w:t>
            </w:r>
            <w:r>
              <w:rPr>
                <w:sz w:val="24"/>
              </w:rPr>
              <w:t>interna</w:t>
            </w:r>
            <w:r>
              <w:rPr>
                <w:spacing w:val="1"/>
                <w:sz w:val="24"/>
              </w:rPr>
              <w:t xml:space="preserve"> </w:t>
            </w:r>
            <w:r>
              <w:rPr>
                <w:sz w:val="24"/>
              </w:rPr>
              <w:t>de los documentos, trasladando las copias a</w:t>
            </w:r>
            <w:r>
              <w:rPr>
                <w:spacing w:val="1"/>
                <w:sz w:val="24"/>
              </w:rPr>
              <w:t xml:space="preserve"> </w:t>
            </w:r>
            <w:r>
              <w:rPr>
                <w:sz w:val="24"/>
              </w:rPr>
              <w:t>los</w:t>
            </w:r>
            <w:r>
              <w:rPr>
                <w:spacing w:val="-1"/>
                <w:sz w:val="24"/>
              </w:rPr>
              <w:t xml:space="preserve"> </w:t>
            </w:r>
            <w:r>
              <w:rPr>
                <w:sz w:val="24"/>
              </w:rPr>
              <w:t>departamentos</w:t>
            </w:r>
            <w:r>
              <w:rPr>
                <w:spacing w:val="1"/>
                <w:sz w:val="24"/>
              </w:rPr>
              <w:t xml:space="preserve"> </w:t>
            </w:r>
            <w:r>
              <w:rPr>
                <w:sz w:val="24"/>
              </w:rPr>
              <w:t>Correspondientes</w:t>
            </w:r>
            <w:r>
              <w:rPr>
                <w:rFonts w:ascii="Arial"/>
                <w:b/>
                <w:sz w:val="24"/>
              </w:rPr>
              <w:t>.</w:t>
            </w:r>
          </w:p>
        </w:tc>
        <w:tc>
          <w:tcPr>
            <w:tcW w:w="1673" w:type="dxa"/>
          </w:tcPr>
          <w:p w14:paraId="69A9B531" w14:textId="77777777" w:rsidR="003238DD" w:rsidRDefault="00D07417">
            <w:pPr>
              <w:pStyle w:val="TableParagraph"/>
              <w:spacing w:line="271" w:lineRule="exact"/>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2E990C91" w14:textId="77777777" w:rsidR="003238DD" w:rsidRDefault="003238DD">
            <w:pPr>
              <w:rPr>
                <w:sz w:val="2"/>
                <w:szCs w:val="2"/>
              </w:rPr>
            </w:pPr>
          </w:p>
        </w:tc>
      </w:tr>
      <w:tr w:rsidR="003238DD" w14:paraId="3CD37476" w14:textId="77777777">
        <w:trPr>
          <w:trHeight w:val="834"/>
        </w:trPr>
        <w:tc>
          <w:tcPr>
            <w:tcW w:w="5221" w:type="dxa"/>
          </w:tcPr>
          <w:p w14:paraId="1E9541D0" w14:textId="77777777" w:rsidR="003238DD" w:rsidRDefault="00D07417">
            <w:pPr>
              <w:pStyle w:val="TableParagraph"/>
              <w:tabs>
                <w:tab w:val="left" w:pos="556"/>
                <w:tab w:val="left" w:pos="1077"/>
                <w:tab w:val="left" w:pos="1708"/>
                <w:tab w:val="left" w:pos="3113"/>
                <w:tab w:val="left" w:pos="3648"/>
                <w:tab w:val="left" w:pos="4848"/>
              </w:tabs>
              <w:spacing w:line="278" w:lineRule="auto"/>
              <w:ind w:right="96"/>
              <w:rPr>
                <w:sz w:val="24"/>
              </w:rPr>
            </w:pPr>
            <w:r>
              <w:rPr>
                <w:sz w:val="24"/>
              </w:rPr>
              <w:t>h)</w:t>
            </w:r>
            <w:r>
              <w:rPr>
                <w:sz w:val="24"/>
              </w:rPr>
              <w:tab/>
              <w:t>Se</w:t>
            </w:r>
            <w:r>
              <w:rPr>
                <w:sz w:val="24"/>
              </w:rPr>
              <w:tab/>
              <w:t>han</w:t>
            </w:r>
            <w:r>
              <w:rPr>
                <w:sz w:val="24"/>
              </w:rPr>
              <w:tab/>
              <w:t>reconocido</w:t>
            </w:r>
            <w:r>
              <w:rPr>
                <w:sz w:val="24"/>
              </w:rPr>
              <w:tab/>
              <w:t>los</w:t>
            </w:r>
            <w:r>
              <w:rPr>
                <w:sz w:val="24"/>
              </w:rPr>
              <w:tab/>
              <w:t>procesos</w:t>
            </w:r>
            <w:r>
              <w:rPr>
                <w:sz w:val="24"/>
              </w:rPr>
              <w:tab/>
            </w:r>
            <w:r>
              <w:rPr>
                <w:spacing w:val="-4"/>
                <w:sz w:val="24"/>
              </w:rPr>
              <w:t>de</w:t>
            </w:r>
            <w:r>
              <w:rPr>
                <w:spacing w:val="-64"/>
                <w:sz w:val="24"/>
              </w:rPr>
              <w:t xml:space="preserve"> </w:t>
            </w:r>
            <w:r>
              <w:rPr>
                <w:sz w:val="24"/>
              </w:rPr>
              <w:t>expedición</w:t>
            </w:r>
            <w:r>
              <w:rPr>
                <w:spacing w:val="1"/>
                <w:sz w:val="24"/>
              </w:rPr>
              <w:t xml:space="preserve"> </w:t>
            </w:r>
            <w:r>
              <w:rPr>
                <w:sz w:val="24"/>
              </w:rPr>
              <w:t>y</w:t>
            </w:r>
            <w:r>
              <w:rPr>
                <w:spacing w:val="-5"/>
                <w:sz w:val="24"/>
              </w:rPr>
              <w:t xml:space="preserve"> </w:t>
            </w:r>
            <w:r>
              <w:rPr>
                <w:sz w:val="24"/>
              </w:rPr>
              <w:t>entrega</w:t>
            </w:r>
            <w:r>
              <w:rPr>
                <w:spacing w:val="-3"/>
                <w:sz w:val="24"/>
              </w:rPr>
              <w:t xml:space="preserve"> </w:t>
            </w:r>
            <w:r>
              <w:rPr>
                <w:sz w:val="24"/>
              </w:rPr>
              <w:t>de mercancías</w:t>
            </w:r>
          </w:p>
        </w:tc>
        <w:tc>
          <w:tcPr>
            <w:tcW w:w="1673" w:type="dxa"/>
          </w:tcPr>
          <w:p w14:paraId="5F0A7EF5" w14:textId="77777777" w:rsidR="003238DD" w:rsidRDefault="00D07417">
            <w:pPr>
              <w:pStyle w:val="TableParagraph"/>
              <w:spacing w:line="269" w:lineRule="exact"/>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30B57843" w14:textId="77777777" w:rsidR="003238DD" w:rsidRDefault="003238DD">
            <w:pPr>
              <w:rPr>
                <w:sz w:val="2"/>
                <w:szCs w:val="2"/>
              </w:rPr>
            </w:pPr>
          </w:p>
        </w:tc>
      </w:tr>
      <w:tr w:rsidR="003238DD" w14:paraId="21FC8B40" w14:textId="77777777">
        <w:trPr>
          <w:trHeight w:val="1468"/>
        </w:trPr>
        <w:tc>
          <w:tcPr>
            <w:tcW w:w="5221" w:type="dxa"/>
          </w:tcPr>
          <w:p w14:paraId="1727AFB5" w14:textId="77777777" w:rsidR="003238DD" w:rsidRDefault="00D07417">
            <w:pPr>
              <w:pStyle w:val="TableParagraph"/>
              <w:spacing w:line="276" w:lineRule="auto"/>
              <w:ind w:right="88"/>
              <w:jc w:val="both"/>
              <w:rPr>
                <w:sz w:val="24"/>
              </w:rPr>
            </w:pPr>
            <w:r>
              <w:rPr>
                <w:sz w:val="24"/>
              </w:rPr>
              <w:t>i)</w:t>
            </w:r>
            <w:r>
              <w:rPr>
                <w:spacing w:val="1"/>
                <w:sz w:val="24"/>
              </w:rPr>
              <w:t xml:space="preserve"> </w:t>
            </w:r>
            <w:r>
              <w:rPr>
                <w:sz w:val="24"/>
              </w:rPr>
              <w:t>Se</w:t>
            </w:r>
            <w:r>
              <w:rPr>
                <w:spacing w:val="1"/>
                <w:sz w:val="24"/>
              </w:rPr>
              <w:t xml:space="preserve"> </w:t>
            </w:r>
            <w:r>
              <w:rPr>
                <w:sz w:val="24"/>
              </w:rPr>
              <w:t>ha</w:t>
            </w:r>
            <w:r>
              <w:rPr>
                <w:spacing w:val="1"/>
                <w:sz w:val="24"/>
              </w:rPr>
              <w:t xml:space="preserve"> </w:t>
            </w:r>
            <w:r>
              <w:rPr>
                <w:sz w:val="24"/>
              </w:rPr>
              <w:t>verificado</w:t>
            </w:r>
            <w:r>
              <w:rPr>
                <w:spacing w:val="1"/>
                <w:sz w:val="24"/>
              </w:rPr>
              <w:t xml:space="preserve"> </w:t>
            </w:r>
            <w:r>
              <w:rPr>
                <w:sz w:val="24"/>
              </w:rPr>
              <w:t>que</w:t>
            </w:r>
            <w:r>
              <w:rPr>
                <w:spacing w:val="1"/>
                <w:sz w:val="24"/>
              </w:rPr>
              <w:t xml:space="preserve"> </w:t>
            </w:r>
            <w:r>
              <w:rPr>
                <w:sz w:val="24"/>
              </w:rPr>
              <w:t>la</w:t>
            </w:r>
            <w:r>
              <w:rPr>
                <w:spacing w:val="1"/>
                <w:sz w:val="24"/>
              </w:rPr>
              <w:t xml:space="preserve"> </w:t>
            </w:r>
            <w:r>
              <w:rPr>
                <w:sz w:val="24"/>
              </w:rPr>
              <w:t>documentación</w:t>
            </w:r>
            <w:r>
              <w:rPr>
                <w:spacing w:val="1"/>
                <w:sz w:val="24"/>
              </w:rPr>
              <w:t xml:space="preserve"> </w:t>
            </w:r>
            <w:r>
              <w:rPr>
                <w:sz w:val="24"/>
              </w:rPr>
              <w:t>comercial, recibida y emitida, cumple con la</w:t>
            </w:r>
            <w:r>
              <w:rPr>
                <w:spacing w:val="1"/>
                <w:sz w:val="24"/>
              </w:rPr>
              <w:t xml:space="preserve"> </w:t>
            </w:r>
            <w:r>
              <w:rPr>
                <w:sz w:val="24"/>
              </w:rPr>
              <w:t>legislación</w:t>
            </w:r>
            <w:r>
              <w:rPr>
                <w:spacing w:val="1"/>
                <w:sz w:val="24"/>
              </w:rPr>
              <w:t xml:space="preserve"> </w:t>
            </w:r>
            <w:r>
              <w:rPr>
                <w:sz w:val="24"/>
              </w:rPr>
              <w:t>vigente</w:t>
            </w:r>
            <w:r>
              <w:rPr>
                <w:spacing w:val="1"/>
                <w:sz w:val="24"/>
              </w:rPr>
              <w:t xml:space="preserve"> </w:t>
            </w:r>
            <w:r>
              <w:rPr>
                <w:sz w:val="24"/>
              </w:rPr>
              <w:t>y</w:t>
            </w:r>
            <w:r>
              <w:rPr>
                <w:spacing w:val="1"/>
                <w:sz w:val="24"/>
              </w:rPr>
              <w:t xml:space="preserve"> </w:t>
            </w:r>
            <w:r>
              <w:rPr>
                <w:sz w:val="24"/>
              </w:rPr>
              <w:t>con</w:t>
            </w:r>
            <w:r>
              <w:rPr>
                <w:spacing w:val="1"/>
                <w:sz w:val="24"/>
              </w:rPr>
              <w:t xml:space="preserve"> </w:t>
            </w:r>
            <w:r>
              <w:rPr>
                <w:sz w:val="24"/>
              </w:rPr>
              <w:t>los</w:t>
            </w:r>
            <w:r>
              <w:rPr>
                <w:spacing w:val="1"/>
                <w:sz w:val="24"/>
              </w:rPr>
              <w:t xml:space="preserve"> </w:t>
            </w:r>
            <w:r>
              <w:rPr>
                <w:sz w:val="24"/>
              </w:rPr>
              <w:t>procedimientos</w:t>
            </w:r>
            <w:r>
              <w:rPr>
                <w:spacing w:val="-64"/>
                <w:sz w:val="24"/>
              </w:rPr>
              <w:t xml:space="preserve"> </w:t>
            </w:r>
            <w:r>
              <w:rPr>
                <w:sz w:val="24"/>
              </w:rPr>
              <w:t>internos</w:t>
            </w:r>
            <w:r>
              <w:rPr>
                <w:spacing w:val="-5"/>
                <w:sz w:val="24"/>
              </w:rPr>
              <w:t xml:space="preserve"> </w:t>
            </w:r>
            <w:r>
              <w:rPr>
                <w:sz w:val="24"/>
              </w:rPr>
              <w:t>de</w:t>
            </w:r>
            <w:r>
              <w:rPr>
                <w:spacing w:val="-2"/>
                <w:sz w:val="24"/>
              </w:rPr>
              <w:t xml:space="preserve"> </w:t>
            </w:r>
            <w:r>
              <w:rPr>
                <w:sz w:val="24"/>
              </w:rPr>
              <w:t>la empresa.</w:t>
            </w:r>
          </w:p>
        </w:tc>
        <w:tc>
          <w:tcPr>
            <w:tcW w:w="1673" w:type="dxa"/>
          </w:tcPr>
          <w:p w14:paraId="688C6840" w14:textId="77777777" w:rsidR="003238DD" w:rsidRDefault="00D07417">
            <w:pPr>
              <w:pStyle w:val="TableParagraph"/>
              <w:spacing w:line="269" w:lineRule="exact"/>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6D88539C" w14:textId="77777777" w:rsidR="003238DD" w:rsidRDefault="003238DD">
            <w:pPr>
              <w:rPr>
                <w:sz w:val="2"/>
                <w:szCs w:val="2"/>
              </w:rPr>
            </w:pPr>
          </w:p>
        </w:tc>
      </w:tr>
      <w:tr w:rsidR="003238DD" w14:paraId="6C80B479" w14:textId="77777777">
        <w:trPr>
          <w:trHeight w:val="2584"/>
        </w:trPr>
        <w:tc>
          <w:tcPr>
            <w:tcW w:w="5221" w:type="dxa"/>
          </w:tcPr>
          <w:p w14:paraId="7076C839" w14:textId="77777777" w:rsidR="003238DD" w:rsidRDefault="003238DD">
            <w:pPr>
              <w:pStyle w:val="TableParagraph"/>
              <w:ind w:left="0"/>
              <w:rPr>
                <w:sz w:val="26"/>
              </w:rPr>
            </w:pPr>
          </w:p>
          <w:p w14:paraId="17EC38D5" w14:textId="77777777" w:rsidR="003238DD" w:rsidRDefault="003238DD">
            <w:pPr>
              <w:pStyle w:val="TableParagraph"/>
              <w:spacing w:before="5"/>
              <w:ind w:left="0"/>
            </w:pPr>
          </w:p>
          <w:p w14:paraId="5C4CFC40" w14:textId="77777777" w:rsidR="003238DD" w:rsidRDefault="00D07417">
            <w:pPr>
              <w:pStyle w:val="TableParagraph"/>
              <w:spacing w:line="276" w:lineRule="auto"/>
              <w:ind w:right="88"/>
              <w:jc w:val="both"/>
              <w:rPr>
                <w:sz w:val="24"/>
              </w:rPr>
            </w:pPr>
            <w:r>
              <w:rPr>
                <w:sz w:val="24"/>
              </w:rPr>
              <w:t>j) Se ha valorado la necesidad de aplicar los</w:t>
            </w:r>
            <w:r>
              <w:rPr>
                <w:spacing w:val="1"/>
                <w:sz w:val="24"/>
              </w:rPr>
              <w:t xml:space="preserve"> </w:t>
            </w:r>
            <w:r>
              <w:rPr>
                <w:sz w:val="24"/>
              </w:rPr>
              <w:t>sistemas</w:t>
            </w:r>
            <w:r>
              <w:rPr>
                <w:spacing w:val="1"/>
                <w:sz w:val="24"/>
              </w:rPr>
              <w:t xml:space="preserve"> </w:t>
            </w:r>
            <w:r>
              <w:rPr>
                <w:sz w:val="24"/>
              </w:rPr>
              <w:t>de</w:t>
            </w:r>
            <w:r>
              <w:rPr>
                <w:spacing w:val="1"/>
                <w:sz w:val="24"/>
              </w:rPr>
              <w:t xml:space="preserve"> </w:t>
            </w:r>
            <w:r>
              <w:rPr>
                <w:sz w:val="24"/>
              </w:rPr>
              <w:t>protección</w:t>
            </w:r>
            <w:r>
              <w:rPr>
                <w:spacing w:val="1"/>
                <w:sz w:val="24"/>
              </w:rPr>
              <w:t xml:space="preserve"> </w:t>
            </w:r>
            <w:r>
              <w:rPr>
                <w:sz w:val="24"/>
              </w:rPr>
              <w:t>y</w:t>
            </w:r>
            <w:r>
              <w:rPr>
                <w:spacing w:val="1"/>
                <w:sz w:val="24"/>
              </w:rPr>
              <w:t xml:space="preserve"> </w:t>
            </w:r>
            <w:r>
              <w:rPr>
                <w:sz w:val="24"/>
              </w:rPr>
              <w:t>salvaguarda</w:t>
            </w:r>
            <w:r>
              <w:rPr>
                <w:spacing w:val="1"/>
                <w:sz w:val="24"/>
              </w:rPr>
              <w:t xml:space="preserve"> </w:t>
            </w:r>
            <w:r>
              <w:rPr>
                <w:sz w:val="24"/>
              </w:rPr>
              <w:t>de</w:t>
            </w:r>
            <w:r>
              <w:rPr>
                <w:spacing w:val="1"/>
                <w:sz w:val="24"/>
              </w:rPr>
              <w:t xml:space="preserve"> </w:t>
            </w:r>
            <w:r>
              <w:rPr>
                <w:sz w:val="24"/>
              </w:rPr>
              <w:t>la</w:t>
            </w:r>
            <w:r>
              <w:rPr>
                <w:spacing w:val="-64"/>
                <w:sz w:val="24"/>
              </w:rPr>
              <w:t xml:space="preserve"> </w:t>
            </w:r>
            <w:r>
              <w:rPr>
                <w:sz w:val="24"/>
              </w:rPr>
              <w:t>información, así como criterios de calidad en el</w:t>
            </w:r>
            <w:r>
              <w:rPr>
                <w:spacing w:val="-64"/>
                <w:sz w:val="24"/>
              </w:rPr>
              <w:t xml:space="preserve"> </w:t>
            </w:r>
            <w:r>
              <w:rPr>
                <w:sz w:val="24"/>
              </w:rPr>
              <w:t>proceso</w:t>
            </w:r>
            <w:r>
              <w:rPr>
                <w:spacing w:val="-4"/>
                <w:sz w:val="24"/>
              </w:rPr>
              <w:t xml:space="preserve"> </w:t>
            </w:r>
            <w:r>
              <w:rPr>
                <w:sz w:val="24"/>
              </w:rPr>
              <w:t>administrativo.</w:t>
            </w:r>
          </w:p>
        </w:tc>
        <w:tc>
          <w:tcPr>
            <w:tcW w:w="1673" w:type="dxa"/>
          </w:tcPr>
          <w:p w14:paraId="1075F7EC" w14:textId="77777777" w:rsidR="003238DD" w:rsidRDefault="00D07417">
            <w:pPr>
              <w:pStyle w:val="TableParagraph"/>
              <w:ind w:left="95" w:right="71"/>
              <w:jc w:val="center"/>
              <w:rPr>
                <w:rFonts w:ascii="Arial"/>
                <w:b/>
                <w:sz w:val="24"/>
              </w:rPr>
            </w:pPr>
            <w:r>
              <w:rPr>
                <w:rFonts w:ascii="Arial"/>
                <w:b/>
                <w:sz w:val="24"/>
              </w:rPr>
              <w:t>10%</w:t>
            </w:r>
          </w:p>
        </w:tc>
        <w:tc>
          <w:tcPr>
            <w:tcW w:w="1601" w:type="dxa"/>
            <w:vMerge/>
            <w:tcBorders>
              <w:top w:val="nil"/>
              <w:right w:val="single" w:sz="6" w:space="0" w:color="000000"/>
            </w:tcBorders>
          </w:tcPr>
          <w:p w14:paraId="18B4D5F4" w14:textId="77777777" w:rsidR="003238DD" w:rsidRDefault="003238DD">
            <w:pPr>
              <w:rPr>
                <w:sz w:val="2"/>
                <w:szCs w:val="2"/>
              </w:rPr>
            </w:pPr>
          </w:p>
        </w:tc>
      </w:tr>
      <w:tr w:rsidR="003238DD" w14:paraId="1988FEA0" w14:textId="77777777">
        <w:trPr>
          <w:trHeight w:val="518"/>
        </w:trPr>
        <w:tc>
          <w:tcPr>
            <w:tcW w:w="5221" w:type="dxa"/>
            <w:shd w:val="clear" w:color="auto" w:fill="ACB8C8"/>
          </w:tcPr>
          <w:p w14:paraId="20988710" w14:textId="77777777" w:rsidR="003238DD" w:rsidRDefault="00D07417">
            <w:pPr>
              <w:pStyle w:val="TableParagraph"/>
              <w:spacing w:before="3"/>
              <w:ind w:left="1027" w:right="1014"/>
              <w:jc w:val="center"/>
              <w:rPr>
                <w:rFonts w:ascii="Arial"/>
                <w:b/>
                <w:sz w:val="24"/>
              </w:rPr>
            </w:pPr>
            <w:r>
              <w:rPr>
                <w:rFonts w:ascii="Arial"/>
                <w:b/>
                <w:sz w:val="24"/>
              </w:rPr>
              <w:t>Resultado</w:t>
            </w:r>
            <w:r>
              <w:rPr>
                <w:rFonts w:ascii="Arial"/>
                <w:b/>
                <w:spacing w:val="-3"/>
                <w:sz w:val="24"/>
              </w:rPr>
              <w:t xml:space="preserve"> </w:t>
            </w:r>
            <w:r>
              <w:rPr>
                <w:rFonts w:ascii="Arial"/>
                <w:b/>
                <w:sz w:val="24"/>
              </w:rPr>
              <w:t>de Aprendizaje</w:t>
            </w:r>
            <w:r>
              <w:rPr>
                <w:rFonts w:ascii="Arial"/>
                <w:b/>
                <w:spacing w:val="-3"/>
                <w:sz w:val="24"/>
              </w:rPr>
              <w:t xml:space="preserve"> </w:t>
            </w:r>
            <w:r>
              <w:rPr>
                <w:rFonts w:ascii="Arial"/>
                <w:b/>
                <w:sz w:val="24"/>
              </w:rPr>
              <w:t>3</w:t>
            </w:r>
          </w:p>
        </w:tc>
        <w:tc>
          <w:tcPr>
            <w:tcW w:w="3274" w:type="dxa"/>
            <w:gridSpan w:val="2"/>
            <w:tcBorders>
              <w:right w:val="single" w:sz="6" w:space="0" w:color="000000"/>
            </w:tcBorders>
            <w:shd w:val="clear" w:color="auto" w:fill="ACB8C8"/>
          </w:tcPr>
          <w:p w14:paraId="16822318" w14:textId="77777777" w:rsidR="003238DD" w:rsidRDefault="00D07417">
            <w:pPr>
              <w:pStyle w:val="TableParagraph"/>
              <w:spacing w:before="3"/>
              <w:ind w:left="916"/>
              <w:rPr>
                <w:rFonts w:ascii="Arial" w:hAnsi="Arial"/>
                <w:b/>
                <w:sz w:val="24"/>
              </w:rPr>
            </w:pPr>
            <w:r>
              <w:rPr>
                <w:rFonts w:ascii="Arial" w:hAnsi="Arial"/>
                <w:b/>
                <w:sz w:val="24"/>
              </w:rPr>
              <w:t>Ponderación</w:t>
            </w:r>
          </w:p>
        </w:tc>
      </w:tr>
      <w:tr w:rsidR="003238DD" w14:paraId="3465B703" w14:textId="77777777">
        <w:trPr>
          <w:trHeight w:val="1101"/>
        </w:trPr>
        <w:tc>
          <w:tcPr>
            <w:tcW w:w="5221" w:type="dxa"/>
          </w:tcPr>
          <w:p w14:paraId="379D0EBA" w14:textId="77777777" w:rsidR="003238DD" w:rsidRDefault="00D07417">
            <w:pPr>
              <w:pStyle w:val="TableParagraph"/>
              <w:spacing w:before="134"/>
              <w:ind w:right="88"/>
              <w:jc w:val="both"/>
              <w:rPr>
                <w:rFonts w:ascii="Arial"/>
                <w:b/>
                <w:sz w:val="24"/>
              </w:rPr>
            </w:pPr>
            <w:r>
              <w:rPr>
                <w:rFonts w:ascii="Arial"/>
                <w:b/>
                <w:sz w:val="24"/>
              </w:rPr>
              <w:t>3. Liquida obligaciones fiscales ligadas a</w:t>
            </w:r>
            <w:r>
              <w:rPr>
                <w:rFonts w:ascii="Arial"/>
                <w:b/>
                <w:spacing w:val="1"/>
                <w:sz w:val="24"/>
              </w:rPr>
              <w:t xml:space="preserve"> </w:t>
            </w:r>
            <w:r>
              <w:rPr>
                <w:rFonts w:ascii="Arial"/>
                <w:b/>
                <w:sz w:val="24"/>
              </w:rPr>
              <w:t>las</w:t>
            </w:r>
            <w:r>
              <w:rPr>
                <w:rFonts w:ascii="Arial"/>
                <w:b/>
                <w:spacing w:val="1"/>
                <w:sz w:val="24"/>
              </w:rPr>
              <w:t xml:space="preserve"> </w:t>
            </w:r>
            <w:r>
              <w:rPr>
                <w:rFonts w:ascii="Arial"/>
                <w:b/>
                <w:sz w:val="24"/>
              </w:rPr>
              <w:t>Operaciones</w:t>
            </w:r>
            <w:r>
              <w:rPr>
                <w:rFonts w:ascii="Arial"/>
                <w:b/>
                <w:spacing w:val="1"/>
                <w:sz w:val="24"/>
              </w:rPr>
              <w:t xml:space="preserve"> </w:t>
            </w:r>
            <w:r>
              <w:rPr>
                <w:rFonts w:ascii="Arial"/>
                <w:b/>
                <w:sz w:val="24"/>
              </w:rPr>
              <w:t>de</w:t>
            </w:r>
            <w:r>
              <w:rPr>
                <w:rFonts w:ascii="Arial"/>
                <w:b/>
                <w:spacing w:val="1"/>
                <w:sz w:val="24"/>
              </w:rPr>
              <w:t xml:space="preserve"> </w:t>
            </w:r>
            <w:r>
              <w:rPr>
                <w:rFonts w:ascii="Arial"/>
                <w:b/>
                <w:sz w:val="24"/>
              </w:rPr>
              <w:t>compra-</w:t>
            </w:r>
            <w:r>
              <w:rPr>
                <w:rFonts w:ascii="Arial"/>
                <w:b/>
                <w:spacing w:val="1"/>
                <w:sz w:val="24"/>
              </w:rPr>
              <w:t xml:space="preserve"> </w:t>
            </w:r>
            <w:r>
              <w:rPr>
                <w:rFonts w:ascii="Arial"/>
                <w:b/>
                <w:sz w:val="24"/>
              </w:rPr>
              <w:t>venta</w:t>
            </w:r>
            <w:r>
              <w:rPr>
                <w:rFonts w:ascii="Arial"/>
                <w:b/>
                <w:spacing w:val="-64"/>
                <w:sz w:val="24"/>
              </w:rPr>
              <w:t xml:space="preserve"> </w:t>
            </w:r>
            <w:r>
              <w:rPr>
                <w:rFonts w:ascii="Arial"/>
                <w:b/>
                <w:sz w:val="24"/>
              </w:rPr>
              <w:t>aplicando</w:t>
            </w:r>
            <w:r>
              <w:rPr>
                <w:rFonts w:ascii="Arial"/>
                <w:b/>
                <w:spacing w:val="-6"/>
                <w:sz w:val="24"/>
              </w:rPr>
              <w:t xml:space="preserve"> </w:t>
            </w:r>
            <w:r>
              <w:rPr>
                <w:rFonts w:ascii="Arial"/>
                <w:b/>
                <w:sz w:val="24"/>
              </w:rPr>
              <w:t>la</w:t>
            </w:r>
            <w:r>
              <w:rPr>
                <w:rFonts w:ascii="Arial"/>
                <w:b/>
                <w:spacing w:val="-1"/>
                <w:sz w:val="24"/>
              </w:rPr>
              <w:t xml:space="preserve"> </w:t>
            </w:r>
            <w:r>
              <w:rPr>
                <w:rFonts w:ascii="Arial"/>
                <w:b/>
                <w:sz w:val="24"/>
              </w:rPr>
              <w:t>normativa</w:t>
            </w:r>
            <w:r>
              <w:rPr>
                <w:rFonts w:ascii="Arial"/>
                <w:b/>
                <w:spacing w:val="2"/>
                <w:sz w:val="24"/>
              </w:rPr>
              <w:t xml:space="preserve"> </w:t>
            </w:r>
            <w:r>
              <w:rPr>
                <w:rFonts w:ascii="Arial"/>
                <w:b/>
                <w:sz w:val="24"/>
              </w:rPr>
              <w:t>fiscal</w:t>
            </w:r>
            <w:r>
              <w:rPr>
                <w:rFonts w:ascii="Arial"/>
                <w:b/>
                <w:spacing w:val="-2"/>
                <w:sz w:val="24"/>
              </w:rPr>
              <w:t xml:space="preserve"> </w:t>
            </w:r>
            <w:r>
              <w:rPr>
                <w:rFonts w:ascii="Arial"/>
                <w:b/>
                <w:sz w:val="24"/>
              </w:rPr>
              <w:t>vigente.</w:t>
            </w:r>
          </w:p>
        </w:tc>
        <w:tc>
          <w:tcPr>
            <w:tcW w:w="3274" w:type="dxa"/>
            <w:gridSpan w:val="2"/>
            <w:tcBorders>
              <w:right w:val="single" w:sz="6" w:space="0" w:color="000000"/>
            </w:tcBorders>
          </w:tcPr>
          <w:p w14:paraId="1F4ABDCE" w14:textId="77777777" w:rsidR="003238DD" w:rsidRDefault="003238DD">
            <w:pPr>
              <w:pStyle w:val="TableParagraph"/>
              <w:spacing w:before="5"/>
              <w:ind w:left="0"/>
              <w:rPr>
                <w:sz w:val="25"/>
              </w:rPr>
            </w:pPr>
          </w:p>
          <w:p w14:paraId="11603F36" w14:textId="77777777" w:rsidR="003238DD" w:rsidRDefault="00D07417">
            <w:pPr>
              <w:pStyle w:val="TableParagraph"/>
              <w:ind w:left="1385" w:right="1355"/>
              <w:jc w:val="center"/>
              <w:rPr>
                <w:rFonts w:ascii="Arial"/>
                <w:b/>
                <w:sz w:val="24"/>
              </w:rPr>
            </w:pPr>
            <w:r>
              <w:rPr>
                <w:rFonts w:ascii="Arial"/>
                <w:b/>
                <w:sz w:val="24"/>
              </w:rPr>
              <w:t>20%</w:t>
            </w:r>
          </w:p>
        </w:tc>
      </w:tr>
      <w:tr w:rsidR="003238DD" w14:paraId="30579ACA" w14:textId="77777777">
        <w:trPr>
          <w:trHeight w:val="1151"/>
        </w:trPr>
        <w:tc>
          <w:tcPr>
            <w:tcW w:w="5221" w:type="dxa"/>
            <w:shd w:val="clear" w:color="auto" w:fill="ACB8C8"/>
          </w:tcPr>
          <w:p w14:paraId="3D2AB100" w14:textId="77777777" w:rsidR="003238DD" w:rsidRDefault="003238DD">
            <w:pPr>
              <w:pStyle w:val="TableParagraph"/>
              <w:spacing w:before="6"/>
              <w:ind w:left="0"/>
              <w:rPr>
                <w:sz w:val="27"/>
              </w:rPr>
            </w:pPr>
          </w:p>
          <w:p w14:paraId="29D52EB5" w14:textId="77777777" w:rsidR="003238DD" w:rsidRDefault="00D07417">
            <w:pPr>
              <w:pStyle w:val="TableParagraph"/>
              <w:ind w:left="1027" w:right="1012"/>
              <w:jc w:val="center"/>
              <w:rPr>
                <w:rFonts w:ascii="Arial" w:hAnsi="Arial"/>
                <w:b/>
                <w:sz w:val="24"/>
              </w:rPr>
            </w:pPr>
            <w:r>
              <w:rPr>
                <w:rFonts w:ascii="Arial" w:hAnsi="Arial"/>
                <w:b/>
                <w:sz w:val="24"/>
              </w:rPr>
              <w:t>Criterios</w:t>
            </w:r>
            <w:r>
              <w:rPr>
                <w:rFonts w:ascii="Arial" w:hAnsi="Arial"/>
                <w:b/>
                <w:spacing w:val="-3"/>
                <w:sz w:val="24"/>
              </w:rPr>
              <w:t xml:space="preserve"> </w:t>
            </w:r>
            <w:r>
              <w:rPr>
                <w:rFonts w:ascii="Arial" w:hAnsi="Arial"/>
                <w:b/>
                <w:sz w:val="24"/>
              </w:rPr>
              <w:t>de</w:t>
            </w:r>
            <w:r>
              <w:rPr>
                <w:rFonts w:ascii="Arial" w:hAnsi="Arial"/>
                <w:b/>
                <w:spacing w:val="-3"/>
                <w:sz w:val="24"/>
              </w:rPr>
              <w:t xml:space="preserve"> </w:t>
            </w:r>
            <w:r>
              <w:rPr>
                <w:rFonts w:ascii="Arial" w:hAnsi="Arial"/>
                <w:b/>
                <w:sz w:val="24"/>
              </w:rPr>
              <w:t>Evaluación</w:t>
            </w:r>
          </w:p>
        </w:tc>
        <w:tc>
          <w:tcPr>
            <w:tcW w:w="1673" w:type="dxa"/>
            <w:shd w:val="clear" w:color="auto" w:fill="ACB8C8"/>
          </w:tcPr>
          <w:p w14:paraId="726DAA32" w14:textId="77777777" w:rsidR="003238DD" w:rsidRDefault="003238DD">
            <w:pPr>
              <w:pStyle w:val="TableParagraph"/>
              <w:spacing w:before="6"/>
              <w:ind w:left="0"/>
              <w:rPr>
                <w:sz w:val="27"/>
              </w:rPr>
            </w:pPr>
          </w:p>
          <w:p w14:paraId="74273533" w14:textId="77777777" w:rsidR="003238DD" w:rsidRDefault="00D07417">
            <w:pPr>
              <w:pStyle w:val="TableParagraph"/>
              <w:ind w:left="95" w:right="73"/>
              <w:jc w:val="center"/>
              <w:rPr>
                <w:rFonts w:ascii="Arial" w:hAnsi="Arial"/>
                <w:b/>
                <w:sz w:val="24"/>
              </w:rPr>
            </w:pPr>
            <w:r>
              <w:rPr>
                <w:rFonts w:ascii="Arial" w:hAnsi="Arial"/>
                <w:b/>
                <w:sz w:val="24"/>
              </w:rPr>
              <w:t>Ponderación</w:t>
            </w:r>
          </w:p>
        </w:tc>
        <w:tc>
          <w:tcPr>
            <w:tcW w:w="1601" w:type="dxa"/>
            <w:tcBorders>
              <w:right w:val="single" w:sz="6" w:space="0" w:color="000000"/>
            </w:tcBorders>
            <w:shd w:val="clear" w:color="auto" w:fill="ACB8C8"/>
          </w:tcPr>
          <w:p w14:paraId="1F30DB3E" w14:textId="77777777" w:rsidR="003238DD" w:rsidRDefault="00D07417">
            <w:pPr>
              <w:pStyle w:val="TableParagraph"/>
              <w:spacing w:line="276" w:lineRule="auto"/>
              <w:ind w:right="85"/>
              <w:jc w:val="center"/>
              <w:rPr>
                <w:rFonts w:ascii="Arial" w:hAnsi="Arial"/>
                <w:b/>
                <w:sz w:val="24"/>
              </w:rPr>
            </w:pPr>
            <w:r>
              <w:rPr>
                <w:rFonts w:ascii="Arial" w:hAnsi="Arial"/>
                <w:b/>
                <w:sz w:val="24"/>
              </w:rPr>
              <w:t>Instrumento</w:t>
            </w:r>
            <w:r>
              <w:rPr>
                <w:rFonts w:ascii="Arial" w:hAnsi="Arial"/>
                <w:b/>
                <w:spacing w:val="-64"/>
                <w:sz w:val="24"/>
              </w:rPr>
              <w:t xml:space="preserve"> </w:t>
            </w:r>
            <w:r>
              <w:rPr>
                <w:rFonts w:ascii="Arial" w:hAnsi="Arial"/>
                <w:b/>
                <w:sz w:val="24"/>
              </w:rPr>
              <w:t>de</w:t>
            </w:r>
            <w:r>
              <w:rPr>
                <w:rFonts w:ascii="Arial" w:hAnsi="Arial"/>
                <w:b/>
                <w:spacing w:val="1"/>
                <w:sz w:val="24"/>
              </w:rPr>
              <w:t xml:space="preserve"> </w:t>
            </w:r>
            <w:r>
              <w:rPr>
                <w:rFonts w:ascii="Arial" w:hAnsi="Arial"/>
                <w:b/>
                <w:sz w:val="24"/>
              </w:rPr>
              <w:t>Evaluación</w:t>
            </w:r>
          </w:p>
        </w:tc>
      </w:tr>
      <w:tr w:rsidR="003238DD" w14:paraId="497594CA" w14:textId="77777777">
        <w:trPr>
          <w:trHeight w:val="952"/>
        </w:trPr>
        <w:tc>
          <w:tcPr>
            <w:tcW w:w="5221" w:type="dxa"/>
          </w:tcPr>
          <w:p w14:paraId="2BD9F2E1" w14:textId="77777777" w:rsidR="003238DD" w:rsidRDefault="00D07417">
            <w:pPr>
              <w:pStyle w:val="TableParagraph"/>
              <w:tabs>
                <w:tab w:val="left" w:pos="532"/>
                <w:tab w:val="left" w:pos="1029"/>
                <w:tab w:val="left" w:pos="1638"/>
                <w:tab w:val="left" w:pos="3057"/>
                <w:tab w:val="left" w:pos="3569"/>
              </w:tabs>
              <w:rPr>
                <w:sz w:val="24"/>
              </w:rPr>
            </w:pPr>
            <w:r>
              <w:rPr>
                <w:sz w:val="24"/>
              </w:rPr>
              <w:t>a)</w:t>
            </w:r>
            <w:r>
              <w:rPr>
                <w:sz w:val="24"/>
              </w:rPr>
              <w:tab/>
              <w:t>Se</w:t>
            </w:r>
            <w:r>
              <w:rPr>
                <w:sz w:val="24"/>
              </w:rPr>
              <w:tab/>
              <w:t>han</w:t>
            </w:r>
            <w:r>
              <w:rPr>
                <w:sz w:val="24"/>
              </w:rPr>
              <w:tab/>
              <w:t>identificado</w:t>
            </w:r>
            <w:r>
              <w:rPr>
                <w:sz w:val="24"/>
              </w:rPr>
              <w:tab/>
              <w:t>las</w:t>
            </w:r>
            <w:r>
              <w:rPr>
                <w:sz w:val="24"/>
              </w:rPr>
              <w:tab/>
              <w:t>características</w:t>
            </w:r>
          </w:p>
          <w:p w14:paraId="63475DC1" w14:textId="77777777" w:rsidR="003238DD" w:rsidRDefault="00D07417">
            <w:pPr>
              <w:pStyle w:val="TableParagraph"/>
              <w:tabs>
                <w:tab w:val="left" w:pos="1386"/>
                <w:tab w:val="left" w:pos="1730"/>
                <w:tab w:val="left" w:pos="2246"/>
                <w:tab w:val="left" w:pos="3758"/>
                <w:tab w:val="left" w:pos="4241"/>
              </w:tabs>
              <w:spacing w:before="7" w:line="310" w:lineRule="atLeast"/>
              <w:ind w:right="90"/>
              <w:rPr>
                <w:sz w:val="24"/>
              </w:rPr>
            </w:pPr>
            <w:r>
              <w:rPr>
                <w:sz w:val="24"/>
              </w:rPr>
              <w:t>básicas</w:t>
            </w:r>
            <w:r>
              <w:rPr>
                <w:spacing w:val="40"/>
                <w:sz w:val="24"/>
              </w:rPr>
              <w:t xml:space="preserve"> </w:t>
            </w:r>
            <w:r>
              <w:rPr>
                <w:sz w:val="24"/>
              </w:rPr>
              <w:t>de</w:t>
            </w:r>
            <w:r>
              <w:rPr>
                <w:spacing w:val="40"/>
                <w:sz w:val="24"/>
              </w:rPr>
              <w:t xml:space="preserve"> </w:t>
            </w:r>
            <w:r>
              <w:rPr>
                <w:sz w:val="24"/>
              </w:rPr>
              <w:t>las</w:t>
            </w:r>
            <w:r>
              <w:rPr>
                <w:spacing w:val="40"/>
                <w:sz w:val="24"/>
              </w:rPr>
              <w:t xml:space="preserve"> </w:t>
            </w:r>
            <w:r>
              <w:rPr>
                <w:sz w:val="24"/>
              </w:rPr>
              <w:t>normas</w:t>
            </w:r>
            <w:r>
              <w:rPr>
                <w:spacing w:val="45"/>
                <w:sz w:val="24"/>
              </w:rPr>
              <w:t xml:space="preserve"> </w:t>
            </w:r>
            <w:r>
              <w:rPr>
                <w:sz w:val="24"/>
              </w:rPr>
              <w:t>mercantiles</w:t>
            </w:r>
            <w:r>
              <w:rPr>
                <w:spacing w:val="41"/>
                <w:sz w:val="24"/>
              </w:rPr>
              <w:t xml:space="preserve"> </w:t>
            </w:r>
            <w:r>
              <w:rPr>
                <w:sz w:val="24"/>
              </w:rPr>
              <w:t>y</w:t>
            </w:r>
            <w:r>
              <w:rPr>
                <w:spacing w:val="39"/>
                <w:sz w:val="24"/>
              </w:rPr>
              <w:t xml:space="preserve"> </w:t>
            </w:r>
            <w:r>
              <w:rPr>
                <w:sz w:val="24"/>
              </w:rPr>
              <w:t>fiscales</w:t>
            </w:r>
            <w:r>
              <w:rPr>
                <w:spacing w:val="-63"/>
                <w:sz w:val="24"/>
              </w:rPr>
              <w:t xml:space="preserve"> </w:t>
            </w:r>
            <w:r>
              <w:rPr>
                <w:sz w:val="24"/>
              </w:rPr>
              <w:t>aplicables</w:t>
            </w:r>
            <w:r>
              <w:rPr>
                <w:sz w:val="24"/>
              </w:rPr>
              <w:tab/>
              <w:t>a</w:t>
            </w:r>
            <w:r>
              <w:rPr>
                <w:sz w:val="24"/>
              </w:rPr>
              <w:tab/>
              <w:t>las</w:t>
            </w:r>
            <w:r>
              <w:rPr>
                <w:sz w:val="24"/>
              </w:rPr>
              <w:tab/>
              <w:t>operaciones</w:t>
            </w:r>
            <w:r>
              <w:rPr>
                <w:sz w:val="24"/>
              </w:rPr>
              <w:tab/>
              <w:t>de</w:t>
            </w:r>
            <w:r>
              <w:rPr>
                <w:sz w:val="24"/>
              </w:rPr>
              <w:tab/>
            </w:r>
            <w:r>
              <w:rPr>
                <w:spacing w:val="-2"/>
                <w:sz w:val="24"/>
              </w:rPr>
              <w:t>compra-</w:t>
            </w:r>
          </w:p>
        </w:tc>
        <w:tc>
          <w:tcPr>
            <w:tcW w:w="1673" w:type="dxa"/>
          </w:tcPr>
          <w:p w14:paraId="43E4A1E9" w14:textId="77777777" w:rsidR="003238DD" w:rsidRDefault="00D07417">
            <w:pPr>
              <w:pStyle w:val="TableParagraph"/>
              <w:spacing w:before="216"/>
              <w:ind w:left="95" w:right="71"/>
              <w:jc w:val="center"/>
              <w:rPr>
                <w:rFonts w:ascii="Arial"/>
                <w:b/>
                <w:sz w:val="24"/>
              </w:rPr>
            </w:pPr>
            <w:r>
              <w:rPr>
                <w:rFonts w:ascii="Arial"/>
                <w:b/>
                <w:sz w:val="24"/>
              </w:rPr>
              <w:t>14%</w:t>
            </w:r>
          </w:p>
        </w:tc>
        <w:tc>
          <w:tcPr>
            <w:tcW w:w="1601" w:type="dxa"/>
            <w:tcBorders>
              <w:right w:val="single" w:sz="6" w:space="0" w:color="000000"/>
            </w:tcBorders>
          </w:tcPr>
          <w:p w14:paraId="35243798" w14:textId="77777777" w:rsidR="003238DD" w:rsidRDefault="00D07417">
            <w:pPr>
              <w:pStyle w:val="TableParagraph"/>
              <w:spacing w:before="58" w:line="278" w:lineRule="auto"/>
              <w:ind w:right="682"/>
              <w:rPr>
                <w:sz w:val="24"/>
              </w:rPr>
            </w:pPr>
            <w:r>
              <w:rPr>
                <w:sz w:val="24"/>
              </w:rPr>
              <w:t>Prueba</w:t>
            </w:r>
            <w:r>
              <w:rPr>
                <w:spacing w:val="-64"/>
                <w:sz w:val="24"/>
              </w:rPr>
              <w:t xml:space="preserve"> </w:t>
            </w:r>
            <w:r>
              <w:rPr>
                <w:sz w:val="24"/>
              </w:rPr>
              <w:t>escrita</w:t>
            </w:r>
          </w:p>
        </w:tc>
      </w:tr>
    </w:tbl>
    <w:p w14:paraId="3ED9E9AB" w14:textId="77777777" w:rsidR="003238DD" w:rsidRDefault="003238DD">
      <w:pPr>
        <w:spacing w:line="278" w:lineRule="auto"/>
        <w:rPr>
          <w:sz w:val="24"/>
        </w:rPr>
        <w:sectPr w:rsidR="003238DD">
          <w:pgSz w:w="11920" w:h="16850"/>
          <w:pgMar w:top="1260" w:right="420" w:bottom="280" w:left="900" w:header="584" w:footer="0" w:gutter="0"/>
          <w:cols w:space="720"/>
        </w:sectPr>
      </w:pPr>
    </w:p>
    <w:p w14:paraId="48E60842" w14:textId="77777777" w:rsidR="003238DD" w:rsidRDefault="003238DD">
      <w:pPr>
        <w:pStyle w:val="Textoindependiente"/>
        <w:spacing w:before="6"/>
        <w:rPr>
          <w:sz w:val="11"/>
        </w:rPr>
      </w:pPr>
    </w:p>
    <w:tbl>
      <w:tblPr>
        <w:tblStyle w:val="TableNormal"/>
        <w:tblW w:w="0" w:type="auto"/>
        <w:tblInd w:w="6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21"/>
        <w:gridCol w:w="1673"/>
        <w:gridCol w:w="1601"/>
      </w:tblGrid>
      <w:tr w:rsidR="003238DD" w14:paraId="33B27F78" w14:textId="77777777">
        <w:trPr>
          <w:trHeight w:val="518"/>
        </w:trPr>
        <w:tc>
          <w:tcPr>
            <w:tcW w:w="5221" w:type="dxa"/>
          </w:tcPr>
          <w:p w14:paraId="3BD79C3A" w14:textId="77777777" w:rsidR="003238DD" w:rsidRDefault="00D07417">
            <w:pPr>
              <w:pStyle w:val="TableParagraph"/>
              <w:rPr>
                <w:sz w:val="24"/>
              </w:rPr>
            </w:pPr>
            <w:r>
              <w:rPr>
                <w:sz w:val="24"/>
              </w:rPr>
              <w:t>venta.</w:t>
            </w:r>
          </w:p>
        </w:tc>
        <w:tc>
          <w:tcPr>
            <w:tcW w:w="1673" w:type="dxa"/>
          </w:tcPr>
          <w:p w14:paraId="59912526" w14:textId="77777777" w:rsidR="003238DD" w:rsidRDefault="003238DD">
            <w:pPr>
              <w:pStyle w:val="TableParagraph"/>
              <w:ind w:left="0"/>
              <w:rPr>
                <w:rFonts w:ascii="Times New Roman"/>
                <w:sz w:val="24"/>
              </w:rPr>
            </w:pPr>
          </w:p>
        </w:tc>
        <w:tc>
          <w:tcPr>
            <w:tcW w:w="1601" w:type="dxa"/>
            <w:vMerge w:val="restart"/>
            <w:tcBorders>
              <w:right w:val="single" w:sz="6" w:space="0" w:color="000000"/>
            </w:tcBorders>
          </w:tcPr>
          <w:p w14:paraId="304B18F8" w14:textId="77777777" w:rsidR="003238DD" w:rsidRDefault="00D07417">
            <w:pPr>
              <w:pStyle w:val="TableParagraph"/>
              <w:spacing w:line="276" w:lineRule="auto"/>
              <w:ind w:right="229"/>
              <w:rPr>
                <w:sz w:val="24"/>
              </w:rPr>
            </w:pPr>
            <w:r>
              <w:rPr>
                <w:sz w:val="24"/>
              </w:rPr>
              <w:t>Actividades</w:t>
            </w:r>
            <w:r>
              <w:rPr>
                <w:spacing w:val="-64"/>
                <w:sz w:val="24"/>
              </w:rPr>
              <w:t xml:space="preserve"> </w:t>
            </w:r>
            <w:r>
              <w:rPr>
                <w:sz w:val="24"/>
              </w:rPr>
              <w:t>clase/casa</w:t>
            </w:r>
          </w:p>
          <w:p w14:paraId="4C09A6BA" w14:textId="77777777" w:rsidR="003238DD" w:rsidRDefault="00D07417">
            <w:pPr>
              <w:pStyle w:val="TableParagraph"/>
              <w:spacing w:before="201" w:line="276" w:lineRule="auto"/>
              <w:ind w:right="616"/>
              <w:rPr>
                <w:sz w:val="24"/>
              </w:rPr>
            </w:pPr>
            <w:r>
              <w:rPr>
                <w:sz w:val="24"/>
              </w:rPr>
              <w:t>Prueba</w:t>
            </w:r>
            <w:r>
              <w:rPr>
                <w:spacing w:val="1"/>
                <w:sz w:val="24"/>
              </w:rPr>
              <w:t xml:space="preserve"> </w:t>
            </w:r>
            <w:r>
              <w:rPr>
                <w:sz w:val="24"/>
              </w:rPr>
              <w:t>práctica</w:t>
            </w:r>
          </w:p>
          <w:p w14:paraId="294E1619" w14:textId="77777777" w:rsidR="003238DD" w:rsidRDefault="00D07417">
            <w:pPr>
              <w:pStyle w:val="TableParagraph"/>
              <w:spacing w:before="198" w:line="276" w:lineRule="auto"/>
              <w:ind w:right="95"/>
              <w:rPr>
                <w:sz w:val="24"/>
              </w:rPr>
            </w:pPr>
            <w:r>
              <w:rPr>
                <w:sz w:val="24"/>
              </w:rPr>
              <w:t>Actitud</w:t>
            </w:r>
            <w:r>
              <w:rPr>
                <w:spacing w:val="20"/>
                <w:sz w:val="24"/>
              </w:rPr>
              <w:t xml:space="preserve"> </w:t>
            </w:r>
            <w:r>
              <w:rPr>
                <w:sz w:val="24"/>
              </w:rPr>
              <w:t>en</w:t>
            </w:r>
            <w:r>
              <w:rPr>
                <w:spacing w:val="20"/>
                <w:sz w:val="24"/>
              </w:rPr>
              <w:t xml:space="preserve"> </w:t>
            </w:r>
            <w:r>
              <w:rPr>
                <w:sz w:val="24"/>
              </w:rPr>
              <w:t>el</w:t>
            </w:r>
            <w:r>
              <w:rPr>
                <w:spacing w:val="-63"/>
                <w:sz w:val="24"/>
              </w:rPr>
              <w:t xml:space="preserve"> </w:t>
            </w:r>
            <w:r>
              <w:rPr>
                <w:sz w:val="24"/>
              </w:rPr>
              <w:t>trabajo</w:t>
            </w:r>
          </w:p>
        </w:tc>
      </w:tr>
      <w:tr w:rsidR="003238DD" w14:paraId="08B326E1" w14:textId="77777777">
        <w:trPr>
          <w:trHeight w:val="1151"/>
        </w:trPr>
        <w:tc>
          <w:tcPr>
            <w:tcW w:w="5221" w:type="dxa"/>
          </w:tcPr>
          <w:p w14:paraId="61D0F5E2" w14:textId="77777777" w:rsidR="003238DD" w:rsidRDefault="00D07417">
            <w:pPr>
              <w:pStyle w:val="TableParagraph"/>
              <w:spacing w:line="276" w:lineRule="auto"/>
              <w:ind w:right="91"/>
              <w:jc w:val="both"/>
              <w:rPr>
                <w:sz w:val="24"/>
              </w:rPr>
            </w:pPr>
            <w:r>
              <w:rPr>
                <w:sz w:val="24"/>
              </w:rPr>
              <w:t>b)</w:t>
            </w:r>
            <w:r>
              <w:rPr>
                <w:spacing w:val="1"/>
                <w:sz w:val="24"/>
              </w:rPr>
              <w:t xml:space="preserve"> </w:t>
            </w:r>
            <w:r>
              <w:rPr>
                <w:sz w:val="24"/>
              </w:rPr>
              <w:t>Se</w:t>
            </w:r>
            <w:r>
              <w:rPr>
                <w:spacing w:val="1"/>
                <w:sz w:val="24"/>
              </w:rPr>
              <w:t xml:space="preserve"> </w:t>
            </w:r>
            <w:r>
              <w:rPr>
                <w:sz w:val="24"/>
              </w:rPr>
              <w:t>han</w:t>
            </w:r>
            <w:r>
              <w:rPr>
                <w:spacing w:val="1"/>
                <w:sz w:val="24"/>
              </w:rPr>
              <w:t xml:space="preserve"> </w:t>
            </w:r>
            <w:r>
              <w:rPr>
                <w:sz w:val="24"/>
              </w:rPr>
              <w:t>identificado</w:t>
            </w:r>
            <w:r>
              <w:rPr>
                <w:spacing w:val="1"/>
                <w:sz w:val="24"/>
              </w:rPr>
              <w:t xml:space="preserve"> </w:t>
            </w:r>
            <w:r>
              <w:rPr>
                <w:sz w:val="24"/>
              </w:rPr>
              <w:t>las</w:t>
            </w:r>
            <w:r>
              <w:rPr>
                <w:spacing w:val="1"/>
                <w:sz w:val="24"/>
              </w:rPr>
              <w:t xml:space="preserve"> </w:t>
            </w:r>
            <w:r>
              <w:rPr>
                <w:sz w:val="24"/>
              </w:rPr>
              <w:t>obligaciones</w:t>
            </w:r>
            <w:r>
              <w:rPr>
                <w:spacing w:val="1"/>
                <w:sz w:val="24"/>
              </w:rPr>
              <w:t xml:space="preserve"> </w:t>
            </w:r>
            <w:r>
              <w:rPr>
                <w:sz w:val="24"/>
              </w:rPr>
              <w:t>de</w:t>
            </w:r>
            <w:r>
              <w:rPr>
                <w:spacing w:val="1"/>
                <w:sz w:val="24"/>
              </w:rPr>
              <w:t xml:space="preserve"> </w:t>
            </w:r>
            <w:r>
              <w:rPr>
                <w:sz w:val="24"/>
              </w:rPr>
              <w:t>registro en relación con el Impuesto del Valor</w:t>
            </w:r>
            <w:r>
              <w:rPr>
                <w:spacing w:val="1"/>
                <w:sz w:val="24"/>
              </w:rPr>
              <w:t xml:space="preserve"> </w:t>
            </w:r>
            <w:r>
              <w:rPr>
                <w:sz w:val="24"/>
              </w:rPr>
              <w:t>Añadido</w:t>
            </w:r>
            <w:r>
              <w:rPr>
                <w:spacing w:val="-1"/>
                <w:sz w:val="24"/>
              </w:rPr>
              <w:t xml:space="preserve"> </w:t>
            </w:r>
            <w:r>
              <w:rPr>
                <w:sz w:val="24"/>
              </w:rPr>
              <w:t>(IVA).</w:t>
            </w:r>
          </w:p>
        </w:tc>
        <w:tc>
          <w:tcPr>
            <w:tcW w:w="1673" w:type="dxa"/>
          </w:tcPr>
          <w:p w14:paraId="2875D065" w14:textId="77777777" w:rsidR="003238DD" w:rsidRDefault="00D07417">
            <w:pPr>
              <w:pStyle w:val="TableParagraph"/>
              <w:spacing w:line="269" w:lineRule="exact"/>
              <w:ind w:left="95" w:right="71"/>
              <w:jc w:val="center"/>
              <w:rPr>
                <w:rFonts w:ascii="Arial"/>
                <w:b/>
                <w:sz w:val="24"/>
              </w:rPr>
            </w:pPr>
            <w:r>
              <w:rPr>
                <w:rFonts w:ascii="Arial"/>
                <w:b/>
                <w:sz w:val="24"/>
              </w:rPr>
              <w:t>14%</w:t>
            </w:r>
          </w:p>
        </w:tc>
        <w:tc>
          <w:tcPr>
            <w:tcW w:w="1601" w:type="dxa"/>
            <w:vMerge/>
            <w:tcBorders>
              <w:top w:val="nil"/>
              <w:right w:val="single" w:sz="6" w:space="0" w:color="000000"/>
            </w:tcBorders>
          </w:tcPr>
          <w:p w14:paraId="4AC87EBE" w14:textId="77777777" w:rsidR="003238DD" w:rsidRDefault="003238DD">
            <w:pPr>
              <w:rPr>
                <w:sz w:val="2"/>
                <w:szCs w:val="2"/>
              </w:rPr>
            </w:pPr>
          </w:p>
        </w:tc>
      </w:tr>
      <w:tr w:rsidR="003238DD" w14:paraId="6329D820" w14:textId="77777777">
        <w:trPr>
          <w:trHeight w:val="832"/>
        </w:trPr>
        <w:tc>
          <w:tcPr>
            <w:tcW w:w="5221" w:type="dxa"/>
          </w:tcPr>
          <w:p w14:paraId="5BE72FC6" w14:textId="77777777" w:rsidR="003238DD" w:rsidRDefault="00D07417">
            <w:pPr>
              <w:pStyle w:val="TableParagraph"/>
              <w:spacing w:line="276" w:lineRule="auto"/>
              <w:ind w:right="484"/>
              <w:rPr>
                <w:sz w:val="24"/>
              </w:rPr>
            </w:pPr>
            <w:r>
              <w:rPr>
                <w:sz w:val="24"/>
              </w:rPr>
              <w:t>c)</w:t>
            </w:r>
            <w:r>
              <w:rPr>
                <w:spacing w:val="53"/>
                <w:sz w:val="24"/>
              </w:rPr>
              <w:t xml:space="preserve"> </w:t>
            </w:r>
            <w:r>
              <w:rPr>
                <w:sz w:val="24"/>
              </w:rPr>
              <w:t>Se</w:t>
            </w:r>
            <w:r>
              <w:rPr>
                <w:spacing w:val="55"/>
                <w:sz w:val="24"/>
              </w:rPr>
              <w:t xml:space="preserve"> </w:t>
            </w:r>
            <w:r>
              <w:rPr>
                <w:sz w:val="24"/>
              </w:rPr>
              <w:t>han</w:t>
            </w:r>
            <w:r>
              <w:rPr>
                <w:spacing w:val="55"/>
                <w:sz w:val="24"/>
              </w:rPr>
              <w:t xml:space="preserve"> </w:t>
            </w:r>
            <w:r>
              <w:rPr>
                <w:sz w:val="24"/>
              </w:rPr>
              <w:t>identificado</w:t>
            </w:r>
            <w:r>
              <w:rPr>
                <w:spacing w:val="56"/>
                <w:sz w:val="24"/>
              </w:rPr>
              <w:t xml:space="preserve"> </w:t>
            </w:r>
            <w:r>
              <w:rPr>
                <w:sz w:val="24"/>
              </w:rPr>
              <w:t>los</w:t>
            </w:r>
            <w:r>
              <w:rPr>
                <w:spacing w:val="54"/>
                <w:sz w:val="24"/>
              </w:rPr>
              <w:t xml:space="preserve"> </w:t>
            </w:r>
            <w:r>
              <w:rPr>
                <w:sz w:val="24"/>
              </w:rPr>
              <w:t>libros-</w:t>
            </w:r>
            <w:r>
              <w:rPr>
                <w:spacing w:val="53"/>
                <w:sz w:val="24"/>
              </w:rPr>
              <w:t xml:space="preserve"> </w:t>
            </w:r>
            <w:r>
              <w:rPr>
                <w:sz w:val="24"/>
              </w:rPr>
              <w:t>registro</w:t>
            </w:r>
            <w:r>
              <w:rPr>
                <w:spacing w:val="-64"/>
                <w:sz w:val="24"/>
              </w:rPr>
              <w:t xml:space="preserve"> </w:t>
            </w:r>
            <w:r>
              <w:rPr>
                <w:sz w:val="24"/>
              </w:rPr>
              <w:t>obligatorios</w:t>
            </w:r>
            <w:r>
              <w:rPr>
                <w:spacing w:val="-2"/>
                <w:sz w:val="24"/>
              </w:rPr>
              <w:t xml:space="preserve"> </w:t>
            </w:r>
            <w:r>
              <w:rPr>
                <w:sz w:val="24"/>
              </w:rPr>
              <w:t>para las</w:t>
            </w:r>
            <w:r>
              <w:rPr>
                <w:spacing w:val="-4"/>
                <w:sz w:val="24"/>
              </w:rPr>
              <w:t xml:space="preserve"> </w:t>
            </w:r>
            <w:r>
              <w:rPr>
                <w:sz w:val="24"/>
              </w:rPr>
              <w:t>empresas.</w:t>
            </w:r>
          </w:p>
        </w:tc>
        <w:tc>
          <w:tcPr>
            <w:tcW w:w="1673" w:type="dxa"/>
          </w:tcPr>
          <w:p w14:paraId="4F2094F2" w14:textId="77777777" w:rsidR="003238DD" w:rsidRDefault="00D07417">
            <w:pPr>
              <w:pStyle w:val="TableParagraph"/>
              <w:ind w:left="95" w:right="71"/>
              <w:jc w:val="center"/>
              <w:rPr>
                <w:rFonts w:ascii="Arial"/>
                <w:b/>
                <w:sz w:val="24"/>
              </w:rPr>
            </w:pPr>
            <w:r>
              <w:rPr>
                <w:rFonts w:ascii="Arial"/>
                <w:b/>
                <w:sz w:val="24"/>
              </w:rPr>
              <w:t>14%</w:t>
            </w:r>
          </w:p>
        </w:tc>
        <w:tc>
          <w:tcPr>
            <w:tcW w:w="1601" w:type="dxa"/>
            <w:vMerge/>
            <w:tcBorders>
              <w:top w:val="nil"/>
              <w:right w:val="single" w:sz="6" w:space="0" w:color="000000"/>
            </w:tcBorders>
          </w:tcPr>
          <w:p w14:paraId="2FFEF5D6" w14:textId="77777777" w:rsidR="003238DD" w:rsidRDefault="003238DD">
            <w:pPr>
              <w:rPr>
                <w:sz w:val="2"/>
                <w:szCs w:val="2"/>
              </w:rPr>
            </w:pPr>
          </w:p>
        </w:tc>
      </w:tr>
      <w:tr w:rsidR="003238DD" w14:paraId="3758BBAF" w14:textId="77777777">
        <w:trPr>
          <w:trHeight w:val="834"/>
        </w:trPr>
        <w:tc>
          <w:tcPr>
            <w:tcW w:w="5221" w:type="dxa"/>
          </w:tcPr>
          <w:p w14:paraId="5755251B" w14:textId="77777777" w:rsidR="003238DD" w:rsidRDefault="00D07417">
            <w:pPr>
              <w:pStyle w:val="TableParagraph"/>
              <w:spacing w:before="2" w:line="276" w:lineRule="auto"/>
              <w:ind w:right="489"/>
              <w:rPr>
                <w:sz w:val="24"/>
              </w:rPr>
            </w:pPr>
            <w:r>
              <w:rPr>
                <w:sz w:val="24"/>
              </w:rPr>
              <w:t>d)</w:t>
            </w:r>
            <w:r>
              <w:rPr>
                <w:spacing w:val="50"/>
                <w:sz w:val="24"/>
              </w:rPr>
              <w:t xml:space="preserve"> </w:t>
            </w:r>
            <w:r>
              <w:rPr>
                <w:sz w:val="24"/>
              </w:rPr>
              <w:t>Se</w:t>
            </w:r>
            <w:r>
              <w:rPr>
                <w:spacing w:val="50"/>
                <w:sz w:val="24"/>
              </w:rPr>
              <w:t xml:space="preserve"> </w:t>
            </w:r>
            <w:r>
              <w:rPr>
                <w:sz w:val="24"/>
              </w:rPr>
              <w:t>han</w:t>
            </w:r>
            <w:r>
              <w:rPr>
                <w:spacing w:val="52"/>
                <w:sz w:val="24"/>
              </w:rPr>
              <w:t xml:space="preserve"> </w:t>
            </w:r>
            <w:r>
              <w:rPr>
                <w:sz w:val="24"/>
              </w:rPr>
              <w:t>identificado</w:t>
            </w:r>
            <w:r>
              <w:rPr>
                <w:spacing w:val="53"/>
                <w:sz w:val="24"/>
              </w:rPr>
              <w:t xml:space="preserve"> </w:t>
            </w:r>
            <w:r>
              <w:rPr>
                <w:sz w:val="24"/>
              </w:rPr>
              <w:t>los</w:t>
            </w:r>
            <w:r>
              <w:rPr>
                <w:spacing w:val="52"/>
                <w:sz w:val="24"/>
              </w:rPr>
              <w:t xml:space="preserve"> </w:t>
            </w:r>
            <w:r>
              <w:rPr>
                <w:sz w:val="24"/>
              </w:rPr>
              <w:t>libros-</w:t>
            </w:r>
            <w:r>
              <w:rPr>
                <w:spacing w:val="50"/>
                <w:sz w:val="24"/>
              </w:rPr>
              <w:t xml:space="preserve"> </w:t>
            </w:r>
            <w:r>
              <w:rPr>
                <w:sz w:val="24"/>
              </w:rPr>
              <w:t>registro</w:t>
            </w:r>
            <w:r>
              <w:rPr>
                <w:spacing w:val="-64"/>
                <w:sz w:val="24"/>
              </w:rPr>
              <w:t xml:space="preserve"> </w:t>
            </w:r>
            <w:r>
              <w:rPr>
                <w:sz w:val="24"/>
              </w:rPr>
              <w:t>voluntarios para</w:t>
            </w:r>
            <w:r>
              <w:rPr>
                <w:spacing w:val="-1"/>
                <w:sz w:val="24"/>
              </w:rPr>
              <w:t xml:space="preserve"> </w:t>
            </w:r>
            <w:r>
              <w:rPr>
                <w:sz w:val="24"/>
              </w:rPr>
              <w:t>las empresas.</w:t>
            </w:r>
          </w:p>
        </w:tc>
        <w:tc>
          <w:tcPr>
            <w:tcW w:w="1673" w:type="dxa"/>
          </w:tcPr>
          <w:p w14:paraId="787D62B5" w14:textId="77777777" w:rsidR="003238DD" w:rsidRDefault="00D07417">
            <w:pPr>
              <w:pStyle w:val="TableParagraph"/>
              <w:spacing w:before="2"/>
              <w:ind w:left="95" w:right="71"/>
              <w:jc w:val="center"/>
              <w:rPr>
                <w:rFonts w:ascii="Arial"/>
                <w:b/>
                <w:sz w:val="24"/>
              </w:rPr>
            </w:pPr>
            <w:r>
              <w:rPr>
                <w:rFonts w:ascii="Arial"/>
                <w:b/>
                <w:sz w:val="24"/>
              </w:rPr>
              <w:t>14%</w:t>
            </w:r>
          </w:p>
        </w:tc>
        <w:tc>
          <w:tcPr>
            <w:tcW w:w="1601" w:type="dxa"/>
            <w:vMerge/>
            <w:tcBorders>
              <w:top w:val="nil"/>
              <w:right w:val="single" w:sz="6" w:space="0" w:color="000000"/>
            </w:tcBorders>
          </w:tcPr>
          <w:p w14:paraId="7D40BB27" w14:textId="77777777" w:rsidR="003238DD" w:rsidRDefault="003238DD">
            <w:pPr>
              <w:rPr>
                <w:sz w:val="2"/>
                <w:szCs w:val="2"/>
              </w:rPr>
            </w:pPr>
          </w:p>
        </w:tc>
      </w:tr>
      <w:tr w:rsidR="003238DD" w14:paraId="56D85DEB" w14:textId="77777777">
        <w:trPr>
          <w:trHeight w:val="1471"/>
        </w:trPr>
        <w:tc>
          <w:tcPr>
            <w:tcW w:w="5221" w:type="dxa"/>
          </w:tcPr>
          <w:p w14:paraId="6224ED6E" w14:textId="77777777" w:rsidR="003238DD" w:rsidRDefault="00D07417">
            <w:pPr>
              <w:pStyle w:val="TableParagraph"/>
              <w:spacing w:before="1" w:line="276" w:lineRule="auto"/>
              <w:ind w:right="93"/>
              <w:jc w:val="both"/>
              <w:rPr>
                <w:sz w:val="24"/>
              </w:rPr>
            </w:pPr>
            <w:r>
              <w:rPr>
                <w:sz w:val="24"/>
              </w:rPr>
              <w:t>e) Se ha identificado la obligación de presentar</w:t>
            </w:r>
            <w:r>
              <w:rPr>
                <w:spacing w:val="-65"/>
                <w:sz w:val="24"/>
              </w:rPr>
              <w:t xml:space="preserve"> </w:t>
            </w:r>
            <w:r>
              <w:rPr>
                <w:sz w:val="24"/>
              </w:rPr>
              <w:t>declaraciones periódicas y resúmenes anuales</w:t>
            </w:r>
            <w:r>
              <w:rPr>
                <w:spacing w:val="-64"/>
                <w:sz w:val="24"/>
              </w:rPr>
              <w:t xml:space="preserve"> </w:t>
            </w:r>
            <w:r>
              <w:rPr>
                <w:sz w:val="24"/>
              </w:rPr>
              <w:t>en relación con el Impuesto del Valor Añadido</w:t>
            </w:r>
            <w:r>
              <w:rPr>
                <w:spacing w:val="1"/>
                <w:sz w:val="24"/>
              </w:rPr>
              <w:t xml:space="preserve"> </w:t>
            </w:r>
            <w:r>
              <w:rPr>
                <w:sz w:val="24"/>
              </w:rPr>
              <w:t>(IVA).</w:t>
            </w:r>
          </w:p>
        </w:tc>
        <w:tc>
          <w:tcPr>
            <w:tcW w:w="1673" w:type="dxa"/>
          </w:tcPr>
          <w:p w14:paraId="3DB59264" w14:textId="77777777" w:rsidR="003238DD" w:rsidRDefault="003238DD">
            <w:pPr>
              <w:pStyle w:val="TableParagraph"/>
              <w:ind w:left="0"/>
              <w:rPr>
                <w:sz w:val="26"/>
              </w:rPr>
            </w:pPr>
          </w:p>
          <w:p w14:paraId="79BDE2B6" w14:textId="77777777" w:rsidR="003238DD" w:rsidRDefault="00D07417">
            <w:pPr>
              <w:pStyle w:val="TableParagraph"/>
              <w:spacing w:before="179"/>
              <w:ind w:left="95" w:right="71"/>
              <w:jc w:val="center"/>
              <w:rPr>
                <w:rFonts w:ascii="Arial"/>
                <w:b/>
                <w:sz w:val="24"/>
              </w:rPr>
            </w:pPr>
            <w:r>
              <w:rPr>
                <w:rFonts w:ascii="Arial"/>
                <w:b/>
                <w:sz w:val="24"/>
              </w:rPr>
              <w:t>16%</w:t>
            </w:r>
          </w:p>
        </w:tc>
        <w:tc>
          <w:tcPr>
            <w:tcW w:w="1601" w:type="dxa"/>
            <w:vMerge/>
            <w:tcBorders>
              <w:top w:val="nil"/>
              <w:right w:val="single" w:sz="6" w:space="0" w:color="000000"/>
            </w:tcBorders>
          </w:tcPr>
          <w:p w14:paraId="04AF5EE6" w14:textId="77777777" w:rsidR="003238DD" w:rsidRDefault="003238DD">
            <w:pPr>
              <w:rPr>
                <w:sz w:val="2"/>
                <w:szCs w:val="2"/>
              </w:rPr>
            </w:pPr>
          </w:p>
        </w:tc>
      </w:tr>
      <w:tr w:rsidR="003238DD" w14:paraId="5F45CD51" w14:textId="77777777">
        <w:trPr>
          <w:trHeight w:val="1151"/>
        </w:trPr>
        <w:tc>
          <w:tcPr>
            <w:tcW w:w="5221" w:type="dxa"/>
          </w:tcPr>
          <w:p w14:paraId="4597DB56" w14:textId="77777777" w:rsidR="003238DD" w:rsidRDefault="00D07417">
            <w:pPr>
              <w:pStyle w:val="TableParagraph"/>
              <w:spacing w:line="276" w:lineRule="auto"/>
              <w:ind w:right="90"/>
              <w:jc w:val="both"/>
              <w:rPr>
                <w:sz w:val="24"/>
              </w:rPr>
            </w:pPr>
            <w:r>
              <w:rPr>
                <w:sz w:val="24"/>
              </w:rPr>
              <w:t>f)</w:t>
            </w:r>
            <w:r>
              <w:rPr>
                <w:spacing w:val="1"/>
                <w:sz w:val="24"/>
              </w:rPr>
              <w:t xml:space="preserve"> </w:t>
            </w:r>
            <w:r>
              <w:rPr>
                <w:sz w:val="24"/>
              </w:rPr>
              <w:t>Se</w:t>
            </w:r>
            <w:r>
              <w:rPr>
                <w:spacing w:val="1"/>
                <w:sz w:val="24"/>
              </w:rPr>
              <w:t xml:space="preserve"> </w:t>
            </w:r>
            <w:r>
              <w:rPr>
                <w:sz w:val="24"/>
              </w:rPr>
              <w:t>han</w:t>
            </w:r>
            <w:r>
              <w:rPr>
                <w:spacing w:val="1"/>
                <w:sz w:val="24"/>
              </w:rPr>
              <w:t xml:space="preserve"> </w:t>
            </w:r>
            <w:r>
              <w:rPr>
                <w:sz w:val="24"/>
              </w:rPr>
              <w:t>identificado</w:t>
            </w:r>
            <w:r>
              <w:rPr>
                <w:spacing w:val="1"/>
                <w:sz w:val="24"/>
              </w:rPr>
              <w:t xml:space="preserve"> </w:t>
            </w:r>
            <w:r>
              <w:rPr>
                <w:sz w:val="24"/>
              </w:rPr>
              <w:t>las</w:t>
            </w:r>
            <w:r>
              <w:rPr>
                <w:spacing w:val="1"/>
                <w:sz w:val="24"/>
              </w:rPr>
              <w:t xml:space="preserve"> </w:t>
            </w:r>
            <w:r>
              <w:rPr>
                <w:sz w:val="24"/>
              </w:rPr>
              <w:t>obligaciones</w:t>
            </w:r>
            <w:r>
              <w:rPr>
                <w:spacing w:val="1"/>
                <w:sz w:val="24"/>
              </w:rPr>
              <w:t xml:space="preserve"> </w:t>
            </w:r>
            <w:r>
              <w:rPr>
                <w:sz w:val="24"/>
              </w:rPr>
              <w:t>informativas a Hacienda en relación con las</w:t>
            </w:r>
            <w:r>
              <w:rPr>
                <w:spacing w:val="1"/>
                <w:sz w:val="24"/>
              </w:rPr>
              <w:t xml:space="preserve"> </w:t>
            </w:r>
            <w:r>
              <w:rPr>
                <w:sz w:val="24"/>
              </w:rPr>
              <w:t>operaciones</w:t>
            </w:r>
            <w:r>
              <w:rPr>
                <w:spacing w:val="-6"/>
                <w:sz w:val="24"/>
              </w:rPr>
              <w:t xml:space="preserve"> </w:t>
            </w:r>
            <w:r>
              <w:rPr>
                <w:sz w:val="24"/>
              </w:rPr>
              <w:t>efectuadas periódicamente.</w:t>
            </w:r>
          </w:p>
        </w:tc>
        <w:tc>
          <w:tcPr>
            <w:tcW w:w="1673" w:type="dxa"/>
          </w:tcPr>
          <w:p w14:paraId="6DC63959" w14:textId="77777777" w:rsidR="003238DD" w:rsidRDefault="003238DD">
            <w:pPr>
              <w:pStyle w:val="TableParagraph"/>
              <w:spacing w:before="4"/>
              <w:ind w:left="0"/>
              <w:rPr>
                <w:sz w:val="27"/>
              </w:rPr>
            </w:pPr>
          </w:p>
          <w:p w14:paraId="6892F3A1" w14:textId="77777777" w:rsidR="003238DD" w:rsidRDefault="00D07417">
            <w:pPr>
              <w:pStyle w:val="TableParagraph"/>
              <w:ind w:left="95" w:right="71"/>
              <w:jc w:val="center"/>
              <w:rPr>
                <w:rFonts w:ascii="Arial"/>
                <w:b/>
                <w:sz w:val="24"/>
              </w:rPr>
            </w:pPr>
            <w:r>
              <w:rPr>
                <w:rFonts w:ascii="Arial"/>
                <w:b/>
                <w:sz w:val="24"/>
              </w:rPr>
              <w:t>14%</w:t>
            </w:r>
          </w:p>
        </w:tc>
        <w:tc>
          <w:tcPr>
            <w:tcW w:w="1601" w:type="dxa"/>
            <w:vMerge/>
            <w:tcBorders>
              <w:top w:val="nil"/>
              <w:right w:val="single" w:sz="6" w:space="0" w:color="000000"/>
            </w:tcBorders>
          </w:tcPr>
          <w:p w14:paraId="689961B2" w14:textId="77777777" w:rsidR="003238DD" w:rsidRDefault="003238DD">
            <w:pPr>
              <w:rPr>
                <w:sz w:val="2"/>
                <w:szCs w:val="2"/>
              </w:rPr>
            </w:pPr>
          </w:p>
        </w:tc>
      </w:tr>
      <w:tr w:rsidR="003238DD" w14:paraId="26E0076E" w14:textId="77777777">
        <w:trPr>
          <w:trHeight w:val="834"/>
        </w:trPr>
        <w:tc>
          <w:tcPr>
            <w:tcW w:w="5221" w:type="dxa"/>
          </w:tcPr>
          <w:p w14:paraId="13E28C99" w14:textId="77777777" w:rsidR="003238DD" w:rsidRDefault="00D07417">
            <w:pPr>
              <w:pStyle w:val="TableParagraph"/>
              <w:spacing w:line="276" w:lineRule="auto"/>
              <w:ind w:right="401"/>
              <w:rPr>
                <w:sz w:val="24"/>
              </w:rPr>
            </w:pPr>
            <w:r>
              <w:rPr>
                <w:sz w:val="24"/>
              </w:rPr>
              <w:t>g)</w:t>
            </w:r>
            <w:r>
              <w:rPr>
                <w:spacing w:val="9"/>
                <w:sz w:val="24"/>
              </w:rPr>
              <w:t xml:space="preserve"> </w:t>
            </w:r>
            <w:r>
              <w:rPr>
                <w:sz w:val="24"/>
              </w:rPr>
              <w:t>Se</w:t>
            </w:r>
            <w:r>
              <w:rPr>
                <w:spacing w:val="12"/>
                <w:sz w:val="24"/>
              </w:rPr>
              <w:t xml:space="preserve"> </w:t>
            </w:r>
            <w:r>
              <w:rPr>
                <w:sz w:val="24"/>
              </w:rPr>
              <w:t>ha</w:t>
            </w:r>
            <w:r>
              <w:rPr>
                <w:spacing w:val="11"/>
                <w:sz w:val="24"/>
              </w:rPr>
              <w:t xml:space="preserve"> </w:t>
            </w:r>
            <w:r>
              <w:rPr>
                <w:sz w:val="24"/>
              </w:rPr>
              <w:t>reconocido</w:t>
            </w:r>
            <w:r>
              <w:rPr>
                <w:spacing w:val="11"/>
                <w:sz w:val="24"/>
              </w:rPr>
              <w:t xml:space="preserve"> </w:t>
            </w:r>
            <w:r>
              <w:rPr>
                <w:sz w:val="24"/>
              </w:rPr>
              <w:t>la</w:t>
            </w:r>
            <w:r>
              <w:rPr>
                <w:spacing w:val="9"/>
                <w:sz w:val="24"/>
              </w:rPr>
              <w:t xml:space="preserve"> </w:t>
            </w:r>
            <w:r>
              <w:rPr>
                <w:sz w:val="24"/>
              </w:rPr>
              <w:t>normativa</w:t>
            </w:r>
            <w:r>
              <w:rPr>
                <w:spacing w:val="13"/>
                <w:sz w:val="24"/>
              </w:rPr>
              <w:t xml:space="preserve"> </w:t>
            </w:r>
            <w:r>
              <w:rPr>
                <w:sz w:val="24"/>
              </w:rPr>
              <w:t>sobre</w:t>
            </w:r>
            <w:r>
              <w:rPr>
                <w:spacing w:val="9"/>
                <w:sz w:val="24"/>
              </w:rPr>
              <w:t xml:space="preserve"> </w:t>
            </w:r>
            <w:r>
              <w:rPr>
                <w:sz w:val="24"/>
              </w:rPr>
              <w:t>la</w:t>
            </w:r>
            <w:r>
              <w:rPr>
                <w:spacing w:val="1"/>
                <w:sz w:val="24"/>
              </w:rPr>
              <w:t xml:space="preserve"> </w:t>
            </w:r>
            <w:r>
              <w:rPr>
                <w:sz w:val="24"/>
              </w:rPr>
              <w:t>conservación</w:t>
            </w:r>
            <w:r>
              <w:rPr>
                <w:spacing w:val="-4"/>
                <w:sz w:val="24"/>
              </w:rPr>
              <w:t xml:space="preserve"> </w:t>
            </w:r>
            <w:r>
              <w:rPr>
                <w:sz w:val="24"/>
              </w:rPr>
              <w:t>de</w:t>
            </w:r>
            <w:r>
              <w:rPr>
                <w:spacing w:val="-4"/>
                <w:sz w:val="24"/>
              </w:rPr>
              <w:t xml:space="preserve"> </w:t>
            </w:r>
            <w:r>
              <w:rPr>
                <w:sz w:val="24"/>
              </w:rPr>
              <w:t>documentos</w:t>
            </w:r>
            <w:r>
              <w:rPr>
                <w:spacing w:val="-7"/>
                <w:sz w:val="24"/>
              </w:rPr>
              <w:t xml:space="preserve"> </w:t>
            </w:r>
            <w:r>
              <w:rPr>
                <w:sz w:val="24"/>
              </w:rPr>
              <w:t>e</w:t>
            </w:r>
            <w:r>
              <w:rPr>
                <w:spacing w:val="-3"/>
                <w:sz w:val="24"/>
              </w:rPr>
              <w:t xml:space="preserve"> </w:t>
            </w:r>
            <w:r>
              <w:rPr>
                <w:sz w:val="24"/>
              </w:rPr>
              <w:t>información.</w:t>
            </w:r>
          </w:p>
        </w:tc>
        <w:tc>
          <w:tcPr>
            <w:tcW w:w="1673" w:type="dxa"/>
          </w:tcPr>
          <w:p w14:paraId="753879D5" w14:textId="77777777" w:rsidR="003238DD" w:rsidRDefault="00D07417">
            <w:pPr>
              <w:pStyle w:val="TableParagraph"/>
              <w:spacing w:before="156"/>
              <w:ind w:left="95" w:right="71"/>
              <w:jc w:val="center"/>
              <w:rPr>
                <w:rFonts w:ascii="Arial"/>
                <w:b/>
                <w:sz w:val="24"/>
              </w:rPr>
            </w:pPr>
            <w:r>
              <w:rPr>
                <w:rFonts w:ascii="Arial"/>
                <w:b/>
                <w:sz w:val="24"/>
              </w:rPr>
              <w:t>14%</w:t>
            </w:r>
          </w:p>
        </w:tc>
        <w:tc>
          <w:tcPr>
            <w:tcW w:w="1601" w:type="dxa"/>
            <w:vMerge/>
            <w:tcBorders>
              <w:top w:val="nil"/>
              <w:right w:val="single" w:sz="6" w:space="0" w:color="000000"/>
            </w:tcBorders>
          </w:tcPr>
          <w:p w14:paraId="12A6DFAF" w14:textId="77777777" w:rsidR="003238DD" w:rsidRDefault="003238DD">
            <w:pPr>
              <w:rPr>
                <w:sz w:val="2"/>
                <w:szCs w:val="2"/>
              </w:rPr>
            </w:pPr>
          </w:p>
        </w:tc>
      </w:tr>
      <w:tr w:rsidR="003238DD" w14:paraId="07CFD332" w14:textId="77777777">
        <w:trPr>
          <w:trHeight w:val="518"/>
        </w:trPr>
        <w:tc>
          <w:tcPr>
            <w:tcW w:w="5221" w:type="dxa"/>
            <w:shd w:val="clear" w:color="auto" w:fill="ACB8C8"/>
          </w:tcPr>
          <w:p w14:paraId="7B89CC0B" w14:textId="77777777" w:rsidR="003238DD" w:rsidRDefault="00D07417">
            <w:pPr>
              <w:pStyle w:val="TableParagraph"/>
              <w:spacing w:line="269" w:lineRule="exact"/>
              <w:ind w:left="1046"/>
              <w:rPr>
                <w:rFonts w:ascii="Arial"/>
                <w:b/>
                <w:sz w:val="24"/>
              </w:rPr>
            </w:pPr>
            <w:r>
              <w:rPr>
                <w:rFonts w:ascii="Arial"/>
                <w:b/>
                <w:sz w:val="24"/>
              </w:rPr>
              <w:t>Resultado</w:t>
            </w:r>
            <w:r>
              <w:rPr>
                <w:rFonts w:ascii="Arial"/>
                <w:b/>
                <w:spacing w:val="-3"/>
                <w:sz w:val="24"/>
              </w:rPr>
              <w:t xml:space="preserve"> </w:t>
            </w:r>
            <w:r>
              <w:rPr>
                <w:rFonts w:ascii="Arial"/>
                <w:b/>
                <w:sz w:val="24"/>
              </w:rPr>
              <w:t>de Aprendizaje</w:t>
            </w:r>
            <w:r>
              <w:rPr>
                <w:rFonts w:ascii="Arial"/>
                <w:b/>
                <w:spacing w:val="-3"/>
                <w:sz w:val="24"/>
              </w:rPr>
              <w:t xml:space="preserve"> </w:t>
            </w:r>
            <w:r>
              <w:rPr>
                <w:rFonts w:ascii="Arial"/>
                <w:b/>
                <w:sz w:val="24"/>
              </w:rPr>
              <w:t>4</w:t>
            </w:r>
          </w:p>
        </w:tc>
        <w:tc>
          <w:tcPr>
            <w:tcW w:w="3274" w:type="dxa"/>
            <w:gridSpan w:val="2"/>
            <w:tcBorders>
              <w:right w:val="single" w:sz="6" w:space="0" w:color="000000"/>
            </w:tcBorders>
            <w:shd w:val="clear" w:color="auto" w:fill="ACB8C8"/>
          </w:tcPr>
          <w:p w14:paraId="7065ADF7" w14:textId="77777777" w:rsidR="003238DD" w:rsidRDefault="00D07417">
            <w:pPr>
              <w:pStyle w:val="TableParagraph"/>
              <w:spacing w:line="269" w:lineRule="exact"/>
              <w:ind w:left="916"/>
              <w:rPr>
                <w:rFonts w:ascii="Arial" w:hAnsi="Arial"/>
                <w:b/>
                <w:sz w:val="24"/>
              </w:rPr>
            </w:pPr>
            <w:r>
              <w:rPr>
                <w:rFonts w:ascii="Arial" w:hAnsi="Arial"/>
                <w:b/>
                <w:sz w:val="24"/>
              </w:rPr>
              <w:t>Ponderación</w:t>
            </w:r>
          </w:p>
        </w:tc>
      </w:tr>
      <w:tr w:rsidR="003238DD" w14:paraId="5B32BFBE" w14:textId="77777777">
        <w:trPr>
          <w:trHeight w:val="1098"/>
        </w:trPr>
        <w:tc>
          <w:tcPr>
            <w:tcW w:w="5221" w:type="dxa"/>
          </w:tcPr>
          <w:p w14:paraId="4AE5DF62" w14:textId="77777777" w:rsidR="003238DD" w:rsidRDefault="003238DD">
            <w:pPr>
              <w:pStyle w:val="TableParagraph"/>
              <w:spacing w:before="4"/>
              <w:ind w:left="0"/>
              <w:rPr>
                <w:sz w:val="23"/>
              </w:rPr>
            </w:pPr>
          </w:p>
          <w:p w14:paraId="6FB7919C" w14:textId="77777777" w:rsidR="003238DD" w:rsidRDefault="00D07417">
            <w:pPr>
              <w:pStyle w:val="TableParagraph"/>
              <w:tabs>
                <w:tab w:val="left" w:pos="515"/>
                <w:tab w:val="left" w:pos="1706"/>
                <w:tab w:val="left" w:pos="3204"/>
                <w:tab w:val="left" w:pos="4980"/>
              </w:tabs>
              <w:ind w:right="94"/>
              <w:rPr>
                <w:rFonts w:ascii="Arial" w:hAnsi="Arial"/>
                <w:b/>
                <w:sz w:val="24"/>
              </w:rPr>
            </w:pPr>
            <w:r>
              <w:rPr>
                <w:rFonts w:ascii="Arial" w:hAnsi="Arial"/>
                <w:b/>
                <w:sz w:val="24"/>
              </w:rPr>
              <w:t>4.</w:t>
            </w:r>
            <w:r>
              <w:rPr>
                <w:rFonts w:ascii="Arial" w:hAnsi="Arial"/>
                <w:b/>
                <w:sz w:val="24"/>
              </w:rPr>
              <w:tab/>
              <w:t>Controla</w:t>
            </w:r>
            <w:r>
              <w:rPr>
                <w:rFonts w:ascii="Arial" w:hAnsi="Arial"/>
                <w:b/>
                <w:sz w:val="24"/>
              </w:rPr>
              <w:tab/>
              <w:t>existencias</w:t>
            </w:r>
            <w:r>
              <w:rPr>
                <w:rFonts w:ascii="Arial" w:hAnsi="Arial"/>
                <w:b/>
                <w:sz w:val="24"/>
              </w:rPr>
              <w:tab/>
              <w:t>reconociendo</w:t>
            </w:r>
            <w:r>
              <w:rPr>
                <w:rFonts w:ascii="Arial" w:hAnsi="Arial"/>
                <w:b/>
                <w:sz w:val="24"/>
              </w:rPr>
              <w:tab/>
            </w:r>
            <w:r>
              <w:rPr>
                <w:rFonts w:ascii="Arial" w:hAnsi="Arial"/>
                <w:b/>
                <w:spacing w:val="-4"/>
                <w:sz w:val="24"/>
              </w:rPr>
              <w:t>y</w:t>
            </w:r>
            <w:r>
              <w:rPr>
                <w:rFonts w:ascii="Arial" w:hAnsi="Arial"/>
                <w:b/>
                <w:spacing w:val="-64"/>
                <w:sz w:val="24"/>
              </w:rPr>
              <w:t xml:space="preserve"> </w:t>
            </w:r>
            <w:r>
              <w:rPr>
                <w:rFonts w:ascii="Arial" w:hAnsi="Arial"/>
                <w:b/>
                <w:sz w:val="24"/>
              </w:rPr>
              <w:t>aplicando</w:t>
            </w:r>
            <w:r>
              <w:rPr>
                <w:rFonts w:ascii="Arial" w:hAnsi="Arial"/>
                <w:b/>
                <w:spacing w:val="-7"/>
                <w:sz w:val="24"/>
              </w:rPr>
              <w:t xml:space="preserve"> </w:t>
            </w:r>
            <w:r>
              <w:rPr>
                <w:rFonts w:ascii="Arial" w:hAnsi="Arial"/>
                <w:b/>
                <w:sz w:val="24"/>
              </w:rPr>
              <w:t>sistemas</w:t>
            </w:r>
            <w:r>
              <w:rPr>
                <w:rFonts w:ascii="Arial" w:hAnsi="Arial"/>
                <w:b/>
                <w:spacing w:val="-4"/>
                <w:sz w:val="24"/>
              </w:rPr>
              <w:t xml:space="preserve"> </w:t>
            </w:r>
            <w:r>
              <w:rPr>
                <w:rFonts w:ascii="Arial" w:hAnsi="Arial"/>
                <w:b/>
                <w:sz w:val="24"/>
              </w:rPr>
              <w:t>de</w:t>
            </w:r>
            <w:r>
              <w:rPr>
                <w:rFonts w:ascii="Arial" w:hAnsi="Arial"/>
                <w:b/>
                <w:spacing w:val="-1"/>
                <w:sz w:val="24"/>
              </w:rPr>
              <w:t xml:space="preserve"> </w:t>
            </w:r>
            <w:r>
              <w:rPr>
                <w:rFonts w:ascii="Arial" w:hAnsi="Arial"/>
                <w:b/>
                <w:sz w:val="24"/>
              </w:rPr>
              <w:t>gestión</w:t>
            </w:r>
            <w:r>
              <w:rPr>
                <w:rFonts w:ascii="Arial" w:hAnsi="Arial"/>
                <w:b/>
                <w:spacing w:val="-3"/>
                <w:sz w:val="24"/>
              </w:rPr>
              <w:t xml:space="preserve"> </w:t>
            </w:r>
            <w:r>
              <w:rPr>
                <w:rFonts w:ascii="Arial" w:hAnsi="Arial"/>
                <w:b/>
                <w:sz w:val="24"/>
              </w:rPr>
              <w:t>de</w:t>
            </w:r>
            <w:r>
              <w:rPr>
                <w:rFonts w:ascii="Arial" w:hAnsi="Arial"/>
                <w:b/>
                <w:spacing w:val="-2"/>
                <w:sz w:val="24"/>
              </w:rPr>
              <w:t xml:space="preserve"> </w:t>
            </w:r>
            <w:r>
              <w:rPr>
                <w:rFonts w:ascii="Arial" w:hAnsi="Arial"/>
                <w:b/>
                <w:sz w:val="24"/>
              </w:rPr>
              <w:t>almacén</w:t>
            </w:r>
          </w:p>
        </w:tc>
        <w:tc>
          <w:tcPr>
            <w:tcW w:w="3274" w:type="dxa"/>
            <w:gridSpan w:val="2"/>
            <w:tcBorders>
              <w:right w:val="single" w:sz="6" w:space="0" w:color="000000"/>
            </w:tcBorders>
          </w:tcPr>
          <w:p w14:paraId="7059F3CC" w14:textId="77777777" w:rsidR="003238DD" w:rsidRDefault="003238DD">
            <w:pPr>
              <w:pStyle w:val="TableParagraph"/>
              <w:ind w:left="0"/>
              <w:rPr>
                <w:sz w:val="25"/>
              </w:rPr>
            </w:pPr>
          </w:p>
          <w:p w14:paraId="45EAC921" w14:textId="77777777" w:rsidR="003238DD" w:rsidRDefault="00D07417">
            <w:pPr>
              <w:pStyle w:val="TableParagraph"/>
              <w:spacing w:before="1"/>
              <w:ind w:left="1385" w:right="1355"/>
              <w:jc w:val="center"/>
              <w:rPr>
                <w:rFonts w:ascii="Arial"/>
                <w:b/>
                <w:sz w:val="24"/>
              </w:rPr>
            </w:pPr>
            <w:r>
              <w:rPr>
                <w:rFonts w:ascii="Arial"/>
                <w:b/>
                <w:sz w:val="24"/>
              </w:rPr>
              <w:t>20%</w:t>
            </w:r>
          </w:p>
        </w:tc>
      </w:tr>
      <w:tr w:rsidR="003238DD" w14:paraId="2D21699B" w14:textId="77777777">
        <w:trPr>
          <w:trHeight w:val="1151"/>
        </w:trPr>
        <w:tc>
          <w:tcPr>
            <w:tcW w:w="5221" w:type="dxa"/>
            <w:shd w:val="clear" w:color="auto" w:fill="ACB8C8"/>
          </w:tcPr>
          <w:p w14:paraId="44F2C42C" w14:textId="77777777" w:rsidR="003238DD" w:rsidRDefault="003238DD">
            <w:pPr>
              <w:pStyle w:val="TableParagraph"/>
              <w:spacing w:before="6"/>
              <w:ind w:left="0"/>
              <w:rPr>
                <w:sz w:val="27"/>
              </w:rPr>
            </w:pPr>
          </w:p>
          <w:p w14:paraId="305CB842" w14:textId="77777777" w:rsidR="003238DD" w:rsidRDefault="00D07417">
            <w:pPr>
              <w:pStyle w:val="TableParagraph"/>
              <w:ind w:left="1281"/>
              <w:rPr>
                <w:rFonts w:ascii="Arial" w:hAnsi="Arial"/>
                <w:b/>
                <w:sz w:val="24"/>
              </w:rPr>
            </w:pPr>
            <w:r>
              <w:rPr>
                <w:rFonts w:ascii="Arial" w:hAnsi="Arial"/>
                <w:b/>
                <w:sz w:val="24"/>
              </w:rPr>
              <w:t>Criterios</w:t>
            </w:r>
            <w:r>
              <w:rPr>
                <w:rFonts w:ascii="Arial" w:hAnsi="Arial"/>
                <w:b/>
                <w:spacing w:val="-3"/>
                <w:sz w:val="24"/>
              </w:rPr>
              <w:t xml:space="preserve"> </w:t>
            </w:r>
            <w:r>
              <w:rPr>
                <w:rFonts w:ascii="Arial" w:hAnsi="Arial"/>
                <w:b/>
                <w:sz w:val="24"/>
              </w:rPr>
              <w:t>de</w:t>
            </w:r>
            <w:r>
              <w:rPr>
                <w:rFonts w:ascii="Arial" w:hAnsi="Arial"/>
                <w:b/>
                <w:spacing w:val="-3"/>
                <w:sz w:val="24"/>
              </w:rPr>
              <w:t xml:space="preserve"> </w:t>
            </w:r>
            <w:r>
              <w:rPr>
                <w:rFonts w:ascii="Arial" w:hAnsi="Arial"/>
                <w:b/>
                <w:sz w:val="24"/>
              </w:rPr>
              <w:t>Evaluación</w:t>
            </w:r>
          </w:p>
        </w:tc>
        <w:tc>
          <w:tcPr>
            <w:tcW w:w="1673" w:type="dxa"/>
            <w:shd w:val="clear" w:color="auto" w:fill="ACB8C8"/>
          </w:tcPr>
          <w:p w14:paraId="70158182" w14:textId="77777777" w:rsidR="003238DD" w:rsidRDefault="003238DD">
            <w:pPr>
              <w:pStyle w:val="TableParagraph"/>
              <w:spacing w:before="6"/>
              <w:ind w:left="0"/>
              <w:rPr>
                <w:sz w:val="27"/>
              </w:rPr>
            </w:pPr>
          </w:p>
          <w:p w14:paraId="041647A6" w14:textId="77777777" w:rsidR="003238DD" w:rsidRDefault="00D07417">
            <w:pPr>
              <w:pStyle w:val="TableParagraph"/>
              <w:ind w:left="95" w:right="73"/>
              <w:jc w:val="center"/>
              <w:rPr>
                <w:rFonts w:ascii="Arial" w:hAnsi="Arial"/>
                <w:b/>
                <w:sz w:val="24"/>
              </w:rPr>
            </w:pPr>
            <w:r>
              <w:rPr>
                <w:rFonts w:ascii="Arial" w:hAnsi="Arial"/>
                <w:b/>
                <w:sz w:val="24"/>
              </w:rPr>
              <w:t>Ponderación</w:t>
            </w:r>
          </w:p>
        </w:tc>
        <w:tc>
          <w:tcPr>
            <w:tcW w:w="1601" w:type="dxa"/>
            <w:tcBorders>
              <w:right w:val="single" w:sz="6" w:space="0" w:color="000000"/>
            </w:tcBorders>
            <w:shd w:val="clear" w:color="auto" w:fill="ACB8C8"/>
          </w:tcPr>
          <w:p w14:paraId="65C762AD" w14:textId="77777777" w:rsidR="003238DD" w:rsidRDefault="00D07417">
            <w:pPr>
              <w:pStyle w:val="TableParagraph"/>
              <w:spacing w:before="2" w:line="276" w:lineRule="auto"/>
              <w:ind w:right="85"/>
              <w:jc w:val="center"/>
              <w:rPr>
                <w:rFonts w:ascii="Arial" w:hAnsi="Arial"/>
                <w:b/>
                <w:sz w:val="24"/>
              </w:rPr>
            </w:pPr>
            <w:r>
              <w:rPr>
                <w:rFonts w:ascii="Arial" w:hAnsi="Arial"/>
                <w:b/>
                <w:sz w:val="24"/>
              </w:rPr>
              <w:t>Instrumento</w:t>
            </w:r>
            <w:r>
              <w:rPr>
                <w:rFonts w:ascii="Arial" w:hAnsi="Arial"/>
                <w:b/>
                <w:spacing w:val="-64"/>
                <w:sz w:val="24"/>
              </w:rPr>
              <w:t xml:space="preserve"> </w:t>
            </w:r>
            <w:r>
              <w:rPr>
                <w:rFonts w:ascii="Arial" w:hAnsi="Arial"/>
                <w:b/>
                <w:sz w:val="24"/>
              </w:rPr>
              <w:t>de</w:t>
            </w:r>
            <w:r>
              <w:rPr>
                <w:rFonts w:ascii="Arial" w:hAnsi="Arial"/>
                <w:b/>
                <w:spacing w:val="1"/>
                <w:sz w:val="24"/>
              </w:rPr>
              <w:t xml:space="preserve"> </w:t>
            </w:r>
            <w:r>
              <w:rPr>
                <w:rFonts w:ascii="Arial" w:hAnsi="Arial"/>
                <w:b/>
                <w:sz w:val="24"/>
              </w:rPr>
              <w:t>Evaluación</w:t>
            </w:r>
          </w:p>
        </w:tc>
      </w:tr>
      <w:tr w:rsidR="003238DD" w14:paraId="7FB3D4D5" w14:textId="77777777">
        <w:trPr>
          <w:trHeight w:val="1152"/>
        </w:trPr>
        <w:tc>
          <w:tcPr>
            <w:tcW w:w="5221" w:type="dxa"/>
          </w:tcPr>
          <w:p w14:paraId="75DD2237" w14:textId="77777777" w:rsidR="003238DD" w:rsidRDefault="00D07417">
            <w:pPr>
              <w:pStyle w:val="TableParagraph"/>
              <w:spacing w:line="276" w:lineRule="auto"/>
              <w:ind w:right="91"/>
              <w:jc w:val="both"/>
              <w:rPr>
                <w:sz w:val="24"/>
              </w:rPr>
            </w:pPr>
            <w:r>
              <w:rPr>
                <w:sz w:val="24"/>
              </w:rPr>
              <w:t>a) Se han clasificado los diferentes tipos de</w:t>
            </w:r>
            <w:r>
              <w:rPr>
                <w:spacing w:val="1"/>
                <w:sz w:val="24"/>
              </w:rPr>
              <w:t xml:space="preserve"> </w:t>
            </w:r>
            <w:r>
              <w:rPr>
                <w:sz w:val="24"/>
              </w:rPr>
              <w:t>existencias</w:t>
            </w:r>
            <w:r>
              <w:rPr>
                <w:spacing w:val="1"/>
                <w:sz w:val="24"/>
              </w:rPr>
              <w:t xml:space="preserve"> </w:t>
            </w:r>
            <w:r>
              <w:rPr>
                <w:sz w:val="24"/>
              </w:rPr>
              <w:t>habituales</w:t>
            </w:r>
            <w:r>
              <w:rPr>
                <w:spacing w:val="1"/>
                <w:sz w:val="24"/>
              </w:rPr>
              <w:t xml:space="preserve"> </w:t>
            </w:r>
            <w:r>
              <w:rPr>
                <w:sz w:val="24"/>
              </w:rPr>
              <w:t>en</w:t>
            </w:r>
            <w:r>
              <w:rPr>
                <w:spacing w:val="1"/>
                <w:sz w:val="24"/>
              </w:rPr>
              <w:t xml:space="preserve"> </w:t>
            </w:r>
            <w:r>
              <w:rPr>
                <w:sz w:val="24"/>
              </w:rPr>
              <w:t>empresas</w:t>
            </w:r>
            <w:r>
              <w:rPr>
                <w:spacing w:val="1"/>
                <w:sz w:val="24"/>
              </w:rPr>
              <w:t xml:space="preserve"> </w:t>
            </w:r>
            <w:r>
              <w:rPr>
                <w:sz w:val="24"/>
              </w:rPr>
              <w:t>de</w:t>
            </w:r>
            <w:r>
              <w:rPr>
                <w:spacing w:val="1"/>
                <w:sz w:val="24"/>
              </w:rPr>
              <w:t xml:space="preserve"> </w:t>
            </w:r>
            <w:r>
              <w:rPr>
                <w:sz w:val="24"/>
              </w:rPr>
              <w:t>producción,</w:t>
            </w:r>
            <w:r>
              <w:rPr>
                <w:spacing w:val="-2"/>
                <w:sz w:val="24"/>
              </w:rPr>
              <w:t xml:space="preserve"> </w:t>
            </w:r>
            <w:r>
              <w:rPr>
                <w:sz w:val="24"/>
              </w:rPr>
              <w:t>comerciales</w:t>
            </w:r>
            <w:r>
              <w:rPr>
                <w:spacing w:val="1"/>
                <w:sz w:val="24"/>
              </w:rPr>
              <w:t xml:space="preserve"> </w:t>
            </w:r>
            <w:r>
              <w:rPr>
                <w:sz w:val="24"/>
              </w:rPr>
              <w:t>y</w:t>
            </w:r>
            <w:r>
              <w:rPr>
                <w:spacing w:val="-6"/>
                <w:sz w:val="24"/>
              </w:rPr>
              <w:t xml:space="preserve"> </w:t>
            </w:r>
            <w:r>
              <w:rPr>
                <w:sz w:val="24"/>
              </w:rPr>
              <w:t>de servicios.</w:t>
            </w:r>
          </w:p>
        </w:tc>
        <w:tc>
          <w:tcPr>
            <w:tcW w:w="1673" w:type="dxa"/>
          </w:tcPr>
          <w:p w14:paraId="3F76A00D" w14:textId="77777777" w:rsidR="003238DD" w:rsidRDefault="003238DD">
            <w:pPr>
              <w:pStyle w:val="TableParagraph"/>
              <w:spacing w:before="4"/>
              <w:ind w:left="0"/>
              <w:rPr>
                <w:sz w:val="27"/>
              </w:rPr>
            </w:pPr>
          </w:p>
          <w:p w14:paraId="44E6E72B" w14:textId="77777777" w:rsidR="003238DD" w:rsidRDefault="00D07417">
            <w:pPr>
              <w:pStyle w:val="TableParagraph"/>
              <w:ind w:left="95" w:right="71"/>
              <w:jc w:val="center"/>
              <w:rPr>
                <w:rFonts w:ascii="Arial"/>
                <w:b/>
                <w:sz w:val="24"/>
              </w:rPr>
            </w:pPr>
            <w:r>
              <w:rPr>
                <w:rFonts w:ascii="Arial"/>
                <w:b/>
                <w:sz w:val="24"/>
              </w:rPr>
              <w:t>11%</w:t>
            </w:r>
          </w:p>
        </w:tc>
        <w:tc>
          <w:tcPr>
            <w:tcW w:w="1601" w:type="dxa"/>
            <w:vMerge w:val="restart"/>
            <w:tcBorders>
              <w:right w:val="single" w:sz="6" w:space="0" w:color="000000"/>
            </w:tcBorders>
          </w:tcPr>
          <w:p w14:paraId="693F2B4B" w14:textId="77777777" w:rsidR="003238DD" w:rsidRDefault="003238DD">
            <w:pPr>
              <w:pStyle w:val="TableParagraph"/>
              <w:ind w:left="0"/>
              <w:rPr>
                <w:sz w:val="26"/>
              </w:rPr>
            </w:pPr>
          </w:p>
          <w:p w14:paraId="376CD1CF" w14:textId="77777777" w:rsidR="003238DD" w:rsidRDefault="003238DD">
            <w:pPr>
              <w:pStyle w:val="TableParagraph"/>
              <w:ind w:left="0"/>
              <w:rPr>
                <w:sz w:val="26"/>
              </w:rPr>
            </w:pPr>
          </w:p>
          <w:p w14:paraId="64B9CBD0" w14:textId="77777777" w:rsidR="003238DD" w:rsidRDefault="003238DD">
            <w:pPr>
              <w:pStyle w:val="TableParagraph"/>
              <w:ind w:left="0"/>
              <w:rPr>
                <w:sz w:val="26"/>
              </w:rPr>
            </w:pPr>
          </w:p>
          <w:p w14:paraId="46CCCDB1" w14:textId="77777777" w:rsidR="003238DD" w:rsidRDefault="003238DD">
            <w:pPr>
              <w:pStyle w:val="TableParagraph"/>
              <w:ind w:left="0"/>
              <w:rPr>
                <w:sz w:val="26"/>
              </w:rPr>
            </w:pPr>
          </w:p>
          <w:p w14:paraId="39FBE50E" w14:textId="77777777" w:rsidR="003238DD" w:rsidRDefault="003238DD">
            <w:pPr>
              <w:pStyle w:val="TableParagraph"/>
              <w:spacing w:before="9"/>
              <w:ind w:left="0"/>
              <w:rPr>
                <w:sz w:val="33"/>
              </w:rPr>
            </w:pPr>
          </w:p>
          <w:p w14:paraId="0F8F1731" w14:textId="77777777" w:rsidR="003238DD" w:rsidRDefault="00D07417">
            <w:pPr>
              <w:pStyle w:val="TableParagraph"/>
              <w:spacing w:line="276" w:lineRule="auto"/>
              <w:ind w:right="682"/>
              <w:rPr>
                <w:sz w:val="24"/>
              </w:rPr>
            </w:pPr>
            <w:r>
              <w:rPr>
                <w:sz w:val="24"/>
              </w:rPr>
              <w:t>Prueba</w:t>
            </w:r>
            <w:r>
              <w:rPr>
                <w:spacing w:val="-64"/>
                <w:sz w:val="24"/>
              </w:rPr>
              <w:t xml:space="preserve"> </w:t>
            </w:r>
            <w:r>
              <w:rPr>
                <w:sz w:val="24"/>
              </w:rPr>
              <w:t>escrita</w:t>
            </w:r>
          </w:p>
          <w:p w14:paraId="7F7962C0" w14:textId="77777777" w:rsidR="003238DD" w:rsidRDefault="00D07417">
            <w:pPr>
              <w:pStyle w:val="TableParagraph"/>
              <w:spacing w:before="201" w:line="276" w:lineRule="auto"/>
              <w:ind w:right="229"/>
              <w:rPr>
                <w:sz w:val="24"/>
              </w:rPr>
            </w:pPr>
            <w:r>
              <w:rPr>
                <w:sz w:val="24"/>
              </w:rPr>
              <w:t>Actividades</w:t>
            </w:r>
            <w:r>
              <w:rPr>
                <w:spacing w:val="-64"/>
                <w:sz w:val="24"/>
              </w:rPr>
              <w:t xml:space="preserve"> </w:t>
            </w:r>
            <w:r>
              <w:rPr>
                <w:sz w:val="24"/>
              </w:rPr>
              <w:t>clase/casa</w:t>
            </w:r>
          </w:p>
          <w:p w14:paraId="6ECE698A" w14:textId="77777777" w:rsidR="003238DD" w:rsidRDefault="00D07417">
            <w:pPr>
              <w:pStyle w:val="TableParagraph"/>
              <w:spacing w:before="200" w:line="276" w:lineRule="auto"/>
              <w:ind w:right="616"/>
              <w:rPr>
                <w:sz w:val="24"/>
              </w:rPr>
            </w:pPr>
            <w:r>
              <w:rPr>
                <w:sz w:val="24"/>
              </w:rPr>
              <w:t>Prueba</w:t>
            </w:r>
            <w:r>
              <w:rPr>
                <w:spacing w:val="1"/>
                <w:sz w:val="24"/>
              </w:rPr>
              <w:t xml:space="preserve"> </w:t>
            </w:r>
            <w:r>
              <w:rPr>
                <w:sz w:val="24"/>
              </w:rPr>
              <w:t>práctica</w:t>
            </w:r>
          </w:p>
        </w:tc>
      </w:tr>
      <w:tr w:rsidR="003238DD" w14:paraId="580EFF62" w14:textId="77777777">
        <w:trPr>
          <w:trHeight w:val="834"/>
        </w:trPr>
        <w:tc>
          <w:tcPr>
            <w:tcW w:w="5221" w:type="dxa"/>
          </w:tcPr>
          <w:p w14:paraId="30F8D967" w14:textId="77777777" w:rsidR="003238DD" w:rsidRDefault="00D07417">
            <w:pPr>
              <w:pStyle w:val="TableParagraph"/>
              <w:spacing w:before="2" w:line="276" w:lineRule="auto"/>
              <w:ind w:right="108"/>
              <w:rPr>
                <w:sz w:val="24"/>
              </w:rPr>
            </w:pPr>
            <w:r>
              <w:rPr>
                <w:sz w:val="24"/>
              </w:rPr>
              <w:t>b)</w:t>
            </w:r>
            <w:r>
              <w:rPr>
                <w:spacing w:val="16"/>
                <w:sz w:val="24"/>
              </w:rPr>
              <w:t xml:space="preserve"> </w:t>
            </w:r>
            <w:r>
              <w:rPr>
                <w:sz w:val="24"/>
              </w:rPr>
              <w:t>Se</w:t>
            </w:r>
            <w:r>
              <w:rPr>
                <w:spacing w:val="13"/>
                <w:sz w:val="24"/>
              </w:rPr>
              <w:t xml:space="preserve"> </w:t>
            </w:r>
            <w:r>
              <w:rPr>
                <w:sz w:val="24"/>
              </w:rPr>
              <w:t>han</w:t>
            </w:r>
            <w:r>
              <w:rPr>
                <w:spacing w:val="17"/>
                <w:sz w:val="24"/>
              </w:rPr>
              <w:t xml:space="preserve"> </w:t>
            </w:r>
            <w:r>
              <w:rPr>
                <w:sz w:val="24"/>
              </w:rPr>
              <w:t>diferenciado</w:t>
            </w:r>
            <w:r>
              <w:rPr>
                <w:spacing w:val="20"/>
                <w:sz w:val="24"/>
              </w:rPr>
              <w:t xml:space="preserve"> </w:t>
            </w:r>
            <w:r>
              <w:rPr>
                <w:sz w:val="24"/>
              </w:rPr>
              <w:t>los</w:t>
            </w:r>
            <w:r>
              <w:rPr>
                <w:spacing w:val="18"/>
                <w:sz w:val="24"/>
              </w:rPr>
              <w:t xml:space="preserve"> </w:t>
            </w:r>
            <w:r>
              <w:rPr>
                <w:sz w:val="24"/>
              </w:rPr>
              <w:t>tipos</w:t>
            </w:r>
            <w:r>
              <w:rPr>
                <w:spacing w:val="14"/>
                <w:sz w:val="24"/>
              </w:rPr>
              <w:t xml:space="preserve"> </w:t>
            </w:r>
            <w:r>
              <w:rPr>
                <w:sz w:val="24"/>
              </w:rPr>
              <w:t>de</w:t>
            </w:r>
            <w:r>
              <w:rPr>
                <w:spacing w:val="16"/>
                <w:sz w:val="24"/>
              </w:rPr>
              <w:t xml:space="preserve"> </w:t>
            </w:r>
            <w:r>
              <w:rPr>
                <w:sz w:val="24"/>
              </w:rPr>
              <w:t>embalajes</w:t>
            </w:r>
            <w:r>
              <w:rPr>
                <w:spacing w:val="-64"/>
                <w:sz w:val="24"/>
              </w:rPr>
              <w:t xml:space="preserve"> </w:t>
            </w:r>
            <w:r>
              <w:rPr>
                <w:sz w:val="24"/>
              </w:rPr>
              <w:t>y</w:t>
            </w:r>
            <w:r>
              <w:rPr>
                <w:spacing w:val="-6"/>
                <w:sz w:val="24"/>
              </w:rPr>
              <w:t xml:space="preserve"> </w:t>
            </w:r>
            <w:r>
              <w:rPr>
                <w:sz w:val="24"/>
              </w:rPr>
              <w:t>envases</w:t>
            </w:r>
            <w:r>
              <w:rPr>
                <w:spacing w:val="-3"/>
                <w:sz w:val="24"/>
              </w:rPr>
              <w:t xml:space="preserve"> </w:t>
            </w:r>
            <w:r>
              <w:rPr>
                <w:sz w:val="24"/>
              </w:rPr>
              <w:t>que se</w:t>
            </w:r>
            <w:r>
              <w:rPr>
                <w:spacing w:val="1"/>
                <w:sz w:val="24"/>
              </w:rPr>
              <w:t xml:space="preserve"> </w:t>
            </w:r>
            <w:r>
              <w:rPr>
                <w:sz w:val="24"/>
              </w:rPr>
              <w:t>utilizan.</w:t>
            </w:r>
          </w:p>
        </w:tc>
        <w:tc>
          <w:tcPr>
            <w:tcW w:w="1673" w:type="dxa"/>
          </w:tcPr>
          <w:p w14:paraId="55B91F28" w14:textId="77777777" w:rsidR="003238DD" w:rsidRDefault="00D07417">
            <w:pPr>
              <w:pStyle w:val="TableParagraph"/>
              <w:spacing w:before="158"/>
              <w:ind w:left="95" w:right="71"/>
              <w:jc w:val="center"/>
              <w:rPr>
                <w:rFonts w:ascii="Arial"/>
                <w:b/>
                <w:sz w:val="24"/>
              </w:rPr>
            </w:pPr>
            <w:r>
              <w:rPr>
                <w:rFonts w:ascii="Arial"/>
                <w:b/>
                <w:sz w:val="24"/>
              </w:rPr>
              <w:t>11%</w:t>
            </w:r>
          </w:p>
        </w:tc>
        <w:tc>
          <w:tcPr>
            <w:tcW w:w="1601" w:type="dxa"/>
            <w:vMerge/>
            <w:tcBorders>
              <w:top w:val="nil"/>
              <w:right w:val="single" w:sz="6" w:space="0" w:color="000000"/>
            </w:tcBorders>
          </w:tcPr>
          <w:p w14:paraId="39ED1A19" w14:textId="77777777" w:rsidR="003238DD" w:rsidRDefault="003238DD">
            <w:pPr>
              <w:rPr>
                <w:sz w:val="2"/>
                <w:szCs w:val="2"/>
              </w:rPr>
            </w:pPr>
          </w:p>
        </w:tc>
      </w:tr>
      <w:tr w:rsidR="003238DD" w14:paraId="3A322D5D" w14:textId="77777777">
        <w:trPr>
          <w:trHeight w:val="1468"/>
        </w:trPr>
        <w:tc>
          <w:tcPr>
            <w:tcW w:w="5221" w:type="dxa"/>
          </w:tcPr>
          <w:p w14:paraId="52682552" w14:textId="77777777" w:rsidR="003238DD" w:rsidRDefault="00D07417">
            <w:pPr>
              <w:pStyle w:val="TableParagraph"/>
              <w:tabs>
                <w:tab w:val="left" w:pos="2726"/>
                <w:tab w:val="left" w:pos="4011"/>
              </w:tabs>
              <w:spacing w:line="276" w:lineRule="auto"/>
              <w:ind w:right="90"/>
              <w:jc w:val="both"/>
              <w:rPr>
                <w:sz w:val="24"/>
              </w:rPr>
            </w:pPr>
            <w:r>
              <w:rPr>
                <w:sz w:val="24"/>
              </w:rPr>
              <w:t>c)</w:t>
            </w:r>
            <w:r>
              <w:rPr>
                <w:spacing w:val="1"/>
                <w:sz w:val="24"/>
              </w:rPr>
              <w:t xml:space="preserve"> </w:t>
            </w:r>
            <w:r>
              <w:rPr>
                <w:sz w:val="24"/>
              </w:rPr>
              <w:t>Se</w:t>
            </w:r>
            <w:r>
              <w:rPr>
                <w:spacing w:val="1"/>
                <w:sz w:val="24"/>
              </w:rPr>
              <w:t xml:space="preserve"> </w:t>
            </w:r>
            <w:r>
              <w:rPr>
                <w:sz w:val="24"/>
              </w:rPr>
              <w:t>han</w:t>
            </w:r>
            <w:r>
              <w:rPr>
                <w:spacing w:val="1"/>
                <w:sz w:val="24"/>
              </w:rPr>
              <w:t xml:space="preserve"> </w:t>
            </w:r>
            <w:r>
              <w:rPr>
                <w:sz w:val="24"/>
              </w:rPr>
              <w:t>descrito</w:t>
            </w:r>
            <w:r>
              <w:rPr>
                <w:spacing w:val="1"/>
                <w:sz w:val="24"/>
              </w:rPr>
              <w:t xml:space="preserve"> </w:t>
            </w:r>
            <w:r>
              <w:rPr>
                <w:sz w:val="24"/>
              </w:rPr>
              <w:t>los</w:t>
            </w:r>
            <w:r>
              <w:rPr>
                <w:spacing w:val="1"/>
                <w:sz w:val="24"/>
              </w:rPr>
              <w:t xml:space="preserve"> </w:t>
            </w:r>
            <w:r>
              <w:rPr>
                <w:sz w:val="24"/>
              </w:rPr>
              <w:t>procedimientos</w:t>
            </w:r>
            <w:r>
              <w:rPr>
                <w:spacing w:val="-64"/>
                <w:sz w:val="24"/>
              </w:rPr>
              <w:t xml:space="preserve"> </w:t>
            </w:r>
            <w:r>
              <w:rPr>
                <w:sz w:val="24"/>
              </w:rPr>
              <w:t>administrativos</w:t>
            </w:r>
            <w:r>
              <w:rPr>
                <w:sz w:val="24"/>
              </w:rPr>
              <w:tab/>
              <w:t>de</w:t>
            </w:r>
            <w:r>
              <w:rPr>
                <w:sz w:val="24"/>
              </w:rPr>
              <w:tab/>
            </w:r>
            <w:r>
              <w:rPr>
                <w:spacing w:val="-1"/>
                <w:sz w:val="24"/>
              </w:rPr>
              <w:t>recepción,</w:t>
            </w:r>
            <w:r>
              <w:rPr>
                <w:spacing w:val="-65"/>
                <w:sz w:val="24"/>
              </w:rPr>
              <w:t xml:space="preserve"> </w:t>
            </w:r>
            <w:r>
              <w:rPr>
                <w:sz w:val="24"/>
              </w:rPr>
              <w:t>Almacenamiento,</w:t>
            </w:r>
            <w:r>
              <w:rPr>
                <w:spacing w:val="1"/>
                <w:sz w:val="24"/>
              </w:rPr>
              <w:t xml:space="preserve"> </w:t>
            </w:r>
            <w:r>
              <w:rPr>
                <w:sz w:val="24"/>
              </w:rPr>
              <w:t>distribución</w:t>
            </w:r>
            <w:r>
              <w:rPr>
                <w:spacing w:val="1"/>
                <w:sz w:val="24"/>
              </w:rPr>
              <w:t xml:space="preserve"> </w:t>
            </w:r>
            <w:r>
              <w:rPr>
                <w:sz w:val="24"/>
              </w:rPr>
              <w:t>interna</w:t>
            </w:r>
            <w:r>
              <w:rPr>
                <w:spacing w:val="1"/>
                <w:sz w:val="24"/>
              </w:rPr>
              <w:t xml:space="preserve"> </w:t>
            </w:r>
            <w:r>
              <w:rPr>
                <w:sz w:val="24"/>
              </w:rPr>
              <w:t>y</w:t>
            </w:r>
            <w:r>
              <w:rPr>
                <w:spacing w:val="1"/>
                <w:sz w:val="24"/>
              </w:rPr>
              <w:t xml:space="preserve"> </w:t>
            </w:r>
            <w:r>
              <w:rPr>
                <w:sz w:val="24"/>
              </w:rPr>
              <w:t>expedición</w:t>
            </w:r>
            <w:r>
              <w:rPr>
                <w:spacing w:val="-2"/>
                <w:sz w:val="24"/>
              </w:rPr>
              <w:t xml:space="preserve"> </w:t>
            </w:r>
            <w:r>
              <w:rPr>
                <w:sz w:val="24"/>
              </w:rPr>
              <w:t>de</w:t>
            </w:r>
            <w:r>
              <w:rPr>
                <w:spacing w:val="-2"/>
                <w:sz w:val="24"/>
              </w:rPr>
              <w:t xml:space="preserve"> </w:t>
            </w:r>
            <w:r>
              <w:rPr>
                <w:sz w:val="24"/>
              </w:rPr>
              <w:t>existencias.</w:t>
            </w:r>
          </w:p>
        </w:tc>
        <w:tc>
          <w:tcPr>
            <w:tcW w:w="1673" w:type="dxa"/>
          </w:tcPr>
          <w:p w14:paraId="006CA903" w14:textId="77777777" w:rsidR="003238DD" w:rsidRDefault="003238DD">
            <w:pPr>
              <w:pStyle w:val="TableParagraph"/>
              <w:ind w:left="0"/>
              <w:rPr>
                <w:sz w:val="26"/>
              </w:rPr>
            </w:pPr>
          </w:p>
          <w:p w14:paraId="639C92FB" w14:textId="77777777" w:rsidR="003238DD" w:rsidRDefault="00D07417">
            <w:pPr>
              <w:pStyle w:val="TableParagraph"/>
              <w:spacing w:before="176"/>
              <w:ind w:left="95" w:right="71"/>
              <w:jc w:val="center"/>
              <w:rPr>
                <w:rFonts w:ascii="Arial"/>
                <w:b/>
                <w:sz w:val="24"/>
              </w:rPr>
            </w:pPr>
            <w:r>
              <w:rPr>
                <w:rFonts w:ascii="Arial"/>
                <w:b/>
                <w:sz w:val="24"/>
              </w:rPr>
              <w:t>11%</w:t>
            </w:r>
          </w:p>
        </w:tc>
        <w:tc>
          <w:tcPr>
            <w:tcW w:w="1601" w:type="dxa"/>
            <w:vMerge/>
            <w:tcBorders>
              <w:top w:val="nil"/>
              <w:right w:val="single" w:sz="6" w:space="0" w:color="000000"/>
            </w:tcBorders>
          </w:tcPr>
          <w:p w14:paraId="08BF9E8D" w14:textId="77777777" w:rsidR="003238DD" w:rsidRDefault="003238DD">
            <w:pPr>
              <w:rPr>
                <w:sz w:val="2"/>
                <w:szCs w:val="2"/>
              </w:rPr>
            </w:pPr>
          </w:p>
        </w:tc>
      </w:tr>
      <w:tr w:rsidR="003238DD" w14:paraId="22873B60" w14:textId="77777777">
        <w:trPr>
          <w:trHeight w:val="636"/>
        </w:trPr>
        <w:tc>
          <w:tcPr>
            <w:tcW w:w="5221" w:type="dxa"/>
          </w:tcPr>
          <w:p w14:paraId="32030DB8" w14:textId="77777777" w:rsidR="003238DD" w:rsidRDefault="00D07417">
            <w:pPr>
              <w:pStyle w:val="TableParagraph"/>
              <w:rPr>
                <w:sz w:val="24"/>
              </w:rPr>
            </w:pPr>
            <w:r>
              <w:rPr>
                <w:sz w:val="24"/>
              </w:rPr>
              <w:t>d)</w:t>
            </w:r>
            <w:r>
              <w:rPr>
                <w:spacing w:val="45"/>
                <w:sz w:val="24"/>
              </w:rPr>
              <w:t xml:space="preserve"> </w:t>
            </w:r>
            <w:r>
              <w:rPr>
                <w:sz w:val="24"/>
              </w:rPr>
              <w:t>Se</w:t>
            </w:r>
            <w:r>
              <w:rPr>
                <w:spacing w:val="46"/>
                <w:sz w:val="24"/>
              </w:rPr>
              <w:t xml:space="preserve"> </w:t>
            </w:r>
            <w:r>
              <w:rPr>
                <w:sz w:val="24"/>
              </w:rPr>
              <w:t>han</w:t>
            </w:r>
            <w:r>
              <w:rPr>
                <w:spacing w:val="49"/>
                <w:sz w:val="24"/>
              </w:rPr>
              <w:t xml:space="preserve"> </w:t>
            </w:r>
            <w:r>
              <w:rPr>
                <w:sz w:val="24"/>
              </w:rPr>
              <w:t>calculado</w:t>
            </w:r>
            <w:r>
              <w:rPr>
                <w:spacing w:val="48"/>
                <w:sz w:val="24"/>
              </w:rPr>
              <w:t xml:space="preserve"> </w:t>
            </w:r>
            <w:r>
              <w:rPr>
                <w:sz w:val="24"/>
              </w:rPr>
              <w:t>los</w:t>
            </w:r>
            <w:r>
              <w:rPr>
                <w:spacing w:val="46"/>
                <w:sz w:val="24"/>
              </w:rPr>
              <w:t xml:space="preserve"> </w:t>
            </w:r>
            <w:r>
              <w:rPr>
                <w:sz w:val="24"/>
              </w:rPr>
              <w:t>precios</w:t>
            </w:r>
            <w:r>
              <w:rPr>
                <w:spacing w:val="46"/>
                <w:sz w:val="24"/>
              </w:rPr>
              <w:t xml:space="preserve"> </w:t>
            </w:r>
            <w:r>
              <w:rPr>
                <w:sz w:val="24"/>
              </w:rPr>
              <w:t>unitarios</w:t>
            </w:r>
            <w:r>
              <w:rPr>
                <w:spacing w:val="47"/>
                <w:sz w:val="24"/>
              </w:rPr>
              <w:t xml:space="preserve"> </w:t>
            </w:r>
            <w:r>
              <w:rPr>
                <w:sz w:val="24"/>
              </w:rPr>
              <w:t>de</w:t>
            </w:r>
          </w:p>
          <w:p w14:paraId="3A3229E1" w14:textId="77777777" w:rsidR="003238DD" w:rsidRDefault="00D07417">
            <w:pPr>
              <w:pStyle w:val="TableParagraph"/>
              <w:spacing w:before="41"/>
              <w:rPr>
                <w:sz w:val="24"/>
              </w:rPr>
            </w:pPr>
            <w:r>
              <w:rPr>
                <w:sz w:val="24"/>
              </w:rPr>
              <w:t>coste</w:t>
            </w:r>
            <w:r>
              <w:rPr>
                <w:spacing w:val="44"/>
                <w:sz w:val="24"/>
              </w:rPr>
              <w:t xml:space="preserve"> </w:t>
            </w:r>
            <w:r>
              <w:rPr>
                <w:sz w:val="24"/>
              </w:rPr>
              <w:t>de</w:t>
            </w:r>
            <w:r>
              <w:rPr>
                <w:spacing w:val="44"/>
                <w:sz w:val="24"/>
              </w:rPr>
              <w:t xml:space="preserve"> </w:t>
            </w:r>
            <w:r>
              <w:rPr>
                <w:sz w:val="24"/>
              </w:rPr>
              <w:t>las</w:t>
            </w:r>
            <w:r>
              <w:rPr>
                <w:spacing w:val="43"/>
                <w:sz w:val="24"/>
              </w:rPr>
              <w:t xml:space="preserve"> </w:t>
            </w:r>
            <w:r>
              <w:rPr>
                <w:sz w:val="24"/>
              </w:rPr>
              <w:t>existencias,</w:t>
            </w:r>
            <w:r>
              <w:rPr>
                <w:spacing w:val="45"/>
                <w:sz w:val="24"/>
              </w:rPr>
              <w:t xml:space="preserve"> </w:t>
            </w:r>
            <w:r>
              <w:rPr>
                <w:sz w:val="24"/>
              </w:rPr>
              <w:t>teniendo</w:t>
            </w:r>
            <w:r>
              <w:rPr>
                <w:spacing w:val="45"/>
                <w:sz w:val="24"/>
              </w:rPr>
              <w:t xml:space="preserve"> </w:t>
            </w:r>
            <w:r>
              <w:rPr>
                <w:sz w:val="24"/>
              </w:rPr>
              <w:t>en</w:t>
            </w:r>
            <w:r>
              <w:rPr>
                <w:spacing w:val="44"/>
                <w:sz w:val="24"/>
              </w:rPr>
              <w:t xml:space="preserve"> </w:t>
            </w:r>
            <w:r>
              <w:rPr>
                <w:sz w:val="24"/>
              </w:rPr>
              <w:t>cuenta</w:t>
            </w:r>
          </w:p>
        </w:tc>
        <w:tc>
          <w:tcPr>
            <w:tcW w:w="1673" w:type="dxa"/>
          </w:tcPr>
          <w:p w14:paraId="317D7501" w14:textId="77777777" w:rsidR="003238DD" w:rsidRDefault="00D07417">
            <w:pPr>
              <w:pStyle w:val="TableParagraph"/>
              <w:spacing w:before="58"/>
              <w:ind w:left="95" w:right="71"/>
              <w:jc w:val="center"/>
              <w:rPr>
                <w:rFonts w:ascii="Arial"/>
                <w:b/>
                <w:sz w:val="24"/>
              </w:rPr>
            </w:pPr>
            <w:r>
              <w:rPr>
                <w:rFonts w:ascii="Arial"/>
                <w:b/>
                <w:sz w:val="24"/>
              </w:rPr>
              <w:t>11%</w:t>
            </w:r>
          </w:p>
        </w:tc>
        <w:tc>
          <w:tcPr>
            <w:tcW w:w="1601" w:type="dxa"/>
            <w:vMerge/>
            <w:tcBorders>
              <w:top w:val="nil"/>
              <w:right w:val="single" w:sz="6" w:space="0" w:color="000000"/>
            </w:tcBorders>
          </w:tcPr>
          <w:p w14:paraId="34FE8028" w14:textId="77777777" w:rsidR="003238DD" w:rsidRDefault="003238DD">
            <w:pPr>
              <w:rPr>
                <w:sz w:val="2"/>
                <w:szCs w:val="2"/>
              </w:rPr>
            </w:pPr>
          </w:p>
        </w:tc>
      </w:tr>
    </w:tbl>
    <w:p w14:paraId="38FD983C" w14:textId="77777777" w:rsidR="003238DD" w:rsidRDefault="003238DD">
      <w:pPr>
        <w:rPr>
          <w:sz w:val="2"/>
          <w:szCs w:val="2"/>
        </w:rPr>
        <w:sectPr w:rsidR="003238DD">
          <w:pgSz w:w="11920" w:h="16850"/>
          <w:pgMar w:top="1260" w:right="420" w:bottom="280" w:left="900" w:header="584" w:footer="0" w:gutter="0"/>
          <w:cols w:space="720"/>
        </w:sectPr>
      </w:pPr>
    </w:p>
    <w:p w14:paraId="73C5FEC6" w14:textId="77777777" w:rsidR="003238DD" w:rsidRDefault="003238DD">
      <w:pPr>
        <w:pStyle w:val="Textoindependiente"/>
        <w:spacing w:before="6"/>
        <w:rPr>
          <w:sz w:val="11"/>
        </w:rPr>
      </w:pPr>
    </w:p>
    <w:tbl>
      <w:tblPr>
        <w:tblStyle w:val="TableNormal"/>
        <w:tblW w:w="0" w:type="auto"/>
        <w:tblInd w:w="6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21"/>
        <w:gridCol w:w="1673"/>
        <w:gridCol w:w="1601"/>
      </w:tblGrid>
      <w:tr w:rsidR="003238DD" w14:paraId="7E1AC7A3" w14:textId="77777777">
        <w:trPr>
          <w:trHeight w:val="518"/>
        </w:trPr>
        <w:tc>
          <w:tcPr>
            <w:tcW w:w="5221" w:type="dxa"/>
          </w:tcPr>
          <w:p w14:paraId="0DCBEEFD" w14:textId="77777777" w:rsidR="003238DD" w:rsidRDefault="00D07417">
            <w:pPr>
              <w:pStyle w:val="TableParagraph"/>
              <w:rPr>
                <w:sz w:val="24"/>
              </w:rPr>
            </w:pPr>
            <w:r>
              <w:rPr>
                <w:sz w:val="24"/>
              </w:rPr>
              <w:t>los</w:t>
            </w:r>
            <w:r>
              <w:rPr>
                <w:spacing w:val="-6"/>
                <w:sz w:val="24"/>
              </w:rPr>
              <w:t xml:space="preserve"> </w:t>
            </w:r>
            <w:r>
              <w:rPr>
                <w:sz w:val="24"/>
              </w:rPr>
              <w:t>gastos</w:t>
            </w:r>
            <w:r>
              <w:rPr>
                <w:spacing w:val="-5"/>
                <w:sz w:val="24"/>
              </w:rPr>
              <w:t xml:space="preserve"> </w:t>
            </w:r>
            <w:r>
              <w:rPr>
                <w:sz w:val="24"/>
              </w:rPr>
              <w:t>correspondientes.</w:t>
            </w:r>
          </w:p>
        </w:tc>
        <w:tc>
          <w:tcPr>
            <w:tcW w:w="1673" w:type="dxa"/>
          </w:tcPr>
          <w:p w14:paraId="639C1987" w14:textId="77777777" w:rsidR="003238DD" w:rsidRDefault="003238DD">
            <w:pPr>
              <w:pStyle w:val="TableParagraph"/>
              <w:ind w:left="0"/>
              <w:rPr>
                <w:rFonts w:ascii="Times New Roman"/>
                <w:sz w:val="24"/>
              </w:rPr>
            </w:pPr>
          </w:p>
        </w:tc>
        <w:tc>
          <w:tcPr>
            <w:tcW w:w="1601" w:type="dxa"/>
            <w:vMerge w:val="restart"/>
            <w:tcBorders>
              <w:right w:val="single" w:sz="6" w:space="0" w:color="000000"/>
            </w:tcBorders>
          </w:tcPr>
          <w:p w14:paraId="768C4407" w14:textId="77777777" w:rsidR="003238DD" w:rsidRDefault="00D07417">
            <w:pPr>
              <w:pStyle w:val="TableParagraph"/>
              <w:spacing w:line="276" w:lineRule="auto"/>
              <w:ind w:right="95"/>
              <w:rPr>
                <w:sz w:val="24"/>
              </w:rPr>
            </w:pPr>
            <w:r>
              <w:rPr>
                <w:sz w:val="24"/>
              </w:rPr>
              <w:t>Actitud</w:t>
            </w:r>
            <w:r>
              <w:rPr>
                <w:spacing w:val="20"/>
                <w:sz w:val="24"/>
              </w:rPr>
              <w:t xml:space="preserve"> </w:t>
            </w:r>
            <w:r>
              <w:rPr>
                <w:sz w:val="24"/>
              </w:rPr>
              <w:t>en</w:t>
            </w:r>
            <w:r>
              <w:rPr>
                <w:spacing w:val="20"/>
                <w:sz w:val="24"/>
              </w:rPr>
              <w:t xml:space="preserve"> </w:t>
            </w:r>
            <w:r>
              <w:rPr>
                <w:sz w:val="24"/>
              </w:rPr>
              <w:t>el</w:t>
            </w:r>
            <w:r>
              <w:rPr>
                <w:spacing w:val="-63"/>
                <w:sz w:val="24"/>
              </w:rPr>
              <w:t xml:space="preserve"> </w:t>
            </w:r>
            <w:r>
              <w:rPr>
                <w:sz w:val="24"/>
              </w:rPr>
              <w:t>trabajo</w:t>
            </w:r>
          </w:p>
        </w:tc>
      </w:tr>
      <w:tr w:rsidR="003238DD" w14:paraId="0A78A3AD" w14:textId="77777777">
        <w:trPr>
          <w:trHeight w:val="834"/>
        </w:trPr>
        <w:tc>
          <w:tcPr>
            <w:tcW w:w="5221" w:type="dxa"/>
          </w:tcPr>
          <w:p w14:paraId="6469A53C" w14:textId="77777777" w:rsidR="003238DD" w:rsidRDefault="00D07417">
            <w:pPr>
              <w:pStyle w:val="TableParagraph"/>
              <w:spacing w:line="278" w:lineRule="auto"/>
              <w:ind w:right="102"/>
              <w:rPr>
                <w:sz w:val="24"/>
              </w:rPr>
            </w:pPr>
            <w:r>
              <w:rPr>
                <w:sz w:val="24"/>
              </w:rPr>
              <w:t>e)</w:t>
            </w:r>
            <w:r>
              <w:rPr>
                <w:spacing w:val="21"/>
                <w:sz w:val="24"/>
              </w:rPr>
              <w:t xml:space="preserve"> </w:t>
            </w:r>
            <w:r>
              <w:rPr>
                <w:sz w:val="24"/>
              </w:rPr>
              <w:t>Se</w:t>
            </w:r>
            <w:r>
              <w:rPr>
                <w:spacing w:val="22"/>
                <w:sz w:val="24"/>
              </w:rPr>
              <w:t xml:space="preserve"> </w:t>
            </w:r>
            <w:r>
              <w:rPr>
                <w:sz w:val="24"/>
              </w:rPr>
              <w:t>han</w:t>
            </w:r>
            <w:r>
              <w:rPr>
                <w:spacing w:val="25"/>
                <w:sz w:val="24"/>
              </w:rPr>
              <w:t xml:space="preserve"> </w:t>
            </w:r>
            <w:r>
              <w:rPr>
                <w:sz w:val="24"/>
              </w:rPr>
              <w:t>identificado</w:t>
            </w:r>
            <w:r>
              <w:rPr>
                <w:spacing w:val="22"/>
                <w:sz w:val="24"/>
              </w:rPr>
              <w:t xml:space="preserve"> </w:t>
            </w:r>
            <w:r>
              <w:rPr>
                <w:sz w:val="24"/>
              </w:rPr>
              <w:t>los</w:t>
            </w:r>
            <w:r>
              <w:rPr>
                <w:spacing w:val="25"/>
                <w:sz w:val="24"/>
              </w:rPr>
              <w:t xml:space="preserve"> </w:t>
            </w:r>
            <w:r>
              <w:rPr>
                <w:sz w:val="24"/>
              </w:rPr>
              <w:t>métodos</w:t>
            </w:r>
            <w:r>
              <w:rPr>
                <w:spacing w:val="21"/>
                <w:sz w:val="24"/>
              </w:rPr>
              <w:t xml:space="preserve"> </w:t>
            </w:r>
            <w:r>
              <w:rPr>
                <w:sz w:val="24"/>
              </w:rPr>
              <w:t>de</w:t>
            </w:r>
            <w:r>
              <w:rPr>
                <w:spacing w:val="25"/>
                <w:sz w:val="24"/>
              </w:rPr>
              <w:t xml:space="preserve"> </w:t>
            </w:r>
            <w:r>
              <w:rPr>
                <w:sz w:val="24"/>
              </w:rPr>
              <w:t>control</w:t>
            </w:r>
            <w:r>
              <w:rPr>
                <w:spacing w:val="-63"/>
                <w:sz w:val="24"/>
              </w:rPr>
              <w:t xml:space="preserve"> </w:t>
            </w:r>
            <w:r>
              <w:rPr>
                <w:sz w:val="24"/>
              </w:rPr>
              <w:t>de</w:t>
            </w:r>
            <w:r>
              <w:rPr>
                <w:spacing w:val="-2"/>
                <w:sz w:val="24"/>
              </w:rPr>
              <w:t xml:space="preserve"> </w:t>
            </w:r>
            <w:r>
              <w:rPr>
                <w:sz w:val="24"/>
              </w:rPr>
              <w:t>existencias.</w:t>
            </w:r>
          </w:p>
        </w:tc>
        <w:tc>
          <w:tcPr>
            <w:tcW w:w="1673" w:type="dxa"/>
          </w:tcPr>
          <w:p w14:paraId="43F4D3BA" w14:textId="77777777" w:rsidR="003238DD" w:rsidRDefault="00D07417">
            <w:pPr>
              <w:pStyle w:val="TableParagraph"/>
              <w:spacing w:before="156"/>
              <w:ind w:left="95" w:right="71"/>
              <w:jc w:val="center"/>
              <w:rPr>
                <w:rFonts w:ascii="Arial"/>
                <w:b/>
                <w:sz w:val="24"/>
              </w:rPr>
            </w:pPr>
            <w:r>
              <w:rPr>
                <w:rFonts w:ascii="Arial"/>
                <w:b/>
                <w:sz w:val="24"/>
              </w:rPr>
              <w:t>11%</w:t>
            </w:r>
          </w:p>
        </w:tc>
        <w:tc>
          <w:tcPr>
            <w:tcW w:w="1601" w:type="dxa"/>
            <w:vMerge/>
            <w:tcBorders>
              <w:top w:val="nil"/>
              <w:right w:val="single" w:sz="6" w:space="0" w:color="000000"/>
            </w:tcBorders>
          </w:tcPr>
          <w:p w14:paraId="226B53C0" w14:textId="77777777" w:rsidR="003238DD" w:rsidRDefault="003238DD">
            <w:pPr>
              <w:rPr>
                <w:sz w:val="2"/>
                <w:szCs w:val="2"/>
              </w:rPr>
            </w:pPr>
          </w:p>
        </w:tc>
      </w:tr>
      <w:tr w:rsidR="003238DD" w14:paraId="7A6D2705" w14:textId="77777777">
        <w:trPr>
          <w:trHeight w:val="832"/>
        </w:trPr>
        <w:tc>
          <w:tcPr>
            <w:tcW w:w="5221" w:type="dxa"/>
          </w:tcPr>
          <w:p w14:paraId="512BDCCB" w14:textId="77777777" w:rsidR="003238DD" w:rsidRDefault="00D07417">
            <w:pPr>
              <w:pStyle w:val="TableParagraph"/>
              <w:spacing w:line="278" w:lineRule="auto"/>
              <w:ind w:right="102"/>
              <w:rPr>
                <w:sz w:val="24"/>
              </w:rPr>
            </w:pPr>
            <w:r>
              <w:rPr>
                <w:sz w:val="24"/>
              </w:rPr>
              <w:t>f) Se</w:t>
            </w:r>
            <w:r>
              <w:rPr>
                <w:spacing w:val="1"/>
                <w:sz w:val="24"/>
              </w:rPr>
              <w:t xml:space="preserve"> </w:t>
            </w:r>
            <w:r>
              <w:rPr>
                <w:sz w:val="24"/>
              </w:rPr>
              <w:t>han</w:t>
            </w:r>
            <w:r>
              <w:rPr>
                <w:spacing w:val="1"/>
                <w:sz w:val="24"/>
              </w:rPr>
              <w:t xml:space="preserve"> </w:t>
            </w:r>
            <w:r>
              <w:rPr>
                <w:sz w:val="24"/>
              </w:rPr>
              <w:t>reconocido los</w:t>
            </w:r>
            <w:r>
              <w:rPr>
                <w:spacing w:val="1"/>
                <w:sz w:val="24"/>
              </w:rPr>
              <w:t xml:space="preserve"> </w:t>
            </w:r>
            <w:r>
              <w:rPr>
                <w:sz w:val="24"/>
              </w:rPr>
              <w:t>conceptos de</w:t>
            </w:r>
            <w:r>
              <w:rPr>
                <w:spacing w:val="1"/>
                <w:sz w:val="24"/>
              </w:rPr>
              <w:t xml:space="preserve"> </w:t>
            </w:r>
            <w:r>
              <w:rPr>
                <w:sz w:val="24"/>
              </w:rPr>
              <w:t>stock</w:t>
            </w:r>
            <w:r>
              <w:rPr>
                <w:spacing w:val="-64"/>
                <w:sz w:val="24"/>
              </w:rPr>
              <w:t xml:space="preserve"> </w:t>
            </w:r>
            <w:r>
              <w:rPr>
                <w:sz w:val="24"/>
              </w:rPr>
              <w:t>mínimo</w:t>
            </w:r>
            <w:r>
              <w:rPr>
                <w:spacing w:val="-2"/>
                <w:sz w:val="24"/>
              </w:rPr>
              <w:t xml:space="preserve"> </w:t>
            </w:r>
            <w:r>
              <w:rPr>
                <w:sz w:val="24"/>
              </w:rPr>
              <w:t>y</w:t>
            </w:r>
            <w:r>
              <w:rPr>
                <w:spacing w:val="-2"/>
                <w:sz w:val="24"/>
              </w:rPr>
              <w:t xml:space="preserve"> </w:t>
            </w:r>
            <w:r>
              <w:rPr>
                <w:sz w:val="24"/>
              </w:rPr>
              <w:t>stock</w:t>
            </w:r>
            <w:r>
              <w:rPr>
                <w:spacing w:val="-4"/>
                <w:sz w:val="24"/>
              </w:rPr>
              <w:t xml:space="preserve"> </w:t>
            </w:r>
            <w:r>
              <w:rPr>
                <w:sz w:val="24"/>
              </w:rPr>
              <w:t>óptimo.</w:t>
            </w:r>
          </w:p>
        </w:tc>
        <w:tc>
          <w:tcPr>
            <w:tcW w:w="1673" w:type="dxa"/>
          </w:tcPr>
          <w:p w14:paraId="1AC23363" w14:textId="77777777" w:rsidR="003238DD" w:rsidRDefault="00D07417">
            <w:pPr>
              <w:pStyle w:val="TableParagraph"/>
              <w:spacing w:before="156"/>
              <w:ind w:left="95" w:right="71"/>
              <w:jc w:val="center"/>
              <w:rPr>
                <w:rFonts w:ascii="Arial"/>
                <w:b/>
                <w:sz w:val="24"/>
              </w:rPr>
            </w:pPr>
            <w:r>
              <w:rPr>
                <w:rFonts w:ascii="Arial"/>
                <w:b/>
                <w:sz w:val="24"/>
              </w:rPr>
              <w:t>11%</w:t>
            </w:r>
          </w:p>
        </w:tc>
        <w:tc>
          <w:tcPr>
            <w:tcW w:w="1601" w:type="dxa"/>
            <w:vMerge/>
            <w:tcBorders>
              <w:top w:val="nil"/>
              <w:right w:val="single" w:sz="6" w:space="0" w:color="000000"/>
            </w:tcBorders>
          </w:tcPr>
          <w:p w14:paraId="273A1610" w14:textId="77777777" w:rsidR="003238DD" w:rsidRDefault="003238DD">
            <w:pPr>
              <w:rPr>
                <w:sz w:val="2"/>
                <w:szCs w:val="2"/>
              </w:rPr>
            </w:pPr>
          </w:p>
        </w:tc>
      </w:tr>
      <w:tr w:rsidR="003238DD" w14:paraId="53A3BEDD" w14:textId="77777777">
        <w:trPr>
          <w:trHeight w:val="1151"/>
        </w:trPr>
        <w:tc>
          <w:tcPr>
            <w:tcW w:w="5221" w:type="dxa"/>
          </w:tcPr>
          <w:p w14:paraId="487EE865" w14:textId="77777777" w:rsidR="003238DD" w:rsidRDefault="00D07417">
            <w:pPr>
              <w:pStyle w:val="TableParagraph"/>
              <w:spacing w:line="276" w:lineRule="auto"/>
              <w:ind w:right="91"/>
              <w:jc w:val="both"/>
              <w:rPr>
                <w:sz w:val="24"/>
              </w:rPr>
            </w:pPr>
            <w:r>
              <w:rPr>
                <w:sz w:val="24"/>
              </w:rPr>
              <w:t>g)</w:t>
            </w:r>
            <w:r>
              <w:rPr>
                <w:spacing w:val="1"/>
                <w:sz w:val="24"/>
              </w:rPr>
              <w:t xml:space="preserve"> </w:t>
            </w:r>
            <w:r>
              <w:rPr>
                <w:sz w:val="24"/>
              </w:rPr>
              <w:t>Se</w:t>
            </w:r>
            <w:r>
              <w:rPr>
                <w:spacing w:val="1"/>
                <w:sz w:val="24"/>
              </w:rPr>
              <w:t xml:space="preserve"> </w:t>
            </w:r>
            <w:r>
              <w:rPr>
                <w:sz w:val="24"/>
              </w:rPr>
              <w:t>han</w:t>
            </w:r>
            <w:r>
              <w:rPr>
                <w:spacing w:val="1"/>
                <w:sz w:val="24"/>
              </w:rPr>
              <w:t xml:space="preserve"> </w:t>
            </w:r>
            <w:r>
              <w:rPr>
                <w:sz w:val="24"/>
              </w:rPr>
              <w:t>identificado</w:t>
            </w:r>
            <w:r>
              <w:rPr>
                <w:spacing w:val="1"/>
                <w:sz w:val="24"/>
              </w:rPr>
              <w:t xml:space="preserve"> </w:t>
            </w:r>
            <w:r>
              <w:rPr>
                <w:sz w:val="24"/>
              </w:rPr>
              <w:t>los</w:t>
            </w:r>
            <w:r>
              <w:rPr>
                <w:spacing w:val="1"/>
                <w:sz w:val="24"/>
              </w:rPr>
              <w:t xml:space="preserve"> </w:t>
            </w:r>
            <w:r>
              <w:rPr>
                <w:sz w:val="24"/>
              </w:rPr>
              <w:t>procedimientos</w:t>
            </w:r>
            <w:r>
              <w:rPr>
                <w:spacing w:val="1"/>
                <w:sz w:val="24"/>
              </w:rPr>
              <w:t xml:space="preserve"> </w:t>
            </w:r>
            <w:r>
              <w:rPr>
                <w:sz w:val="24"/>
              </w:rPr>
              <w:t>internos para el lanzamiento de pedidos a los</w:t>
            </w:r>
            <w:r>
              <w:rPr>
                <w:spacing w:val="1"/>
                <w:sz w:val="24"/>
              </w:rPr>
              <w:t xml:space="preserve"> </w:t>
            </w:r>
            <w:r>
              <w:rPr>
                <w:sz w:val="24"/>
              </w:rPr>
              <w:t>proveedores.</w:t>
            </w:r>
          </w:p>
        </w:tc>
        <w:tc>
          <w:tcPr>
            <w:tcW w:w="1673" w:type="dxa"/>
          </w:tcPr>
          <w:p w14:paraId="47A65504" w14:textId="77777777" w:rsidR="003238DD" w:rsidRDefault="003238DD">
            <w:pPr>
              <w:pStyle w:val="TableParagraph"/>
              <w:spacing w:before="6"/>
              <w:ind w:left="0"/>
              <w:rPr>
                <w:sz w:val="27"/>
              </w:rPr>
            </w:pPr>
          </w:p>
          <w:p w14:paraId="53184AA0" w14:textId="77777777" w:rsidR="003238DD" w:rsidRDefault="00D07417">
            <w:pPr>
              <w:pStyle w:val="TableParagraph"/>
              <w:ind w:left="95" w:right="71"/>
              <w:jc w:val="center"/>
              <w:rPr>
                <w:rFonts w:ascii="Arial"/>
                <w:b/>
                <w:sz w:val="24"/>
              </w:rPr>
            </w:pPr>
            <w:r>
              <w:rPr>
                <w:rFonts w:ascii="Arial"/>
                <w:b/>
                <w:sz w:val="24"/>
              </w:rPr>
              <w:t>11%</w:t>
            </w:r>
          </w:p>
        </w:tc>
        <w:tc>
          <w:tcPr>
            <w:tcW w:w="1601" w:type="dxa"/>
            <w:vMerge/>
            <w:tcBorders>
              <w:top w:val="nil"/>
              <w:right w:val="single" w:sz="6" w:space="0" w:color="000000"/>
            </w:tcBorders>
          </w:tcPr>
          <w:p w14:paraId="65F3C399" w14:textId="77777777" w:rsidR="003238DD" w:rsidRDefault="003238DD">
            <w:pPr>
              <w:rPr>
                <w:sz w:val="2"/>
                <w:szCs w:val="2"/>
              </w:rPr>
            </w:pPr>
          </w:p>
        </w:tc>
      </w:tr>
      <w:tr w:rsidR="003238DD" w14:paraId="17325FA6" w14:textId="77777777">
        <w:trPr>
          <w:trHeight w:val="835"/>
        </w:trPr>
        <w:tc>
          <w:tcPr>
            <w:tcW w:w="5221" w:type="dxa"/>
          </w:tcPr>
          <w:p w14:paraId="4BDE0EE8" w14:textId="77777777" w:rsidR="003238DD" w:rsidRDefault="00D07417">
            <w:pPr>
              <w:pStyle w:val="TableParagraph"/>
              <w:spacing w:before="1" w:line="278" w:lineRule="auto"/>
              <w:ind w:right="560"/>
              <w:rPr>
                <w:sz w:val="24"/>
              </w:rPr>
            </w:pPr>
            <w:r>
              <w:rPr>
                <w:sz w:val="24"/>
              </w:rPr>
              <w:t>h)</w:t>
            </w:r>
            <w:r>
              <w:rPr>
                <w:spacing w:val="50"/>
                <w:sz w:val="24"/>
              </w:rPr>
              <w:t xml:space="preserve"> </w:t>
            </w:r>
            <w:r>
              <w:rPr>
                <w:sz w:val="24"/>
              </w:rPr>
              <w:t>Se</w:t>
            </w:r>
            <w:r>
              <w:rPr>
                <w:spacing w:val="50"/>
                <w:sz w:val="24"/>
              </w:rPr>
              <w:t xml:space="preserve"> </w:t>
            </w:r>
            <w:r>
              <w:rPr>
                <w:sz w:val="24"/>
              </w:rPr>
              <w:t>ha</w:t>
            </w:r>
            <w:r>
              <w:rPr>
                <w:spacing w:val="52"/>
                <w:sz w:val="24"/>
              </w:rPr>
              <w:t xml:space="preserve"> </w:t>
            </w:r>
            <w:r>
              <w:rPr>
                <w:sz w:val="24"/>
              </w:rPr>
              <w:t>valorado</w:t>
            </w:r>
            <w:r>
              <w:rPr>
                <w:spacing w:val="52"/>
                <w:sz w:val="24"/>
              </w:rPr>
              <w:t xml:space="preserve"> </w:t>
            </w:r>
            <w:r>
              <w:rPr>
                <w:sz w:val="24"/>
              </w:rPr>
              <w:t>la</w:t>
            </w:r>
            <w:r>
              <w:rPr>
                <w:spacing w:val="50"/>
                <w:sz w:val="24"/>
              </w:rPr>
              <w:t xml:space="preserve"> </w:t>
            </w:r>
            <w:r>
              <w:rPr>
                <w:sz w:val="24"/>
              </w:rPr>
              <w:t>importancia</w:t>
            </w:r>
            <w:r>
              <w:rPr>
                <w:spacing w:val="48"/>
                <w:sz w:val="24"/>
              </w:rPr>
              <w:t xml:space="preserve"> </w:t>
            </w:r>
            <w:r>
              <w:rPr>
                <w:sz w:val="24"/>
              </w:rPr>
              <w:t>de</w:t>
            </w:r>
            <w:r>
              <w:rPr>
                <w:spacing w:val="54"/>
                <w:sz w:val="24"/>
              </w:rPr>
              <w:t xml:space="preserve"> </w:t>
            </w:r>
            <w:r>
              <w:rPr>
                <w:sz w:val="24"/>
              </w:rPr>
              <w:t>los</w:t>
            </w:r>
            <w:r>
              <w:rPr>
                <w:spacing w:val="-64"/>
                <w:sz w:val="24"/>
              </w:rPr>
              <w:t xml:space="preserve"> </w:t>
            </w:r>
            <w:r>
              <w:rPr>
                <w:sz w:val="24"/>
              </w:rPr>
              <w:t>inventarios periódicos.</w:t>
            </w:r>
          </w:p>
        </w:tc>
        <w:tc>
          <w:tcPr>
            <w:tcW w:w="1673" w:type="dxa"/>
          </w:tcPr>
          <w:p w14:paraId="20EEC654" w14:textId="77777777" w:rsidR="003238DD" w:rsidRDefault="00D07417">
            <w:pPr>
              <w:pStyle w:val="TableParagraph"/>
              <w:spacing w:before="159"/>
              <w:ind w:left="95" w:right="71"/>
              <w:jc w:val="center"/>
              <w:rPr>
                <w:rFonts w:ascii="Arial"/>
                <w:b/>
                <w:sz w:val="24"/>
              </w:rPr>
            </w:pPr>
            <w:r>
              <w:rPr>
                <w:rFonts w:ascii="Arial"/>
                <w:b/>
                <w:sz w:val="24"/>
              </w:rPr>
              <w:t>11%</w:t>
            </w:r>
          </w:p>
        </w:tc>
        <w:tc>
          <w:tcPr>
            <w:tcW w:w="1601" w:type="dxa"/>
            <w:vMerge/>
            <w:tcBorders>
              <w:top w:val="nil"/>
              <w:right w:val="single" w:sz="6" w:space="0" w:color="000000"/>
            </w:tcBorders>
          </w:tcPr>
          <w:p w14:paraId="033B5B83" w14:textId="77777777" w:rsidR="003238DD" w:rsidRDefault="003238DD">
            <w:pPr>
              <w:rPr>
                <w:sz w:val="2"/>
                <w:szCs w:val="2"/>
              </w:rPr>
            </w:pPr>
          </w:p>
        </w:tc>
      </w:tr>
      <w:tr w:rsidR="003238DD" w14:paraId="75724FCE" w14:textId="77777777">
        <w:trPr>
          <w:trHeight w:val="1154"/>
        </w:trPr>
        <w:tc>
          <w:tcPr>
            <w:tcW w:w="5221" w:type="dxa"/>
          </w:tcPr>
          <w:p w14:paraId="028C197C" w14:textId="77777777" w:rsidR="003238DD" w:rsidRDefault="00D07417">
            <w:pPr>
              <w:pStyle w:val="TableParagraph"/>
              <w:spacing w:line="276" w:lineRule="auto"/>
              <w:ind w:right="90"/>
              <w:jc w:val="both"/>
              <w:rPr>
                <w:sz w:val="24"/>
              </w:rPr>
            </w:pPr>
            <w:r>
              <w:rPr>
                <w:sz w:val="24"/>
              </w:rPr>
              <w:t>i)</w:t>
            </w:r>
            <w:r>
              <w:rPr>
                <w:spacing w:val="1"/>
                <w:sz w:val="24"/>
              </w:rPr>
              <w:t xml:space="preserve"> </w:t>
            </w:r>
            <w:r>
              <w:rPr>
                <w:sz w:val="24"/>
              </w:rPr>
              <w:t>Se</w:t>
            </w:r>
            <w:r>
              <w:rPr>
                <w:spacing w:val="1"/>
                <w:sz w:val="24"/>
              </w:rPr>
              <w:t xml:space="preserve"> </w:t>
            </w:r>
            <w:r>
              <w:rPr>
                <w:sz w:val="24"/>
              </w:rPr>
              <w:t>han</w:t>
            </w:r>
            <w:r>
              <w:rPr>
                <w:spacing w:val="1"/>
                <w:sz w:val="24"/>
              </w:rPr>
              <w:t xml:space="preserve"> </w:t>
            </w:r>
            <w:r>
              <w:rPr>
                <w:sz w:val="24"/>
              </w:rPr>
              <w:t>utilizado</w:t>
            </w:r>
            <w:r>
              <w:rPr>
                <w:spacing w:val="1"/>
                <w:sz w:val="24"/>
              </w:rPr>
              <w:t xml:space="preserve"> </w:t>
            </w:r>
            <w:r>
              <w:rPr>
                <w:sz w:val="24"/>
              </w:rPr>
              <w:t>las</w:t>
            </w:r>
            <w:r>
              <w:rPr>
                <w:spacing w:val="67"/>
                <w:sz w:val="24"/>
              </w:rPr>
              <w:t xml:space="preserve"> </w:t>
            </w:r>
            <w:r>
              <w:rPr>
                <w:sz w:val="24"/>
              </w:rPr>
              <w:t>aplicaciones</w:t>
            </w:r>
            <w:r>
              <w:rPr>
                <w:spacing w:val="1"/>
                <w:sz w:val="24"/>
              </w:rPr>
              <w:t xml:space="preserve"> </w:t>
            </w:r>
            <w:r>
              <w:rPr>
                <w:sz w:val="24"/>
              </w:rPr>
              <w:t>informáticas</w:t>
            </w:r>
            <w:r>
              <w:rPr>
                <w:spacing w:val="1"/>
                <w:sz w:val="24"/>
              </w:rPr>
              <w:t xml:space="preserve"> </w:t>
            </w:r>
            <w:r>
              <w:rPr>
                <w:sz w:val="24"/>
              </w:rPr>
              <w:t>y</w:t>
            </w:r>
            <w:r>
              <w:rPr>
                <w:spacing w:val="1"/>
                <w:sz w:val="24"/>
              </w:rPr>
              <w:t xml:space="preserve"> </w:t>
            </w:r>
            <w:r>
              <w:rPr>
                <w:sz w:val="24"/>
              </w:rPr>
              <w:t>procesos</w:t>
            </w:r>
            <w:r>
              <w:rPr>
                <w:spacing w:val="1"/>
                <w:sz w:val="24"/>
              </w:rPr>
              <w:t xml:space="preserve"> </w:t>
            </w:r>
            <w:r>
              <w:rPr>
                <w:sz w:val="24"/>
              </w:rPr>
              <w:t>establecidos</w:t>
            </w:r>
            <w:r>
              <w:rPr>
                <w:spacing w:val="1"/>
                <w:sz w:val="24"/>
              </w:rPr>
              <w:t xml:space="preserve"> </w:t>
            </w:r>
            <w:r>
              <w:rPr>
                <w:sz w:val="24"/>
              </w:rPr>
              <w:t>en</w:t>
            </w:r>
            <w:r>
              <w:rPr>
                <w:spacing w:val="1"/>
                <w:sz w:val="24"/>
              </w:rPr>
              <w:t xml:space="preserve"> </w:t>
            </w:r>
            <w:r>
              <w:rPr>
                <w:sz w:val="24"/>
              </w:rPr>
              <w:t>la</w:t>
            </w:r>
            <w:r>
              <w:rPr>
                <w:spacing w:val="1"/>
                <w:sz w:val="24"/>
              </w:rPr>
              <w:t xml:space="preserve"> </w:t>
            </w:r>
            <w:r>
              <w:rPr>
                <w:sz w:val="24"/>
              </w:rPr>
              <w:t>empresa</w:t>
            </w:r>
            <w:r>
              <w:rPr>
                <w:spacing w:val="-4"/>
                <w:sz w:val="24"/>
              </w:rPr>
              <w:t xml:space="preserve"> </w:t>
            </w:r>
            <w:r>
              <w:rPr>
                <w:sz w:val="24"/>
              </w:rPr>
              <w:t>para</w:t>
            </w:r>
            <w:r>
              <w:rPr>
                <w:spacing w:val="-1"/>
                <w:sz w:val="24"/>
              </w:rPr>
              <w:t xml:space="preserve"> </w:t>
            </w:r>
            <w:r>
              <w:rPr>
                <w:sz w:val="24"/>
              </w:rPr>
              <w:t>la</w:t>
            </w:r>
            <w:r>
              <w:rPr>
                <w:spacing w:val="-1"/>
                <w:sz w:val="24"/>
              </w:rPr>
              <w:t xml:space="preserve"> </w:t>
            </w:r>
            <w:r>
              <w:rPr>
                <w:sz w:val="24"/>
              </w:rPr>
              <w:t>gestión del</w:t>
            </w:r>
            <w:r>
              <w:rPr>
                <w:spacing w:val="-5"/>
                <w:sz w:val="24"/>
              </w:rPr>
              <w:t xml:space="preserve"> </w:t>
            </w:r>
            <w:r>
              <w:rPr>
                <w:sz w:val="24"/>
              </w:rPr>
              <w:t>almacén.</w:t>
            </w:r>
          </w:p>
        </w:tc>
        <w:tc>
          <w:tcPr>
            <w:tcW w:w="1673" w:type="dxa"/>
          </w:tcPr>
          <w:p w14:paraId="53BA5AAD" w14:textId="77777777" w:rsidR="003238DD" w:rsidRDefault="003238DD">
            <w:pPr>
              <w:pStyle w:val="TableParagraph"/>
              <w:spacing w:before="6"/>
              <w:ind w:left="0"/>
              <w:rPr>
                <w:sz w:val="27"/>
              </w:rPr>
            </w:pPr>
          </w:p>
          <w:p w14:paraId="2F357445" w14:textId="77777777" w:rsidR="003238DD" w:rsidRDefault="00D07417">
            <w:pPr>
              <w:pStyle w:val="TableParagraph"/>
              <w:ind w:left="95" w:right="71"/>
              <w:jc w:val="center"/>
              <w:rPr>
                <w:rFonts w:ascii="Arial"/>
                <w:b/>
                <w:sz w:val="24"/>
              </w:rPr>
            </w:pPr>
            <w:r>
              <w:rPr>
                <w:rFonts w:ascii="Arial"/>
                <w:b/>
                <w:sz w:val="24"/>
              </w:rPr>
              <w:t>12%</w:t>
            </w:r>
          </w:p>
        </w:tc>
        <w:tc>
          <w:tcPr>
            <w:tcW w:w="1601" w:type="dxa"/>
            <w:vMerge/>
            <w:tcBorders>
              <w:top w:val="nil"/>
              <w:right w:val="single" w:sz="6" w:space="0" w:color="000000"/>
            </w:tcBorders>
          </w:tcPr>
          <w:p w14:paraId="30BA483E" w14:textId="77777777" w:rsidR="003238DD" w:rsidRDefault="003238DD">
            <w:pPr>
              <w:rPr>
                <w:sz w:val="2"/>
                <w:szCs w:val="2"/>
              </w:rPr>
            </w:pPr>
          </w:p>
        </w:tc>
      </w:tr>
      <w:tr w:rsidR="003238DD" w14:paraId="516ECABE" w14:textId="77777777">
        <w:trPr>
          <w:trHeight w:val="515"/>
        </w:trPr>
        <w:tc>
          <w:tcPr>
            <w:tcW w:w="5221" w:type="dxa"/>
            <w:shd w:val="clear" w:color="auto" w:fill="ACB8C8"/>
          </w:tcPr>
          <w:p w14:paraId="3D6C9782" w14:textId="77777777" w:rsidR="003238DD" w:rsidRDefault="00D07417">
            <w:pPr>
              <w:pStyle w:val="TableParagraph"/>
              <w:spacing w:line="269" w:lineRule="exact"/>
              <w:ind w:left="1046"/>
              <w:rPr>
                <w:rFonts w:ascii="Arial"/>
                <w:b/>
                <w:sz w:val="24"/>
              </w:rPr>
            </w:pPr>
            <w:r>
              <w:rPr>
                <w:rFonts w:ascii="Arial"/>
                <w:b/>
                <w:sz w:val="24"/>
              </w:rPr>
              <w:t>Resultado</w:t>
            </w:r>
            <w:r>
              <w:rPr>
                <w:rFonts w:ascii="Arial"/>
                <w:b/>
                <w:spacing w:val="-3"/>
                <w:sz w:val="24"/>
              </w:rPr>
              <w:t xml:space="preserve"> </w:t>
            </w:r>
            <w:r>
              <w:rPr>
                <w:rFonts w:ascii="Arial"/>
                <w:b/>
                <w:sz w:val="24"/>
              </w:rPr>
              <w:t>de Aprendizaje</w:t>
            </w:r>
            <w:r>
              <w:rPr>
                <w:rFonts w:ascii="Arial"/>
                <w:b/>
                <w:spacing w:val="-3"/>
                <w:sz w:val="24"/>
              </w:rPr>
              <w:t xml:space="preserve"> </w:t>
            </w:r>
            <w:r>
              <w:rPr>
                <w:rFonts w:ascii="Arial"/>
                <w:b/>
                <w:sz w:val="24"/>
              </w:rPr>
              <w:t>5</w:t>
            </w:r>
          </w:p>
        </w:tc>
        <w:tc>
          <w:tcPr>
            <w:tcW w:w="3274" w:type="dxa"/>
            <w:gridSpan w:val="2"/>
            <w:tcBorders>
              <w:right w:val="single" w:sz="6" w:space="0" w:color="000000"/>
            </w:tcBorders>
            <w:shd w:val="clear" w:color="auto" w:fill="ACB8C8"/>
          </w:tcPr>
          <w:p w14:paraId="09FD31DE" w14:textId="77777777" w:rsidR="003238DD" w:rsidRDefault="00D07417">
            <w:pPr>
              <w:pStyle w:val="TableParagraph"/>
              <w:spacing w:line="269" w:lineRule="exact"/>
              <w:ind w:left="916"/>
              <w:rPr>
                <w:rFonts w:ascii="Arial" w:hAnsi="Arial"/>
                <w:b/>
                <w:sz w:val="24"/>
              </w:rPr>
            </w:pPr>
            <w:r>
              <w:rPr>
                <w:rFonts w:ascii="Arial" w:hAnsi="Arial"/>
                <w:b/>
                <w:sz w:val="24"/>
              </w:rPr>
              <w:t>Ponderación</w:t>
            </w:r>
          </w:p>
        </w:tc>
      </w:tr>
      <w:tr w:rsidR="003238DD" w14:paraId="5232367F" w14:textId="77777777">
        <w:trPr>
          <w:trHeight w:val="1101"/>
        </w:trPr>
        <w:tc>
          <w:tcPr>
            <w:tcW w:w="5221" w:type="dxa"/>
          </w:tcPr>
          <w:p w14:paraId="2264C499" w14:textId="77777777" w:rsidR="003238DD" w:rsidRDefault="00D07417">
            <w:pPr>
              <w:pStyle w:val="TableParagraph"/>
              <w:spacing w:before="128" w:line="237" w:lineRule="auto"/>
              <w:ind w:right="91"/>
              <w:jc w:val="both"/>
              <w:rPr>
                <w:rFonts w:ascii="Arial" w:hAnsi="Arial"/>
                <w:b/>
                <w:sz w:val="24"/>
              </w:rPr>
            </w:pPr>
            <w:r>
              <w:rPr>
                <w:rFonts w:ascii="Calibri" w:hAnsi="Calibri"/>
                <w:b/>
                <w:sz w:val="24"/>
              </w:rPr>
              <w:t>5</w:t>
            </w:r>
            <w:r>
              <w:rPr>
                <w:rFonts w:ascii="Arial" w:hAnsi="Arial"/>
                <w:b/>
                <w:sz w:val="24"/>
              </w:rPr>
              <w:t>. Tramita pagos y cobros reconociendo la</w:t>
            </w:r>
            <w:r>
              <w:rPr>
                <w:rFonts w:ascii="Arial" w:hAnsi="Arial"/>
                <w:b/>
                <w:spacing w:val="1"/>
                <w:sz w:val="24"/>
              </w:rPr>
              <w:t xml:space="preserve"> </w:t>
            </w:r>
            <w:r>
              <w:rPr>
                <w:rFonts w:ascii="Arial" w:hAnsi="Arial"/>
                <w:b/>
                <w:sz w:val="24"/>
              </w:rPr>
              <w:t>documentación asociada y su flujo dentro</w:t>
            </w:r>
            <w:r>
              <w:rPr>
                <w:rFonts w:ascii="Arial" w:hAnsi="Arial"/>
                <w:b/>
                <w:spacing w:val="1"/>
                <w:sz w:val="24"/>
              </w:rPr>
              <w:t xml:space="preserve"> </w:t>
            </w:r>
            <w:r>
              <w:rPr>
                <w:rFonts w:ascii="Arial" w:hAnsi="Arial"/>
                <w:b/>
                <w:sz w:val="24"/>
              </w:rPr>
              <w:t>de</w:t>
            </w:r>
            <w:r>
              <w:rPr>
                <w:rFonts w:ascii="Arial" w:hAnsi="Arial"/>
                <w:b/>
                <w:spacing w:val="-1"/>
                <w:sz w:val="24"/>
              </w:rPr>
              <w:t xml:space="preserve"> </w:t>
            </w:r>
            <w:r>
              <w:rPr>
                <w:rFonts w:ascii="Arial" w:hAnsi="Arial"/>
                <w:b/>
                <w:sz w:val="24"/>
              </w:rPr>
              <w:t>la</w:t>
            </w:r>
            <w:r>
              <w:rPr>
                <w:rFonts w:ascii="Arial" w:hAnsi="Arial"/>
                <w:b/>
                <w:spacing w:val="-1"/>
                <w:sz w:val="24"/>
              </w:rPr>
              <w:t xml:space="preserve"> </w:t>
            </w:r>
            <w:r>
              <w:rPr>
                <w:rFonts w:ascii="Arial" w:hAnsi="Arial"/>
                <w:b/>
                <w:sz w:val="24"/>
              </w:rPr>
              <w:t>empresa.</w:t>
            </w:r>
          </w:p>
        </w:tc>
        <w:tc>
          <w:tcPr>
            <w:tcW w:w="3274" w:type="dxa"/>
            <w:gridSpan w:val="2"/>
            <w:tcBorders>
              <w:right w:val="single" w:sz="6" w:space="0" w:color="000000"/>
            </w:tcBorders>
          </w:tcPr>
          <w:p w14:paraId="0ED6F8CD" w14:textId="77777777" w:rsidR="003238DD" w:rsidRDefault="003238DD">
            <w:pPr>
              <w:pStyle w:val="TableParagraph"/>
              <w:spacing w:before="3"/>
              <w:ind w:left="0"/>
              <w:rPr>
                <w:sz w:val="25"/>
              </w:rPr>
            </w:pPr>
          </w:p>
          <w:p w14:paraId="6813946E" w14:textId="77777777" w:rsidR="003238DD" w:rsidRDefault="00D07417">
            <w:pPr>
              <w:pStyle w:val="TableParagraph"/>
              <w:ind w:left="1385" w:right="1355"/>
              <w:jc w:val="center"/>
              <w:rPr>
                <w:rFonts w:ascii="Arial"/>
                <w:b/>
                <w:sz w:val="24"/>
              </w:rPr>
            </w:pPr>
            <w:r>
              <w:rPr>
                <w:rFonts w:ascii="Arial"/>
                <w:b/>
                <w:sz w:val="24"/>
              </w:rPr>
              <w:t>20%</w:t>
            </w:r>
          </w:p>
        </w:tc>
      </w:tr>
      <w:tr w:rsidR="003238DD" w14:paraId="4F3A986C" w14:textId="77777777">
        <w:trPr>
          <w:trHeight w:val="1151"/>
        </w:trPr>
        <w:tc>
          <w:tcPr>
            <w:tcW w:w="5221" w:type="dxa"/>
            <w:shd w:val="clear" w:color="auto" w:fill="ACB8C8"/>
          </w:tcPr>
          <w:p w14:paraId="6B618D9C" w14:textId="77777777" w:rsidR="003238DD" w:rsidRDefault="003238DD">
            <w:pPr>
              <w:pStyle w:val="TableParagraph"/>
              <w:spacing w:before="6"/>
              <w:ind w:left="0"/>
              <w:rPr>
                <w:sz w:val="27"/>
              </w:rPr>
            </w:pPr>
          </w:p>
          <w:p w14:paraId="188293F5" w14:textId="77777777" w:rsidR="003238DD" w:rsidRDefault="00D07417">
            <w:pPr>
              <w:pStyle w:val="TableParagraph"/>
              <w:ind w:left="1281"/>
              <w:rPr>
                <w:rFonts w:ascii="Arial" w:hAnsi="Arial"/>
                <w:b/>
                <w:sz w:val="24"/>
              </w:rPr>
            </w:pPr>
            <w:r>
              <w:rPr>
                <w:rFonts w:ascii="Arial" w:hAnsi="Arial"/>
                <w:b/>
                <w:sz w:val="24"/>
              </w:rPr>
              <w:t>Criterios</w:t>
            </w:r>
            <w:r>
              <w:rPr>
                <w:rFonts w:ascii="Arial" w:hAnsi="Arial"/>
                <w:b/>
                <w:spacing w:val="-3"/>
                <w:sz w:val="24"/>
              </w:rPr>
              <w:t xml:space="preserve"> </w:t>
            </w:r>
            <w:r>
              <w:rPr>
                <w:rFonts w:ascii="Arial" w:hAnsi="Arial"/>
                <w:b/>
                <w:sz w:val="24"/>
              </w:rPr>
              <w:t>de</w:t>
            </w:r>
            <w:r>
              <w:rPr>
                <w:rFonts w:ascii="Arial" w:hAnsi="Arial"/>
                <w:b/>
                <w:spacing w:val="-3"/>
                <w:sz w:val="24"/>
              </w:rPr>
              <w:t xml:space="preserve"> </w:t>
            </w:r>
            <w:r>
              <w:rPr>
                <w:rFonts w:ascii="Arial" w:hAnsi="Arial"/>
                <w:b/>
                <w:sz w:val="24"/>
              </w:rPr>
              <w:t>Evaluación</w:t>
            </w:r>
          </w:p>
        </w:tc>
        <w:tc>
          <w:tcPr>
            <w:tcW w:w="1673" w:type="dxa"/>
            <w:shd w:val="clear" w:color="auto" w:fill="ACB8C8"/>
          </w:tcPr>
          <w:p w14:paraId="6472E243" w14:textId="77777777" w:rsidR="003238DD" w:rsidRDefault="003238DD">
            <w:pPr>
              <w:pStyle w:val="TableParagraph"/>
              <w:spacing w:before="6"/>
              <w:ind w:left="0"/>
              <w:rPr>
                <w:sz w:val="27"/>
              </w:rPr>
            </w:pPr>
          </w:p>
          <w:p w14:paraId="265F1063" w14:textId="77777777" w:rsidR="003238DD" w:rsidRDefault="00D07417">
            <w:pPr>
              <w:pStyle w:val="TableParagraph"/>
              <w:ind w:left="95" w:right="73"/>
              <w:jc w:val="center"/>
              <w:rPr>
                <w:rFonts w:ascii="Arial" w:hAnsi="Arial"/>
                <w:b/>
                <w:sz w:val="24"/>
              </w:rPr>
            </w:pPr>
            <w:r>
              <w:rPr>
                <w:rFonts w:ascii="Arial" w:hAnsi="Arial"/>
                <w:b/>
                <w:sz w:val="24"/>
              </w:rPr>
              <w:t>Ponderación</w:t>
            </w:r>
          </w:p>
        </w:tc>
        <w:tc>
          <w:tcPr>
            <w:tcW w:w="1601" w:type="dxa"/>
            <w:tcBorders>
              <w:right w:val="single" w:sz="6" w:space="0" w:color="000000"/>
            </w:tcBorders>
            <w:shd w:val="clear" w:color="auto" w:fill="ACB8C8"/>
          </w:tcPr>
          <w:p w14:paraId="28047CF5" w14:textId="77777777" w:rsidR="003238DD" w:rsidRDefault="00D07417">
            <w:pPr>
              <w:pStyle w:val="TableParagraph"/>
              <w:spacing w:line="276" w:lineRule="auto"/>
              <w:ind w:right="85"/>
              <w:jc w:val="center"/>
              <w:rPr>
                <w:rFonts w:ascii="Arial" w:hAnsi="Arial"/>
                <w:b/>
                <w:sz w:val="24"/>
              </w:rPr>
            </w:pPr>
            <w:r>
              <w:rPr>
                <w:rFonts w:ascii="Arial" w:hAnsi="Arial"/>
                <w:b/>
                <w:sz w:val="24"/>
              </w:rPr>
              <w:t>Instrumento</w:t>
            </w:r>
            <w:r>
              <w:rPr>
                <w:rFonts w:ascii="Arial" w:hAnsi="Arial"/>
                <w:b/>
                <w:spacing w:val="-64"/>
                <w:sz w:val="24"/>
              </w:rPr>
              <w:t xml:space="preserve"> </w:t>
            </w:r>
            <w:r>
              <w:rPr>
                <w:rFonts w:ascii="Arial" w:hAnsi="Arial"/>
                <w:b/>
                <w:sz w:val="24"/>
              </w:rPr>
              <w:t>de</w:t>
            </w:r>
            <w:r>
              <w:rPr>
                <w:rFonts w:ascii="Arial" w:hAnsi="Arial"/>
                <w:b/>
                <w:spacing w:val="1"/>
                <w:sz w:val="24"/>
              </w:rPr>
              <w:t xml:space="preserve"> </w:t>
            </w:r>
            <w:r>
              <w:rPr>
                <w:rFonts w:ascii="Arial" w:hAnsi="Arial"/>
                <w:b/>
                <w:sz w:val="24"/>
              </w:rPr>
              <w:t>Evaluación</w:t>
            </w:r>
          </w:p>
        </w:tc>
      </w:tr>
      <w:tr w:rsidR="003238DD" w14:paraId="3E3B6B3A" w14:textId="77777777">
        <w:trPr>
          <w:trHeight w:val="832"/>
        </w:trPr>
        <w:tc>
          <w:tcPr>
            <w:tcW w:w="5221" w:type="dxa"/>
          </w:tcPr>
          <w:p w14:paraId="15F643C6" w14:textId="77777777" w:rsidR="003238DD" w:rsidRDefault="00D07417">
            <w:pPr>
              <w:pStyle w:val="TableParagraph"/>
              <w:spacing w:line="276" w:lineRule="auto"/>
              <w:ind w:right="105"/>
              <w:rPr>
                <w:sz w:val="24"/>
              </w:rPr>
            </w:pPr>
            <w:r>
              <w:rPr>
                <w:sz w:val="24"/>
              </w:rPr>
              <w:t>a)</w:t>
            </w:r>
            <w:r>
              <w:rPr>
                <w:spacing w:val="37"/>
                <w:sz w:val="24"/>
              </w:rPr>
              <w:t xml:space="preserve"> </w:t>
            </w:r>
            <w:r>
              <w:rPr>
                <w:sz w:val="24"/>
              </w:rPr>
              <w:t>Se</w:t>
            </w:r>
            <w:r>
              <w:rPr>
                <w:spacing w:val="40"/>
                <w:sz w:val="24"/>
              </w:rPr>
              <w:t xml:space="preserve"> </w:t>
            </w:r>
            <w:r>
              <w:rPr>
                <w:sz w:val="24"/>
              </w:rPr>
              <w:t>han</w:t>
            </w:r>
            <w:r>
              <w:rPr>
                <w:spacing w:val="43"/>
                <w:sz w:val="24"/>
              </w:rPr>
              <w:t xml:space="preserve"> </w:t>
            </w:r>
            <w:r>
              <w:rPr>
                <w:sz w:val="24"/>
              </w:rPr>
              <w:t>identificado</w:t>
            </w:r>
            <w:r>
              <w:rPr>
                <w:spacing w:val="39"/>
                <w:sz w:val="24"/>
              </w:rPr>
              <w:t xml:space="preserve"> </w:t>
            </w:r>
            <w:r>
              <w:rPr>
                <w:sz w:val="24"/>
              </w:rPr>
              <w:t>los</w:t>
            </w:r>
            <w:r>
              <w:rPr>
                <w:spacing w:val="40"/>
                <w:sz w:val="24"/>
              </w:rPr>
              <w:t xml:space="preserve"> </w:t>
            </w:r>
            <w:r>
              <w:rPr>
                <w:sz w:val="24"/>
              </w:rPr>
              <w:t>medios</w:t>
            </w:r>
            <w:r>
              <w:rPr>
                <w:spacing w:val="40"/>
                <w:sz w:val="24"/>
              </w:rPr>
              <w:t xml:space="preserve"> </w:t>
            </w:r>
            <w:r>
              <w:rPr>
                <w:sz w:val="24"/>
              </w:rPr>
              <w:t>de</w:t>
            </w:r>
            <w:r>
              <w:rPr>
                <w:spacing w:val="40"/>
                <w:sz w:val="24"/>
              </w:rPr>
              <w:t xml:space="preserve"> </w:t>
            </w:r>
            <w:r>
              <w:rPr>
                <w:sz w:val="24"/>
              </w:rPr>
              <w:t>pago</w:t>
            </w:r>
            <w:r>
              <w:rPr>
                <w:spacing w:val="38"/>
                <w:sz w:val="24"/>
              </w:rPr>
              <w:t xml:space="preserve"> </w:t>
            </w:r>
            <w:r>
              <w:rPr>
                <w:sz w:val="24"/>
              </w:rPr>
              <w:t>y</w:t>
            </w:r>
            <w:r>
              <w:rPr>
                <w:spacing w:val="-63"/>
                <w:sz w:val="24"/>
              </w:rPr>
              <w:t xml:space="preserve"> </w:t>
            </w:r>
            <w:r>
              <w:rPr>
                <w:sz w:val="24"/>
              </w:rPr>
              <w:t>cobro</w:t>
            </w:r>
            <w:r>
              <w:rPr>
                <w:spacing w:val="-3"/>
                <w:sz w:val="24"/>
              </w:rPr>
              <w:t xml:space="preserve"> </w:t>
            </w:r>
            <w:r>
              <w:rPr>
                <w:sz w:val="24"/>
              </w:rPr>
              <w:t>habituales</w:t>
            </w:r>
            <w:r>
              <w:rPr>
                <w:spacing w:val="-1"/>
                <w:sz w:val="24"/>
              </w:rPr>
              <w:t xml:space="preserve"> </w:t>
            </w:r>
            <w:r>
              <w:rPr>
                <w:sz w:val="24"/>
              </w:rPr>
              <w:t>en</w:t>
            </w:r>
            <w:r>
              <w:rPr>
                <w:spacing w:val="-2"/>
                <w:sz w:val="24"/>
              </w:rPr>
              <w:t xml:space="preserve"> </w:t>
            </w:r>
            <w:r>
              <w:rPr>
                <w:sz w:val="24"/>
              </w:rPr>
              <w:t>la</w:t>
            </w:r>
            <w:r>
              <w:rPr>
                <w:spacing w:val="-7"/>
                <w:sz w:val="24"/>
              </w:rPr>
              <w:t xml:space="preserve"> </w:t>
            </w:r>
            <w:r>
              <w:rPr>
                <w:sz w:val="24"/>
              </w:rPr>
              <w:t>empresa.</w:t>
            </w:r>
          </w:p>
        </w:tc>
        <w:tc>
          <w:tcPr>
            <w:tcW w:w="1673" w:type="dxa"/>
          </w:tcPr>
          <w:p w14:paraId="2392C2EC" w14:textId="77777777" w:rsidR="003238DD" w:rsidRDefault="00D07417">
            <w:pPr>
              <w:pStyle w:val="TableParagraph"/>
              <w:spacing w:before="158"/>
              <w:ind w:left="95" w:right="71"/>
              <w:jc w:val="center"/>
              <w:rPr>
                <w:rFonts w:ascii="Arial"/>
                <w:b/>
                <w:sz w:val="24"/>
              </w:rPr>
            </w:pPr>
            <w:r>
              <w:rPr>
                <w:rFonts w:ascii="Arial"/>
                <w:b/>
                <w:sz w:val="24"/>
              </w:rPr>
              <w:t>12%</w:t>
            </w:r>
          </w:p>
        </w:tc>
        <w:tc>
          <w:tcPr>
            <w:tcW w:w="1601" w:type="dxa"/>
            <w:vMerge w:val="restart"/>
            <w:tcBorders>
              <w:right w:val="single" w:sz="6" w:space="0" w:color="000000"/>
            </w:tcBorders>
          </w:tcPr>
          <w:p w14:paraId="504C8FDB" w14:textId="77777777" w:rsidR="003238DD" w:rsidRDefault="003238DD">
            <w:pPr>
              <w:pStyle w:val="TableParagraph"/>
              <w:ind w:left="0"/>
              <w:rPr>
                <w:sz w:val="26"/>
              </w:rPr>
            </w:pPr>
          </w:p>
          <w:p w14:paraId="2437A046" w14:textId="77777777" w:rsidR="003238DD" w:rsidRDefault="003238DD">
            <w:pPr>
              <w:pStyle w:val="TableParagraph"/>
              <w:ind w:left="0"/>
              <w:rPr>
                <w:sz w:val="26"/>
              </w:rPr>
            </w:pPr>
          </w:p>
          <w:p w14:paraId="050C5D7F" w14:textId="77777777" w:rsidR="003238DD" w:rsidRDefault="003238DD">
            <w:pPr>
              <w:pStyle w:val="TableParagraph"/>
              <w:ind w:left="0"/>
              <w:rPr>
                <w:sz w:val="26"/>
              </w:rPr>
            </w:pPr>
          </w:p>
          <w:p w14:paraId="466B903A" w14:textId="77777777" w:rsidR="003238DD" w:rsidRDefault="003238DD">
            <w:pPr>
              <w:pStyle w:val="TableParagraph"/>
              <w:ind w:left="0"/>
              <w:rPr>
                <w:sz w:val="26"/>
              </w:rPr>
            </w:pPr>
          </w:p>
          <w:p w14:paraId="2788D8AA" w14:textId="77777777" w:rsidR="003238DD" w:rsidRDefault="003238DD">
            <w:pPr>
              <w:pStyle w:val="TableParagraph"/>
              <w:ind w:left="0"/>
              <w:rPr>
                <w:sz w:val="26"/>
              </w:rPr>
            </w:pPr>
          </w:p>
          <w:p w14:paraId="47ECB232" w14:textId="77777777" w:rsidR="003238DD" w:rsidRDefault="003238DD">
            <w:pPr>
              <w:pStyle w:val="TableParagraph"/>
              <w:ind w:left="0"/>
              <w:rPr>
                <w:sz w:val="26"/>
              </w:rPr>
            </w:pPr>
          </w:p>
          <w:p w14:paraId="5E7D0A18" w14:textId="77777777" w:rsidR="003238DD" w:rsidRDefault="003238DD">
            <w:pPr>
              <w:pStyle w:val="TableParagraph"/>
              <w:ind w:left="0"/>
              <w:rPr>
                <w:sz w:val="26"/>
              </w:rPr>
            </w:pPr>
          </w:p>
          <w:p w14:paraId="7DF92411" w14:textId="77777777" w:rsidR="003238DD" w:rsidRDefault="003238DD">
            <w:pPr>
              <w:pStyle w:val="TableParagraph"/>
              <w:ind w:left="0"/>
              <w:rPr>
                <w:sz w:val="26"/>
              </w:rPr>
            </w:pPr>
          </w:p>
          <w:p w14:paraId="59E988D9" w14:textId="77777777" w:rsidR="003238DD" w:rsidRDefault="003238DD">
            <w:pPr>
              <w:pStyle w:val="TableParagraph"/>
              <w:spacing w:before="4"/>
              <w:ind w:left="0"/>
              <w:rPr>
                <w:sz w:val="29"/>
              </w:rPr>
            </w:pPr>
          </w:p>
          <w:p w14:paraId="6F33E397" w14:textId="77777777" w:rsidR="003238DD" w:rsidRDefault="00D07417">
            <w:pPr>
              <w:pStyle w:val="TableParagraph"/>
              <w:spacing w:line="276" w:lineRule="auto"/>
              <w:ind w:right="682"/>
              <w:rPr>
                <w:sz w:val="24"/>
              </w:rPr>
            </w:pPr>
            <w:r>
              <w:rPr>
                <w:sz w:val="24"/>
              </w:rPr>
              <w:t>Prueba</w:t>
            </w:r>
            <w:r>
              <w:rPr>
                <w:spacing w:val="-64"/>
                <w:sz w:val="24"/>
              </w:rPr>
              <w:t xml:space="preserve"> </w:t>
            </w:r>
            <w:r>
              <w:rPr>
                <w:sz w:val="24"/>
              </w:rPr>
              <w:t>escrita</w:t>
            </w:r>
          </w:p>
          <w:p w14:paraId="34AF143D" w14:textId="77777777" w:rsidR="003238DD" w:rsidRDefault="00D07417">
            <w:pPr>
              <w:pStyle w:val="TableParagraph"/>
              <w:spacing w:before="201" w:line="276" w:lineRule="auto"/>
              <w:ind w:right="229"/>
              <w:rPr>
                <w:sz w:val="24"/>
              </w:rPr>
            </w:pPr>
            <w:r>
              <w:rPr>
                <w:sz w:val="24"/>
              </w:rPr>
              <w:t>Actividades</w:t>
            </w:r>
            <w:r>
              <w:rPr>
                <w:spacing w:val="-64"/>
                <w:sz w:val="24"/>
              </w:rPr>
              <w:t xml:space="preserve"> </w:t>
            </w:r>
            <w:r>
              <w:rPr>
                <w:sz w:val="24"/>
              </w:rPr>
              <w:t>clase/casa</w:t>
            </w:r>
          </w:p>
          <w:p w14:paraId="3BA82FB8" w14:textId="77777777" w:rsidR="003238DD" w:rsidRDefault="00D07417">
            <w:pPr>
              <w:pStyle w:val="TableParagraph"/>
              <w:spacing w:before="200" w:line="276" w:lineRule="auto"/>
              <w:ind w:right="616"/>
              <w:rPr>
                <w:sz w:val="24"/>
              </w:rPr>
            </w:pPr>
            <w:r>
              <w:rPr>
                <w:sz w:val="24"/>
              </w:rPr>
              <w:t>Prueba</w:t>
            </w:r>
            <w:r>
              <w:rPr>
                <w:spacing w:val="1"/>
                <w:sz w:val="24"/>
              </w:rPr>
              <w:t xml:space="preserve"> </w:t>
            </w:r>
            <w:r>
              <w:rPr>
                <w:sz w:val="24"/>
              </w:rPr>
              <w:t>práctica</w:t>
            </w:r>
          </w:p>
        </w:tc>
      </w:tr>
      <w:tr w:rsidR="003238DD" w14:paraId="032149D6" w14:textId="77777777">
        <w:trPr>
          <w:trHeight w:val="834"/>
        </w:trPr>
        <w:tc>
          <w:tcPr>
            <w:tcW w:w="5221" w:type="dxa"/>
          </w:tcPr>
          <w:p w14:paraId="088D718E" w14:textId="77777777" w:rsidR="003238DD" w:rsidRDefault="00D07417">
            <w:pPr>
              <w:pStyle w:val="TableParagraph"/>
              <w:spacing w:line="278" w:lineRule="auto"/>
              <w:ind w:right="102"/>
              <w:rPr>
                <w:sz w:val="24"/>
              </w:rPr>
            </w:pPr>
            <w:r>
              <w:rPr>
                <w:sz w:val="24"/>
              </w:rPr>
              <w:t>b)</w:t>
            </w:r>
            <w:r>
              <w:rPr>
                <w:spacing w:val="7"/>
                <w:sz w:val="24"/>
              </w:rPr>
              <w:t xml:space="preserve"> </w:t>
            </w:r>
            <w:r>
              <w:rPr>
                <w:sz w:val="24"/>
              </w:rPr>
              <w:t>Se</w:t>
            </w:r>
            <w:r>
              <w:rPr>
                <w:spacing w:val="11"/>
                <w:sz w:val="24"/>
              </w:rPr>
              <w:t xml:space="preserve"> </w:t>
            </w:r>
            <w:r>
              <w:rPr>
                <w:sz w:val="24"/>
              </w:rPr>
              <w:t>han</w:t>
            </w:r>
            <w:r>
              <w:rPr>
                <w:spacing w:val="10"/>
                <w:sz w:val="24"/>
              </w:rPr>
              <w:t xml:space="preserve"> </w:t>
            </w:r>
            <w:r>
              <w:rPr>
                <w:sz w:val="24"/>
              </w:rPr>
              <w:t>diferenciado</w:t>
            </w:r>
            <w:r>
              <w:rPr>
                <w:spacing w:val="8"/>
                <w:sz w:val="24"/>
              </w:rPr>
              <w:t xml:space="preserve"> </w:t>
            </w:r>
            <w:r>
              <w:rPr>
                <w:sz w:val="24"/>
              </w:rPr>
              <w:t>el</w:t>
            </w:r>
            <w:r>
              <w:rPr>
                <w:spacing w:val="8"/>
                <w:sz w:val="24"/>
              </w:rPr>
              <w:t xml:space="preserve"> </w:t>
            </w:r>
            <w:r>
              <w:rPr>
                <w:sz w:val="24"/>
              </w:rPr>
              <w:t>pago</w:t>
            </w:r>
            <w:r>
              <w:rPr>
                <w:spacing w:val="11"/>
                <w:sz w:val="24"/>
              </w:rPr>
              <w:t xml:space="preserve"> </w:t>
            </w:r>
            <w:r>
              <w:rPr>
                <w:sz w:val="24"/>
              </w:rPr>
              <w:t>al</w:t>
            </w:r>
            <w:r>
              <w:rPr>
                <w:spacing w:val="8"/>
                <w:sz w:val="24"/>
              </w:rPr>
              <w:t xml:space="preserve"> </w:t>
            </w:r>
            <w:r>
              <w:rPr>
                <w:sz w:val="24"/>
              </w:rPr>
              <w:t>contado</w:t>
            </w:r>
            <w:r>
              <w:rPr>
                <w:spacing w:val="10"/>
                <w:sz w:val="24"/>
              </w:rPr>
              <w:t xml:space="preserve"> </w:t>
            </w:r>
            <w:r>
              <w:rPr>
                <w:sz w:val="24"/>
              </w:rPr>
              <w:t>y</w:t>
            </w:r>
            <w:r>
              <w:rPr>
                <w:spacing w:val="9"/>
                <w:sz w:val="24"/>
              </w:rPr>
              <w:t xml:space="preserve"> </w:t>
            </w:r>
            <w:r>
              <w:rPr>
                <w:sz w:val="24"/>
              </w:rPr>
              <w:t>el</w:t>
            </w:r>
            <w:r>
              <w:rPr>
                <w:spacing w:val="-64"/>
                <w:sz w:val="24"/>
              </w:rPr>
              <w:t xml:space="preserve"> </w:t>
            </w:r>
            <w:r>
              <w:rPr>
                <w:sz w:val="24"/>
              </w:rPr>
              <w:t>pago</w:t>
            </w:r>
            <w:r>
              <w:rPr>
                <w:spacing w:val="-2"/>
                <w:sz w:val="24"/>
              </w:rPr>
              <w:t xml:space="preserve"> </w:t>
            </w:r>
            <w:r>
              <w:rPr>
                <w:sz w:val="24"/>
              </w:rPr>
              <w:t>aplazado</w:t>
            </w:r>
          </w:p>
        </w:tc>
        <w:tc>
          <w:tcPr>
            <w:tcW w:w="1673" w:type="dxa"/>
          </w:tcPr>
          <w:p w14:paraId="354A1420" w14:textId="77777777" w:rsidR="003238DD" w:rsidRDefault="00D07417">
            <w:pPr>
              <w:pStyle w:val="TableParagraph"/>
              <w:spacing w:before="158"/>
              <w:ind w:left="95" w:right="71"/>
              <w:jc w:val="center"/>
              <w:rPr>
                <w:rFonts w:ascii="Arial"/>
                <w:b/>
                <w:sz w:val="24"/>
              </w:rPr>
            </w:pPr>
            <w:r>
              <w:rPr>
                <w:rFonts w:ascii="Arial"/>
                <w:b/>
                <w:sz w:val="24"/>
              </w:rPr>
              <w:t>12%</w:t>
            </w:r>
          </w:p>
        </w:tc>
        <w:tc>
          <w:tcPr>
            <w:tcW w:w="1601" w:type="dxa"/>
            <w:vMerge/>
            <w:tcBorders>
              <w:top w:val="nil"/>
              <w:right w:val="single" w:sz="6" w:space="0" w:color="000000"/>
            </w:tcBorders>
          </w:tcPr>
          <w:p w14:paraId="75F2EAA9" w14:textId="77777777" w:rsidR="003238DD" w:rsidRDefault="003238DD">
            <w:pPr>
              <w:rPr>
                <w:sz w:val="2"/>
                <w:szCs w:val="2"/>
              </w:rPr>
            </w:pPr>
          </w:p>
        </w:tc>
      </w:tr>
      <w:tr w:rsidR="003238DD" w14:paraId="2A0E3283" w14:textId="77777777">
        <w:trPr>
          <w:trHeight w:val="1154"/>
        </w:trPr>
        <w:tc>
          <w:tcPr>
            <w:tcW w:w="5221" w:type="dxa"/>
          </w:tcPr>
          <w:p w14:paraId="2F1A54B6" w14:textId="77777777" w:rsidR="003238DD" w:rsidRDefault="00D07417">
            <w:pPr>
              <w:pStyle w:val="TableParagraph"/>
              <w:spacing w:line="276" w:lineRule="auto"/>
              <w:ind w:right="87"/>
              <w:jc w:val="both"/>
              <w:rPr>
                <w:sz w:val="24"/>
              </w:rPr>
            </w:pPr>
            <w:r>
              <w:rPr>
                <w:sz w:val="24"/>
              </w:rPr>
              <w:t>c)</w:t>
            </w:r>
            <w:r>
              <w:rPr>
                <w:spacing w:val="1"/>
                <w:sz w:val="24"/>
              </w:rPr>
              <w:t xml:space="preserve"> </w:t>
            </w:r>
            <w:r>
              <w:rPr>
                <w:sz w:val="24"/>
              </w:rPr>
              <w:t>Se</w:t>
            </w:r>
            <w:r>
              <w:rPr>
                <w:spacing w:val="1"/>
                <w:sz w:val="24"/>
              </w:rPr>
              <w:t xml:space="preserve"> </w:t>
            </w:r>
            <w:r>
              <w:rPr>
                <w:sz w:val="24"/>
              </w:rPr>
              <w:t>han</w:t>
            </w:r>
            <w:r>
              <w:rPr>
                <w:spacing w:val="1"/>
                <w:sz w:val="24"/>
              </w:rPr>
              <w:t xml:space="preserve"> </w:t>
            </w:r>
            <w:r>
              <w:rPr>
                <w:sz w:val="24"/>
              </w:rPr>
              <w:t>cumplimentado</w:t>
            </w:r>
            <w:r>
              <w:rPr>
                <w:spacing w:val="1"/>
                <w:sz w:val="24"/>
              </w:rPr>
              <w:t xml:space="preserve"> </w:t>
            </w:r>
            <w:r>
              <w:rPr>
                <w:sz w:val="24"/>
              </w:rPr>
              <w:t>los</w:t>
            </w:r>
            <w:r>
              <w:rPr>
                <w:spacing w:val="1"/>
                <w:sz w:val="24"/>
              </w:rPr>
              <w:t xml:space="preserve"> </w:t>
            </w:r>
            <w:r>
              <w:rPr>
                <w:sz w:val="24"/>
              </w:rPr>
              <w:t>documentos</w:t>
            </w:r>
            <w:r>
              <w:rPr>
                <w:spacing w:val="1"/>
                <w:sz w:val="24"/>
              </w:rPr>
              <w:t xml:space="preserve"> </w:t>
            </w:r>
            <w:r>
              <w:rPr>
                <w:sz w:val="24"/>
              </w:rPr>
              <w:t>financieros utilizados y los</w:t>
            </w:r>
            <w:r>
              <w:rPr>
                <w:spacing w:val="1"/>
                <w:sz w:val="24"/>
              </w:rPr>
              <w:t xml:space="preserve"> </w:t>
            </w:r>
            <w:r>
              <w:rPr>
                <w:sz w:val="24"/>
              </w:rPr>
              <w:t>impresos de</w:t>
            </w:r>
            <w:r>
              <w:rPr>
                <w:spacing w:val="66"/>
                <w:sz w:val="24"/>
              </w:rPr>
              <w:t xml:space="preserve"> </w:t>
            </w:r>
            <w:r>
              <w:rPr>
                <w:sz w:val="24"/>
              </w:rPr>
              <w:t>cobro</w:t>
            </w:r>
            <w:r>
              <w:rPr>
                <w:spacing w:val="-64"/>
                <w:sz w:val="24"/>
              </w:rPr>
              <w:t xml:space="preserve"> </w:t>
            </w:r>
            <w:r>
              <w:rPr>
                <w:sz w:val="24"/>
              </w:rPr>
              <w:t>y</w:t>
            </w:r>
            <w:r>
              <w:rPr>
                <w:spacing w:val="-6"/>
                <w:sz w:val="24"/>
              </w:rPr>
              <w:t xml:space="preserve"> </w:t>
            </w:r>
            <w:r>
              <w:rPr>
                <w:sz w:val="24"/>
              </w:rPr>
              <w:t>pago.</w:t>
            </w:r>
          </w:p>
        </w:tc>
        <w:tc>
          <w:tcPr>
            <w:tcW w:w="1673" w:type="dxa"/>
          </w:tcPr>
          <w:p w14:paraId="203085EA" w14:textId="77777777" w:rsidR="003238DD" w:rsidRDefault="003238DD">
            <w:pPr>
              <w:pStyle w:val="TableParagraph"/>
              <w:spacing w:before="7"/>
              <w:ind w:left="0"/>
              <w:rPr>
                <w:sz w:val="27"/>
              </w:rPr>
            </w:pPr>
          </w:p>
          <w:p w14:paraId="008E2A8B" w14:textId="77777777" w:rsidR="003238DD" w:rsidRDefault="00D07417">
            <w:pPr>
              <w:pStyle w:val="TableParagraph"/>
              <w:ind w:left="95" w:right="71"/>
              <w:jc w:val="center"/>
              <w:rPr>
                <w:rFonts w:ascii="Arial"/>
                <w:b/>
                <w:sz w:val="24"/>
              </w:rPr>
            </w:pPr>
            <w:r>
              <w:rPr>
                <w:rFonts w:ascii="Arial"/>
                <w:b/>
                <w:sz w:val="24"/>
              </w:rPr>
              <w:t>16%</w:t>
            </w:r>
          </w:p>
        </w:tc>
        <w:tc>
          <w:tcPr>
            <w:tcW w:w="1601" w:type="dxa"/>
            <w:vMerge/>
            <w:tcBorders>
              <w:top w:val="nil"/>
              <w:right w:val="single" w:sz="6" w:space="0" w:color="000000"/>
            </w:tcBorders>
          </w:tcPr>
          <w:p w14:paraId="6902C360" w14:textId="77777777" w:rsidR="003238DD" w:rsidRDefault="003238DD">
            <w:pPr>
              <w:rPr>
                <w:sz w:val="2"/>
                <w:szCs w:val="2"/>
              </w:rPr>
            </w:pPr>
          </w:p>
        </w:tc>
      </w:tr>
      <w:tr w:rsidR="003238DD" w14:paraId="36F99BA7" w14:textId="77777777">
        <w:trPr>
          <w:trHeight w:val="834"/>
        </w:trPr>
        <w:tc>
          <w:tcPr>
            <w:tcW w:w="5221" w:type="dxa"/>
          </w:tcPr>
          <w:p w14:paraId="7DB49B76" w14:textId="77777777" w:rsidR="003238DD" w:rsidRDefault="00D07417">
            <w:pPr>
              <w:pStyle w:val="TableParagraph"/>
              <w:spacing w:line="276" w:lineRule="auto"/>
              <w:ind w:right="102"/>
              <w:rPr>
                <w:sz w:val="24"/>
              </w:rPr>
            </w:pPr>
            <w:r>
              <w:rPr>
                <w:sz w:val="24"/>
              </w:rPr>
              <w:t>d)</w:t>
            </w:r>
            <w:r>
              <w:rPr>
                <w:spacing w:val="25"/>
                <w:sz w:val="24"/>
              </w:rPr>
              <w:t xml:space="preserve"> </w:t>
            </w:r>
            <w:r>
              <w:rPr>
                <w:sz w:val="24"/>
              </w:rPr>
              <w:t>Se</w:t>
            </w:r>
            <w:r>
              <w:rPr>
                <w:spacing w:val="22"/>
                <w:sz w:val="24"/>
              </w:rPr>
              <w:t xml:space="preserve"> </w:t>
            </w:r>
            <w:r>
              <w:rPr>
                <w:sz w:val="24"/>
              </w:rPr>
              <w:t>han</w:t>
            </w:r>
            <w:r>
              <w:rPr>
                <w:spacing w:val="24"/>
                <w:sz w:val="24"/>
              </w:rPr>
              <w:t xml:space="preserve"> </w:t>
            </w:r>
            <w:r>
              <w:rPr>
                <w:sz w:val="24"/>
              </w:rPr>
              <w:t>valorado</w:t>
            </w:r>
            <w:r>
              <w:rPr>
                <w:spacing w:val="26"/>
                <w:sz w:val="24"/>
              </w:rPr>
              <w:t xml:space="preserve"> </w:t>
            </w:r>
            <w:r>
              <w:rPr>
                <w:sz w:val="24"/>
              </w:rPr>
              <w:t>los</w:t>
            </w:r>
            <w:r>
              <w:rPr>
                <w:spacing w:val="28"/>
                <w:sz w:val="24"/>
              </w:rPr>
              <w:t xml:space="preserve"> </w:t>
            </w:r>
            <w:r>
              <w:rPr>
                <w:sz w:val="24"/>
              </w:rPr>
              <w:t>procedimientos</w:t>
            </w:r>
            <w:r>
              <w:rPr>
                <w:spacing w:val="23"/>
                <w:sz w:val="24"/>
              </w:rPr>
              <w:t xml:space="preserve"> </w:t>
            </w:r>
            <w:r>
              <w:rPr>
                <w:sz w:val="24"/>
              </w:rPr>
              <w:t>de</w:t>
            </w:r>
            <w:r>
              <w:rPr>
                <w:spacing w:val="-63"/>
                <w:sz w:val="24"/>
              </w:rPr>
              <w:t xml:space="preserve"> </w:t>
            </w:r>
            <w:r>
              <w:rPr>
                <w:sz w:val="24"/>
              </w:rPr>
              <w:t>autorización</w:t>
            </w:r>
            <w:r>
              <w:rPr>
                <w:spacing w:val="-1"/>
                <w:sz w:val="24"/>
              </w:rPr>
              <w:t xml:space="preserve"> </w:t>
            </w:r>
            <w:r>
              <w:rPr>
                <w:sz w:val="24"/>
              </w:rPr>
              <w:t>de los</w:t>
            </w:r>
            <w:r>
              <w:rPr>
                <w:spacing w:val="-3"/>
                <w:sz w:val="24"/>
              </w:rPr>
              <w:t xml:space="preserve"> </w:t>
            </w:r>
            <w:r>
              <w:rPr>
                <w:sz w:val="24"/>
              </w:rPr>
              <w:t>pagos.</w:t>
            </w:r>
          </w:p>
        </w:tc>
        <w:tc>
          <w:tcPr>
            <w:tcW w:w="1673" w:type="dxa"/>
          </w:tcPr>
          <w:p w14:paraId="14BCEFD6" w14:textId="77777777" w:rsidR="003238DD" w:rsidRDefault="00D07417">
            <w:pPr>
              <w:pStyle w:val="TableParagraph"/>
              <w:spacing w:before="156"/>
              <w:ind w:left="95" w:right="71"/>
              <w:jc w:val="center"/>
              <w:rPr>
                <w:rFonts w:ascii="Arial"/>
                <w:b/>
                <w:sz w:val="24"/>
              </w:rPr>
            </w:pPr>
            <w:r>
              <w:rPr>
                <w:rFonts w:ascii="Arial"/>
                <w:b/>
                <w:sz w:val="24"/>
              </w:rPr>
              <w:t>12%</w:t>
            </w:r>
          </w:p>
        </w:tc>
        <w:tc>
          <w:tcPr>
            <w:tcW w:w="1601" w:type="dxa"/>
            <w:vMerge/>
            <w:tcBorders>
              <w:top w:val="nil"/>
              <w:right w:val="single" w:sz="6" w:space="0" w:color="000000"/>
            </w:tcBorders>
          </w:tcPr>
          <w:p w14:paraId="2F49A2DC" w14:textId="77777777" w:rsidR="003238DD" w:rsidRDefault="003238DD">
            <w:pPr>
              <w:rPr>
                <w:sz w:val="2"/>
                <w:szCs w:val="2"/>
              </w:rPr>
            </w:pPr>
          </w:p>
        </w:tc>
      </w:tr>
      <w:tr w:rsidR="003238DD" w14:paraId="07101D91" w14:textId="77777777">
        <w:trPr>
          <w:trHeight w:val="832"/>
        </w:trPr>
        <w:tc>
          <w:tcPr>
            <w:tcW w:w="5221" w:type="dxa"/>
          </w:tcPr>
          <w:p w14:paraId="20D52552" w14:textId="77777777" w:rsidR="003238DD" w:rsidRDefault="00D07417">
            <w:pPr>
              <w:pStyle w:val="TableParagraph"/>
              <w:spacing w:line="276" w:lineRule="auto"/>
              <w:ind w:right="102"/>
              <w:rPr>
                <w:sz w:val="24"/>
              </w:rPr>
            </w:pPr>
            <w:r>
              <w:rPr>
                <w:sz w:val="24"/>
              </w:rPr>
              <w:t>e)</w:t>
            </w:r>
            <w:r>
              <w:rPr>
                <w:spacing w:val="25"/>
                <w:sz w:val="24"/>
              </w:rPr>
              <w:t xml:space="preserve"> </w:t>
            </w:r>
            <w:r>
              <w:rPr>
                <w:sz w:val="24"/>
              </w:rPr>
              <w:t>Se</w:t>
            </w:r>
            <w:r>
              <w:rPr>
                <w:spacing w:val="22"/>
                <w:sz w:val="24"/>
              </w:rPr>
              <w:t xml:space="preserve"> </w:t>
            </w:r>
            <w:r>
              <w:rPr>
                <w:sz w:val="24"/>
              </w:rPr>
              <w:t>han</w:t>
            </w:r>
            <w:r>
              <w:rPr>
                <w:spacing w:val="24"/>
                <w:sz w:val="24"/>
              </w:rPr>
              <w:t xml:space="preserve"> </w:t>
            </w:r>
            <w:r>
              <w:rPr>
                <w:sz w:val="24"/>
              </w:rPr>
              <w:t>valorado</w:t>
            </w:r>
            <w:r>
              <w:rPr>
                <w:spacing w:val="26"/>
                <w:sz w:val="24"/>
              </w:rPr>
              <w:t xml:space="preserve"> </w:t>
            </w:r>
            <w:r>
              <w:rPr>
                <w:sz w:val="24"/>
              </w:rPr>
              <w:t>los</w:t>
            </w:r>
            <w:r>
              <w:rPr>
                <w:spacing w:val="28"/>
                <w:sz w:val="24"/>
              </w:rPr>
              <w:t xml:space="preserve"> </w:t>
            </w:r>
            <w:r>
              <w:rPr>
                <w:sz w:val="24"/>
              </w:rPr>
              <w:t>procedimientos</w:t>
            </w:r>
            <w:r>
              <w:rPr>
                <w:spacing w:val="23"/>
                <w:sz w:val="24"/>
              </w:rPr>
              <w:t xml:space="preserve"> </w:t>
            </w:r>
            <w:r>
              <w:rPr>
                <w:sz w:val="24"/>
              </w:rPr>
              <w:t>de</w:t>
            </w:r>
            <w:r>
              <w:rPr>
                <w:spacing w:val="-63"/>
                <w:sz w:val="24"/>
              </w:rPr>
              <w:t xml:space="preserve"> </w:t>
            </w:r>
            <w:r>
              <w:rPr>
                <w:sz w:val="24"/>
              </w:rPr>
              <w:t>gestión</w:t>
            </w:r>
            <w:r>
              <w:rPr>
                <w:spacing w:val="-2"/>
                <w:sz w:val="24"/>
              </w:rPr>
              <w:t xml:space="preserve"> </w:t>
            </w:r>
            <w:r>
              <w:rPr>
                <w:sz w:val="24"/>
              </w:rPr>
              <w:t>de</w:t>
            </w:r>
            <w:r>
              <w:rPr>
                <w:spacing w:val="-1"/>
                <w:sz w:val="24"/>
              </w:rPr>
              <w:t xml:space="preserve"> </w:t>
            </w:r>
            <w:r>
              <w:rPr>
                <w:sz w:val="24"/>
              </w:rPr>
              <w:t>los cobros.</w:t>
            </w:r>
          </w:p>
        </w:tc>
        <w:tc>
          <w:tcPr>
            <w:tcW w:w="1673" w:type="dxa"/>
          </w:tcPr>
          <w:p w14:paraId="2C05717D" w14:textId="77777777" w:rsidR="003238DD" w:rsidRDefault="00D07417">
            <w:pPr>
              <w:pStyle w:val="TableParagraph"/>
              <w:spacing w:before="156"/>
              <w:ind w:left="95" w:right="71"/>
              <w:jc w:val="center"/>
              <w:rPr>
                <w:rFonts w:ascii="Arial"/>
                <w:b/>
                <w:sz w:val="24"/>
              </w:rPr>
            </w:pPr>
            <w:r>
              <w:rPr>
                <w:rFonts w:ascii="Arial"/>
                <w:b/>
                <w:sz w:val="24"/>
              </w:rPr>
              <w:t>12%</w:t>
            </w:r>
          </w:p>
        </w:tc>
        <w:tc>
          <w:tcPr>
            <w:tcW w:w="1601" w:type="dxa"/>
            <w:vMerge/>
            <w:tcBorders>
              <w:top w:val="nil"/>
              <w:right w:val="single" w:sz="6" w:space="0" w:color="000000"/>
            </w:tcBorders>
          </w:tcPr>
          <w:p w14:paraId="67DF92D0" w14:textId="77777777" w:rsidR="003238DD" w:rsidRDefault="003238DD">
            <w:pPr>
              <w:rPr>
                <w:sz w:val="2"/>
                <w:szCs w:val="2"/>
              </w:rPr>
            </w:pPr>
          </w:p>
        </w:tc>
      </w:tr>
      <w:tr w:rsidR="003238DD" w14:paraId="07C25388" w14:textId="77777777">
        <w:trPr>
          <w:trHeight w:val="834"/>
        </w:trPr>
        <w:tc>
          <w:tcPr>
            <w:tcW w:w="5221" w:type="dxa"/>
          </w:tcPr>
          <w:p w14:paraId="104AFBA7" w14:textId="77777777" w:rsidR="003238DD" w:rsidRDefault="00D07417">
            <w:pPr>
              <w:pStyle w:val="TableParagraph"/>
              <w:spacing w:line="278" w:lineRule="auto"/>
              <w:ind w:right="498"/>
              <w:rPr>
                <w:sz w:val="24"/>
              </w:rPr>
            </w:pPr>
            <w:r>
              <w:rPr>
                <w:sz w:val="24"/>
              </w:rPr>
              <w:t>f)</w:t>
            </w:r>
            <w:r>
              <w:rPr>
                <w:spacing w:val="45"/>
                <w:sz w:val="24"/>
              </w:rPr>
              <w:t xml:space="preserve"> </w:t>
            </w:r>
            <w:r>
              <w:rPr>
                <w:sz w:val="24"/>
              </w:rPr>
              <w:t>Se</w:t>
            </w:r>
            <w:r>
              <w:rPr>
                <w:spacing w:val="47"/>
                <w:sz w:val="24"/>
              </w:rPr>
              <w:t xml:space="preserve"> </w:t>
            </w:r>
            <w:r>
              <w:rPr>
                <w:sz w:val="24"/>
              </w:rPr>
              <w:t>han</w:t>
            </w:r>
            <w:r>
              <w:rPr>
                <w:spacing w:val="47"/>
                <w:sz w:val="24"/>
              </w:rPr>
              <w:t xml:space="preserve"> </w:t>
            </w:r>
            <w:r>
              <w:rPr>
                <w:sz w:val="24"/>
              </w:rPr>
              <w:t>reconocido</w:t>
            </w:r>
            <w:r>
              <w:rPr>
                <w:spacing w:val="49"/>
                <w:sz w:val="24"/>
              </w:rPr>
              <w:t xml:space="preserve"> </w:t>
            </w:r>
            <w:r>
              <w:rPr>
                <w:sz w:val="24"/>
              </w:rPr>
              <w:t>los</w:t>
            </w:r>
            <w:r>
              <w:rPr>
                <w:spacing w:val="49"/>
                <w:sz w:val="24"/>
              </w:rPr>
              <w:t xml:space="preserve"> </w:t>
            </w:r>
            <w:r>
              <w:rPr>
                <w:sz w:val="24"/>
              </w:rPr>
              <w:t>documentos</w:t>
            </w:r>
            <w:r>
              <w:rPr>
                <w:spacing w:val="48"/>
                <w:sz w:val="24"/>
              </w:rPr>
              <w:t xml:space="preserve"> </w:t>
            </w:r>
            <w:r>
              <w:rPr>
                <w:sz w:val="24"/>
              </w:rPr>
              <w:t>de</w:t>
            </w:r>
            <w:r>
              <w:rPr>
                <w:spacing w:val="-64"/>
                <w:sz w:val="24"/>
              </w:rPr>
              <w:t xml:space="preserve"> </w:t>
            </w:r>
            <w:r>
              <w:rPr>
                <w:sz w:val="24"/>
              </w:rPr>
              <w:t>justificación</w:t>
            </w:r>
            <w:r>
              <w:rPr>
                <w:spacing w:val="-2"/>
                <w:sz w:val="24"/>
              </w:rPr>
              <w:t xml:space="preserve"> </w:t>
            </w:r>
            <w:r>
              <w:rPr>
                <w:sz w:val="24"/>
              </w:rPr>
              <w:t>del pago</w:t>
            </w:r>
          </w:p>
        </w:tc>
        <w:tc>
          <w:tcPr>
            <w:tcW w:w="1673" w:type="dxa"/>
          </w:tcPr>
          <w:p w14:paraId="27A4DD15" w14:textId="77777777" w:rsidR="003238DD" w:rsidRDefault="00D07417">
            <w:pPr>
              <w:pStyle w:val="TableParagraph"/>
              <w:spacing w:before="156"/>
              <w:ind w:left="95" w:right="71"/>
              <w:jc w:val="center"/>
              <w:rPr>
                <w:rFonts w:ascii="Arial"/>
                <w:b/>
                <w:sz w:val="24"/>
              </w:rPr>
            </w:pPr>
            <w:r>
              <w:rPr>
                <w:rFonts w:ascii="Arial"/>
                <w:b/>
                <w:sz w:val="24"/>
              </w:rPr>
              <w:t>12%</w:t>
            </w:r>
          </w:p>
        </w:tc>
        <w:tc>
          <w:tcPr>
            <w:tcW w:w="1601" w:type="dxa"/>
            <w:vMerge/>
            <w:tcBorders>
              <w:top w:val="nil"/>
              <w:right w:val="single" w:sz="6" w:space="0" w:color="000000"/>
            </w:tcBorders>
          </w:tcPr>
          <w:p w14:paraId="7AC236EE" w14:textId="77777777" w:rsidR="003238DD" w:rsidRDefault="003238DD">
            <w:pPr>
              <w:rPr>
                <w:sz w:val="2"/>
                <w:szCs w:val="2"/>
              </w:rPr>
            </w:pPr>
          </w:p>
        </w:tc>
      </w:tr>
    </w:tbl>
    <w:p w14:paraId="450B40AD" w14:textId="77777777" w:rsidR="003238DD" w:rsidRDefault="003238DD">
      <w:pPr>
        <w:rPr>
          <w:sz w:val="2"/>
          <w:szCs w:val="2"/>
        </w:rPr>
        <w:sectPr w:rsidR="003238DD">
          <w:pgSz w:w="11920" w:h="16850"/>
          <w:pgMar w:top="1260" w:right="420" w:bottom="280" w:left="900" w:header="584" w:footer="0" w:gutter="0"/>
          <w:cols w:space="720"/>
        </w:sectPr>
      </w:pPr>
    </w:p>
    <w:p w14:paraId="5BBD167F" w14:textId="77777777" w:rsidR="003238DD" w:rsidRDefault="003238DD">
      <w:pPr>
        <w:pStyle w:val="Textoindependiente"/>
        <w:spacing w:before="6"/>
        <w:rPr>
          <w:sz w:val="11"/>
        </w:rPr>
      </w:pPr>
    </w:p>
    <w:tbl>
      <w:tblPr>
        <w:tblStyle w:val="TableNormal"/>
        <w:tblW w:w="0" w:type="auto"/>
        <w:tblInd w:w="6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21"/>
        <w:gridCol w:w="1673"/>
        <w:gridCol w:w="1601"/>
      </w:tblGrid>
      <w:tr w:rsidR="003238DD" w14:paraId="0638B3AB" w14:textId="77777777">
        <w:trPr>
          <w:trHeight w:val="1154"/>
        </w:trPr>
        <w:tc>
          <w:tcPr>
            <w:tcW w:w="5221" w:type="dxa"/>
          </w:tcPr>
          <w:p w14:paraId="0014E453" w14:textId="77777777" w:rsidR="003238DD" w:rsidRDefault="00D07417">
            <w:pPr>
              <w:pStyle w:val="TableParagraph"/>
              <w:spacing w:line="276" w:lineRule="auto"/>
              <w:ind w:right="90"/>
              <w:jc w:val="both"/>
              <w:rPr>
                <w:sz w:val="24"/>
              </w:rPr>
            </w:pPr>
            <w:r>
              <w:rPr>
                <w:sz w:val="24"/>
              </w:rPr>
              <w:t>g)</w:t>
            </w:r>
            <w:r>
              <w:rPr>
                <w:spacing w:val="1"/>
                <w:sz w:val="24"/>
              </w:rPr>
              <w:t xml:space="preserve"> </w:t>
            </w:r>
            <w:r>
              <w:rPr>
                <w:sz w:val="24"/>
              </w:rPr>
              <w:t>Se</w:t>
            </w:r>
            <w:r>
              <w:rPr>
                <w:spacing w:val="1"/>
                <w:sz w:val="24"/>
              </w:rPr>
              <w:t xml:space="preserve"> </w:t>
            </w:r>
            <w:r>
              <w:rPr>
                <w:sz w:val="24"/>
              </w:rPr>
              <w:t>han</w:t>
            </w:r>
            <w:r>
              <w:rPr>
                <w:spacing w:val="1"/>
                <w:sz w:val="24"/>
              </w:rPr>
              <w:t xml:space="preserve"> </w:t>
            </w:r>
            <w:r>
              <w:rPr>
                <w:sz w:val="24"/>
              </w:rPr>
              <w:t>identificado</w:t>
            </w:r>
            <w:r>
              <w:rPr>
                <w:spacing w:val="1"/>
                <w:sz w:val="24"/>
              </w:rPr>
              <w:t xml:space="preserve"> </w:t>
            </w:r>
            <w:r>
              <w:rPr>
                <w:sz w:val="24"/>
              </w:rPr>
              <w:t>las</w:t>
            </w:r>
            <w:r>
              <w:rPr>
                <w:spacing w:val="1"/>
                <w:sz w:val="24"/>
              </w:rPr>
              <w:t xml:space="preserve"> </w:t>
            </w:r>
            <w:r>
              <w:rPr>
                <w:sz w:val="24"/>
              </w:rPr>
              <w:t>características</w:t>
            </w:r>
            <w:r>
              <w:rPr>
                <w:spacing w:val="-64"/>
                <w:sz w:val="24"/>
              </w:rPr>
              <w:t xml:space="preserve"> </w:t>
            </w:r>
            <w:r>
              <w:rPr>
                <w:sz w:val="24"/>
              </w:rPr>
              <w:t>básicas y el funcionamiento de los pagos por</w:t>
            </w:r>
            <w:r>
              <w:rPr>
                <w:spacing w:val="1"/>
                <w:sz w:val="24"/>
              </w:rPr>
              <w:t xml:space="preserve"> </w:t>
            </w:r>
            <w:r>
              <w:rPr>
                <w:sz w:val="24"/>
              </w:rPr>
              <w:t>Internet.</w:t>
            </w:r>
          </w:p>
        </w:tc>
        <w:tc>
          <w:tcPr>
            <w:tcW w:w="1673" w:type="dxa"/>
          </w:tcPr>
          <w:p w14:paraId="3C8803FE" w14:textId="77777777" w:rsidR="003238DD" w:rsidRDefault="003238DD">
            <w:pPr>
              <w:pStyle w:val="TableParagraph"/>
              <w:spacing w:before="7"/>
              <w:ind w:left="0"/>
              <w:rPr>
                <w:sz w:val="27"/>
              </w:rPr>
            </w:pPr>
          </w:p>
          <w:p w14:paraId="490DF7D3" w14:textId="77777777" w:rsidR="003238DD" w:rsidRDefault="00D07417">
            <w:pPr>
              <w:pStyle w:val="TableParagraph"/>
              <w:ind w:left="0" w:right="570"/>
              <w:jc w:val="right"/>
              <w:rPr>
                <w:rFonts w:ascii="Arial"/>
                <w:b/>
                <w:sz w:val="24"/>
              </w:rPr>
            </w:pPr>
            <w:r>
              <w:rPr>
                <w:rFonts w:ascii="Arial"/>
                <w:b/>
                <w:sz w:val="24"/>
              </w:rPr>
              <w:t>12%</w:t>
            </w:r>
          </w:p>
        </w:tc>
        <w:tc>
          <w:tcPr>
            <w:tcW w:w="1601" w:type="dxa"/>
            <w:vMerge w:val="restart"/>
            <w:tcBorders>
              <w:right w:val="single" w:sz="6" w:space="0" w:color="000000"/>
            </w:tcBorders>
          </w:tcPr>
          <w:p w14:paraId="37E924E2" w14:textId="77777777" w:rsidR="003238DD" w:rsidRDefault="00D07417">
            <w:pPr>
              <w:pStyle w:val="TableParagraph"/>
              <w:spacing w:line="276" w:lineRule="auto"/>
              <w:ind w:right="95"/>
              <w:rPr>
                <w:sz w:val="24"/>
              </w:rPr>
            </w:pPr>
            <w:r>
              <w:rPr>
                <w:sz w:val="24"/>
              </w:rPr>
              <w:t>Actitud</w:t>
            </w:r>
            <w:r>
              <w:rPr>
                <w:spacing w:val="20"/>
                <w:sz w:val="24"/>
              </w:rPr>
              <w:t xml:space="preserve"> </w:t>
            </w:r>
            <w:r>
              <w:rPr>
                <w:sz w:val="24"/>
              </w:rPr>
              <w:t>en</w:t>
            </w:r>
            <w:r>
              <w:rPr>
                <w:spacing w:val="20"/>
                <w:sz w:val="24"/>
              </w:rPr>
              <w:t xml:space="preserve"> </w:t>
            </w:r>
            <w:r>
              <w:rPr>
                <w:sz w:val="24"/>
              </w:rPr>
              <w:t>el</w:t>
            </w:r>
            <w:r>
              <w:rPr>
                <w:spacing w:val="-63"/>
                <w:sz w:val="24"/>
              </w:rPr>
              <w:t xml:space="preserve"> </w:t>
            </w:r>
            <w:r>
              <w:rPr>
                <w:sz w:val="24"/>
              </w:rPr>
              <w:t>trabajo</w:t>
            </w:r>
          </w:p>
        </w:tc>
      </w:tr>
      <w:tr w:rsidR="003238DD" w14:paraId="39D031E6" w14:textId="77777777">
        <w:trPr>
          <w:trHeight w:val="834"/>
        </w:trPr>
        <w:tc>
          <w:tcPr>
            <w:tcW w:w="5221" w:type="dxa"/>
          </w:tcPr>
          <w:p w14:paraId="48515820" w14:textId="77777777" w:rsidR="003238DD" w:rsidRDefault="00D07417">
            <w:pPr>
              <w:pStyle w:val="TableParagraph"/>
              <w:spacing w:line="276" w:lineRule="auto"/>
              <w:ind w:right="102"/>
              <w:rPr>
                <w:sz w:val="24"/>
              </w:rPr>
            </w:pPr>
            <w:r>
              <w:rPr>
                <w:sz w:val="24"/>
              </w:rPr>
              <w:t>h) Se han analizado las formas de financiación</w:t>
            </w:r>
            <w:r>
              <w:rPr>
                <w:spacing w:val="-64"/>
                <w:sz w:val="24"/>
              </w:rPr>
              <w:t xml:space="preserve"> </w:t>
            </w:r>
            <w:r>
              <w:rPr>
                <w:sz w:val="24"/>
              </w:rPr>
              <w:t>comercial</w:t>
            </w:r>
            <w:r>
              <w:rPr>
                <w:spacing w:val="-8"/>
                <w:sz w:val="24"/>
              </w:rPr>
              <w:t xml:space="preserve"> </w:t>
            </w:r>
            <w:r>
              <w:rPr>
                <w:sz w:val="24"/>
              </w:rPr>
              <w:t>más</w:t>
            </w:r>
            <w:r>
              <w:rPr>
                <w:spacing w:val="-4"/>
                <w:sz w:val="24"/>
              </w:rPr>
              <w:t xml:space="preserve"> </w:t>
            </w:r>
            <w:r>
              <w:rPr>
                <w:sz w:val="24"/>
              </w:rPr>
              <w:t>usuales.</w:t>
            </w:r>
          </w:p>
        </w:tc>
        <w:tc>
          <w:tcPr>
            <w:tcW w:w="1673" w:type="dxa"/>
          </w:tcPr>
          <w:p w14:paraId="73AE9585" w14:textId="77777777" w:rsidR="003238DD" w:rsidRDefault="00D07417">
            <w:pPr>
              <w:pStyle w:val="TableParagraph"/>
              <w:spacing w:before="156"/>
              <w:ind w:left="0" w:right="570"/>
              <w:jc w:val="right"/>
              <w:rPr>
                <w:rFonts w:ascii="Arial"/>
                <w:b/>
                <w:sz w:val="24"/>
              </w:rPr>
            </w:pPr>
            <w:r>
              <w:rPr>
                <w:rFonts w:ascii="Arial"/>
                <w:b/>
                <w:sz w:val="24"/>
              </w:rPr>
              <w:t>12%</w:t>
            </w:r>
          </w:p>
        </w:tc>
        <w:tc>
          <w:tcPr>
            <w:tcW w:w="1601" w:type="dxa"/>
            <w:vMerge/>
            <w:tcBorders>
              <w:top w:val="nil"/>
              <w:right w:val="single" w:sz="6" w:space="0" w:color="000000"/>
            </w:tcBorders>
          </w:tcPr>
          <w:p w14:paraId="0BAAFD9D" w14:textId="77777777" w:rsidR="003238DD" w:rsidRDefault="003238DD">
            <w:pPr>
              <w:rPr>
                <w:sz w:val="2"/>
                <w:szCs w:val="2"/>
              </w:rPr>
            </w:pPr>
          </w:p>
        </w:tc>
      </w:tr>
    </w:tbl>
    <w:p w14:paraId="0317116F" w14:textId="77777777" w:rsidR="003238DD" w:rsidRDefault="003238DD">
      <w:pPr>
        <w:pStyle w:val="Textoindependiente"/>
        <w:rPr>
          <w:sz w:val="20"/>
        </w:rPr>
      </w:pPr>
    </w:p>
    <w:p w14:paraId="270490BD" w14:textId="77777777" w:rsidR="003238DD" w:rsidRDefault="003238DD">
      <w:pPr>
        <w:pStyle w:val="Textoindependiente"/>
        <w:spacing w:before="8"/>
        <w:rPr>
          <w:sz w:val="16"/>
        </w:rPr>
      </w:pPr>
    </w:p>
    <w:p w14:paraId="75316C17" w14:textId="77777777" w:rsidR="003238DD" w:rsidRDefault="00D07417">
      <w:pPr>
        <w:pStyle w:val="Ttulo1"/>
        <w:spacing w:before="89"/>
        <w:jc w:val="both"/>
      </w:pPr>
      <w:r>
        <w:t>4.-</w:t>
      </w:r>
      <w:r>
        <w:rPr>
          <w:spacing w:val="-9"/>
        </w:rPr>
        <w:t xml:space="preserve"> </w:t>
      </w:r>
      <w:r>
        <w:t>CONTENIDOS</w:t>
      </w:r>
      <w:r>
        <w:rPr>
          <w:spacing w:val="-4"/>
        </w:rPr>
        <w:t xml:space="preserve"> </w:t>
      </w:r>
      <w:r>
        <w:t>BÁSICOS.</w:t>
      </w:r>
    </w:p>
    <w:p w14:paraId="040C9F80" w14:textId="77777777" w:rsidR="003238DD" w:rsidRDefault="00D07417">
      <w:pPr>
        <w:pStyle w:val="Textoindependiente"/>
        <w:spacing w:before="278"/>
        <w:ind w:left="802" w:right="1274"/>
        <w:jc w:val="both"/>
      </w:pPr>
      <w:r>
        <w:t>La</w:t>
      </w:r>
      <w:r>
        <w:rPr>
          <w:spacing w:val="1"/>
        </w:rPr>
        <w:t xml:space="preserve"> </w:t>
      </w:r>
      <w:r>
        <w:t>estructura</w:t>
      </w:r>
      <w:r>
        <w:rPr>
          <w:spacing w:val="1"/>
        </w:rPr>
        <w:t xml:space="preserve"> </w:t>
      </w:r>
      <w:r>
        <w:t>de</w:t>
      </w:r>
      <w:r>
        <w:rPr>
          <w:spacing w:val="1"/>
        </w:rPr>
        <w:t xml:space="preserve"> </w:t>
      </w:r>
      <w:r>
        <w:t>cada</w:t>
      </w:r>
      <w:r>
        <w:rPr>
          <w:spacing w:val="1"/>
        </w:rPr>
        <w:t xml:space="preserve"> </w:t>
      </w:r>
      <w:r>
        <w:t>título</w:t>
      </w:r>
      <w:r>
        <w:rPr>
          <w:spacing w:val="1"/>
        </w:rPr>
        <w:t xml:space="preserve"> </w:t>
      </w:r>
      <w:r>
        <w:t>está</w:t>
      </w:r>
      <w:r>
        <w:rPr>
          <w:spacing w:val="1"/>
        </w:rPr>
        <w:t xml:space="preserve"> </w:t>
      </w:r>
      <w:r>
        <w:t>diseñada</w:t>
      </w:r>
      <w:r>
        <w:rPr>
          <w:spacing w:val="1"/>
        </w:rPr>
        <w:t xml:space="preserve"> </w:t>
      </w:r>
      <w:r>
        <w:t>para</w:t>
      </w:r>
      <w:r>
        <w:rPr>
          <w:spacing w:val="1"/>
        </w:rPr>
        <w:t xml:space="preserve"> </w:t>
      </w:r>
      <w:r>
        <w:t>que</w:t>
      </w:r>
      <w:r>
        <w:rPr>
          <w:spacing w:val="1"/>
        </w:rPr>
        <w:t xml:space="preserve"> </w:t>
      </w:r>
      <w:r>
        <w:t>cada</w:t>
      </w:r>
      <w:r>
        <w:rPr>
          <w:spacing w:val="1"/>
        </w:rPr>
        <w:t xml:space="preserve"> </w:t>
      </w:r>
      <w:r>
        <w:t>Resultado</w:t>
      </w:r>
      <w:r>
        <w:rPr>
          <w:spacing w:val="1"/>
        </w:rPr>
        <w:t xml:space="preserve"> </w:t>
      </w:r>
      <w:r>
        <w:t>de</w:t>
      </w:r>
      <w:r>
        <w:rPr>
          <w:spacing w:val="1"/>
        </w:rPr>
        <w:t xml:space="preserve"> </w:t>
      </w:r>
      <w:r>
        <w:t>Aprendizaje se desarrolle a través de un número determinado de Criterios de</w:t>
      </w:r>
      <w:r>
        <w:rPr>
          <w:spacing w:val="1"/>
        </w:rPr>
        <w:t xml:space="preserve"> </w:t>
      </w:r>
      <w:r>
        <w:t>Evaluación. A</w:t>
      </w:r>
      <w:r>
        <w:rPr>
          <w:spacing w:val="1"/>
        </w:rPr>
        <w:t xml:space="preserve"> </w:t>
      </w:r>
      <w:r>
        <w:t>estos elementos</w:t>
      </w:r>
      <w:r>
        <w:rPr>
          <w:spacing w:val="1"/>
        </w:rPr>
        <w:t xml:space="preserve"> </w:t>
      </w:r>
      <w:r>
        <w:t>curriculares</w:t>
      </w:r>
      <w:r>
        <w:rPr>
          <w:spacing w:val="1"/>
        </w:rPr>
        <w:t xml:space="preserve"> </w:t>
      </w:r>
      <w:r>
        <w:t>se</w:t>
      </w:r>
      <w:r>
        <w:rPr>
          <w:spacing w:val="1"/>
        </w:rPr>
        <w:t xml:space="preserve"> </w:t>
      </w:r>
      <w:r>
        <w:t>le</w:t>
      </w:r>
      <w:r>
        <w:rPr>
          <w:spacing w:val="1"/>
        </w:rPr>
        <w:t xml:space="preserve"> </w:t>
      </w:r>
      <w:r>
        <w:t>asocian unos Contenidos</w:t>
      </w:r>
      <w:r>
        <w:rPr>
          <w:spacing w:val="1"/>
        </w:rPr>
        <w:t xml:space="preserve"> </w:t>
      </w:r>
      <w:r>
        <w:t>Básicos que permiten alcanzar las competencias definidas para cada Módulo</w:t>
      </w:r>
      <w:r>
        <w:rPr>
          <w:spacing w:val="1"/>
        </w:rPr>
        <w:t xml:space="preserve"> </w:t>
      </w:r>
      <w:r>
        <w:t>Profesional.</w:t>
      </w:r>
    </w:p>
    <w:p w14:paraId="734FAFC3" w14:textId="77777777" w:rsidR="003238DD" w:rsidRDefault="003238DD">
      <w:pPr>
        <w:pStyle w:val="Textoindependiente"/>
        <w:spacing w:before="1"/>
      </w:pPr>
    </w:p>
    <w:p w14:paraId="5316C9DE" w14:textId="77777777" w:rsidR="003238DD" w:rsidRDefault="00D07417">
      <w:pPr>
        <w:pStyle w:val="Textoindependiente"/>
        <w:ind w:left="802" w:right="1284"/>
        <w:jc w:val="both"/>
      </w:pPr>
      <w:r>
        <w:t>La</w:t>
      </w:r>
      <w:r>
        <w:rPr>
          <w:spacing w:val="1"/>
        </w:rPr>
        <w:t xml:space="preserve"> </w:t>
      </w:r>
      <w:r>
        <w:t>estructura</w:t>
      </w:r>
      <w:r>
        <w:rPr>
          <w:spacing w:val="1"/>
        </w:rPr>
        <w:t xml:space="preserve"> </w:t>
      </w:r>
      <w:r>
        <w:t>de</w:t>
      </w:r>
      <w:r>
        <w:rPr>
          <w:spacing w:val="1"/>
        </w:rPr>
        <w:t xml:space="preserve"> </w:t>
      </w:r>
      <w:r>
        <w:t>los</w:t>
      </w:r>
      <w:r>
        <w:rPr>
          <w:spacing w:val="1"/>
        </w:rPr>
        <w:t xml:space="preserve"> </w:t>
      </w:r>
      <w:r>
        <w:t>Contenidos</w:t>
      </w:r>
      <w:r>
        <w:rPr>
          <w:spacing w:val="1"/>
        </w:rPr>
        <w:t xml:space="preserve"> </w:t>
      </w:r>
      <w:r>
        <w:t>Básicos</w:t>
      </w:r>
      <w:r>
        <w:rPr>
          <w:spacing w:val="1"/>
        </w:rPr>
        <w:t xml:space="preserve"> </w:t>
      </w:r>
      <w:r>
        <w:t>es</w:t>
      </w:r>
      <w:r>
        <w:rPr>
          <w:spacing w:val="1"/>
        </w:rPr>
        <w:t xml:space="preserve"> </w:t>
      </w:r>
      <w:r>
        <w:t>un</w:t>
      </w:r>
      <w:r>
        <w:rPr>
          <w:spacing w:val="1"/>
        </w:rPr>
        <w:t xml:space="preserve"> </w:t>
      </w:r>
      <w:r>
        <w:t>conjunto</w:t>
      </w:r>
      <w:r>
        <w:rPr>
          <w:spacing w:val="1"/>
        </w:rPr>
        <w:t xml:space="preserve"> </w:t>
      </w:r>
      <w:r>
        <w:t>de</w:t>
      </w:r>
      <w:r>
        <w:rPr>
          <w:spacing w:val="1"/>
        </w:rPr>
        <w:t xml:space="preserve"> </w:t>
      </w:r>
      <w:r>
        <w:t>bloques</w:t>
      </w:r>
      <w:r>
        <w:rPr>
          <w:spacing w:val="1"/>
        </w:rPr>
        <w:t xml:space="preserve"> </w:t>
      </w:r>
      <w:r>
        <w:t>de</w:t>
      </w:r>
      <w:r>
        <w:rPr>
          <w:spacing w:val="1"/>
        </w:rPr>
        <w:t xml:space="preserve"> </w:t>
      </w:r>
      <w:r>
        <w:t>contenido (cada uno de ellos asociado a un Resultado de aprendizaje, un</w:t>
      </w:r>
      <w:r>
        <w:rPr>
          <w:spacing w:val="1"/>
        </w:rPr>
        <w:t xml:space="preserve"> </w:t>
      </w:r>
      <w:r>
        <w:t xml:space="preserve">conjunto de </w:t>
      </w:r>
      <w:proofErr w:type="spellStart"/>
      <w:r>
        <w:t>sub-bloques</w:t>
      </w:r>
      <w:proofErr w:type="spellEnd"/>
      <w:r>
        <w:t xml:space="preserve"> de contenido (cada uno de ellos asociado a un Criterio</w:t>
      </w:r>
      <w:r>
        <w:rPr>
          <w:spacing w:val="-64"/>
        </w:rPr>
        <w:t xml:space="preserve"> </w:t>
      </w:r>
      <w:r>
        <w:t>de Evaluación), y un conjunto de elementos de contenido (que sirven para</w:t>
      </w:r>
      <w:r>
        <w:rPr>
          <w:spacing w:val="1"/>
        </w:rPr>
        <w:t xml:space="preserve"> </w:t>
      </w:r>
      <w:r>
        <w:t>desarrollar</w:t>
      </w:r>
      <w:r>
        <w:rPr>
          <w:spacing w:val="-1"/>
        </w:rPr>
        <w:t xml:space="preserve"> </w:t>
      </w:r>
      <w:r>
        <w:t>los</w:t>
      </w:r>
      <w:r>
        <w:rPr>
          <w:spacing w:val="-4"/>
        </w:rPr>
        <w:t xml:space="preserve"> </w:t>
      </w:r>
      <w:r>
        <w:t>anteriores).</w:t>
      </w:r>
    </w:p>
    <w:p w14:paraId="2C4B3792" w14:textId="77777777" w:rsidR="003238DD" w:rsidRDefault="003238DD">
      <w:pPr>
        <w:pStyle w:val="Textoindependiente"/>
      </w:pPr>
    </w:p>
    <w:p w14:paraId="5C9FA16C" w14:textId="77777777" w:rsidR="003238DD" w:rsidRDefault="00D07417">
      <w:pPr>
        <w:pStyle w:val="Textoindependiente"/>
        <w:ind w:left="802" w:right="1280"/>
        <w:jc w:val="both"/>
      </w:pPr>
      <w:r>
        <w:t>Para</w:t>
      </w:r>
      <w:r>
        <w:rPr>
          <w:spacing w:val="30"/>
        </w:rPr>
        <w:t xml:space="preserve"> </w:t>
      </w:r>
      <w:r>
        <w:t>este</w:t>
      </w:r>
      <w:r>
        <w:rPr>
          <w:spacing w:val="30"/>
        </w:rPr>
        <w:t xml:space="preserve"> </w:t>
      </w:r>
      <w:r>
        <w:t>módulo</w:t>
      </w:r>
      <w:r>
        <w:rPr>
          <w:spacing w:val="30"/>
        </w:rPr>
        <w:t xml:space="preserve"> </w:t>
      </w:r>
      <w:r>
        <w:t>profesional,</w:t>
      </w:r>
      <w:r>
        <w:rPr>
          <w:spacing w:val="31"/>
        </w:rPr>
        <w:t xml:space="preserve"> </w:t>
      </w:r>
      <w:r>
        <w:t>estos</w:t>
      </w:r>
      <w:r>
        <w:rPr>
          <w:spacing w:val="31"/>
        </w:rPr>
        <w:t xml:space="preserve"> </w:t>
      </w:r>
      <w:r>
        <w:t>Contenidos</w:t>
      </w:r>
      <w:r>
        <w:rPr>
          <w:spacing w:val="32"/>
        </w:rPr>
        <w:t xml:space="preserve"> </w:t>
      </w:r>
      <w:r>
        <w:t>Básicos</w:t>
      </w:r>
      <w:r>
        <w:rPr>
          <w:spacing w:val="34"/>
        </w:rPr>
        <w:t xml:space="preserve"> </w:t>
      </w:r>
      <w:r>
        <w:t>y</w:t>
      </w:r>
      <w:r>
        <w:rPr>
          <w:spacing w:val="27"/>
        </w:rPr>
        <w:t xml:space="preserve"> </w:t>
      </w:r>
      <w:r>
        <w:t>su</w:t>
      </w:r>
      <w:r>
        <w:rPr>
          <w:spacing w:val="31"/>
        </w:rPr>
        <w:t xml:space="preserve"> </w:t>
      </w:r>
      <w:r>
        <w:t>asociación</w:t>
      </w:r>
      <w:r>
        <w:rPr>
          <w:spacing w:val="34"/>
        </w:rPr>
        <w:t xml:space="preserve"> </w:t>
      </w:r>
      <w:r>
        <w:t>con</w:t>
      </w:r>
      <w:r>
        <w:rPr>
          <w:spacing w:val="-65"/>
        </w:rPr>
        <w:t xml:space="preserve"> </w:t>
      </w:r>
      <w:r>
        <w:t>los</w:t>
      </w:r>
      <w:r>
        <w:rPr>
          <w:spacing w:val="-1"/>
        </w:rPr>
        <w:t xml:space="preserve"> </w:t>
      </w:r>
      <w:r>
        <w:t>otros</w:t>
      </w:r>
      <w:r>
        <w:rPr>
          <w:spacing w:val="-4"/>
        </w:rPr>
        <w:t xml:space="preserve"> </w:t>
      </w:r>
      <w:r>
        <w:t>elementos curriculares son:</w:t>
      </w:r>
    </w:p>
    <w:p w14:paraId="73008DB7" w14:textId="77777777" w:rsidR="003238DD" w:rsidRDefault="003238DD">
      <w:pPr>
        <w:pStyle w:val="Textoindependiente"/>
        <w:rPr>
          <w:sz w:val="20"/>
        </w:rPr>
      </w:pPr>
    </w:p>
    <w:p w14:paraId="77498B61" w14:textId="77777777" w:rsidR="003238DD" w:rsidRDefault="003238DD">
      <w:pPr>
        <w:pStyle w:val="Textoindependiente"/>
        <w:spacing w:before="3"/>
        <w:rPr>
          <w:sz w:val="25"/>
        </w:rPr>
      </w:pPr>
    </w:p>
    <w:tbl>
      <w:tblPr>
        <w:tblStyle w:val="TableNormal"/>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14"/>
        <w:gridCol w:w="3843"/>
        <w:gridCol w:w="4253"/>
        <w:gridCol w:w="666"/>
      </w:tblGrid>
      <w:tr w:rsidR="003238DD" w14:paraId="75BDA76F" w14:textId="77777777">
        <w:trPr>
          <w:trHeight w:val="1653"/>
        </w:trPr>
        <w:tc>
          <w:tcPr>
            <w:tcW w:w="1114" w:type="dxa"/>
            <w:shd w:val="clear" w:color="auto" w:fill="DEEAF6"/>
            <w:textDirection w:val="btLr"/>
          </w:tcPr>
          <w:p w14:paraId="5B7509A3" w14:textId="77777777" w:rsidR="003238DD" w:rsidRDefault="00D07417">
            <w:pPr>
              <w:pStyle w:val="TableParagraph"/>
              <w:spacing w:before="142" w:line="254" w:lineRule="auto"/>
              <w:ind w:left="146" w:right="143" w:hanging="4"/>
              <w:jc w:val="center"/>
              <w:rPr>
                <w:rFonts w:ascii="Arial"/>
                <w:b/>
                <w:sz w:val="24"/>
              </w:rPr>
            </w:pPr>
            <w:r>
              <w:rPr>
                <w:rFonts w:ascii="Arial"/>
                <w:b/>
                <w:sz w:val="24"/>
              </w:rPr>
              <w:t>Resultado</w:t>
            </w:r>
            <w:r>
              <w:rPr>
                <w:rFonts w:ascii="Arial"/>
                <w:b/>
                <w:spacing w:val="1"/>
                <w:sz w:val="24"/>
              </w:rPr>
              <w:t xml:space="preserve"> </w:t>
            </w:r>
            <w:r>
              <w:rPr>
                <w:rFonts w:ascii="Arial"/>
                <w:b/>
                <w:sz w:val="24"/>
              </w:rPr>
              <w:t>de</w:t>
            </w:r>
            <w:r>
              <w:rPr>
                <w:rFonts w:ascii="Arial"/>
                <w:b/>
                <w:spacing w:val="1"/>
                <w:sz w:val="24"/>
              </w:rPr>
              <w:t xml:space="preserve"> </w:t>
            </w:r>
            <w:r>
              <w:rPr>
                <w:rFonts w:ascii="Arial"/>
                <w:b/>
                <w:sz w:val="24"/>
              </w:rPr>
              <w:t>Aprendizaje</w:t>
            </w:r>
          </w:p>
        </w:tc>
        <w:tc>
          <w:tcPr>
            <w:tcW w:w="3843" w:type="dxa"/>
          </w:tcPr>
          <w:p w14:paraId="33FFA6BB" w14:textId="77777777" w:rsidR="003238DD" w:rsidRDefault="00D07417">
            <w:pPr>
              <w:pStyle w:val="TableParagraph"/>
              <w:ind w:left="110" w:right="87"/>
              <w:jc w:val="both"/>
              <w:rPr>
                <w:rFonts w:ascii="Arial" w:hAnsi="Arial"/>
                <w:b/>
                <w:sz w:val="24"/>
              </w:rPr>
            </w:pPr>
            <w:r>
              <w:rPr>
                <w:rFonts w:ascii="Arial" w:hAnsi="Arial"/>
                <w:b/>
                <w:sz w:val="24"/>
              </w:rPr>
              <w:t>1.</w:t>
            </w:r>
            <w:r>
              <w:rPr>
                <w:rFonts w:ascii="Arial" w:hAnsi="Arial"/>
                <w:b/>
                <w:spacing w:val="1"/>
                <w:sz w:val="24"/>
              </w:rPr>
              <w:t xml:space="preserve"> </w:t>
            </w:r>
            <w:r>
              <w:rPr>
                <w:rFonts w:ascii="Arial" w:hAnsi="Arial"/>
                <w:b/>
                <w:sz w:val="24"/>
              </w:rPr>
              <w:t>Calcula</w:t>
            </w:r>
            <w:r>
              <w:rPr>
                <w:rFonts w:ascii="Arial" w:hAnsi="Arial"/>
                <w:b/>
                <w:spacing w:val="1"/>
                <w:sz w:val="24"/>
              </w:rPr>
              <w:t xml:space="preserve"> </w:t>
            </w:r>
            <w:r>
              <w:rPr>
                <w:rFonts w:ascii="Arial" w:hAnsi="Arial"/>
                <w:b/>
                <w:sz w:val="24"/>
              </w:rPr>
              <w:t>precios</w:t>
            </w:r>
            <w:r>
              <w:rPr>
                <w:rFonts w:ascii="Arial" w:hAnsi="Arial"/>
                <w:b/>
                <w:spacing w:val="1"/>
                <w:sz w:val="24"/>
              </w:rPr>
              <w:t xml:space="preserve"> </w:t>
            </w:r>
            <w:r>
              <w:rPr>
                <w:rFonts w:ascii="Arial" w:hAnsi="Arial"/>
                <w:b/>
                <w:sz w:val="24"/>
              </w:rPr>
              <w:t>de</w:t>
            </w:r>
            <w:r>
              <w:rPr>
                <w:rFonts w:ascii="Arial" w:hAnsi="Arial"/>
                <w:b/>
                <w:spacing w:val="1"/>
                <w:sz w:val="24"/>
              </w:rPr>
              <w:t xml:space="preserve"> </w:t>
            </w:r>
            <w:r>
              <w:rPr>
                <w:rFonts w:ascii="Arial" w:hAnsi="Arial"/>
                <w:b/>
                <w:sz w:val="24"/>
              </w:rPr>
              <w:t>venta</w:t>
            </w:r>
            <w:r>
              <w:rPr>
                <w:rFonts w:ascii="Arial" w:hAnsi="Arial"/>
                <w:b/>
                <w:spacing w:val="1"/>
                <w:sz w:val="24"/>
              </w:rPr>
              <w:t xml:space="preserve"> </w:t>
            </w:r>
            <w:r>
              <w:rPr>
                <w:rFonts w:ascii="Arial" w:hAnsi="Arial"/>
                <w:b/>
                <w:sz w:val="24"/>
              </w:rPr>
              <w:t>y</w:t>
            </w:r>
            <w:r>
              <w:rPr>
                <w:rFonts w:ascii="Arial" w:hAnsi="Arial"/>
                <w:b/>
                <w:spacing w:val="-64"/>
                <w:sz w:val="24"/>
              </w:rPr>
              <w:t xml:space="preserve"> </w:t>
            </w:r>
            <w:r>
              <w:rPr>
                <w:rFonts w:ascii="Arial" w:hAnsi="Arial"/>
                <w:b/>
                <w:sz w:val="24"/>
              </w:rPr>
              <w:t>compra</w:t>
            </w:r>
            <w:r>
              <w:rPr>
                <w:rFonts w:ascii="Arial" w:hAnsi="Arial"/>
                <w:b/>
                <w:spacing w:val="1"/>
                <w:sz w:val="24"/>
              </w:rPr>
              <w:t xml:space="preserve"> </w:t>
            </w:r>
            <w:r>
              <w:rPr>
                <w:rFonts w:ascii="Arial" w:hAnsi="Arial"/>
                <w:b/>
                <w:sz w:val="24"/>
              </w:rPr>
              <w:t>y</w:t>
            </w:r>
            <w:r>
              <w:rPr>
                <w:rFonts w:ascii="Arial" w:hAnsi="Arial"/>
                <w:b/>
                <w:spacing w:val="67"/>
                <w:sz w:val="24"/>
              </w:rPr>
              <w:t xml:space="preserve"> </w:t>
            </w:r>
            <w:r>
              <w:rPr>
                <w:rFonts w:ascii="Arial" w:hAnsi="Arial"/>
                <w:b/>
                <w:sz w:val="24"/>
              </w:rPr>
              <w:t>descuentos</w:t>
            </w:r>
            <w:r>
              <w:rPr>
                <w:rFonts w:ascii="Arial" w:hAnsi="Arial"/>
                <w:b/>
                <w:spacing w:val="-64"/>
                <w:sz w:val="24"/>
              </w:rPr>
              <w:t xml:space="preserve"> </w:t>
            </w:r>
            <w:r>
              <w:rPr>
                <w:rFonts w:ascii="Arial" w:hAnsi="Arial"/>
                <w:b/>
                <w:sz w:val="24"/>
              </w:rPr>
              <w:t>aplicando</w:t>
            </w:r>
            <w:r>
              <w:rPr>
                <w:rFonts w:ascii="Arial" w:hAnsi="Arial"/>
                <w:b/>
                <w:spacing w:val="1"/>
                <w:sz w:val="24"/>
              </w:rPr>
              <w:t xml:space="preserve"> </w:t>
            </w:r>
            <w:r>
              <w:rPr>
                <w:rFonts w:ascii="Arial" w:hAnsi="Arial"/>
                <w:b/>
                <w:sz w:val="24"/>
              </w:rPr>
              <w:t>las</w:t>
            </w:r>
            <w:r>
              <w:rPr>
                <w:rFonts w:ascii="Arial" w:hAnsi="Arial"/>
                <w:b/>
                <w:spacing w:val="1"/>
                <w:sz w:val="24"/>
              </w:rPr>
              <w:t xml:space="preserve"> </w:t>
            </w:r>
            <w:r>
              <w:rPr>
                <w:rFonts w:ascii="Arial" w:hAnsi="Arial"/>
                <w:b/>
                <w:sz w:val="24"/>
              </w:rPr>
              <w:t>normas</w:t>
            </w:r>
            <w:r>
              <w:rPr>
                <w:rFonts w:ascii="Arial" w:hAnsi="Arial"/>
                <w:b/>
                <w:spacing w:val="1"/>
                <w:sz w:val="24"/>
              </w:rPr>
              <w:t xml:space="preserve"> </w:t>
            </w:r>
            <w:r>
              <w:rPr>
                <w:rFonts w:ascii="Arial" w:hAnsi="Arial"/>
                <w:b/>
                <w:sz w:val="24"/>
              </w:rPr>
              <w:t>y</w:t>
            </w:r>
            <w:r>
              <w:rPr>
                <w:rFonts w:ascii="Arial" w:hAnsi="Arial"/>
                <w:b/>
                <w:spacing w:val="1"/>
                <w:sz w:val="24"/>
              </w:rPr>
              <w:t xml:space="preserve"> </w:t>
            </w:r>
            <w:r>
              <w:rPr>
                <w:rFonts w:ascii="Arial" w:hAnsi="Arial"/>
                <w:b/>
                <w:sz w:val="24"/>
              </w:rPr>
              <w:t>usos</w:t>
            </w:r>
            <w:r>
              <w:rPr>
                <w:rFonts w:ascii="Arial" w:hAnsi="Arial"/>
                <w:b/>
                <w:spacing w:val="1"/>
                <w:sz w:val="24"/>
              </w:rPr>
              <w:t xml:space="preserve"> </w:t>
            </w:r>
            <w:r>
              <w:rPr>
                <w:rFonts w:ascii="Arial" w:hAnsi="Arial"/>
                <w:b/>
                <w:sz w:val="24"/>
              </w:rPr>
              <w:t>mercantiles</w:t>
            </w:r>
            <w:r>
              <w:rPr>
                <w:rFonts w:ascii="Arial" w:hAnsi="Arial"/>
                <w:b/>
                <w:spacing w:val="1"/>
                <w:sz w:val="24"/>
              </w:rPr>
              <w:t xml:space="preserve"> </w:t>
            </w:r>
            <w:r>
              <w:rPr>
                <w:rFonts w:ascii="Arial" w:hAnsi="Arial"/>
                <w:b/>
                <w:sz w:val="24"/>
              </w:rPr>
              <w:t>y</w:t>
            </w:r>
            <w:r>
              <w:rPr>
                <w:rFonts w:ascii="Arial" w:hAnsi="Arial"/>
                <w:b/>
                <w:spacing w:val="1"/>
                <w:sz w:val="24"/>
              </w:rPr>
              <w:t xml:space="preserve"> </w:t>
            </w:r>
            <w:r>
              <w:rPr>
                <w:rFonts w:ascii="Arial" w:hAnsi="Arial"/>
                <w:b/>
                <w:sz w:val="24"/>
              </w:rPr>
              <w:t>la</w:t>
            </w:r>
            <w:r>
              <w:rPr>
                <w:rFonts w:ascii="Arial" w:hAnsi="Arial"/>
                <w:b/>
                <w:spacing w:val="1"/>
                <w:sz w:val="24"/>
              </w:rPr>
              <w:t xml:space="preserve"> </w:t>
            </w:r>
            <w:r>
              <w:rPr>
                <w:rFonts w:ascii="Arial" w:hAnsi="Arial"/>
                <w:b/>
                <w:sz w:val="24"/>
              </w:rPr>
              <w:t>legislación</w:t>
            </w:r>
            <w:r>
              <w:rPr>
                <w:rFonts w:ascii="Arial" w:hAnsi="Arial"/>
                <w:b/>
                <w:spacing w:val="1"/>
                <w:sz w:val="24"/>
              </w:rPr>
              <w:t xml:space="preserve"> </w:t>
            </w:r>
            <w:r>
              <w:rPr>
                <w:rFonts w:ascii="Arial" w:hAnsi="Arial"/>
                <w:b/>
                <w:sz w:val="24"/>
              </w:rPr>
              <w:t>fiscal</w:t>
            </w:r>
            <w:r>
              <w:rPr>
                <w:rFonts w:ascii="Arial" w:hAnsi="Arial"/>
                <w:b/>
                <w:spacing w:val="-2"/>
                <w:sz w:val="24"/>
              </w:rPr>
              <w:t xml:space="preserve"> </w:t>
            </w:r>
            <w:r>
              <w:rPr>
                <w:rFonts w:ascii="Arial" w:hAnsi="Arial"/>
                <w:b/>
                <w:sz w:val="24"/>
              </w:rPr>
              <w:t>vigente.</w:t>
            </w:r>
          </w:p>
        </w:tc>
        <w:tc>
          <w:tcPr>
            <w:tcW w:w="4253" w:type="dxa"/>
          </w:tcPr>
          <w:p w14:paraId="71AC18B7" w14:textId="77777777" w:rsidR="003238DD" w:rsidRDefault="00D07417">
            <w:pPr>
              <w:pStyle w:val="TableParagraph"/>
              <w:tabs>
                <w:tab w:val="left" w:pos="1248"/>
                <w:tab w:val="left" w:pos="1792"/>
                <w:tab w:val="left" w:pos="2909"/>
                <w:tab w:val="left" w:pos="3456"/>
              </w:tabs>
              <w:ind w:right="100"/>
              <w:rPr>
                <w:rFonts w:ascii="Arial" w:hAnsi="Arial"/>
                <w:b/>
                <w:sz w:val="24"/>
              </w:rPr>
            </w:pPr>
            <w:r>
              <w:rPr>
                <w:rFonts w:ascii="Arial" w:hAnsi="Arial"/>
                <w:b/>
                <w:sz w:val="24"/>
              </w:rPr>
              <w:t>Cálculo</w:t>
            </w:r>
            <w:r>
              <w:rPr>
                <w:rFonts w:ascii="Arial" w:hAnsi="Arial"/>
                <w:b/>
                <w:sz w:val="24"/>
              </w:rPr>
              <w:tab/>
              <w:t>de</w:t>
            </w:r>
            <w:r>
              <w:rPr>
                <w:rFonts w:ascii="Arial" w:hAnsi="Arial"/>
                <w:b/>
                <w:sz w:val="24"/>
              </w:rPr>
              <w:tab/>
              <w:t>precios</w:t>
            </w:r>
            <w:r>
              <w:rPr>
                <w:rFonts w:ascii="Arial" w:hAnsi="Arial"/>
                <w:b/>
                <w:sz w:val="24"/>
              </w:rPr>
              <w:tab/>
              <w:t>de</w:t>
            </w:r>
            <w:r>
              <w:rPr>
                <w:rFonts w:ascii="Arial" w:hAnsi="Arial"/>
                <w:b/>
                <w:sz w:val="24"/>
              </w:rPr>
              <w:tab/>
            </w:r>
            <w:r>
              <w:rPr>
                <w:rFonts w:ascii="Arial" w:hAnsi="Arial"/>
                <w:b/>
                <w:spacing w:val="-3"/>
                <w:sz w:val="24"/>
              </w:rPr>
              <w:t>venta,</w:t>
            </w:r>
            <w:r>
              <w:rPr>
                <w:rFonts w:ascii="Arial" w:hAnsi="Arial"/>
                <w:b/>
                <w:spacing w:val="-64"/>
                <w:sz w:val="24"/>
              </w:rPr>
              <w:t xml:space="preserve"> </w:t>
            </w:r>
            <w:r>
              <w:rPr>
                <w:rFonts w:ascii="Arial" w:hAnsi="Arial"/>
                <w:b/>
                <w:sz w:val="24"/>
              </w:rPr>
              <w:t>compra y</w:t>
            </w:r>
            <w:r>
              <w:rPr>
                <w:rFonts w:ascii="Arial" w:hAnsi="Arial"/>
                <w:b/>
                <w:spacing w:val="-6"/>
                <w:sz w:val="24"/>
              </w:rPr>
              <w:t xml:space="preserve"> </w:t>
            </w:r>
            <w:r>
              <w:rPr>
                <w:rFonts w:ascii="Arial" w:hAnsi="Arial"/>
                <w:b/>
                <w:sz w:val="24"/>
              </w:rPr>
              <w:t>descuentos:</w:t>
            </w:r>
          </w:p>
        </w:tc>
        <w:tc>
          <w:tcPr>
            <w:tcW w:w="666" w:type="dxa"/>
            <w:shd w:val="clear" w:color="auto" w:fill="DEEAF6"/>
            <w:textDirection w:val="tbRl"/>
          </w:tcPr>
          <w:p w14:paraId="723D1AF0" w14:textId="77777777" w:rsidR="003238DD" w:rsidRDefault="00D07417">
            <w:pPr>
              <w:pStyle w:val="TableParagraph"/>
              <w:tabs>
                <w:tab w:val="left" w:pos="1259"/>
              </w:tabs>
              <w:spacing w:line="250" w:lineRule="exact"/>
              <w:rPr>
                <w:rFonts w:ascii="Arial"/>
                <w:b/>
                <w:sz w:val="24"/>
              </w:rPr>
            </w:pPr>
            <w:r>
              <w:rPr>
                <w:rFonts w:ascii="Arial"/>
                <w:b/>
                <w:sz w:val="24"/>
              </w:rPr>
              <w:t>Bloque</w:t>
            </w:r>
            <w:r>
              <w:rPr>
                <w:rFonts w:ascii="Arial"/>
                <w:b/>
                <w:sz w:val="24"/>
              </w:rPr>
              <w:tab/>
              <w:t>de</w:t>
            </w:r>
          </w:p>
          <w:p w14:paraId="2D3F7023" w14:textId="77777777" w:rsidR="003238DD" w:rsidRDefault="00D07417">
            <w:pPr>
              <w:pStyle w:val="TableParagraph"/>
              <w:spacing w:before="12"/>
              <w:rPr>
                <w:rFonts w:ascii="Arial"/>
                <w:b/>
                <w:sz w:val="24"/>
              </w:rPr>
            </w:pPr>
            <w:r>
              <w:rPr>
                <w:rFonts w:ascii="Arial"/>
                <w:b/>
                <w:sz w:val="24"/>
              </w:rPr>
              <w:t>contenidos</w:t>
            </w:r>
          </w:p>
        </w:tc>
      </w:tr>
    </w:tbl>
    <w:p w14:paraId="07CD3A6C" w14:textId="77777777" w:rsidR="003238DD" w:rsidRDefault="003238DD">
      <w:pPr>
        <w:rPr>
          <w:rFonts w:ascii="Arial"/>
          <w:sz w:val="24"/>
        </w:rPr>
        <w:sectPr w:rsidR="003238DD">
          <w:pgSz w:w="11920" w:h="16850"/>
          <w:pgMar w:top="1260" w:right="420" w:bottom="280" w:left="900" w:header="584" w:footer="0" w:gutter="0"/>
          <w:cols w:space="720"/>
        </w:sectPr>
      </w:pPr>
    </w:p>
    <w:p w14:paraId="674706B1" w14:textId="77777777" w:rsidR="003238DD" w:rsidRDefault="003238DD">
      <w:pPr>
        <w:pStyle w:val="Textoindependiente"/>
        <w:spacing w:before="6"/>
        <w:rPr>
          <w:sz w:val="11"/>
        </w:rPr>
      </w:pPr>
    </w:p>
    <w:tbl>
      <w:tblPr>
        <w:tblStyle w:val="TableNormal"/>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14"/>
        <w:gridCol w:w="3843"/>
        <w:gridCol w:w="4253"/>
        <w:gridCol w:w="666"/>
      </w:tblGrid>
      <w:tr w:rsidR="003238DD" w14:paraId="0EEC3F78" w14:textId="77777777">
        <w:trPr>
          <w:trHeight w:val="8837"/>
        </w:trPr>
        <w:tc>
          <w:tcPr>
            <w:tcW w:w="1114" w:type="dxa"/>
            <w:shd w:val="clear" w:color="auto" w:fill="DEEAF6"/>
            <w:textDirection w:val="btLr"/>
          </w:tcPr>
          <w:p w14:paraId="2AD89CC1" w14:textId="77777777" w:rsidR="003238DD" w:rsidRDefault="003238DD">
            <w:pPr>
              <w:pStyle w:val="TableParagraph"/>
              <w:ind w:left="0"/>
              <w:rPr>
                <w:sz w:val="38"/>
              </w:rPr>
            </w:pPr>
          </w:p>
          <w:p w14:paraId="53025388" w14:textId="77777777" w:rsidR="003238DD" w:rsidRDefault="00D07417">
            <w:pPr>
              <w:pStyle w:val="TableParagraph"/>
              <w:ind w:left="3066" w:right="3069"/>
              <w:jc w:val="center"/>
              <w:rPr>
                <w:rFonts w:ascii="Arial" w:hAnsi="Arial"/>
                <w:b/>
                <w:sz w:val="24"/>
              </w:rPr>
            </w:pPr>
            <w:r>
              <w:rPr>
                <w:rFonts w:ascii="Arial" w:hAnsi="Arial"/>
                <w:b/>
                <w:sz w:val="24"/>
              </w:rPr>
              <w:t>Criterios</w:t>
            </w:r>
            <w:r>
              <w:rPr>
                <w:rFonts w:ascii="Arial" w:hAnsi="Arial"/>
                <w:b/>
                <w:spacing w:val="-4"/>
                <w:sz w:val="24"/>
              </w:rPr>
              <w:t xml:space="preserve"> </w:t>
            </w:r>
            <w:r>
              <w:rPr>
                <w:rFonts w:ascii="Arial" w:hAnsi="Arial"/>
                <w:b/>
                <w:sz w:val="24"/>
              </w:rPr>
              <w:t>de</w:t>
            </w:r>
            <w:r>
              <w:rPr>
                <w:rFonts w:ascii="Arial" w:hAnsi="Arial"/>
                <w:b/>
                <w:spacing w:val="-3"/>
                <w:sz w:val="24"/>
              </w:rPr>
              <w:t xml:space="preserve"> </w:t>
            </w:r>
            <w:r>
              <w:rPr>
                <w:rFonts w:ascii="Arial" w:hAnsi="Arial"/>
                <w:b/>
                <w:sz w:val="24"/>
              </w:rPr>
              <w:t>Evaluación</w:t>
            </w:r>
          </w:p>
        </w:tc>
        <w:tc>
          <w:tcPr>
            <w:tcW w:w="3843" w:type="dxa"/>
          </w:tcPr>
          <w:p w14:paraId="1B4B63D2" w14:textId="77777777" w:rsidR="003238DD" w:rsidRDefault="00D07417" w:rsidP="00D07417">
            <w:pPr>
              <w:pStyle w:val="TableParagraph"/>
              <w:numPr>
                <w:ilvl w:val="0"/>
                <w:numId w:val="35"/>
              </w:numPr>
              <w:tabs>
                <w:tab w:val="left" w:pos="425"/>
              </w:tabs>
              <w:ind w:right="101" w:firstLine="0"/>
              <w:rPr>
                <w:sz w:val="24"/>
              </w:rPr>
            </w:pPr>
            <w:r>
              <w:rPr>
                <w:sz w:val="24"/>
              </w:rPr>
              <w:t>Se</w:t>
            </w:r>
            <w:r>
              <w:rPr>
                <w:spacing w:val="30"/>
                <w:sz w:val="24"/>
              </w:rPr>
              <w:t xml:space="preserve"> </w:t>
            </w:r>
            <w:r>
              <w:rPr>
                <w:sz w:val="24"/>
              </w:rPr>
              <w:t>han</w:t>
            </w:r>
            <w:r>
              <w:rPr>
                <w:spacing w:val="31"/>
                <w:sz w:val="24"/>
              </w:rPr>
              <w:t xml:space="preserve"> </w:t>
            </w:r>
            <w:r>
              <w:rPr>
                <w:sz w:val="24"/>
              </w:rPr>
              <w:t>reconocido</w:t>
            </w:r>
            <w:r>
              <w:rPr>
                <w:spacing w:val="30"/>
                <w:sz w:val="24"/>
              </w:rPr>
              <w:t xml:space="preserve"> </w:t>
            </w:r>
            <w:r>
              <w:rPr>
                <w:sz w:val="24"/>
              </w:rPr>
              <w:t>las</w:t>
            </w:r>
            <w:r>
              <w:rPr>
                <w:spacing w:val="30"/>
                <w:sz w:val="24"/>
              </w:rPr>
              <w:t xml:space="preserve"> </w:t>
            </w:r>
            <w:r>
              <w:rPr>
                <w:sz w:val="24"/>
              </w:rPr>
              <w:t>formas</w:t>
            </w:r>
            <w:r>
              <w:rPr>
                <w:spacing w:val="-64"/>
                <w:sz w:val="24"/>
              </w:rPr>
              <w:t xml:space="preserve"> </w:t>
            </w:r>
            <w:r>
              <w:rPr>
                <w:sz w:val="24"/>
              </w:rPr>
              <w:t>de</w:t>
            </w:r>
            <w:r>
              <w:rPr>
                <w:spacing w:val="-2"/>
                <w:sz w:val="24"/>
              </w:rPr>
              <w:t xml:space="preserve"> </w:t>
            </w:r>
            <w:r>
              <w:rPr>
                <w:sz w:val="24"/>
              </w:rPr>
              <w:t>organización</w:t>
            </w:r>
            <w:r>
              <w:rPr>
                <w:spacing w:val="4"/>
                <w:sz w:val="24"/>
              </w:rPr>
              <w:t xml:space="preserve"> </w:t>
            </w:r>
            <w:r>
              <w:rPr>
                <w:sz w:val="24"/>
              </w:rPr>
              <w:t>comercial.</w:t>
            </w:r>
          </w:p>
          <w:p w14:paraId="364139D8" w14:textId="77777777" w:rsidR="003238DD" w:rsidRDefault="00D07417" w:rsidP="00D07417">
            <w:pPr>
              <w:pStyle w:val="TableParagraph"/>
              <w:numPr>
                <w:ilvl w:val="0"/>
                <w:numId w:val="35"/>
              </w:numPr>
              <w:tabs>
                <w:tab w:val="left" w:pos="633"/>
                <w:tab w:val="left" w:pos="634"/>
                <w:tab w:val="left" w:pos="1236"/>
                <w:tab w:val="left" w:pos="1946"/>
                <w:tab w:val="left" w:pos="3432"/>
              </w:tabs>
              <w:ind w:right="96" w:firstLine="0"/>
              <w:rPr>
                <w:sz w:val="24"/>
              </w:rPr>
            </w:pPr>
            <w:r>
              <w:rPr>
                <w:sz w:val="24"/>
              </w:rPr>
              <w:t>Se</w:t>
            </w:r>
            <w:r>
              <w:rPr>
                <w:sz w:val="24"/>
              </w:rPr>
              <w:tab/>
              <w:t>han</w:t>
            </w:r>
            <w:r>
              <w:rPr>
                <w:sz w:val="24"/>
              </w:rPr>
              <w:tab/>
              <w:t>reconocido</w:t>
            </w:r>
            <w:r>
              <w:rPr>
                <w:sz w:val="24"/>
              </w:rPr>
              <w:tab/>
            </w:r>
            <w:r>
              <w:rPr>
                <w:spacing w:val="-3"/>
                <w:sz w:val="24"/>
              </w:rPr>
              <w:t>las</w:t>
            </w:r>
            <w:r>
              <w:rPr>
                <w:spacing w:val="-64"/>
                <w:sz w:val="24"/>
              </w:rPr>
              <w:t xml:space="preserve"> </w:t>
            </w:r>
            <w:r>
              <w:rPr>
                <w:sz w:val="24"/>
              </w:rPr>
              <w:t>funciones del departamento de</w:t>
            </w:r>
            <w:r>
              <w:rPr>
                <w:spacing w:val="1"/>
                <w:sz w:val="24"/>
              </w:rPr>
              <w:t xml:space="preserve"> </w:t>
            </w:r>
            <w:r>
              <w:rPr>
                <w:sz w:val="24"/>
              </w:rPr>
              <w:t>ventas o</w:t>
            </w:r>
            <w:r>
              <w:rPr>
                <w:spacing w:val="1"/>
                <w:sz w:val="24"/>
              </w:rPr>
              <w:t xml:space="preserve"> </w:t>
            </w:r>
            <w:r>
              <w:rPr>
                <w:sz w:val="24"/>
              </w:rPr>
              <w:t>comercial</w:t>
            </w:r>
            <w:r>
              <w:rPr>
                <w:spacing w:val="1"/>
                <w:sz w:val="24"/>
              </w:rPr>
              <w:t xml:space="preserve"> </w:t>
            </w:r>
            <w:r>
              <w:rPr>
                <w:sz w:val="24"/>
              </w:rPr>
              <w:t>y</w:t>
            </w:r>
            <w:r>
              <w:rPr>
                <w:spacing w:val="1"/>
                <w:sz w:val="24"/>
              </w:rPr>
              <w:t xml:space="preserve"> </w:t>
            </w:r>
            <w:r>
              <w:rPr>
                <w:sz w:val="24"/>
              </w:rPr>
              <w:t>las</w:t>
            </w:r>
            <w:r>
              <w:rPr>
                <w:spacing w:val="1"/>
                <w:sz w:val="24"/>
              </w:rPr>
              <w:t xml:space="preserve"> </w:t>
            </w:r>
            <w:r>
              <w:rPr>
                <w:sz w:val="24"/>
              </w:rPr>
              <w:t>del</w:t>
            </w:r>
            <w:r>
              <w:rPr>
                <w:spacing w:val="1"/>
                <w:sz w:val="24"/>
              </w:rPr>
              <w:t xml:space="preserve"> </w:t>
            </w:r>
            <w:r>
              <w:rPr>
                <w:sz w:val="24"/>
              </w:rPr>
              <w:t>de</w:t>
            </w:r>
            <w:r>
              <w:rPr>
                <w:spacing w:val="-64"/>
                <w:sz w:val="24"/>
              </w:rPr>
              <w:t xml:space="preserve"> </w:t>
            </w:r>
            <w:r>
              <w:rPr>
                <w:sz w:val="24"/>
              </w:rPr>
              <w:t>compras.</w:t>
            </w:r>
          </w:p>
          <w:p w14:paraId="7F54E30A" w14:textId="77777777" w:rsidR="003238DD" w:rsidRDefault="00D07417" w:rsidP="00D07417">
            <w:pPr>
              <w:pStyle w:val="TableParagraph"/>
              <w:numPr>
                <w:ilvl w:val="0"/>
                <w:numId w:val="35"/>
              </w:numPr>
              <w:tabs>
                <w:tab w:val="left" w:pos="389"/>
              </w:tabs>
              <w:spacing w:before="1"/>
              <w:ind w:right="88" w:firstLine="0"/>
              <w:jc w:val="both"/>
              <w:rPr>
                <w:sz w:val="24"/>
              </w:rPr>
            </w:pPr>
            <w:r>
              <w:rPr>
                <w:sz w:val="24"/>
              </w:rPr>
              <w:t>Se han reconocido los tipos de</w:t>
            </w:r>
            <w:r>
              <w:rPr>
                <w:spacing w:val="1"/>
                <w:sz w:val="24"/>
              </w:rPr>
              <w:t xml:space="preserve"> </w:t>
            </w:r>
            <w:r>
              <w:rPr>
                <w:sz w:val="24"/>
              </w:rPr>
              <w:t>mercados,</w:t>
            </w:r>
            <w:r>
              <w:rPr>
                <w:spacing w:val="1"/>
                <w:sz w:val="24"/>
              </w:rPr>
              <w:t xml:space="preserve"> </w:t>
            </w:r>
            <w:r>
              <w:rPr>
                <w:sz w:val="24"/>
              </w:rPr>
              <w:t>de</w:t>
            </w:r>
            <w:r>
              <w:rPr>
                <w:spacing w:val="1"/>
                <w:sz w:val="24"/>
              </w:rPr>
              <w:t xml:space="preserve"> </w:t>
            </w:r>
            <w:r>
              <w:rPr>
                <w:sz w:val="24"/>
              </w:rPr>
              <w:t>clientes</w:t>
            </w:r>
            <w:r>
              <w:rPr>
                <w:spacing w:val="1"/>
                <w:sz w:val="24"/>
              </w:rPr>
              <w:t xml:space="preserve"> </w:t>
            </w:r>
            <w:r>
              <w:rPr>
                <w:sz w:val="24"/>
              </w:rPr>
              <w:t>y</w:t>
            </w:r>
            <w:r>
              <w:rPr>
                <w:spacing w:val="1"/>
                <w:sz w:val="24"/>
              </w:rPr>
              <w:t xml:space="preserve"> </w:t>
            </w:r>
            <w:r>
              <w:rPr>
                <w:sz w:val="24"/>
              </w:rPr>
              <w:t>de</w:t>
            </w:r>
            <w:r>
              <w:rPr>
                <w:spacing w:val="1"/>
                <w:sz w:val="24"/>
              </w:rPr>
              <w:t xml:space="preserve"> </w:t>
            </w:r>
            <w:r>
              <w:rPr>
                <w:sz w:val="24"/>
              </w:rPr>
              <w:t>productos</w:t>
            </w:r>
            <w:r>
              <w:rPr>
                <w:spacing w:val="-2"/>
                <w:sz w:val="24"/>
              </w:rPr>
              <w:t xml:space="preserve"> </w:t>
            </w:r>
            <w:r>
              <w:rPr>
                <w:sz w:val="24"/>
              </w:rPr>
              <w:t>o</w:t>
            </w:r>
            <w:r>
              <w:rPr>
                <w:spacing w:val="1"/>
                <w:sz w:val="24"/>
              </w:rPr>
              <w:t xml:space="preserve"> </w:t>
            </w:r>
            <w:r>
              <w:rPr>
                <w:sz w:val="24"/>
              </w:rPr>
              <w:t>servicios.</w:t>
            </w:r>
          </w:p>
          <w:p w14:paraId="7696F316" w14:textId="77777777" w:rsidR="003238DD" w:rsidRDefault="00D07417" w:rsidP="00D07417">
            <w:pPr>
              <w:pStyle w:val="TableParagraph"/>
              <w:numPr>
                <w:ilvl w:val="0"/>
                <w:numId w:val="35"/>
              </w:numPr>
              <w:tabs>
                <w:tab w:val="left" w:pos="396"/>
              </w:tabs>
              <w:ind w:right="93" w:firstLine="0"/>
              <w:jc w:val="both"/>
              <w:rPr>
                <w:sz w:val="24"/>
              </w:rPr>
            </w:pPr>
            <w:r>
              <w:rPr>
                <w:sz w:val="24"/>
              </w:rPr>
              <w:t>Se han descrito los circuitos de</w:t>
            </w:r>
            <w:r>
              <w:rPr>
                <w:spacing w:val="-64"/>
                <w:sz w:val="24"/>
              </w:rPr>
              <w:t xml:space="preserve"> </w:t>
            </w:r>
            <w:r>
              <w:rPr>
                <w:sz w:val="24"/>
              </w:rPr>
              <w:t>los</w:t>
            </w:r>
            <w:r>
              <w:rPr>
                <w:spacing w:val="-6"/>
                <w:sz w:val="24"/>
              </w:rPr>
              <w:t xml:space="preserve"> </w:t>
            </w:r>
            <w:r>
              <w:rPr>
                <w:sz w:val="24"/>
              </w:rPr>
              <w:t>documentos</w:t>
            </w:r>
            <w:r>
              <w:rPr>
                <w:spacing w:val="-5"/>
                <w:sz w:val="24"/>
              </w:rPr>
              <w:t xml:space="preserve"> </w:t>
            </w:r>
            <w:r>
              <w:rPr>
                <w:sz w:val="24"/>
              </w:rPr>
              <w:t>de</w:t>
            </w:r>
            <w:r>
              <w:rPr>
                <w:spacing w:val="-4"/>
                <w:sz w:val="24"/>
              </w:rPr>
              <w:t xml:space="preserve"> </w:t>
            </w:r>
            <w:r>
              <w:rPr>
                <w:sz w:val="24"/>
              </w:rPr>
              <w:t>compraventa.</w:t>
            </w:r>
          </w:p>
          <w:p w14:paraId="17F887F5" w14:textId="77777777" w:rsidR="003238DD" w:rsidRDefault="00D07417" w:rsidP="00D07417">
            <w:pPr>
              <w:pStyle w:val="TableParagraph"/>
              <w:numPr>
                <w:ilvl w:val="0"/>
                <w:numId w:val="35"/>
              </w:numPr>
              <w:tabs>
                <w:tab w:val="left" w:pos="621"/>
                <w:tab w:val="left" w:pos="622"/>
                <w:tab w:val="left" w:pos="1217"/>
                <w:tab w:val="left" w:pos="1917"/>
                <w:tab w:val="left" w:pos="3017"/>
                <w:tab w:val="left" w:pos="3429"/>
              </w:tabs>
              <w:ind w:right="94" w:firstLine="0"/>
              <w:rPr>
                <w:sz w:val="24"/>
              </w:rPr>
            </w:pPr>
            <w:r>
              <w:rPr>
                <w:sz w:val="24"/>
              </w:rPr>
              <w:t>Se</w:t>
            </w:r>
            <w:r>
              <w:rPr>
                <w:sz w:val="24"/>
              </w:rPr>
              <w:tab/>
              <w:t>han</w:t>
            </w:r>
            <w:r>
              <w:rPr>
                <w:sz w:val="24"/>
              </w:rPr>
              <w:tab/>
              <w:t>identificado</w:t>
            </w:r>
            <w:r>
              <w:rPr>
                <w:sz w:val="24"/>
              </w:rPr>
              <w:tab/>
            </w:r>
            <w:r>
              <w:rPr>
                <w:spacing w:val="-2"/>
                <w:sz w:val="24"/>
              </w:rPr>
              <w:t>los</w:t>
            </w:r>
            <w:r>
              <w:rPr>
                <w:spacing w:val="-64"/>
                <w:sz w:val="24"/>
              </w:rPr>
              <w:t xml:space="preserve"> </w:t>
            </w:r>
            <w:r>
              <w:rPr>
                <w:sz w:val="24"/>
              </w:rPr>
              <w:t>conceptos de precio de compra</w:t>
            </w:r>
            <w:r>
              <w:rPr>
                <w:spacing w:val="1"/>
                <w:sz w:val="24"/>
              </w:rPr>
              <w:t xml:space="preserve"> </w:t>
            </w:r>
            <w:r>
              <w:rPr>
                <w:sz w:val="24"/>
              </w:rPr>
              <w:t>del</w:t>
            </w:r>
            <w:r>
              <w:rPr>
                <w:spacing w:val="15"/>
                <w:sz w:val="24"/>
              </w:rPr>
              <w:t xml:space="preserve"> </w:t>
            </w:r>
            <w:r>
              <w:rPr>
                <w:sz w:val="24"/>
              </w:rPr>
              <w:t>producto,</w:t>
            </w:r>
            <w:r>
              <w:rPr>
                <w:spacing w:val="18"/>
                <w:sz w:val="24"/>
              </w:rPr>
              <w:t xml:space="preserve"> </w:t>
            </w:r>
            <w:r>
              <w:rPr>
                <w:sz w:val="24"/>
              </w:rPr>
              <w:t>gastos,</w:t>
            </w:r>
            <w:r>
              <w:rPr>
                <w:spacing w:val="12"/>
                <w:sz w:val="24"/>
              </w:rPr>
              <w:t xml:space="preserve"> </w:t>
            </w:r>
            <w:r>
              <w:rPr>
                <w:sz w:val="24"/>
              </w:rPr>
              <w:t>precio</w:t>
            </w:r>
            <w:r>
              <w:rPr>
                <w:spacing w:val="17"/>
                <w:sz w:val="24"/>
              </w:rPr>
              <w:t xml:space="preserve"> </w:t>
            </w:r>
            <w:r>
              <w:rPr>
                <w:sz w:val="24"/>
              </w:rPr>
              <w:t>de</w:t>
            </w:r>
            <w:r>
              <w:rPr>
                <w:spacing w:val="1"/>
                <w:sz w:val="24"/>
              </w:rPr>
              <w:t xml:space="preserve"> </w:t>
            </w:r>
            <w:r>
              <w:rPr>
                <w:sz w:val="24"/>
              </w:rPr>
              <w:t>venta,</w:t>
            </w:r>
            <w:r>
              <w:rPr>
                <w:sz w:val="24"/>
              </w:rPr>
              <w:tab/>
              <w:t>descuentos,</w:t>
            </w:r>
            <w:r>
              <w:rPr>
                <w:sz w:val="24"/>
              </w:rPr>
              <w:tab/>
            </w:r>
            <w:r>
              <w:rPr>
                <w:spacing w:val="-1"/>
                <w:sz w:val="24"/>
              </w:rPr>
              <w:t>interés</w:t>
            </w:r>
            <w:r>
              <w:rPr>
                <w:spacing w:val="-64"/>
                <w:sz w:val="24"/>
              </w:rPr>
              <w:t xml:space="preserve"> </w:t>
            </w:r>
            <w:r>
              <w:rPr>
                <w:sz w:val="24"/>
              </w:rPr>
              <w:t>comercial, recargos y márgenes</w:t>
            </w:r>
            <w:r>
              <w:rPr>
                <w:spacing w:val="1"/>
                <w:sz w:val="24"/>
              </w:rPr>
              <w:t xml:space="preserve"> </w:t>
            </w:r>
            <w:r>
              <w:rPr>
                <w:sz w:val="24"/>
              </w:rPr>
              <w:t>comerciales.</w:t>
            </w:r>
          </w:p>
          <w:p w14:paraId="34848A50" w14:textId="77777777" w:rsidR="003238DD" w:rsidRDefault="00D07417" w:rsidP="00D07417">
            <w:pPr>
              <w:pStyle w:val="TableParagraph"/>
              <w:numPr>
                <w:ilvl w:val="0"/>
                <w:numId w:val="35"/>
              </w:numPr>
              <w:tabs>
                <w:tab w:val="left" w:pos="593"/>
              </w:tabs>
              <w:ind w:right="92" w:firstLine="0"/>
              <w:jc w:val="both"/>
              <w:rPr>
                <w:sz w:val="24"/>
              </w:rPr>
            </w:pPr>
            <w:r>
              <w:rPr>
                <w:sz w:val="24"/>
              </w:rPr>
              <w:t>Se</w:t>
            </w:r>
            <w:r>
              <w:rPr>
                <w:spacing w:val="1"/>
                <w:sz w:val="24"/>
              </w:rPr>
              <w:t xml:space="preserve"> </w:t>
            </w:r>
            <w:r>
              <w:rPr>
                <w:sz w:val="24"/>
              </w:rPr>
              <w:t>han</w:t>
            </w:r>
            <w:r>
              <w:rPr>
                <w:spacing w:val="1"/>
                <w:sz w:val="24"/>
              </w:rPr>
              <w:t xml:space="preserve"> </w:t>
            </w:r>
            <w:r>
              <w:rPr>
                <w:sz w:val="24"/>
              </w:rPr>
              <w:t>distinguido</w:t>
            </w:r>
            <w:r>
              <w:rPr>
                <w:spacing w:val="1"/>
                <w:sz w:val="24"/>
              </w:rPr>
              <w:t xml:space="preserve"> </w:t>
            </w:r>
            <w:r>
              <w:rPr>
                <w:sz w:val="24"/>
              </w:rPr>
              <w:t>los</w:t>
            </w:r>
            <w:r>
              <w:rPr>
                <w:spacing w:val="1"/>
                <w:sz w:val="24"/>
              </w:rPr>
              <w:t xml:space="preserve"> </w:t>
            </w:r>
            <w:r>
              <w:rPr>
                <w:sz w:val="24"/>
              </w:rPr>
              <w:t>conceptos</w:t>
            </w:r>
            <w:r>
              <w:rPr>
                <w:spacing w:val="1"/>
                <w:sz w:val="24"/>
              </w:rPr>
              <w:t xml:space="preserve"> </w:t>
            </w:r>
            <w:r>
              <w:rPr>
                <w:sz w:val="24"/>
              </w:rPr>
              <w:t>de</w:t>
            </w:r>
            <w:r>
              <w:rPr>
                <w:spacing w:val="1"/>
                <w:sz w:val="24"/>
              </w:rPr>
              <w:t xml:space="preserve"> </w:t>
            </w:r>
            <w:r>
              <w:rPr>
                <w:sz w:val="24"/>
              </w:rPr>
              <w:t>comisiones</w:t>
            </w:r>
            <w:r>
              <w:rPr>
                <w:spacing w:val="1"/>
                <w:sz w:val="24"/>
              </w:rPr>
              <w:t xml:space="preserve"> </w:t>
            </w:r>
            <w:r>
              <w:rPr>
                <w:sz w:val="24"/>
              </w:rPr>
              <w:t>y</w:t>
            </w:r>
            <w:r>
              <w:rPr>
                <w:spacing w:val="1"/>
                <w:sz w:val="24"/>
              </w:rPr>
              <w:t xml:space="preserve"> </w:t>
            </w:r>
            <w:r>
              <w:rPr>
                <w:sz w:val="24"/>
              </w:rPr>
              <w:t>corretajes.</w:t>
            </w:r>
          </w:p>
          <w:p w14:paraId="5BBADD67" w14:textId="77777777" w:rsidR="003238DD" w:rsidRDefault="00D07417" w:rsidP="00D07417">
            <w:pPr>
              <w:pStyle w:val="TableParagraph"/>
              <w:numPr>
                <w:ilvl w:val="0"/>
                <w:numId w:val="35"/>
              </w:numPr>
              <w:tabs>
                <w:tab w:val="left" w:pos="628"/>
                <w:tab w:val="left" w:pos="629"/>
                <w:tab w:val="left" w:pos="1233"/>
                <w:tab w:val="left" w:pos="1946"/>
                <w:tab w:val="left" w:pos="3434"/>
              </w:tabs>
              <w:ind w:right="93" w:firstLine="0"/>
              <w:rPr>
                <w:sz w:val="24"/>
              </w:rPr>
            </w:pPr>
            <w:r>
              <w:rPr>
                <w:sz w:val="24"/>
              </w:rPr>
              <w:t>Se</w:t>
            </w:r>
            <w:r>
              <w:rPr>
                <w:sz w:val="24"/>
              </w:rPr>
              <w:tab/>
              <w:t>han</w:t>
            </w:r>
            <w:r>
              <w:rPr>
                <w:sz w:val="24"/>
              </w:rPr>
              <w:tab/>
              <w:t>reconocido</w:t>
            </w:r>
            <w:r>
              <w:rPr>
                <w:sz w:val="24"/>
              </w:rPr>
              <w:tab/>
            </w:r>
            <w:r>
              <w:rPr>
                <w:spacing w:val="-3"/>
                <w:sz w:val="24"/>
              </w:rPr>
              <w:t>los</w:t>
            </w:r>
            <w:r>
              <w:rPr>
                <w:spacing w:val="-64"/>
                <w:sz w:val="24"/>
              </w:rPr>
              <w:t xml:space="preserve"> </w:t>
            </w:r>
            <w:r>
              <w:rPr>
                <w:sz w:val="24"/>
              </w:rPr>
              <w:t>porcentajes de IVA a aplicar en</w:t>
            </w:r>
            <w:r>
              <w:rPr>
                <w:spacing w:val="1"/>
                <w:sz w:val="24"/>
              </w:rPr>
              <w:t xml:space="preserve"> </w:t>
            </w:r>
            <w:r>
              <w:rPr>
                <w:sz w:val="24"/>
              </w:rPr>
              <w:t>las</w:t>
            </w:r>
            <w:r>
              <w:rPr>
                <w:spacing w:val="-5"/>
                <w:sz w:val="24"/>
              </w:rPr>
              <w:t xml:space="preserve"> </w:t>
            </w:r>
            <w:r>
              <w:rPr>
                <w:sz w:val="24"/>
              </w:rPr>
              <w:t>operaciones</w:t>
            </w:r>
            <w:r>
              <w:rPr>
                <w:spacing w:val="-5"/>
                <w:sz w:val="24"/>
              </w:rPr>
              <w:t xml:space="preserve"> </w:t>
            </w:r>
            <w:r>
              <w:rPr>
                <w:sz w:val="24"/>
              </w:rPr>
              <w:t>de</w:t>
            </w:r>
            <w:r>
              <w:rPr>
                <w:spacing w:val="-6"/>
                <w:sz w:val="24"/>
              </w:rPr>
              <w:t xml:space="preserve"> </w:t>
            </w:r>
            <w:r>
              <w:rPr>
                <w:sz w:val="24"/>
              </w:rPr>
              <w:t>compraventa.</w:t>
            </w:r>
          </w:p>
          <w:p w14:paraId="2ACC970E" w14:textId="77777777" w:rsidR="003238DD" w:rsidRDefault="00D07417" w:rsidP="00D07417">
            <w:pPr>
              <w:pStyle w:val="TableParagraph"/>
              <w:numPr>
                <w:ilvl w:val="0"/>
                <w:numId w:val="35"/>
              </w:numPr>
              <w:tabs>
                <w:tab w:val="left" w:pos="682"/>
              </w:tabs>
              <w:spacing w:before="1"/>
              <w:ind w:right="88" w:firstLine="0"/>
              <w:jc w:val="both"/>
              <w:rPr>
                <w:sz w:val="24"/>
              </w:rPr>
            </w:pPr>
            <w:r>
              <w:rPr>
                <w:sz w:val="24"/>
              </w:rPr>
              <w:t>Se</w:t>
            </w:r>
            <w:r>
              <w:rPr>
                <w:spacing w:val="1"/>
                <w:sz w:val="24"/>
              </w:rPr>
              <w:t xml:space="preserve"> </w:t>
            </w:r>
            <w:r>
              <w:rPr>
                <w:sz w:val="24"/>
              </w:rPr>
              <w:t>han</w:t>
            </w:r>
            <w:r>
              <w:rPr>
                <w:spacing w:val="1"/>
                <w:sz w:val="24"/>
              </w:rPr>
              <w:t xml:space="preserve"> </w:t>
            </w:r>
            <w:r>
              <w:rPr>
                <w:sz w:val="24"/>
              </w:rPr>
              <w:t>reconocido</w:t>
            </w:r>
            <w:r>
              <w:rPr>
                <w:spacing w:val="1"/>
                <w:sz w:val="24"/>
              </w:rPr>
              <w:t xml:space="preserve"> </w:t>
            </w:r>
            <w:r>
              <w:rPr>
                <w:sz w:val="24"/>
              </w:rPr>
              <w:t>y</w:t>
            </w:r>
            <w:r>
              <w:rPr>
                <w:spacing w:val="1"/>
                <w:sz w:val="24"/>
              </w:rPr>
              <w:t xml:space="preserve"> </w:t>
            </w:r>
            <w:r>
              <w:rPr>
                <w:sz w:val="24"/>
              </w:rPr>
              <w:t>cuantificado</w:t>
            </w:r>
            <w:r>
              <w:rPr>
                <w:spacing w:val="1"/>
                <w:sz w:val="24"/>
              </w:rPr>
              <w:t xml:space="preserve"> </w:t>
            </w:r>
            <w:r>
              <w:rPr>
                <w:sz w:val="24"/>
              </w:rPr>
              <w:t>los</w:t>
            </w:r>
            <w:r>
              <w:rPr>
                <w:spacing w:val="67"/>
                <w:sz w:val="24"/>
              </w:rPr>
              <w:t xml:space="preserve"> </w:t>
            </w:r>
            <w:r>
              <w:rPr>
                <w:sz w:val="24"/>
              </w:rPr>
              <w:t>gastos</w:t>
            </w:r>
            <w:r>
              <w:rPr>
                <w:spacing w:val="67"/>
                <w:sz w:val="24"/>
              </w:rPr>
              <w:t xml:space="preserve"> </w:t>
            </w:r>
            <w:r>
              <w:rPr>
                <w:sz w:val="24"/>
              </w:rPr>
              <w:t>de</w:t>
            </w:r>
            <w:r>
              <w:rPr>
                <w:spacing w:val="-64"/>
                <w:sz w:val="24"/>
              </w:rPr>
              <w:t xml:space="preserve"> </w:t>
            </w:r>
            <w:r>
              <w:rPr>
                <w:sz w:val="24"/>
              </w:rPr>
              <w:t>compra</w:t>
            </w:r>
          </w:p>
          <w:p w14:paraId="05CBB760" w14:textId="77777777" w:rsidR="003238DD" w:rsidRDefault="00D07417">
            <w:pPr>
              <w:pStyle w:val="TableParagraph"/>
              <w:ind w:left="110"/>
              <w:jc w:val="both"/>
              <w:rPr>
                <w:sz w:val="24"/>
              </w:rPr>
            </w:pPr>
            <w:r>
              <w:rPr>
                <w:sz w:val="24"/>
              </w:rPr>
              <w:t>o</w:t>
            </w:r>
            <w:r>
              <w:rPr>
                <w:spacing w:val="-1"/>
                <w:sz w:val="24"/>
              </w:rPr>
              <w:t xml:space="preserve"> </w:t>
            </w:r>
            <w:r>
              <w:rPr>
                <w:sz w:val="24"/>
              </w:rPr>
              <w:t>venta.</w:t>
            </w:r>
          </w:p>
          <w:p w14:paraId="734695B2" w14:textId="77777777" w:rsidR="003238DD" w:rsidRDefault="00D07417" w:rsidP="00D07417">
            <w:pPr>
              <w:pStyle w:val="TableParagraph"/>
              <w:numPr>
                <w:ilvl w:val="0"/>
                <w:numId w:val="35"/>
              </w:numPr>
              <w:tabs>
                <w:tab w:val="left" w:pos="343"/>
              </w:tabs>
              <w:ind w:right="95" w:firstLine="0"/>
              <w:jc w:val="both"/>
              <w:rPr>
                <w:sz w:val="24"/>
              </w:rPr>
            </w:pPr>
            <w:r>
              <w:rPr>
                <w:sz w:val="24"/>
              </w:rPr>
              <w:t>Se han clasificado los tipos de</w:t>
            </w:r>
            <w:r>
              <w:rPr>
                <w:spacing w:val="1"/>
                <w:sz w:val="24"/>
              </w:rPr>
              <w:t xml:space="preserve"> </w:t>
            </w:r>
            <w:r>
              <w:rPr>
                <w:sz w:val="24"/>
              </w:rPr>
              <w:t>descuento</w:t>
            </w:r>
            <w:r>
              <w:rPr>
                <w:spacing w:val="-3"/>
                <w:sz w:val="24"/>
              </w:rPr>
              <w:t xml:space="preserve"> </w:t>
            </w:r>
            <w:r>
              <w:rPr>
                <w:sz w:val="24"/>
              </w:rPr>
              <w:t>más</w:t>
            </w:r>
            <w:r>
              <w:rPr>
                <w:spacing w:val="-3"/>
                <w:sz w:val="24"/>
              </w:rPr>
              <w:t xml:space="preserve"> </w:t>
            </w:r>
            <w:r>
              <w:rPr>
                <w:sz w:val="24"/>
              </w:rPr>
              <w:t>habituales.</w:t>
            </w:r>
          </w:p>
          <w:p w14:paraId="75E9B3DD" w14:textId="77777777" w:rsidR="003238DD" w:rsidRDefault="00D07417" w:rsidP="00D07417">
            <w:pPr>
              <w:pStyle w:val="TableParagraph"/>
              <w:numPr>
                <w:ilvl w:val="0"/>
                <w:numId w:val="35"/>
              </w:numPr>
              <w:tabs>
                <w:tab w:val="left" w:pos="315"/>
              </w:tabs>
              <w:spacing w:before="7" w:line="232" w:lineRule="auto"/>
              <w:ind w:right="88" w:hanging="3"/>
              <w:jc w:val="both"/>
              <w:rPr>
                <w:sz w:val="24"/>
              </w:rPr>
            </w:pPr>
            <w:r>
              <w:rPr>
                <w:sz w:val="24"/>
              </w:rPr>
              <w:t>Se han identificado los métodos</w:t>
            </w:r>
            <w:r>
              <w:rPr>
                <w:spacing w:val="-64"/>
                <w:sz w:val="24"/>
              </w:rPr>
              <w:t xml:space="preserve"> </w:t>
            </w:r>
            <w:r>
              <w:rPr>
                <w:sz w:val="24"/>
              </w:rPr>
              <w:t>para</w:t>
            </w:r>
            <w:r>
              <w:rPr>
                <w:spacing w:val="20"/>
                <w:sz w:val="24"/>
              </w:rPr>
              <w:t xml:space="preserve"> </w:t>
            </w:r>
            <w:r>
              <w:rPr>
                <w:sz w:val="24"/>
              </w:rPr>
              <w:t>calcular</w:t>
            </w:r>
            <w:r>
              <w:rPr>
                <w:spacing w:val="20"/>
                <w:sz w:val="24"/>
              </w:rPr>
              <w:t xml:space="preserve"> </w:t>
            </w:r>
            <w:r>
              <w:rPr>
                <w:sz w:val="24"/>
              </w:rPr>
              <w:t>el</w:t>
            </w:r>
            <w:r>
              <w:rPr>
                <w:spacing w:val="19"/>
                <w:sz w:val="24"/>
              </w:rPr>
              <w:t xml:space="preserve"> </w:t>
            </w:r>
            <w:r>
              <w:rPr>
                <w:sz w:val="24"/>
              </w:rPr>
              <w:t>precio</w:t>
            </w:r>
            <w:r>
              <w:rPr>
                <w:spacing w:val="21"/>
                <w:sz w:val="24"/>
              </w:rPr>
              <w:t xml:space="preserve"> </w:t>
            </w:r>
            <w:r>
              <w:rPr>
                <w:sz w:val="24"/>
              </w:rPr>
              <w:t>final</w:t>
            </w:r>
            <w:r>
              <w:rPr>
                <w:spacing w:val="20"/>
                <w:sz w:val="24"/>
              </w:rPr>
              <w:t xml:space="preserve"> </w:t>
            </w:r>
            <w:r>
              <w:rPr>
                <w:sz w:val="24"/>
              </w:rPr>
              <w:t>de</w:t>
            </w:r>
          </w:p>
          <w:p w14:paraId="21A61C33" w14:textId="77777777" w:rsidR="003238DD" w:rsidRDefault="00D07417">
            <w:pPr>
              <w:pStyle w:val="TableParagraph"/>
              <w:spacing w:line="270" w:lineRule="exact"/>
              <w:ind w:left="110"/>
              <w:jc w:val="both"/>
              <w:rPr>
                <w:rFonts w:ascii="Times New Roman"/>
                <w:sz w:val="24"/>
              </w:rPr>
            </w:pPr>
            <w:r>
              <w:rPr>
                <w:sz w:val="24"/>
              </w:rPr>
              <w:t>venta</w:t>
            </w:r>
            <w:r>
              <w:rPr>
                <w:spacing w:val="-2"/>
                <w:sz w:val="24"/>
              </w:rPr>
              <w:t xml:space="preserve"> </w:t>
            </w:r>
            <w:r>
              <w:rPr>
                <w:sz w:val="24"/>
              </w:rPr>
              <w:t>y</w:t>
            </w:r>
            <w:r>
              <w:rPr>
                <w:spacing w:val="-2"/>
                <w:sz w:val="24"/>
              </w:rPr>
              <w:t xml:space="preserve"> </w:t>
            </w:r>
            <w:r>
              <w:rPr>
                <w:sz w:val="24"/>
              </w:rPr>
              <w:t>los</w:t>
            </w:r>
            <w:r>
              <w:rPr>
                <w:spacing w:val="-2"/>
                <w:sz w:val="24"/>
              </w:rPr>
              <w:t xml:space="preserve"> </w:t>
            </w:r>
            <w:r>
              <w:rPr>
                <w:sz w:val="24"/>
              </w:rPr>
              <w:t>precios</w:t>
            </w:r>
            <w:r>
              <w:rPr>
                <w:spacing w:val="-3"/>
                <w:sz w:val="24"/>
              </w:rPr>
              <w:t xml:space="preserve"> </w:t>
            </w:r>
            <w:r>
              <w:rPr>
                <w:sz w:val="24"/>
              </w:rPr>
              <w:t>unitarios</w:t>
            </w:r>
            <w:r>
              <w:rPr>
                <w:rFonts w:ascii="Times New Roman"/>
                <w:sz w:val="24"/>
              </w:rPr>
              <w:t>.</w:t>
            </w:r>
          </w:p>
        </w:tc>
        <w:tc>
          <w:tcPr>
            <w:tcW w:w="4253" w:type="dxa"/>
          </w:tcPr>
          <w:p w14:paraId="7C948E31" w14:textId="77777777" w:rsidR="003238DD" w:rsidRDefault="00D07417">
            <w:pPr>
              <w:pStyle w:val="TableParagraph"/>
              <w:ind w:right="1069"/>
              <w:rPr>
                <w:sz w:val="24"/>
              </w:rPr>
            </w:pPr>
            <w:r>
              <w:rPr>
                <w:sz w:val="24"/>
              </w:rPr>
              <w:t>— Organización y estructura</w:t>
            </w:r>
            <w:r>
              <w:rPr>
                <w:spacing w:val="-64"/>
                <w:sz w:val="24"/>
              </w:rPr>
              <w:t xml:space="preserve"> </w:t>
            </w:r>
            <w:r>
              <w:rPr>
                <w:sz w:val="24"/>
              </w:rPr>
              <w:t>comercial</w:t>
            </w:r>
            <w:r>
              <w:rPr>
                <w:spacing w:val="-5"/>
                <w:sz w:val="24"/>
              </w:rPr>
              <w:t xml:space="preserve"> </w:t>
            </w:r>
            <w:r>
              <w:rPr>
                <w:sz w:val="24"/>
              </w:rPr>
              <w:t>en</w:t>
            </w:r>
            <w:r>
              <w:rPr>
                <w:spacing w:val="-1"/>
                <w:sz w:val="24"/>
              </w:rPr>
              <w:t xml:space="preserve"> </w:t>
            </w:r>
            <w:r>
              <w:rPr>
                <w:sz w:val="24"/>
              </w:rPr>
              <w:t>la</w:t>
            </w:r>
            <w:r>
              <w:rPr>
                <w:spacing w:val="-5"/>
                <w:sz w:val="24"/>
              </w:rPr>
              <w:t xml:space="preserve"> </w:t>
            </w:r>
            <w:r>
              <w:rPr>
                <w:sz w:val="24"/>
              </w:rPr>
              <w:t>empresa</w:t>
            </w:r>
          </w:p>
          <w:p w14:paraId="6A1FDA72" w14:textId="77777777" w:rsidR="003238DD" w:rsidRDefault="00D07417" w:rsidP="00D07417">
            <w:pPr>
              <w:pStyle w:val="TableParagraph"/>
              <w:numPr>
                <w:ilvl w:val="0"/>
                <w:numId w:val="34"/>
              </w:numPr>
              <w:tabs>
                <w:tab w:val="left" w:pos="260"/>
              </w:tabs>
              <w:ind w:left="259" w:hanging="148"/>
              <w:rPr>
                <w:sz w:val="24"/>
              </w:rPr>
            </w:pPr>
            <w:r>
              <w:rPr>
                <w:sz w:val="24"/>
              </w:rPr>
              <w:t>Concepto</w:t>
            </w:r>
            <w:r>
              <w:rPr>
                <w:spacing w:val="-2"/>
                <w:sz w:val="24"/>
              </w:rPr>
              <w:t xml:space="preserve"> </w:t>
            </w:r>
            <w:r>
              <w:rPr>
                <w:sz w:val="24"/>
              </w:rPr>
              <w:t>y</w:t>
            </w:r>
            <w:r>
              <w:rPr>
                <w:spacing w:val="-3"/>
                <w:sz w:val="24"/>
              </w:rPr>
              <w:t xml:space="preserve"> </w:t>
            </w:r>
            <w:r>
              <w:rPr>
                <w:sz w:val="24"/>
              </w:rPr>
              <w:t>objetivos</w:t>
            </w:r>
            <w:r>
              <w:rPr>
                <w:spacing w:val="-4"/>
                <w:sz w:val="24"/>
              </w:rPr>
              <w:t xml:space="preserve"> </w:t>
            </w:r>
            <w:r>
              <w:rPr>
                <w:sz w:val="24"/>
              </w:rPr>
              <w:t>de</w:t>
            </w:r>
            <w:r>
              <w:rPr>
                <w:spacing w:val="-1"/>
                <w:sz w:val="24"/>
              </w:rPr>
              <w:t xml:space="preserve"> </w:t>
            </w:r>
            <w:r>
              <w:rPr>
                <w:sz w:val="24"/>
              </w:rPr>
              <w:t>la</w:t>
            </w:r>
            <w:r>
              <w:rPr>
                <w:spacing w:val="-5"/>
                <w:sz w:val="24"/>
              </w:rPr>
              <w:t xml:space="preserve"> </w:t>
            </w:r>
            <w:r>
              <w:rPr>
                <w:sz w:val="24"/>
              </w:rPr>
              <w:t>empresa.</w:t>
            </w:r>
          </w:p>
          <w:p w14:paraId="630C2FF0" w14:textId="77777777" w:rsidR="003238DD" w:rsidRDefault="00D07417" w:rsidP="00D07417">
            <w:pPr>
              <w:pStyle w:val="TableParagraph"/>
              <w:numPr>
                <w:ilvl w:val="0"/>
                <w:numId w:val="34"/>
              </w:numPr>
              <w:tabs>
                <w:tab w:val="left" w:pos="260"/>
              </w:tabs>
              <w:ind w:left="112" w:right="314" w:firstLine="0"/>
              <w:rPr>
                <w:sz w:val="24"/>
              </w:rPr>
            </w:pPr>
            <w:r>
              <w:rPr>
                <w:sz w:val="24"/>
              </w:rPr>
              <w:t>Formas</w:t>
            </w:r>
            <w:r>
              <w:rPr>
                <w:spacing w:val="-5"/>
                <w:sz w:val="24"/>
              </w:rPr>
              <w:t xml:space="preserve"> </w:t>
            </w:r>
            <w:r>
              <w:rPr>
                <w:sz w:val="24"/>
              </w:rPr>
              <w:t>de</w:t>
            </w:r>
            <w:r>
              <w:rPr>
                <w:spacing w:val="-4"/>
                <w:sz w:val="24"/>
              </w:rPr>
              <w:t xml:space="preserve"> </w:t>
            </w:r>
            <w:r>
              <w:rPr>
                <w:sz w:val="24"/>
              </w:rPr>
              <w:t>organización</w:t>
            </w:r>
            <w:r>
              <w:rPr>
                <w:spacing w:val="-3"/>
                <w:sz w:val="24"/>
              </w:rPr>
              <w:t xml:space="preserve"> </w:t>
            </w:r>
            <w:r>
              <w:rPr>
                <w:sz w:val="24"/>
              </w:rPr>
              <w:t>comercial</w:t>
            </w:r>
            <w:r>
              <w:rPr>
                <w:spacing w:val="-63"/>
                <w:sz w:val="24"/>
              </w:rPr>
              <w:t xml:space="preserve"> </w:t>
            </w:r>
            <w:r>
              <w:rPr>
                <w:sz w:val="24"/>
              </w:rPr>
              <w:t>de la empresa. Tipos (por sector</w:t>
            </w:r>
            <w:r>
              <w:rPr>
                <w:spacing w:val="1"/>
                <w:sz w:val="24"/>
              </w:rPr>
              <w:t xml:space="preserve"> </w:t>
            </w:r>
            <w:r>
              <w:rPr>
                <w:sz w:val="24"/>
              </w:rPr>
              <w:t>económico, origen de su capital,</w:t>
            </w:r>
            <w:r>
              <w:rPr>
                <w:spacing w:val="1"/>
                <w:sz w:val="24"/>
              </w:rPr>
              <w:t xml:space="preserve"> </w:t>
            </w:r>
            <w:r>
              <w:rPr>
                <w:sz w:val="24"/>
              </w:rPr>
              <w:t>tamaño,</w:t>
            </w:r>
            <w:r>
              <w:rPr>
                <w:spacing w:val="-2"/>
                <w:sz w:val="24"/>
              </w:rPr>
              <w:t xml:space="preserve"> </w:t>
            </w:r>
            <w:r>
              <w:rPr>
                <w:sz w:val="24"/>
              </w:rPr>
              <w:t>entre</w:t>
            </w:r>
            <w:r>
              <w:rPr>
                <w:spacing w:val="-4"/>
                <w:sz w:val="24"/>
              </w:rPr>
              <w:t xml:space="preserve"> </w:t>
            </w:r>
            <w:r>
              <w:rPr>
                <w:sz w:val="24"/>
              </w:rPr>
              <w:t>otros).</w:t>
            </w:r>
          </w:p>
          <w:p w14:paraId="6597F2EF" w14:textId="77777777" w:rsidR="003238DD" w:rsidRDefault="00D07417" w:rsidP="00D07417">
            <w:pPr>
              <w:pStyle w:val="TableParagraph"/>
              <w:numPr>
                <w:ilvl w:val="0"/>
                <w:numId w:val="34"/>
              </w:numPr>
              <w:tabs>
                <w:tab w:val="left" w:pos="260"/>
              </w:tabs>
              <w:spacing w:before="1"/>
              <w:ind w:left="112" w:right="607" w:firstLine="0"/>
              <w:rPr>
                <w:sz w:val="24"/>
              </w:rPr>
            </w:pPr>
            <w:r>
              <w:rPr>
                <w:sz w:val="24"/>
              </w:rPr>
              <w:t>Funciones</w:t>
            </w:r>
            <w:r>
              <w:rPr>
                <w:spacing w:val="-3"/>
                <w:sz w:val="24"/>
              </w:rPr>
              <w:t xml:space="preserve"> </w:t>
            </w:r>
            <w:r>
              <w:rPr>
                <w:sz w:val="24"/>
              </w:rPr>
              <w:t>del</w:t>
            </w:r>
            <w:r>
              <w:rPr>
                <w:spacing w:val="-2"/>
                <w:sz w:val="24"/>
              </w:rPr>
              <w:t xml:space="preserve"> </w:t>
            </w:r>
            <w:r>
              <w:rPr>
                <w:sz w:val="24"/>
              </w:rPr>
              <w:t>departamento</w:t>
            </w:r>
            <w:r>
              <w:rPr>
                <w:spacing w:val="-4"/>
                <w:sz w:val="24"/>
              </w:rPr>
              <w:t xml:space="preserve"> </w:t>
            </w:r>
            <w:r>
              <w:rPr>
                <w:sz w:val="24"/>
              </w:rPr>
              <w:t>de</w:t>
            </w:r>
            <w:r>
              <w:rPr>
                <w:spacing w:val="-63"/>
                <w:sz w:val="24"/>
              </w:rPr>
              <w:t xml:space="preserve"> </w:t>
            </w:r>
            <w:r>
              <w:rPr>
                <w:sz w:val="24"/>
              </w:rPr>
              <w:t>compras.</w:t>
            </w:r>
          </w:p>
          <w:p w14:paraId="114FB87B" w14:textId="77777777" w:rsidR="003238DD" w:rsidRDefault="00D07417" w:rsidP="00D07417">
            <w:pPr>
              <w:pStyle w:val="TableParagraph"/>
              <w:numPr>
                <w:ilvl w:val="0"/>
                <w:numId w:val="34"/>
              </w:numPr>
              <w:tabs>
                <w:tab w:val="left" w:pos="260"/>
              </w:tabs>
              <w:ind w:left="112" w:right="607" w:firstLine="0"/>
              <w:rPr>
                <w:sz w:val="24"/>
              </w:rPr>
            </w:pPr>
            <w:r>
              <w:rPr>
                <w:sz w:val="24"/>
              </w:rPr>
              <w:t>Funciones</w:t>
            </w:r>
            <w:r>
              <w:rPr>
                <w:spacing w:val="-3"/>
                <w:sz w:val="24"/>
              </w:rPr>
              <w:t xml:space="preserve"> </w:t>
            </w:r>
            <w:r>
              <w:rPr>
                <w:sz w:val="24"/>
              </w:rPr>
              <w:t>del</w:t>
            </w:r>
            <w:r>
              <w:rPr>
                <w:spacing w:val="-2"/>
                <w:sz w:val="24"/>
              </w:rPr>
              <w:t xml:space="preserve"> </w:t>
            </w:r>
            <w:r>
              <w:rPr>
                <w:sz w:val="24"/>
              </w:rPr>
              <w:t>departamento</w:t>
            </w:r>
            <w:r>
              <w:rPr>
                <w:spacing w:val="-4"/>
                <w:sz w:val="24"/>
              </w:rPr>
              <w:t xml:space="preserve"> </w:t>
            </w:r>
            <w:r>
              <w:rPr>
                <w:sz w:val="24"/>
              </w:rPr>
              <w:t>de</w:t>
            </w:r>
            <w:r>
              <w:rPr>
                <w:spacing w:val="-63"/>
                <w:sz w:val="24"/>
              </w:rPr>
              <w:t xml:space="preserve"> </w:t>
            </w:r>
            <w:r>
              <w:rPr>
                <w:sz w:val="24"/>
              </w:rPr>
              <w:t>ventas.</w:t>
            </w:r>
          </w:p>
          <w:p w14:paraId="3A65119D" w14:textId="77777777" w:rsidR="003238DD" w:rsidRDefault="00D07417" w:rsidP="00D07417">
            <w:pPr>
              <w:pStyle w:val="TableParagraph"/>
              <w:numPr>
                <w:ilvl w:val="0"/>
                <w:numId w:val="34"/>
              </w:numPr>
              <w:tabs>
                <w:tab w:val="left" w:pos="260"/>
              </w:tabs>
              <w:ind w:left="112" w:right="260" w:firstLine="0"/>
              <w:rPr>
                <w:sz w:val="24"/>
              </w:rPr>
            </w:pPr>
            <w:r>
              <w:rPr>
                <w:sz w:val="24"/>
              </w:rPr>
              <w:t>Tipos de mercado, de clientes y de</w:t>
            </w:r>
            <w:r>
              <w:rPr>
                <w:spacing w:val="-65"/>
                <w:sz w:val="24"/>
              </w:rPr>
              <w:t xml:space="preserve"> </w:t>
            </w:r>
            <w:r>
              <w:rPr>
                <w:sz w:val="24"/>
              </w:rPr>
              <w:t>productos</w:t>
            </w:r>
            <w:r>
              <w:rPr>
                <w:spacing w:val="-2"/>
                <w:sz w:val="24"/>
              </w:rPr>
              <w:t xml:space="preserve"> </w:t>
            </w:r>
            <w:r>
              <w:rPr>
                <w:sz w:val="24"/>
              </w:rPr>
              <w:t>o</w:t>
            </w:r>
            <w:r>
              <w:rPr>
                <w:spacing w:val="1"/>
                <w:sz w:val="24"/>
              </w:rPr>
              <w:t xml:space="preserve"> </w:t>
            </w:r>
            <w:r>
              <w:rPr>
                <w:sz w:val="24"/>
              </w:rPr>
              <w:t>servicios.</w:t>
            </w:r>
          </w:p>
          <w:p w14:paraId="52618016" w14:textId="77777777" w:rsidR="003238DD" w:rsidRDefault="00D07417" w:rsidP="00D07417">
            <w:pPr>
              <w:pStyle w:val="TableParagraph"/>
              <w:numPr>
                <w:ilvl w:val="0"/>
                <w:numId w:val="34"/>
              </w:numPr>
              <w:tabs>
                <w:tab w:val="left" w:pos="260"/>
              </w:tabs>
              <w:ind w:left="112" w:right="889" w:firstLine="0"/>
              <w:rPr>
                <w:sz w:val="24"/>
              </w:rPr>
            </w:pPr>
            <w:r>
              <w:rPr>
                <w:sz w:val="24"/>
              </w:rPr>
              <w:t>Sistema</w:t>
            </w:r>
            <w:r>
              <w:rPr>
                <w:spacing w:val="-12"/>
                <w:sz w:val="24"/>
              </w:rPr>
              <w:t xml:space="preserve"> </w:t>
            </w:r>
            <w:r>
              <w:rPr>
                <w:sz w:val="24"/>
              </w:rPr>
              <w:t>de</w:t>
            </w:r>
            <w:r>
              <w:rPr>
                <w:spacing w:val="-12"/>
                <w:sz w:val="24"/>
              </w:rPr>
              <w:t xml:space="preserve"> </w:t>
            </w:r>
            <w:r>
              <w:rPr>
                <w:sz w:val="24"/>
              </w:rPr>
              <w:t>comercialización.</w:t>
            </w:r>
            <w:r>
              <w:rPr>
                <w:spacing w:val="-64"/>
                <w:sz w:val="24"/>
              </w:rPr>
              <w:t xml:space="preserve"> </w:t>
            </w:r>
            <w:r>
              <w:rPr>
                <w:sz w:val="24"/>
              </w:rPr>
              <w:t>Canales de venta (Directa o</w:t>
            </w:r>
            <w:r>
              <w:rPr>
                <w:spacing w:val="1"/>
                <w:sz w:val="24"/>
              </w:rPr>
              <w:t xml:space="preserve"> </w:t>
            </w:r>
            <w:r>
              <w:rPr>
                <w:sz w:val="24"/>
              </w:rPr>
              <w:t>indirecta).</w:t>
            </w:r>
          </w:p>
          <w:p w14:paraId="017BB3D9" w14:textId="77777777" w:rsidR="003238DD" w:rsidRDefault="00D07417">
            <w:pPr>
              <w:pStyle w:val="TableParagraph"/>
              <w:ind w:right="175"/>
              <w:rPr>
                <w:sz w:val="24"/>
              </w:rPr>
            </w:pPr>
            <w:r>
              <w:rPr>
                <w:sz w:val="24"/>
              </w:rPr>
              <w:t>— Conceptos básicos de la actividad</w:t>
            </w:r>
            <w:r>
              <w:rPr>
                <w:spacing w:val="-64"/>
                <w:sz w:val="24"/>
              </w:rPr>
              <w:t xml:space="preserve"> </w:t>
            </w:r>
            <w:r>
              <w:rPr>
                <w:sz w:val="24"/>
              </w:rPr>
              <w:t>de compraventa y cálculos</w:t>
            </w:r>
            <w:r>
              <w:rPr>
                <w:spacing w:val="1"/>
                <w:sz w:val="24"/>
              </w:rPr>
              <w:t xml:space="preserve"> </w:t>
            </w:r>
            <w:r>
              <w:rPr>
                <w:sz w:val="24"/>
              </w:rPr>
              <w:t>comerciales.</w:t>
            </w:r>
          </w:p>
          <w:p w14:paraId="01AF35DF" w14:textId="77777777" w:rsidR="003238DD" w:rsidRDefault="00D07417" w:rsidP="00D07417">
            <w:pPr>
              <w:pStyle w:val="TableParagraph"/>
              <w:numPr>
                <w:ilvl w:val="0"/>
                <w:numId w:val="33"/>
              </w:numPr>
              <w:tabs>
                <w:tab w:val="left" w:pos="260"/>
              </w:tabs>
              <w:ind w:left="112" w:right="806" w:firstLine="0"/>
              <w:rPr>
                <w:sz w:val="24"/>
              </w:rPr>
            </w:pPr>
            <w:r>
              <w:rPr>
                <w:sz w:val="24"/>
              </w:rPr>
              <w:t>Conceptos básicos. Precio de</w:t>
            </w:r>
            <w:r>
              <w:rPr>
                <w:spacing w:val="-65"/>
                <w:sz w:val="24"/>
              </w:rPr>
              <w:t xml:space="preserve"> </w:t>
            </w:r>
            <w:r>
              <w:rPr>
                <w:sz w:val="24"/>
              </w:rPr>
              <w:t>compra,</w:t>
            </w:r>
            <w:r>
              <w:rPr>
                <w:spacing w:val="-2"/>
                <w:sz w:val="24"/>
              </w:rPr>
              <w:t xml:space="preserve"> </w:t>
            </w:r>
            <w:r>
              <w:rPr>
                <w:sz w:val="24"/>
              </w:rPr>
              <w:t>precio</w:t>
            </w:r>
            <w:r>
              <w:rPr>
                <w:spacing w:val="-2"/>
                <w:sz w:val="24"/>
              </w:rPr>
              <w:t xml:space="preserve"> </w:t>
            </w:r>
            <w:r>
              <w:rPr>
                <w:sz w:val="24"/>
              </w:rPr>
              <w:t>de</w:t>
            </w:r>
            <w:r>
              <w:rPr>
                <w:spacing w:val="-1"/>
                <w:sz w:val="24"/>
              </w:rPr>
              <w:t xml:space="preserve"> </w:t>
            </w:r>
            <w:r>
              <w:rPr>
                <w:sz w:val="24"/>
              </w:rPr>
              <w:t>venta,</w:t>
            </w:r>
          </w:p>
          <w:p w14:paraId="39B25BAB" w14:textId="77777777" w:rsidR="003238DD" w:rsidRDefault="00D07417">
            <w:pPr>
              <w:pStyle w:val="TableParagraph"/>
              <w:ind w:right="269"/>
              <w:rPr>
                <w:sz w:val="24"/>
              </w:rPr>
            </w:pPr>
            <w:r>
              <w:rPr>
                <w:sz w:val="24"/>
              </w:rPr>
              <w:t>margen comercial, beneficio, gastos</w:t>
            </w:r>
            <w:r>
              <w:rPr>
                <w:spacing w:val="-64"/>
                <w:sz w:val="24"/>
              </w:rPr>
              <w:t xml:space="preserve"> </w:t>
            </w:r>
            <w:r>
              <w:rPr>
                <w:sz w:val="24"/>
              </w:rPr>
              <w:t>de compra,</w:t>
            </w:r>
            <w:r>
              <w:rPr>
                <w:spacing w:val="-2"/>
                <w:sz w:val="24"/>
              </w:rPr>
              <w:t xml:space="preserve"> </w:t>
            </w:r>
            <w:r>
              <w:rPr>
                <w:sz w:val="24"/>
              </w:rPr>
              <w:t>gastos</w:t>
            </w:r>
            <w:r>
              <w:rPr>
                <w:spacing w:val="-2"/>
                <w:sz w:val="24"/>
              </w:rPr>
              <w:t xml:space="preserve"> </w:t>
            </w:r>
            <w:r>
              <w:rPr>
                <w:sz w:val="24"/>
              </w:rPr>
              <w:t>de</w:t>
            </w:r>
          </w:p>
          <w:p w14:paraId="0A73822E" w14:textId="77777777" w:rsidR="003238DD" w:rsidRDefault="00D07417">
            <w:pPr>
              <w:pStyle w:val="TableParagraph"/>
              <w:spacing w:before="1"/>
              <w:rPr>
                <w:sz w:val="24"/>
              </w:rPr>
            </w:pPr>
            <w:r>
              <w:rPr>
                <w:sz w:val="24"/>
              </w:rPr>
              <w:t>venta.</w:t>
            </w:r>
          </w:p>
          <w:p w14:paraId="0C55DBC8" w14:textId="77777777" w:rsidR="003238DD" w:rsidRDefault="00D07417" w:rsidP="00D07417">
            <w:pPr>
              <w:pStyle w:val="TableParagraph"/>
              <w:numPr>
                <w:ilvl w:val="0"/>
                <w:numId w:val="33"/>
              </w:numPr>
              <w:tabs>
                <w:tab w:val="left" w:pos="260"/>
              </w:tabs>
              <w:ind w:left="112" w:right="348" w:firstLine="0"/>
              <w:rPr>
                <w:sz w:val="24"/>
              </w:rPr>
            </w:pPr>
            <w:r>
              <w:rPr>
                <w:sz w:val="24"/>
              </w:rPr>
              <w:t>Descuentos.</w:t>
            </w:r>
            <w:r>
              <w:rPr>
                <w:spacing w:val="-5"/>
                <w:sz w:val="24"/>
              </w:rPr>
              <w:t xml:space="preserve"> </w:t>
            </w:r>
            <w:r>
              <w:rPr>
                <w:sz w:val="24"/>
              </w:rPr>
              <w:t>Intereses</w:t>
            </w:r>
            <w:r>
              <w:rPr>
                <w:spacing w:val="-6"/>
                <w:sz w:val="24"/>
              </w:rPr>
              <w:t xml:space="preserve"> </w:t>
            </w:r>
            <w:r>
              <w:rPr>
                <w:sz w:val="24"/>
              </w:rPr>
              <w:t>y</w:t>
            </w:r>
            <w:r>
              <w:rPr>
                <w:spacing w:val="-6"/>
                <w:sz w:val="24"/>
              </w:rPr>
              <w:t xml:space="preserve"> </w:t>
            </w:r>
            <w:r>
              <w:rPr>
                <w:sz w:val="24"/>
              </w:rPr>
              <w:t>recargos.</w:t>
            </w:r>
            <w:r>
              <w:rPr>
                <w:spacing w:val="-63"/>
                <w:sz w:val="24"/>
              </w:rPr>
              <w:t xml:space="preserve"> </w:t>
            </w:r>
            <w:r>
              <w:rPr>
                <w:sz w:val="24"/>
              </w:rPr>
              <w:t>Comisiones y</w:t>
            </w:r>
            <w:r>
              <w:rPr>
                <w:spacing w:val="-2"/>
                <w:sz w:val="24"/>
              </w:rPr>
              <w:t xml:space="preserve"> </w:t>
            </w:r>
            <w:r>
              <w:rPr>
                <w:sz w:val="24"/>
              </w:rPr>
              <w:t>corretajes.</w:t>
            </w:r>
          </w:p>
          <w:p w14:paraId="54DD3C8E" w14:textId="77777777" w:rsidR="003238DD" w:rsidRDefault="00D07417" w:rsidP="00D07417">
            <w:pPr>
              <w:pStyle w:val="TableParagraph"/>
              <w:numPr>
                <w:ilvl w:val="0"/>
                <w:numId w:val="33"/>
              </w:numPr>
              <w:tabs>
                <w:tab w:val="left" w:pos="260"/>
              </w:tabs>
              <w:ind w:left="112" w:right="245" w:firstLine="0"/>
              <w:rPr>
                <w:sz w:val="24"/>
              </w:rPr>
            </w:pPr>
            <w:r>
              <w:rPr>
                <w:sz w:val="24"/>
              </w:rPr>
              <w:t>Cálculos comerciales básicos en la</w:t>
            </w:r>
            <w:r>
              <w:rPr>
                <w:spacing w:val="-64"/>
                <w:sz w:val="24"/>
              </w:rPr>
              <w:t xml:space="preserve"> </w:t>
            </w:r>
            <w:r>
              <w:rPr>
                <w:sz w:val="24"/>
              </w:rPr>
              <w:t>facturación y</w:t>
            </w:r>
            <w:r>
              <w:rPr>
                <w:spacing w:val="-5"/>
                <w:sz w:val="24"/>
              </w:rPr>
              <w:t xml:space="preserve"> </w:t>
            </w:r>
            <w:r>
              <w:rPr>
                <w:sz w:val="24"/>
              </w:rPr>
              <w:t>de</w:t>
            </w:r>
            <w:r>
              <w:rPr>
                <w:spacing w:val="-3"/>
                <w:sz w:val="24"/>
              </w:rPr>
              <w:t xml:space="preserve"> </w:t>
            </w:r>
            <w:r>
              <w:rPr>
                <w:sz w:val="24"/>
              </w:rPr>
              <w:t>precios</w:t>
            </w:r>
          </w:p>
          <w:p w14:paraId="4668F691" w14:textId="77777777" w:rsidR="003238DD" w:rsidRDefault="00D07417">
            <w:pPr>
              <w:pStyle w:val="TableParagraph"/>
              <w:rPr>
                <w:sz w:val="24"/>
              </w:rPr>
            </w:pPr>
            <w:r>
              <w:rPr>
                <w:sz w:val="24"/>
              </w:rPr>
              <w:t>unitarios.</w:t>
            </w:r>
          </w:p>
          <w:p w14:paraId="43C7F07E" w14:textId="77777777" w:rsidR="003238DD" w:rsidRDefault="00D07417" w:rsidP="00D07417">
            <w:pPr>
              <w:pStyle w:val="TableParagraph"/>
              <w:numPr>
                <w:ilvl w:val="0"/>
                <w:numId w:val="33"/>
              </w:numPr>
              <w:tabs>
                <w:tab w:val="left" w:pos="260"/>
              </w:tabs>
              <w:ind w:left="112" w:right="138" w:firstLine="0"/>
              <w:rPr>
                <w:sz w:val="24"/>
              </w:rPr>
            </w:pPr>
            <w:r>
              <w:rPr>
                <w:sz w:val="24"/>
              </w:rPr>
              <w:t>Cálculos de pago- cobro aplazado o</w:t>
            </w:r>
            <w:r>
              <w:rPr>
                <w:spacing w:val="-64"/>
                <w:sz w:val="24"/>
              </w:rPr>
              <w:t xml:space="preserve"> </w:t>
            </w:r>
            <w:r>
              <w:rPr>
                <w:sz w:val="24"/>
              </w:rPr>
              <w:t>avanzado.</w:t>
            </w:r>
          </w:p>
        </w:tc>
        <w:tc>
          <w:tcPr>
            <w:tcW w:w="666" w:type="dxa"/>
            <w:shd w:val="clear" w:color="auto" w:fill="DEEAF6"/>
            <w:textDirection w:val="tbRl"/>
          </w:tcPr>
          <w:p w14:paraId="6861E71D" w14:textId="77777777" w:rsidR="003238DD" w:rsidRDefault="00D07417">
            <w:pPr>
              <w:pStyle w:val="TableParagraph"/>
              <w:spacing w:before="180"/>
              <w:ind w:left="3066" w:right="3067"/>
              <w:jc w:val="center"/>
              <w:rPr>
                <w:rFonts w:ascii="Arial" w:hAnsi="Arial"/>
                <w:b/>
                <w:sz w:val="24"/>
              </w:rPr>
            </w:pPr>
            <w:r>
              <w:rPr>
                <w:rFonts w:ascii="Arial" w:hAnsi="Arial"/>
                <w:b/>
                <w:sz w:val="24"/>
              </w:rPr>
              <w:t>Contenidos</w:t>
            </w:r>
            <w:r>
              <w:rPr>
                <w:rFonts w:ascii="Arial" w:hAnsi="Arial"/>
                <w:b/>
                <w:spacing w:val="-1"/>
                <w:sz w:val="24"/>
              </w:rPr>
              <w:t xml:space="preserve"> </w:t>
            </w:r>
            <w:r>
              <w:rPr>
                <w:rFonts w:ascii="Arial" w:hAnsi="Arial"/>
                <w:b/>
                <w:sz w:val="24"/>
              </w:rPr>
              <w:t>Básicos</w:t>
            </w:r>
          </w:p>
        </w:tc>
      </w:tr>
    </w:tbl>
    <w:p w14:paraId="184BA2B5" w14:textId="77777777" w:rsidR="003238DD" w:rsidRDefault="003238DD">
      <w:pPr>
        <w:jc w:val="center"/>
        <w:rPr>
          <w:rFonts w:ascii="Arial" w:hAnsi="Arial"/>
          <w:sz w:val="24"/>
        </w:rPr>
        <w:sectPr w:rsidR="003238DD">
          <w:pgSz w:w="11920" w:h="16850"/>
          <w:pgMar w:top="1260" w:right="420" w:bottom="280" w:left="900" w:header="584" w:footer="0" w:gutter="0"/>
          <w:cols w:space="720"/>
        </w:sectPr>
      </w:pPr>
    </w:p>
    <w:p w14:paraId="28ADB181" w14:textId="77777777" w:rsidR="003238DD" w:rsidRDefault="003238DD">
      <w:pPr>
        <w:pStyle w:val="Textoindependiente"/>
        <w:spacing w:before="6"/>
        <w:rPr>
          <w:sz w:val="11"/>
        </w:rPr>
      </w:pPr>
    </w:p>
    <w:tbl>
      <w:tblPr>
        <w:tblStyle w:val="TableNormal"/>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14"/>
        <w:gridCol w:w="3843"/>
        <w:gridCol w:w="4253"/>
        <w:gridCol w:w="666"/>
      </w:tblGrid>
      <w:tr w:rsidR="003238DD" w14:paraId="1B1515B4" w14:textId="77777777">
        <w:trPr>
          <w:trHeight w:val="1658"/>
        </w:trPr>
        <w:tc>
          <w:tcPr>
            <w:tcW w:w="1114" w:type="dxa"/>
            <w:shd w:val="clear" w:color="auto" w:fill="DEEAF6"/>
            <w:textDirection w:val="btLr"/>
          </w:tcPr>
          <w:p w14:paraId="2A7F5ABC" w14:textId="77777777" w:rsidR="003238DD" w:rsidRDefault="00D07417">
            <w:pPr>
              <w:pStyle w:val="TableParagraph"/>
              <w:spacing w:before="142" w:line="254" w:lineRule="auto"/>
              <w:ind w:left="146" w:right="148" w:firstLine="1"/>
              <w:jc w:val="center"/>
              <w:rPr>
                <w:rFonts w:ascii="Arial"/>
                <w:b/>
                <w:sz w:val="24"/>
              </w:rPr>
            </w:pPr>
            <w:r>
              <w:rPr>
                <w:rFonts w:ascii="Arial"/>
                <w:b/>
                <w:sz w:val="24"/>
              </w:rPr>
              <w:t>Resultado</w:t>
            </w:r>
            <w:r>
              <w:rPr>
                <w:rFonts w:ascii="Arial"/>
                <w:b/>
                <w:spacing w:val="1"/>
                <w:sz w:val="24"/>
              </w:rPr>
              <w:t xml:space="preserve"> </w:t>
            </w:r>
            <w:r>
              <w:rPr>
                <w:rFonts w:ascii="Arial"/>
                <w:b/>
                <w:sz w:val="24"/>
              </w:rPr>
              <w:t>de</w:t>
            </w:r>
            <w:r>
              <w:rPr>
                <w:rFonts w:ascii="Arial"/>
                <w:b/>
                <w:spacing w:val="1"/>
                <w:sz w:val="24"/>
              </w:rPr>
              <w:t xml:space="preserve"> </w:t>
            </w:r>
            <w:r>
              <w:rPr>
                <w:rFonts w:ascii="Arial"/>
                <w:b/>
                <w:sz w:val="24"/>
              </w:rPr>
              <w:t>Aprendizaje</w:t>
            </w:r>
          </w:p>
        </w:tc>
        <w:tc>
          <w:tcPr>
            <w:tcW w:w="3843" w:type="dxa"/>
          </w:tcPr>
          <w:p w14:paraId="72C8B2F7" w14:textId="77777777" w:rsidR="003238DD" w:rsidRDefault="00D07417">
            <w:pPr>
              <w:pStyle w:val="TableParagraph"/>
              <w:tabs>
                <w:tab w:val="left" w:pos="594"/>
                <w:tab w:val="left" w:pos="2318"/>
                <w:tab w:val="left" w:pos="2508"/>
                <w:tab w:val="left" w:pos="3410"/>
                <w:tab w:val="left" w:pos="3466"/>
              </w:tabs>
              <w:spacing w:line="270" w:lineRule="atLeast"/>
              <w:ind w:left="110" w:right="87"/>
              <w:rPr>
                <w:rFonts w:ascii="Arial" w:hAnsi="Arial"/>
                <w:b/>
                <w:sz w:val="24"/>
              </w:rPr>
            </w:pPr>
            <w:r>
              <w:rPr>
                <w:rFonts w:ascii="Arial" w:hAnsi="Arial"/>
                <w:b/>
                <w:sz w:val="24"/>
              </w:rPr>
              <w:t>2.</w:t>
            </w:r>
            <w:r>
              <w:rPr>
                <w:rFonts w:ascii="Arial" w:hAnsi="Arial"/>
                <w:b/>
                <w:sz w:val="24"/>
              </w:rPr>
              <w:tab/>
              <w:t>Confecciona</w:t>
            </w:r>
            <w:r>
              <w:rPr>
                <w:rFonts w:ascii="Arial" w:hAnsi="Arial"/>
                <w:b/>
                <w:sz w:val="24"/>
              </w:rPr>
              <w:tab/>
            </w:r>
            <w:r>
              <w:rPr>
                <w:rFonts w:ascii="Arial" w:hAnsi="Arial"/>
                <w:b/>
                <w:spacing w:val="-1"/>
                <w:sz w:val="24"/>
              </w:rPr>
              <w:t>documentos</w:t>
            </w:r>
            <w:r>
              <w:rPr>
                <w:rFonts w:ascii="Arial" w:hAnsi="Arial"/>
                <w:b/>
                <w:spacing w:val="-64"/>
                <w:sz w:val="24"/>
              </w:rPr>
              <w:t xml:space="preserve"> </w:t>
            </w:r>
            <w:r>
              <w:rPr>
                <w:rFonts w:ascii="Arial" w:hAnsi="Arial"/>
                <w:b/>
                <w:sz w:val="24"/>
              </w:rPr>
              <w:t>administrativos</w:t>
            </w:r>
            <w:r>
              <w:rPr>
                <w:rFonts w:ascii="Arial" w:hAnsi="Arial"/>
                <w:b/>
                <w:sz w:val="24"/>
              </w:rPr>
              <w:tab/>
            </w:r>
            <w:r>
              <w:rPr>
                <w:rFonts w:ascii="Arial" w:hAnsi="Arial"/>
                <w:b/>
                <w:sz w:val="24"/>
              </w:rPr>
              <w:tab/>
              <w:t>de</w:t>
            </w:r>
            <w:r>
              <w:rPr>
                <w:rFonts w:ascii="Arial" w:hAnsi="Arial"/>
                <w:b/>
                <w:sz w:val="24"/>
              </w:rPr>
              <w:tab/>
            </w:r>
            <w:r>
              <w:rPr>
                <w:rFonts w:ascii="Arial" w:hAnsi="Arial"/>
                <w:b/>
                <w:spacing w:val="-2"/>
                <w:sz w:val="24"/>
              </w:rPr>
              <w:t>las</w:t>
            </w:r>
            <w:r>
              <w:rPr>
                <w:rFonts w:ascii="Arial" w:hAnsi="Arial"/>
                <w:b/>
                <w:spacing w:val="-64"/>
                <w:sz w:val="24"/>
              </w:rPr>
              <w:t xml:space="preserve"> </w:t>
            </w:r>
            <w:r>
              <w:rPr>
                <w:rFonts w:ascii="Arial" w:hAnsi="Arial"/>
                <w:b/>
                <w:sz w:val="24"/>
              </w:rPr>
              <w:t>0peraciones</w:t>
            </w:r>
            <w:r>
              <w:rPr>
                <w:rFonts w:ascii="Arial" w:hAnsi="Arial"/>
                <w:b/>
                <w:spacing w:val="59"/>
                <w:sz w:val="24"/>
              </w:rPr>
              <w:t xml:space="preserve"> </w:t>
            </w:r>
            <w:r>
              <w:rPr>
                <w:rFonts w:ascii="Arial" w:hAnsi="Arial"/>
                <w:b/>
                <w:sz w:val="24"/>
              </w:rPr>
              <w:t>de</w:t>
            </w:r>
            <w:r>
              <w:rPr>
                <w:rFonts w:ascii="Arial" w:hAnsi="Arial"/>
                <w:b/>
                <w:spacing w:val="58"/>
                <w:sz w:val="24"/>
              </w:rPr>
              <w:t xml:space="preserve"> </w:t>
            </w:r>
            <w:r>
              <w:rPr>
                <w:rFonts w:ascii="Arial" w:hAnsi="Arial"/>
                <w:b/>
                <w:sz w:val="24"/>
              </w:rPr>
              <w:t>compraventa,</w:t>
            </w:r>
            <w:r>
              <w:rPr>
                <w:rFonts w:ascii="Arial" w:hAnsi="Arial"/>
                <w:b/>
                <w:spacing w:val="-64"/>
                <w:sz w:val="24"/>
              </w:rPr>
              <w:t xml:space="preserve"> </w:t>
            </w:r>
            <w:r>
              <w:rPr>
                <w:rFonts w:ascii="Arial" w:hAnsi="Arial"/>
                <w:b/>
                <w:sz w:val="24"/>
              </w:rPr>
              <w:t>relacionándolos</w:t>
            </w:r>
            <w:r>
              <w:rPr>
                <w:rFonts w:ascii="Arial" w:hAnsi="Arial"/>
                <w:b/>
                <w:spacing w:val="1"/>
                <w:sz w:val="24"/>
              </w:rPr>
              <w:t xml:space="preserve"> </w:t>
            </w:r>
            <w:r>
              <w:rPr>
                <w:rFonts w:ascii="Arial" w:hAnsi="Arial"/>
                <w:b/>
                <w:sz w:val="24"/>
              </w:rPr>
              <w:t>con</w:t>
            </w:r>
            <w:r>
              <w:rPr>
                <w:rFonts w:ascii="Arial" w:hAnsi="Arial"/>
                <w:b/>
                <w:spacing w:val="1"/>
                <w:sz w:val="24"/>
              </w:rPr>
              <w:t xml:space="preserve"> </w:t>
            </w:r>
            <w:r>
              <w:rPr>
                <w:rFonts w:ascii="Arial" w:hAnsi="Arial"/>
                <w:b/>
                <w:sz w:val="24"/>
              </w:rPr>
              <w:t>las</w:t>
            </w:r>
            <w:r>
              <w:rPr>
                <w:rFonts w:ascii="Arial" w:hAnsi="Arial"/>
                <w:b/>
                <w:spacing w:val="1"/>
                <w:sz w:val="24"/>
              </w:rPr>
              <w:t xml:space="preserve"> </w:t>
            </w:r>
            <w:r>
              <w:rPr>
                <w:rFonts w:ascii="Arial" w:hAnsi="Arial"/>
                <w:b/>
                <w:sz w:val="24"/>
              </w:rPr>
              <w:t>transacciones</w:t>
            </w:r>
            <w:r>
              <w:rPr>
                <w:rFonts w:ascii="Arial" w:hAnsi="Arial"/>
                <w:b/>
                <w:spacing w:val="72"/>
                <w:sz w:val="24"/>
              </w:rPr>
              <w:t xml:space="preserve"> </w:t>
            </w:r>
            <w:r>
              <w:rPr>
                <w:rFonts w:ascii="Arial" w:hAnsi="Arial"/>
                <w:b/>
                <w:sz w:val="24"/>
              </w:rPr>
              <w:t>comerciales</w:t>
            </w:r>
            <w:r>
              <w:rPr>
                <w:rFonts w:ascii="Arial" w:hAnsi="Arial"/>
                <w:b/>
                <w:sz w:val="24"/>
              </w:rPr>
              <w:tab/>
            </w:r>
            <w:r>
              <w:rPr>
                <w:rFonts w:ascii="Arial" w:hAnsi="Arial"/>
                <w:b/>
                <w:sz w:val="24"/>
              </w:rPr>
              <w:tab/>
            </w:r>
            <w:r>
              <w:rPr>
                <w:rFonts w:ascii="Arial" w:hAnsi="Arial"/>
                <w:b/>
                <w:spacing w:val="-4"/>
                <w:sz w:val="24"/>
              </w:rPr>
              <w:t>de</w:t>
            </w:r>
            <w:r>
              <w:rPr>
                <w:rFonts w:ascii="Arial" w:hAnsi="Arial"/>
                <w:b/>
                <w:spacing w:val="-64"/>
                <w:sz w:val="24"/>
              </w:rPr>
              <w:t xml:space="preserve"> </w:t>
            </w:r>
            <w:r>
              <w:rPr>
                <w:rFonts w:ascii="Arial" w:hAnsi="Arial"/>
                <w:b/>
                <w:sz w:val="24"/>
              </w:rPr>
              <w:t>la empresa</w:t>
            </w:r>
          </w:p>
        </w:tc>
        <w:tc>
          <w:tcPr>
            <w:tcW w:w="4253" w:type="dxa"/>
          </w:tcPr>
          <w:p w14:paraId="18869150" w14:textId="77777777" w:rsidR="003238DD" w:rsidRDefault="00D07417">
            <w:pPr>
              <w:pStyle w:val="TableParagraph"/>
              <w:ind w:right="109"/>
              <w:rPr>
                <w:rFonts w:ascii="Arial" w:hAnsi="Arial"/>
                <w:b/>
                <w:sz w:val="24"/>
              </w:rPr>
            </w:pPr>
            <w:r>
              <w:rPr>
                <w:rFonts w:ascii="Arial" w:hAnsi="Arial"/>
                <w:b/>
                <w:sz w:val="24"/>
              </w:rPr>
              <w:t>Confección de</w:t>
            </w:r>
            <w:r>
              <w:rPr>
                <w:rFonts w:ascii="Arial" w:hAnsi="Arial"/>
                <w:b/>
                <w:spacing w:val="1"/>
                <w:sz w:val="24"/>
              </w:rPr>
              <w:t xml:space="preserve"> </w:t>
            </w:r>
            <w:r>
              <w:rPr>
                <w:rFonts w:ascii="Arial" w:hAnsi="Arial"/>
                <w:b/>
                <w:sz w:val="24"/>
              </w:rPr>
              <w:t>documentos</w:t>
            </w:r>
            <w:r>
              <w:rPr>
                <w:rFonts w:ascii="Arial" w:hAnsi="Arial"/>
                <w:b/>
                <w:spacing w:val="1"/>
                <w:sz w:val="24"/>
              </w:rPr>
              <w:t xml:space="preserve"> </w:t>
            </w:r>
            <w:r>
              <w:rPr>
                <w:rFonts w:ascii="Arial" w:hAnsi="Arial"/>
                <w:b/>
                <w:sz w:val="24"/>
              </w:rPr>
              <w:t>administrativos de las operaciones</w:t>
            </w:r>
            <w:r>
              <w:rPr>
                <w:rFonts w:ascii="Arial" w:hAnsi="Arial"/>
                <w:b/>
                <w:spacing w:val="-64"/>
                <w:sz w:val="24"/>
              </w:rPr>
              <w:t xml:space="preserve"> </w:t>
            </w:r>
            <w:r>
              <w:rPr>
                <w:rFonts w:ascii="Arial" w:hAnsi="Arial"/>
                <w:b/>
                <w:sz w:val="24"/>
              </w:rPr>
              <w:t>de</w:t>
            </w:r>
            <w:r>
              <w:rPr>
                <w:rFonts w:ascii="Arial" w:hAnsi="Arial"/>
                <w:b/>
                <w:spacing w:val="-1"/>
                <w:sz w:val="24"/>
              </w:rPr>
              <w:t xml:space="preserve"> </w:t>
            </w:r>
            <w:r>
              <w:rPr>
                <w:rFonts w:ascii="Arial" w:hAnsi="Arial"/>
                <w:b/>
                <w:sz w:val="24"/>
              </w:rPr>
              <w:t>compraventa:</w:t>
            </w:r>
          </w:p>
        </w:tc>
        <w:tc>
          <w:tcPr>
            <w:tcW w:w="666" w:type="dxa"/>
            <w:shd w:val="clear" w:color="auto" w:fill="DEEAF6"/>
            <w:textDirection w:val="tbRl"/>
          </w:tcPr>
          <w:p w14:paraId="7D816CF8" w14:textId="77777777" w:rsidR="003238DD" w:rsidRDefault="00D07417">
            <w:pPr>
              <w:pStyle w:val="TableParagraph"/>
              <w:tabs>
                <w:tab w:val="left" w:pos="1262"/>
              </w:tabs>
              <w:spacing w:line="250" w:lineRule="exact"/>
              <w:rPr>
                <w:rFonts w:ascii="Arial"/>
                <w:b/>
                <w:sz w:val="24"/>
              </w:rPr>
            </w:pPr>
            <w:r>
              <w:rPr>
                <w:rFonts w:ascii="Arial"/>
                <w:b/>
                <w:sz w:val="24"/>
              </w:rPr>
              <w:t>Bloque</w:t>
            </w:r>
            <w:r>
              <w:rPr>
                <w:rFonts w:ascii="Arial"/>
                <w:b/>
                <w:sz w:val="24"/>
              </w:rPr>
              <w:tab/>
              <w:t>de</w:t>
            </w:r>
          </w:p>
          <w:p w14:paraId="693E6E29" w14:textId="77777777" w:rsidR="003238DD" w:rsidRDefault="00D07417">
            <w:pPr>
              <w:pStyle w:val="TableParagraph"/>
              <w:spacing w:before="12"/>
              <w:rPr>
                <w:rFonts w:ascii="Arial"/>
                <w:b/>
                <w:sz w:val="24"/>
              </w:rPr>
            </w:pPr>
            <w:r>
              <w:rPr>
                <w:rFonts w:ascii="Arial"/>
                <w:b/>
                <w:sz w:val="24"/>
              </w:rPr>
              <w:t>contenidos</w:t>
            </w:r>
          </w:p>
        </w:tc>
      </w:tr>
      <w:tr w:rsidR="003238DD" w14:paraId="2FBF683C" w14:textId="77777777">
        <w:trPr>
          <w:trHeight w:val="11317"/>
        </w:trPr>
        <w:tc>
          <w:tcPr>
            <w:tcW w:w="1114" w:type="dxa"/>
            <w:shd w:val="clear" w:color="auto" w:fill="DEEAF6"/>
            <w:textDirection w:val="btLr"/>
          </w:tcPr>
          <w:p w14:paraId="12EE6912" w14:textId="77777777" w:rsidR="003238DD" w:rsidRDefault="003238DD">
            <w:pPr>
              <w:pStyle w:val="TableParagraph"/>
              <w:ind w:left="0"/>
              <w:rPr>
                <w:sz w:val="38"/>
              </w:rPr>
            </w:pPr>
          </w:p>
          <w:p w14:paraId="5F418060" w14:textId="77777777" w:rsidR="003238DD" w:rsidRDefault="00D07417">
            <w:pPr>
              <w:pStyle w:val="TableParagraph"/>
              <w:ind w:left="4307" w:right="4308"/>
              <w:jc w:val="center"/>
              <w:rPr>
                <w:rFonts w:ascii="Arial" w:hAnsi="Arial"/>
                <w:b/>
                <w:sz w:val="24"/>
              </w:rPr>
            </w:pPr>
            <w:r>
              <w:rPr>
                <w:rFonts w:ascii="Arial" w:hAnsi="Arial"/>
                <w:b/>
                <w:sz w:val="24"/>
              </w:rPr>
              <w:t>Criterios</w:t>
            </w:r>
            <w:r>
              <w:rPr>
                <w:rFonts w:ascii="Arial" w:hAnsi="Arial"/>
                <w:b/>
                <w:spacing w:val="-4"/>
                <w:sz w:val="24"/>
              </w:rPr>
              <w:t xml:space="preserve"> </w:t>
            </w:r>
            <w:r>
              <w:rPr>
                <w:rFonts w:ascii="Arial" w:hAnsi="Arial"/>
                <w:b/>
                <w:sz w:val="24"/>
              </w:rPr>
              <w:t>de</w:t>
            </w:r>
            <w:r>
              <w:rPr>
                <w:rFonts w:ascii="Arial" w:hAnsi="Arial"/>
                <w:b/>
                <w:spacing w:val="-3"/>
                <w:sz w:val="24"/>
              </w:rPr>
              <w:t xml:space="preserve"> </w:t>
            </w:r>
            <w:r>
              <w:rPr>
                <w:rFonts w:ascii="Arial" w:hAnsi="Arial"/>
                <w:b/>
                <w:sz w:val="24"/>
              </w:rPr>
              <w:t>Evaluación</w:t>
            </w:r>
          </w:p>
        </w:tc>
        <w:tc>
          <w:tcPr>
            <w:tcW w:w="3843" w:type="dxa"/>
          </w:tcPr>
          <w:p w14:paraId="6EE6BC7D" w14:textId="77777777" w:rsidR="003238DD" w:rsidRDefault="00D07417" w:rsidP="00D07417">
            <w:pPr>
              <w:pStyle w:val="TableParagraph"/>
              <w:numPr>
                <w:ilvl w:val="0"/>
                <w:numId w:val="32"/>
              </w:numPr>
              <w:tabs>
                <w:tab w:val="left" w:pos="449"/>
              </w:tabs>
              <w:ind w:right="96" w:firstLine="0"/>
              <w:jc w:val="both"/>
              <w:rPr>
                <w:sz w:val="24"/>
              </w:rPr>
            </w:pPr>
            <w:r>
              <w:rPr>
                <w:sz w:val="24"/>
              </w:rPr>
              <w:t>Se ha reconocido el contrato</w:t>
            </w:r>
            <w:r>
              <w:rPr>
                <w:spacing w:val="1"/>
                <w:sz w:val="24"/>
              </w:rPr>
              <w:t xml:space="preserve"> </w:t>
            </w:r>
            <w:r>
              <w:rPr>
                <w:sz w:val="24"/>
              </w:rPr>
              <w:t>mercantil</w:t>
            </w:r>
            <w:r>
              <w:rPr>
                <w:spacing w:val="-1"/>
                <w:sz w:val="24"/>
              </w:rPr>
              <w:t xml:space="preserve"> </w:t>
            </w:r>
            <w:r>
              <w:rPr>
                <w:sz w:val="24"/>
              </w:rPr>
              <w:t>de compraventa.</w:t>
            </w:r>
          </w:p>
          <w:p w14:paraId="24D9EA8B" w14:textId="77777777" w:rsidR="003238DD" w:rsidRDefault="00D07417" w:rsidP="00D07417">
            <w:pPr>
              <w:pStyle w:val="TableParagraph"/>
              <w:numPr>
                <w:ilvl w:val="0"/>
                <w:numId w:val="32"/>
              </w:numPr>
              <w:tabs>
                <w:tab w:val="left" w:pos="624"/>
              </w:tabs>
              <w:ind w:right="84" w:firstLine="0"/>
              <w:jc w:val="both"/>
              <w:rPr>
                <w:sz w:val="24"/>
              </w:rPr>
            </w:pPr>
            <w:r>
              <w:rPr>
                <w:sz w:val="24"/>
              </w:rPr>
              <w:t>Se</w:t>
            </w:r>
            <w:r>
              <w:rPr>
                <w:spacing w:val="1"/>
                <w:sz w:val="24"/>
              </w:rPr>
              <w:t xml:space="preserve"> </w:t>
            </w:r>
            <w:r>
              <w:rPr>
                <w:sz w:val="24"/>
              </w:rPr>
              <w:t>han</w:t>
            </w:r>
            <w:r>
              <w:rPr>
                <w:spacing w:val="1"/>
                <w:sz w:val="24"/>
              </w:rPr>
              <w:t xml:space="preserve"> </w:t>
            </w:r>
            <w:r>
              <w:rPr>
                <w:sz w:val="24"/>
              </w:rPr>
              <w:t>identificado</w:t>
            </w:r>
            <w:r>
              <w:rPr>
                <w:spacing w:val="1"/>
                <w:sz w:val="24"/>
              </w:rPr>
              <w:t xml:space="preserve"> </w:t>
            </w:r>
            <w:r>
              <w:rPr>
                <w:sz w:val="24"/>
              </w:rPr>
              <w:t>los</w:t>
            </w:r>
            <w:r>
              <w:rPr>
                <w:spacing w:val="1"/>
                <w:sz w:val="24"/>
              </w:rPr>
              <w:t xml:space="preserve"> </w:t>
            </w:r>
            <w:r>
              <w:rPr>
                <w:sz w:val="24"/>
              </w:rPr>
              <w:t>documentos</w:t>
            </w:r>
            <w:r>
              <w:rPr>
                <w:spacing w:val="1"/>
                <w:sz w:val="24"/>
              </w:rPr>
              <w:t xml:space="preserve"> </w:t>
            </w:r>
            <w:r>
              <w:rPr>
                <w:sz w:val="24"/>
              </w:rPr>
              <w:t>básicos</w:t>
            </w:r>
            <w:r>
              <w:rPr>
                <w:spacing w:val="1"/>
                <w:sz w:val="24"/>
              </w:rPr>
              <w:t xml:space="preserve"> </w:t>
            </w:r>
            <w:r>
              <w:rPr>
                <w:sz w:val="24"/>
              </w:rPr>
              <w:t>de</w:t>
            </w:r>
            <w:r>
              <w:rPr>
                <w:spacing w:val="1"/>
                <w:sz w:val="24"/>
              </w:rPr>
              <w:t xml:space="preserve"> </w:t>
            </w:r>
            <w:r>
              <w:rPr>
                <w:sz w:val="24"/>
              </w:rPr>
              <w:t>las</w:t>
            </w:r>
            <w:r>
              <w:rPr>
                <w:spacing w:val="1"/>
                <w:sz w:val="24"/>
              </w:rPr>
              <w:t xml:space="preserve"> </w:t>
            </w:r>
            <w:r>
              <w:rPr>
                <w:sz w:val="24"/>
              </w:rPr>
              <w:t>operaciones</w:t>
            </w:r>
            <w:r>
              <w:rPr>
                <w:spacing w:val="1"/>
                <w:sz w:val="24"/>
              </w:rPr>
              <w:t xml:space="preserve"> </w:t>
            </w:r>
            <w:r>
              <w:rPr>
                <w:sz w:val="24"/>
              </w:rPr>
              <w:t>de</w:t>
            </w:r>
            <w:r>
              <w:rPr>
                <w:spacing w:val="1"/>
                <w:sz w:val="24"/>
              </w:rPr>
              <w:t xml:space="preserve"> </w:t>
            </w:r>
            <w:r>
              <w:rPr>
                <w:sz w:val="24"/>
              </w:rPr>
              <w:t>compraventa,</w:t>
            </w:r>
            <w:r>
              <w:rPr>
                <w:spacing w:val="1"/>
                <w:sz w:val="24"/>
              </w:rPr>
              <w:t xml:space="preserve"> </w:t>
            </w:r>
            <w:r>
              <w:rPr>
                <w:sz w:val="24"/>
              </w:rPr>
              <w:t>precisando</w:t>
            </w:r>
            <w:r>
              <w:rPr>
                <w:spacing w:val="67"/>
                <w:sz w:val="24"/>
              </w:rPr>
              <w:t xml:space="preserve"> </w:t>
            </w:r>
            <w:r>
              <w:rPr>
                <w:sz w:val="24"/>
              </w:rPr>
              <w:t>los</w:t>
            </w:r>
            <w:r>
              <w:rPr>
                <w:spacing w:val="67"/>
                <w:sz w:val="24"/>
              </w:rPr>
              <w:t xml:space="preserve"> </w:t>
            </w:r>
            <w:r>
              <w:rPr>
                <w:sz w:val="24"/>
              </w:rPr>
              <w:t>requisitos</w:t>
            </w:r>
            <w:r>
              <w:rPr>
                <w:spacing w:val="-64"/>
                <w:sz w:val="24"/>
              </w:rPr>
              <w:t xml:space="preserve"> </w:t>
            </w:r>
            <w:r>
              <w:rPr>
                <w:sz w:val="24"/>
              </w:rPr>
              <w:t>formales</w:t>
            </w:r>
          </w:p>
          <w:p w14:paraId="570795F6" w14:textId="77777777" w:rsidR="003238DD" w:rsidRDefault="00D07417">
            <w:pPr>
              <w:pStyle w:val="TableParagraph"/>
              <w:spacing w:before="1"/>
              <w:ind w:left="110"/>
              <w:jc w:val="both"/>
              <w:rPr>
                <w:sz w:val="24"/>
              </w:rPr>
            </w:pPr>
            <w:r>
              <w:rPr>
                <w:sz w:val="24"/>
              </w:rPr>
              <w:t>que</w:t>
            </w:r>
            <w:r>
              <w:rPr>
                <w:spacing w:val="-7"/>
                <w:sz w:val="24"/>
              </w:rPr>
              <w:t xml:space="preserve"> </w:t>
            </w:r>
            <w:r>
              <w:rPr>
                <w:sz w:val="24"/>
              </w:rPr>
              <w:t>deben</w:t>
            </w:r>
            <w:r>
              <w:rPr>
                <w:spacing w:val="-3"/>
                <w:sz w:val="24"/>
              </w:rPr>
              <w:t xml:space="preserve"> </w:t>
            </w:r>
            <w:r>
              <w:rPr>
                <w:sz w:val="24"/>
              </w:rPr>
              <w:t>reunir.</w:t>
            </w:r>
          </w:p>
          <w:p w14:paraId="5910D26F" w14:textId="77777777" w:rsidR="003238DD" w:rsidRDefault="00D07417" w:rsidP="00D07417">
            <w:pPr>
              <w:pStyle w:val="TableParagraph"/>
              <w:numPr>
                <w:ilvl w:val="0"/>
                <w:numId w:val="32"/>
              </w:numPr>
              <w:tabs>
                <w:tab w:val="left" w:pos="437"/>
              </w:tabs>
              <w:ind w:right="104" w:firstLine="0"/>
              <w:rPr>
                <w:sz w:val="24"/>
              </w:rPr>
            </w:pPr>
            <w:r>
              <w:rPr>
                <w:sz w:val="24"/>
              </w:rPr>
              <w:t>Se</w:t>
            </w:r>
            <w:r>
              <w:rPr>
                <w:spacing w:val="56"/>
                <w:sz w:val="24"/>
              </w:rPr>
              <w:t xml:space="preserve"> </w:t>
            </w:r>
            <w:r>
              <w:rPr>
                <w:sz w:val="24"/>
              </w:rPr>
              <w:t>han</w:t>
            </w:r>
            <w:r>
              <w:rPr>
                <w:spacing w:val="54"/>
                <w:sz w:val="24"/>
              </w:rPr>
              <w:t xml:space="preserve"> </w:t>
            </w:r>
            <w:r>
              <w:rPr>
                <w:sz w:val="24"/>
              </w:rPr>
              <w:t>descrito</w:t>
            </w:r>
            <w:r>
              <w:rPr>
                <w:spacing w:val="59"/>
                <w:sz w:val="24"/>
              </w:rPr>
              <w:t xml:space="preserve"> </w:t>
            </w:r>
            <w:r>
              <w:rPr>
                <w:sz w:val="24"/>
              </w:rPr>
              <w:t>los</w:t>
            </w:r>
            <w:r>
              <w:rPr>
                <w:spacing w:val="53"/>
                <w:sz w:val="24"/>
              </w:rPr>
              <w:t xml:space="preserve"> </w:t>
            </w:r>
            <w:r>
              <w:rPr>
                <w:sz w:val="24"/>
              </w:rPr>
              <w:t>flujos</w:t>
            </w:r>
            <w:r>
              <w:rPr>
                <w:spacing w:val="59"/>
                <w:sz w:val="24"/>
              </w:rPr>
              <w:t xml:space="preserve"> </w:t>
            </w:r>
            <w:r>
              <w:rPr>
                <w:sz w:val="24"/>
              </w:rPr>
              <w:t>de</w:t>
            </w:r>
            <w:r>
              <w:rPr>
                <w:spacing w:val="-64"/>
                <w:sz w:val="24"/>
              </w:rPr>
              <w:t xml:space="preserve"> </w:t>
            </w:r>
            <w:r>
              <w:rPr>
                <w:sz w:val="24"/>
              </w:rPr>
              <w:t>documentación administrativa</w:t>
            </w:r>
            <w:r>
              <w:rPr>
                <w:spacing w:val="1"/>
                <w:sz w:val="24"/>
              </w:rPr>
              <w:t xml:space="preserve"> </w:t>
            </w:r>
            <w:r>
              <w:rPr>
                <w:sz w:val="24"/>
              </w:rPr>
              <w:t>relacionados</w:t>
            </w:r>
            <w:r>
              <w:rPr>
                <w:spacing w:val="1"/>
                <w:sz w:val="24"/>
              </w:rPr>
              <w:t xml:space="preserve"> </w:t>
            </w:r>
            <w:r>
              <w:rPr>
                <w:sz w:val="24"/>
              </w:rPr>
              <w:t>con</w:t>
            </w:r>
            <w:r>
              <w:rPr>
                <w:spacing w:val="1"/>
                <w:sz w:val="24"/>
              </w:rPr>
              <w:t xml:space="preserve"> </w:t>
            </w:r>
            <w:r>
              <w:rPr>
                <w:sz w:val="24"/>
              </w:rPr>
              <w:t>la</w:t>
            </w:r>
            <w:r>
              <w:rPr>
                <w:spacing w:val="1"/>
                <w:sz w:val="24"/>
              </w:rPr>
              <w:t xml:space="preserve"> </w:t>
            </w:r>
            <w:r>
              <w:rPr>
                <w:sz w:val="24"/>
              </w:rPr>
              <w:t>compra</w:t>
            </w:r>
            <w:r>
              <w:rPr>
                <w:spacing w:val="1"/>
                <w:sz w:val="24"/>
              </w:rPr>
              <w:t xml:space="preserve"> </w:t>
            </w:r>
            <w:r>
              <w:rPr>
                <w:sz w:val="24"/>
              </w:rPr>
              <w:t>y</w:t>
            </w:r>
            <w:r>
              <w:rPr>
                <w:spacing w:val="1"/>
                <w:sz w:val="24"/>
              </w:rPr>
              <w:t xml:space="preserve"> </w:t>
            </w:r>
            <w:r>
              <w:rPr>
                <w:sz w:val="24"/>
              </w:rPr>
              <w:t>venta,</w:t>
            </w:r>
            <w:r>
              <w:rPr>
                <w:spacing w:val="-2"/>
                <w:sz w:val="24"/>
              </w:rPr>
              <w:t xml:space="preserve"> </w:t>
            </w:r>
            <w:r>
              <w:rPr>
                <w:sz w:val="24"/>
              </w:rPr>
              <w:t>habituales</w:t>
            </w:r>
            <w:r>
              <w:rPr>
                <w:spacing w:val="-2"/>
                <w:sz w:val="24"/>
              </w:rPr>
              <w:t xml:space="preserve"> </w:t>
            </w:r>
            <w:r>
              <w:rPr>
                <w:sz w:val="24"/>
              </w:rPr>
              <w:t>en</w:t>
            </w:r>
            <w:r>
              <w:rPr>
                <w:spacing w:val="-2"/>
                <w:sz w:val="24"/>
              </w:rPr>
              <w:t xml:space="preserve"> </w:t>
            </w:r>
            <w:r>
              <w:rPr>
                <w:sz w:val="24"/>
              </w:rPr>
              <w:t>la</w:t>
            </w:r>
            <w:r>
              <w:rPr>
                <w:spacing w:val="-3"/>
                <w:sz w:val="24"/>
              </w:rPr>
              <w:t xml:space="preserve"> </w:t>
            </w:r>
            <w:r>
              <w:rPr>
                <w:sz w:val="24"/>
              </w:rPr>
              <w:t>empresa.</w:t>
            </w:r>
          </w:p>
          <w:p w14:paraId="7565E4E2" w14:textId="77777777" w:rsidR="003238DD" w:rsidRDefault="00D07417" w:rsidP="00D07417">
            <w:pPr>
              <w:pStyle w:val="TableParagraph"/>
              <w:numPr>
                <w:ilvl w:val="0"/>
                <w:numId w:val="32"/>
              </w:numPr>
              <w:tabs>
                <w:tab w:val="left" w:pos="444"/>
              </w:tabs>
              <w:ind w:right="87" w:firstLine="0"/>
              <w:jc w:val="both"/>
              <w:rPr>
                <w:sz w:val="24"/>
              </w:rPr>
            </w:pPr>
            <w:r>
              <w:rPr>
                <w:sz w:val="24"/>
              </w:rPr>
              <w:t>Se ha identificado el proceso</w:t>
            </w:r>
            <w:r>
              <w:rPr>
                <w:spacing w:val="1"/>
                <w:sz w:val="24"/>
              </w:rPr>
              <w:t xml:space="preserve"> </w:t>
            </w:r>
            <w:r>
              <w:rPr>
                <w:sz w:val="24"/>
              </w:rPr>
              <w:t>de</w:t>
            </w:r>
            <w:r>
              <w:rPr>
                <w:spacing w:val="1"/>
                <w:sz w:val="24"/>
              </w:rPr>
              <w:t xml:space="preserve"> </w:t>
            </w:r>
            <w:r>
              <w:rPr>
                <w:sz w:val="24"/>
              </w:rPr>
              <w:t>recepción</w:t>
            </w:r>
            <w:r>
              <w:rPr>
                <w:spacing w:val="1"/>
                <w:sz w:val="24"/>
              </w:rPr>
              <w:t xml:space="preserve"> </w:t>
            </w:r>
            <w:r>
              <w:rPr>
                <w:sz w:val="24"/>
              </w:rPr>
              <w:t>de</w:t>
            </w:r>
            <w:r>
              <w:rPr>
                <w:spacing w:val="1"/>
                <w:sz w:val="24"/>
              </w:rPr>
              <w:t xml:space="preserve"> </w:t>
            </w:r>
            <w:r>
              <w:rPr>
                <w:sz w:val="24"/>
              </w:rPr>
              <w:t>pedidos</w:t>
            </w:r>
            <w:r>
              <w:rPr>
                <w:spacing w:val="1"/>
                <w:sz w:val="24"/>
              </w:rPr>
              <w:t xml:space="preserve"> </w:t>
            </w:r>
            <w:r>
              <w:rPr>
                <w:sz w:val="24"/>
              </w:rPr>
              <w:t>y</w:t>
            </w:r>
            <w:r>
              <w:rPr>
                <w:spacing w:val="1"/>
                <w:sz w:val="24"/>
              </w:rPr>
              <w:t xml:space="preserve"> </w:t>
            </w:r>
            <w:r>
              <w:rPr>
                <w:sz w:val="24"/>
              </w:rPr>
              <w:t>su</w:t>
            </w:r>
            <w:r>
              <w:rPr>
                <w:spacing w:val="1"/>
                <w:sz w:val="24"/>
              </w:rPr>
              <w:t xml:space="preserve"> </w:t>
            </w:r>
            <w:r>
              <w:rPr>
                <w:sz w:val="24"/>
              </w:rPr>
              <w:t>posterior</w:t>
            </w:r>
            <w:r>
              <w:rPr>
                <w:spacing w:val="-3"/>
                <w:sz w:val="24"/>
              </w:rPr>
              <w:t xml:space="preserve"> </w:t>
            </w:r>
            <w:r>
              <w:rPr>
                <w:sz w:val="24"/>
              </w:rPr>
              <w:t>gestión.</w:t>
            </w:r>
          </w:p>
          <w:p w14:paraId="610A95E8" w14:textId="77777777" w:rsidR="003238DD" w:rsidRDefault="00D07417" w:rsidP="00D07417">
            <w:pPr>
              <w:pStyle w:val="TableParagraph"/>
              <w:numPr>
                <w:ilvl w:val="0"/>
                <w:numId w:val="32"/>
              </w:numPr>
              <w:tabs>
                <w:tab w:val="left" w:pos="621"/>
                <w:tab w:val="left" w:pos="622"/>
                <w:tab w:val="left" w:pos="993"/>
                <w:tab w:val="left" w:pos="1217"/>
                <w:tab w:val="left" w:pos="1543"/>
                <w:tab w:val="left" w:pos="1917"/>
                <w:tab w:val="left" w:pos="2947"/>
                <w:tab w:val="left" w:pos="3429"/>
              </w:tabs>
              <w:ind w:right="98" w:firstLine="0"/>
              <w:rPr>
                <w:sz w:val="24"/>
              </w:rPr>
            </w:pPr>
            <w:r>
              <w:rPr>
                <w:sz w:val="24"/>
              </w:rPr>
              <w:t>Se</w:t>
            </w:r>
            <w:r>
              <w:rPr>
                <w:sz w:val="24"/>
              </w:rPr>
              <w:tab/>
            </w:r>
            <w:r>
              <w:rPr>
                <w:sz w:val="24"/>
              </w:rPr>
              <w:tab/>
              <w:t>han</w:t>
            </w:r>
            <w:r>
              <w:rPr>
                <w:sz w:val="24"/>
              </w:rPr>
              <w:tab/>
              <w:t>identificado</w:t>
            </w:r>
            <w:r>
              <w:rPr>
                <w:sz w:val="24"/>
              </w:rPr>
              <w:tab/>
            </w:r>
            <w:r>
              <w:rPr>
                <w:spacing w:val="-3"/>
                <w:sz w:val="24"/>
              </w:rPr>
              <w:t>los</w:t>
            </w:r>
            <w:r>
              <w:rPr>
                <w:spacing w:val="-64"/>
                <w:sz w:val="24"/>
              </w:rPr>
              <w:t xml:space="preserve"> </w:t>
            </w:r>
            <w:r>
              <w:rPr>
                <w:sz w:val="24"/>
              </w:rPr>
              <w:t>parámetros y la información que</w:t>
            </w:r>
            <w:r>
              <w:rPr>
                <w:spacing w:val="1"/>
                <w:sz w:val="24"/>
              </w:rPr>
              <w:t xml:space="preserve"> </w:t>
            </w:r>
            <w:r>
              <w:rPr>
                <w:sz w:val="24"/>
              </w:rPr>
              <w:t>deben</w:t>
            </w:r>
            <w:r>
              <w:rPr>
                <w:sz w:val="24"/>
              </w:rPr>
              <w:tab/>
              <w:t>ser</w:t>
            </w:r>
            <w:r>
              <w:rPr>
                <w:sz w:val="24"/>
              </w:rPr>
              <w:tab/>
              <w:t>registrados</w:t>
            </w:r>
            <w:r>
              <w:rPr>
                <w:sz w:val="24"/>
              </w:rPr>
              <w:tab/>
              <w:t>en</w:t>
            </w:r>
            <w:r>
              <w:rPr>
                <w:sz w:val="24"/>
              </w:rPr>
              <w:tab/>
            </w:r>
            <w:r>
              <w:rPr>
                <w:spacing w:val="-3"/>
                <w:sz w:val="24"/>
              </w:rPr>
              <w:t>las</w:t>
            </w:r>
            <w:r>
              <w:rPr>
                <w:spacing w:val="-64"/>
                <w:sz w:val="24"/>
              </w:rPr>
              <w:t xml:space="preserve"> </w:t>
            </w:r>
            <w:r>
              <w:rPr>
                <w:sz w:val="24"/>
              </w:rPr>
              <w:t>operaciones</w:t>
            </w:r>
            <w:r>
              <w:rPr>
                <w:spacing w:val="-4"/>
                <w:sz w:val="24"/>
              </w:rPr>
              <w:t xml:space="preserve"> </w:t>
            </w:r>
            <w:r>
              <w:rPr>
                <w:sz w:val="24"/>
              </w:rPr>
              <w:t>de</w:t>
            </w:r>
            <w:r>
              <w:rPr>
                <w:spacing w:val="-3"/>
                <w:sz w:val="24"/>
              </w:rPr>
              <w:t xml:space="preserve"> </w:t>
            </w:r>
            <w:r>
              <w:rPr>
                <w:sz w:val="24"/>
              </w:rPr>
              <w:t>compraventa.</w:t>
            </w:r>
          </w:p>
          <w:p w14:paraId="6E25BD05" w14:textId="77777777" w:rsidR="003238DD" w:rsidRDefault="00D07417" w:rsidP="00D07417">
            <w:pPr>
              <w:pStyle w:val="TableParagraph"/>
              <w:numPr>
                <w:ilvl w:val="0"/>
                <w:numId w:val="32"/>
              </w:numPr>
              <w:tabs>
                <w:tab w:val="left" w:pos="473"/>
              </w:tabs>
              <w:ind w:right="84" w:firstLine="0"/>
              <w:jc w:val="both"/>
              <w:rPr>
                <w:sz w:val="24"/>
              </w:rPr>
            </w:pPr>
            <w:r>
              <w:rPr>
                <w:sz w:val="24"/>
              </w:rPr>
              <w:t>Se</w:t>
            </w:r>
            <w:r>
              <w:rPr>
                <w:spacing w:val="1"/>
                <w:sz w:val="24"/>
              </w:rPr>
              <w:t xml:space="preserve"> </w:t>
            </w:r>
            <w:r>
              <w:rPr>
                <w:sz w:val="24"/>
              </w:rPr>
              <w:t>han</w:t>
            </w:r>
            <w:r>
              <w:rPr>
                <w:spacing w:val="1"/>
                <w:sz w:val="24"/>
              </w:rPr>
              <w:t xml:space="preserve"> </w:t>
            </w:r>
            <w:r>
              <w:rPr>
                <w:sz w:val="24"/>
              </w:rPr>
              <w:t>cumplimentado</w:t>
            </w:r>
            <w:r>
              <w:rPr>
                <w:spacing w:val="1"/>
                <w:sz w:val="24"/>
              </w:rPr>
              <w:t xml:space="preserve"> </w:t>
            </w:r>
            <w:r>
              <w:rPr>
                <w:sz w:val="24"/>
              </w:rPr>
              <w:t>los</w:t>
            </w:r>
            <w:r>
              <w:rPr>
                <w:spacing w:val="-64"/>
                <w:sz w:val="24"/>
              </w:rPr>
              <w:t xml:space="preserve"> </w:t>
            </w:r>
            <w:r>
              <w:rPr>
                <w:sz w:val="24"/>
              </w:rPr>
              <w:t>documentos relativos a la compra</w:t>
            </w:r>
            <w:r>
              <w:rPr>
                <w:spacing w:val="-64"/>
                <w:sz w:val="24"/>
              </w:rPr>
              <w:t xml:space="preserve"> </w:t>
            </w:r>
            <w:r>
              <w:rPr>
                <w:sz w:val="24"/>
              </w:rPr>
              <w:t>y</w:t>
            </w:r>
            <w:r>
              <w:rPr>
                <w:spacing w:val="-1"/>
                <w:sz w:val="24"/>
              </w:rPr>
              <w:t xml:space="preserve"> </w:t>
            </w:r>
            <w:r>
              <w:rPr>
                <w:sz w:val="24"/>
              </w:rPr>
              <w:t>venta</w:t>
            </w:r>
            <w:r>
              <w:rPr>
                <w:spacing w:val="2"/>
                <w:sz w:val="24"/>
              </w:rPr>
              <w:t xml:space="preserve"> </w:t>
            </w:r>
            <w:r>
              <w:rPr>
                <w:sz w:val="24"/>
              </w:rPr>
              <w:t>en</w:t>
            </w:r>
            <w:r>
              <w:rPr>
                <w:spacing w:val="1"/>
                <w:sz w:val="24"/>
              </w:rPr>
              <w:t xml:space="preserve"> </w:t>
            </w:r>
            <w:r>
              <w:rPr>
                <w:sz w:val="24"/>
              </w:rPr>
              <w:t>la</w:t>
            </w:r>
            <w:r>
              <w:rPr>
                <w:spacing w:val="-1"/>
                <w:sz w:val="24"/>
              </w:rPr>
              <w:t xml:space="preserve"> </w:t>
            </w:r>
            <w:r>
              <w:rPr>
                <w:sz w:val="24"/>
              </w:rPr>
              <w:t>empresa</w:t>
            </w:r>
          </w:p>
          <w:p w14:paraId="38D15D8E" w14:textId="77777777" w:rsidR="003238DD" w:rsidRDefault="00D07417" w:rsidP="00D07417">
            <w:pPr>
              <w:pStyle w:val="TableParagraph"/>
              <w:numPr>
                <w:ilvl w:val="0"/>
                <w:numId w:val="32"/>
              </w:numPr>
              <w:tabs>
                <w:tab w:val="left" w:pos="622"/>
              </w:tabs>
              <w:ind w:right="84" w:firstLine="0"/>
              <w:jc w:val="both"/>
              <w:rPr>
                <w:sz w:val="24"/>
              </w:rPr>
            </w:pPr>
            <w:r>
              <w:rPr>
                <w:sz w:val="24"/>
              </w:rPr>
              <w:t>Se</w:t>
            </w:r>
            <w:r>
              <w:rPr>
                <w:spacing w:val="1"/>
                <w:sz w:val="24"/>
              </w:rPr>
              <w:t xml:space="preserve"> </w:t>
            </w:r>
            <w:r>
              <w:rPr>
                <w:sz w:val="24"/>
              </w:rPr>
              <w:t>han</w:t>
            </w:r>
            <w:r>
              <w:rPr>
                <w:spacing w:val="1"/>
                <w:sz w:val="24"/>
              </w:rPr>
              <w:t xml:space="preserve"> </w:t>
            </w:r>
            <w:r>
              <w:rPr>
                <w:sz w:val="24"/>
              </w:rPr>
              <w:t>comprobado</w:t>
            </w:r>
            <w:r>
              <w:rPr>
                <w:spacing w:val="1"/>
                <w:sz w:val="24"/>
              </w:rPr>
              <w:t xml:space="preserve"> </w:t>
            </w:r>
            <w:r>
              <w:rPr>
                <w:sz w:val="24"/>
              </w:rPr>
              <w:t>la</w:t>
            </w:r>
            <w:r>
              <w:rPr>
                <w:spacing w:val="1"/>
                <w:sz w:val="24"/>
              </w:rPr>
              <w:t xml:space="preserve"> </w:t>
            </w:r>
            <w:r>
              <w:rPr>
                <w:sz w:val="24"/>
              </w:rPr>
              <w:t>coherencia</w:t>
            </w:r>
            <w:r>
              <w:rPr>
                <w:spacing w:val="1"/>
                <w:sz w:val="24"/>
              </w:rPr>
              <w:t xml:space="preserve"> </w:t>
            </w:r>
            <w:r>
              <w:rPr>
                <w:sz w:val="24"/>
              </w:rPr>
              <w:t>interna</w:t>
            </w:r>
            <w:r>
              <w:rPr>
                <w:spacing w:val="1"/>
                <w:sz w:val="24"/>
              </w:rPr>
              <w:t xml:space="preserve"> </w:t>
            </w:r>
            <w:r>
              <w:rPr>
                <w:sz w:val="24"/>
              </w:rPr>
              <w:t>de</w:t>
            </w:r>
            <w:r>
              <w:rPr>
                <w:spacing w:val="1"/>
                <w:sz w:val="24"/>
              </w:rPr>
              <w:t xml:space="preserve"> </w:t>
            </w:r>
            <w:r>
              <w:rPr>
                <w:sz w:val="24"/>
              </w:rPr>
              <w:t>los</w:t>
            </w:r>
            <w:r>
              <w:rPr>
                <w:spacing w:val="1"/>
                <w:sz w:val="24"/>
              </w:rPr>
              <w:t xml:space="preserve"> </w:t>
            </w:r>
            <w:r>
              <w:rPr>
                <w:sz w:val="24"/>
              </w:rPr>
              <w:t>documentos,</w:t>
            </w:r>
            <w:r>
              <w:rPr>
                <w:spacing w:val="1"/>
                <w:sz w:val="24"/>
              </w:rPr>
              <w:t xml:space="preserve"> </w:t>
            </w:r>
            <w:r>
              <w:rPr>
                <w:sz w:val="24"/>
              </w:rPr>
              <w:t>trasladando</w:t>
            </w:r>
            <w:r>
              <w:rPr>
                <w:spacing w:val="1"/>
                <w:sz w:val="24"/>
              </w:rPr>
              <w:t xml:space="preserve"> </w:t>
            </w:r>
            <w:r>
              <w:rPr>
                <w:sz w:val="24"/>
              </w:rPr>
              <w:t>las</w:t>
            </w:r>
            <w:r>
              <w:rPr>
                <w:spacing w:val="-64"/>
                <w:sz w:val="24"/>
              </w:rPr>
              <w:t xml:space="preserve"> </w:t>
            </w:r>
            <w:r>
              <w:rPr>
                <w:sz w:val="24"/>
              </w:rPr>
              <w:t>copias</w:t>
            </w:r>
            <w:r>
              <w:rPr>
                <w:spacing w:val="1"/>
                <w:sz w:val="24"/>
              </w:rPr>
              <w:t xml:space="preserve"> </w:t>
            </w:r>
            <w:r>
              <w:rPr>
                <w:sz w:val="24"/>
              </w:rPr>
              <w:t>a</w:t>
            </w:r>
            <w:r>
              <w:rPr>
                <w:spacing w:val="1"/>
                <w:sz w:val="24"/>
              </w:rPr>
              <w:t xml:space="preserve"> </w:t>
            </w:r>
            <w:r>
              <w:rPr>
                <w:sz w:val="24"/>
              </w:rPr>
              <w:t>los</w:t>
            </w:r>
            <w:r>
              <w:rPr>
                <w:spacing w:val="1"/>
                <w:sz w:val="24"/>
              </w:rPr>
              <w:t xml:space="preserve"> </w:t>
            </w:r>
            <w:r>
              <w:rPr>
                <w:sz w:val="24"/>
              </w:rPr>
              <w:t>departamentos</w:t>
            </w:r>
            <w:r>
              <w:rPr>
                <w:spacing w:val="1"/>
                <w:sz w:val="24"/>
              </w:rPr>
              <w:t xml:space="preserve"> </w:t>
            </w:r>
            <w:r>
              <w:rPr>
                <w:sz w:val="24"/>
              </w:rPr>
              <w:t>correspondientes.</w:t>
            </w:r>
          </w:p>
          <w:p w14:paraId="52FEEA6D" w14:textId="77777777" w:rsidR="003238DD" w:rsidRDefault="00D07417" w:rsidP="00D07417">
            <w:pPr>
              <w:pStyle w:val="TableParagraph"/>
              <w:numPr>
                <w:ilvl w:val="0"/>
                <w:numId w:val="32"/>
              </w:numPr>
              <w:tabs>
                <w:tab w:val="left" w:pos="634"/>
              </w:tabs>
              <w:spacing w:before="1"/>
              <w:ind w:right="89" w:firstLine="0"/>
              <w:jc w:val="both"/>
              <w:rPr>
                <w:sz w:val="24"/>
              </w:rPr>
            </w:pPr>
            <w:r>
              <w:rPr>
                <w:sz w:val="24"/>
              </w:rPr>
              <w:t>Se</w:t>
            </w:r>
            <w:r>
              <w:rPr>
                <w:spacing w:val="1"/>
                <w:sz w:val="24"/>
              </w:rPr>
              <w:t xml:space="preserve"> </w:t>
            </w:r>
            <w:r>
              <w:rPr>
                <w:sz w:val="24"/>
              </w:rPr>
              <w:t>han</w:t>
            </w:r>
            <w:r>
              <w:rPr>
                <w:spacing w:val="1"/>
                <w:sz w:val="24"/>
              </w:rPr>
              <w:t xml:space="preserve"> </w:t>
            </w:r>
            <w:r>
              <w:rPr>
                <w:sz w:val="24"/>
              </w:rPr>
              <w:t>reconocido</w:t>
            </w:r>
            <w:r>
              <w:rPr>
                <w:spacing w:val="1"/>
                <w:sz w:val="24"/>
              </w:rPr>
              <w:t xml:space="preserve"> </w:t>
            </w:r>
            <w:r>
              <w:rPr>
                <w:sz w:val="24"/>
              </w:rPr>
              <w:t>los</w:t>
            </w:r>
            <w:r>
              <w:rPr>
                <w:spacing w:val="1"/>
                <w:sz w:val="24"/>
              </w:rPr>
              <w:t xml:space="preserve"> </w:t>
            </w:r>
            <w:r>
              <w:rPr>
                <w:sz w:val="24"/>
              </w:rPr>
              <w:t>procesos de expedición y entrega</w:t>
            </w:r>
            <w:r>
              <w:rPr>
                <w:spacing w:val="-64"/>
                <w:sz w:val="24"/>
              </w:rPr>
              <w:t xml:space="preserve"> </w:t>
            </w:r>
            <w:r>
              <w:rPr>
                <w:sz w:val="24"/>
              </w:rPr>
              <w:t>de</w:t>
            </w:r>
            <w:r>
              <w:rPr>
                <w:spacing w:val="-5"/>
                <w:sz w:val="24"/>
              </w:rPr>
              <w:t xml:space="preserve"> </w:t>
            </w:r>
            <w:r>
              <w:rPr>
                <w:sz w:val="24"/>
              </w:rPr>
              <w:t>mercancías.</w:t>
            </w:r>
          </w:p>
          <w:p w14:paraId="18742946" w14:textId="77777777" w:rsidR="003238DD" w:rsidRDefault="00D07417" w:rsidP="00D07417">
            <w:pPr>
              <w:pStyle w:val="TableParagraph"/>
              <w:numPr>
                <w:ilvl w:val="0"/>
                <w:numId w:val="32"/>
              </w:numPr>
              <w:tabs>
                <w:tab w:val="left" w:pos="506"/>
                <w:tab w:val="left" w:pos="507"/>
                <w:tab w:val="left" w:pos="1062"/>
                <w:tab w:val="left" w:pos="1596"/>
                <w:tab w:val="left" w:pos="1968"/>
                <w:tab w:val="left" w:pos="2642"/>
                <w:tab w:val="left" w:pos="2885"/>
                <w:tab w:val="left" w:pos="3053"/>
                <w:tab w:val="left" w:pos="3547"/>
              </w:tabs>
              <w:ind w:right="92" w:firstLine="0"/>
              <w:rPr>
                <w:sz w:val="24"/>
              </w:rPr>
            </w:pPr>
            <w:r>
              <w:rPr>
                <w:sz w:val="24"/>
              </w:rPr>
              <w:t>Se</w:t>
            </w:r>
            <w:r>
              <w:rPr>
                <w:sz w:val="24"/>
              </w:rPr>
              <w:tab/>
              <w:t>ha</w:t>
            </w:r>
            <w:r>
              <w:rPr>
                <w:sz w:val="24"/>
              </w:rPr>
              <w:tab/>
              <w:t>verificado</w:t>
            </w:r>
            <w:r>
              <w:rPr>
                <w:sz w:val="24"/>
              </w:rPr>
              <w:tab/>
            </w:r>
            <w:r>
              <w:rPr>
                <w:sz w:val="24"/>
              </w:rPr>
              <w:tab/>
              <w:t>que</w:t>
            </w:r>
            <w:r>
              <w:rPr>
                <w:sz w:val="24"/>
              </w:rPr>
              <w:tab/>
              <w:t>la</w:t>
            </w:r>
            <w:r>
              <w:rPr>
                <w:spacing w:val="-64"/>
                <w:sz w:val="24"/>
              </w:rPr>
              <w:t xml:space="preserve"> </w:t>
            </w:r>
            <w:r>
              <w:rPr>
                <w:sz w:val="24"/>
              </w:rPr>
              <w:t>documentación</w:t>
            </w:r>
            <w:r>
              <w:rPr>
                <w:sz w:val="24"/>
              </w:rPr>
              <w:tab/>
            </w:r>
            <w:r>
              <w:rPr>
                <w:sz w:val="24"/>
              </w:rPr>
              <w:tab/>
            </w:r>
            <w:r>
              <w:rPr>
                <w:spacing w:val="-1"/>
                <w:sz w:val="24"/>
              </w:rPr>
              <w:t>comercial,</w:t>
            </w:r>
            <w:r>
              <w:rPr>
                <w:spacing w:val="-64"/>
                <w:sz w:val="24"/>
              </w:rPr>
              <w:t xml:space="preserve"> </w:t>
            </w:r>
            <w:r>
              <w:rPr>
                <w:sz w:val="24"/>
              </w:rPr>
              <w:t>recibida</w:t>
            </w:r>
            <w:r>
              <w:rPr>
                <w:spacing w:val="29"/>
                <w:sz w:val="24"/>
              </w:rPr>
              <w:t xml:space="preserve"> </w:t>
            </w:r>
            <w:r>
              <w:rPr>
                <w:sz w:val="24"/>
              </w:rPr>
              <w:t>y</w:t>
            </w:r>
            <w:r>
              <w:rPr>
                <w:spacing w:val="20"/>
                <w:sz w:val="24"/>
              </w:rPr>
              <w:t xml:space="preserve"> </w:t>
            </w:r>
            <w:r>
              <w:rPr>
                <w:sz w:val="24"/>
              </w:rPr>
              <w:t>emitida,</w:t>
            </w:r>
            <w:r>
              <w:rPr>
                <w:spacing w:val="25"/>
                <w:sz w:val="24"/>
              </w:rPr>
              <w:t xml:space="preserve"> </w:t>
            </w:r>
            <w:r>
              <w:rPr>
                <w:sz w:val="24"/>
              </w:rPr>
              <w:t>cumple</w:t>
            </w:r>
            <w:r>
              <w:rPr>
                <w:spacing w:val="23"/>
                <w:sz w:val="24"/>
              </w:rPr>
              <w:t xml:space="preserve"> </w:t>
            </w:r>
            <w:r>
              <w:rPr>
                <w:sz w:val="24"/>
              </w:rPr>
              <w:t>con</w:t>
            </w:r>
            <w:r>
              <w:rPr>
                <w:spacing w:val="26"/>
                <w:sz w:val="24"/>
              </w:rPr>
              <w:t xml:space="preserve"> </w:t>
            </w:r>
            <w:r>
              <w:rPr>
                <w:sz w:val="24"/>
              </w:rPr>
              <w:t>la</w:t>
            </w:r>
            <w:r>
              <w:rPr>
                <w:spacing w:val="-63"/>
                <w:sz w:val="24"/>
              </w:rPr>
              <w:t xml:space="preserve"> </w:t>
            </w:r>
            <w:r>
              <w:rPr>
                <w:sz w:val="24"/>
              </w:rPr>
              <w:t>legislación vigente y con los</w:t>
            </w:r>
            <w:r>
              <w:rPr>
                <w:spacing w:val="1"/>
                <w:sz w:val="24"/>
              </w:rPr>
              <w:t xml:space="preserve"> </w:t>
            </w:r>
            <w:r>
              <w:rPr>
                <w:sz w:val="24"/>
              </w:rPr>
              <w:t>procedimientos</w:t>
            </w:r>
            <w:r>
              <w:rPr>
                <w:sz w:val="24"/>
              </w:rPr>
              <w:tab/>
              <w:t>internos</w:t>
            </w:r>
            <w:r>
              <w:rPr>
                <w:sz w:val="24"/>
              </w:rPr>
              <w:tab/>
            </w:r>
            <w:r>
              <w:rPr>
                <w:sz w:val="24"/>
              </w:rPr>
              <w:tab/>
              <w:t>de</w:t>
            </w:r>
            <w:r>
              <w:rPr>
                <w:sz w:val="24"/>
              </w:rPr>
              <w:tab/>
              <w:t>la</w:t>
            </w:r>
            <w:r>
              <w:rPr>
                <w:spacing w:val="-64"/>
                <w:sz w:val="24"/>
              </w:rPr>
              <w:t xml:space="preserve"> </w:t>
            </w:r>
            <w:r>
              <w:rPr>
                <w:sz w:val="24"/>
              </w:rPr>
              <w:t>empresa.</w:t>
            </w:r>
          </w:p>
          <w:p w14:paraId="3B601575" w14:textId="77777777" w:rsidR="003238DD" w:rsidRDefault="00D07417" w:rsidP="00D07417">
            <w:pPr>
              <w:pStyle w:val="TableParagraph"/>
              <w:numPr>
                <w:ilvl w:val="0"/>
                <w:numId w:val="32"/>
              </w:numPr>
              <w:tabs>
                <w:tab w:val="left" w:pos="319"/>
              </w:tabs>
              <w:spacing w:line="270" w:lineRule="atLeast"/>
              <w:ind w:right="90" w:firstLine="0"/>
              <w:jc w:val="both"/>
              <w:rPr>
                <w:sz w:val="24"/>
              </w:rPr>
            </w:pPr>
            <w:r>
              <w:rPr>
                <w:sz w:val="24"/>
              </w:rPr>
              <w:t>Se ha valorado la necesidad de</w:t>
            </w:r>
            <w:r>
              <w:rPr>
                <w:spacing w:val="-64"/>
                <w:sz w:val="24"/>
              </w:rPr>
              <w:t xml:space="preserve"> </w:t>
            </w:r>
            <w:r>
              <w:rPr>
                <w:sz w:val="24"/>
              </w:rPr>
              <w:t>aplicar los sistemas de protección</w:t>
            </w:r>
            <w:r>
              <w:rPr>
                <w:spacing w:val="-64"/>
                <w:sz w:val="24"/>
              </w:rPr>
              <w:t xml:space="preserve"> </w:t>
            </w:r>
            <w:r>
              <w:rPr>
                <w:sz w:val="24"/>
              </w:rPr>
              <w:t>y salvaguarda de la información,</w:t>
            </w:r>
            <w:r>
              <w:rPr>
                <w:spacing w:val="1"/>
                <w:sz w:val="24"/>
              </w:rPr>
              <w:t xml:space="preserve"> </w:t>
            </w:r>
            <w:r>
              <w:rPr>
                <w:sz w:val="24"/>
              </w:rPr>
              <w:t>así como</w:t>
            </w:r>
            <w:r>
              <w:rPr>
                <w:spacing w:val="66"/>
                <w:sz w:val="24"/>
              </w:rPr>
              <w:t xml:space="preserve"> </w:t>
            </w:r>
            <w:r>
              <w:rPr>
                <w:sz w:val="24"/>
              </w:rPr>
              <w:t>criterios</w:t>
            </w:r>
            <w:r>
              <w:rPr>
                <w:spacing w:val="67"/>
                <w:sz w:val="24"/>
              </w:rPr>
              <w:t xml:space="preserve"> </w:t>
            </w:r>
            <w:r>
              <w:rPr>
                <w:sz w:val="24"/>
              </w:rPr>
              <w:t>de calidad en</w:t>
            </w:r>
            <w:r>
              <w:rPr>
                <w:spacing w:val="1"/>
                <w:sz w:val="24"/>
              </w:rPr>
              <w:t xml:space="preserve"> </w:t>
            </w:r>
            <w:r>
              <w:rPr>
                <w:sz w:val="24"/>
              </w:rPr>
              <w:t>el</w:t>
            </w:r>
            <w:r>
              <w:rPr>
                <w:spacing w:val="-1"/>
                <w:sz w:val="24"/>
              </w:rPr>
              <w:t xml:space="preserve"> </w:t>
            </w:r>
            <w:r>
              <w:rPr>
                <w:sz w:val="24"/>
              </w:rPr>
              <w:t>proceso</w:t>
            </w:r>
            <w:r>
              <w:rPr>
                <w:spacing w:val="-1"/>
                <w:sz w:val="24"/>
              </w:rPr>
              <w:t xml:space="preserve"> </w:t>
            </w:r>
            <w:r>
              <w:rPr>
                <w:sz w:val="24"/>
              </w:rPr>
              <w:t>administrativo.</w:t>
            </w:r>
          </w:p>
        </w:tc>
        <w:tc>
          <w:tcPr>
            <w:tcW w:w="4253" w:type="dxa"/>
          </w:tcPr>
          <w:p w14:paraId="7023F7BA" w14:textId="77777777" w:rsidR="003238DD" w:rsidRDefault="00D07417" w:rsidP="00D07417">
            <w:pPr>
              <w:pStyle w:val="TableParagraph"/>
              <w:numPr>
                <w:ilvl w:val="0"/>
                <w:numId w:val="31"/>
              </w:numPr>
              <w:tabs>
                <w:tab w:val="left" w:pos="897"/>
                <w:tab w:val="left" w:pos="898"/>
                <w:tab w:val="left" w:pos="2362"/>
                <w:tab w:val="left" w:pos="3883"/>
              </w:tabs>
              <w:ind w:left="112" w:right="94" w:firstLine="0"/>
              <w:rPr>
                <w:sz w:val="24"/>
              </w:rPr>
            </w:pPr>
            <w:r>
              <w:rPr>
                <w:sz w:val="24"/>
              </w:rPr>
              <w:t>Contrato</w:t>
            </w:r>
            <w:r>
              <w:rPr>
                <w:sz w:val="24"/>
              </w:rPr>
              <w:tab/>
              <w:t>mercantil</w:t>
            </w:r>
            <w:r>
              <w:rPr>
                <w:sz w:val="24"/>
              </w:rPr>
              <w:tab/>
            </w:r>
            <w:r>
              <w:rPr>
                <w:spacing w:val="-4"/>
                <w:sz w:val="24"/>
              </w:rPr>
              <w:t>de</w:t>
            </w:r>
            <w:r>
              <w:rPr>
                <w:spacing w:val="-64"/>
                <w:sz w:val="24"/>
              </w:rPr>
              <w:t xml:space="preserve"> </w:t>
            </w:r>
            <w:r>
              <w:rPr>
                <w:sz w:val="24"/>
              </w:rPr>
              <w:t>compraventa.</w:t>
            </w:r>
          </w:p>
          <w:p w14:paraId="2EE38CB0" w14:textId="77777777" w:rsidR="003238DD" w:rsidRDefault="00D07417" w:rsidP="00D07417">
            <w:pPr>
              <w:pStyle w:val="TableParagraph"/>
              <w:numPr>
                <w:ilvl w:val="0"/>
                <w:numId w:val="31"/>
              </w:numPr>
              <w:tabs>
                <w:tab w:val="left" w:pos="421"/>
              </w:tabs>
              <w:ind w:left="420" w:hanging="309"/>
              <w:rPr>
                <w:sz w:val="24"/>
              </w:rPr>
            </w:pPr>
            <w:r>
              <w:rPr>
                <w:sz w:val="24"/>
              </w:rPr>
              <w:t>Proceso</w:t>
            </w:r>
            <w:r>
              <w:rPr>
                <w:spacing w:val="-5"/>
                <w:sz w:val="24"/>
              </w:rPr>
              <w:t xml:space="preserve"> </w:t>
            </w:r>
            <w:r>
              <w:rPr>
                <w:sz w:val="24"/>
              </w:rPr>
              <w:t>de</w:t>
            </w:r>
            <w:r>
              <w:rPr>
                <w:spacing w:val="-5"/>
                <w:sz w:val="24"/>
              </w:rPr>
              <w:t xml:space="preserve"> </w:t>
            </w:r>
            <w:r>
              <w:rPr>
                <w:sz w:val="24"/>
              </w:rPr>
              <w:t>compras.</w:t>
            </w:r>
          </w:p>
          <w:p w14:paraId="6A9907FD" w14:textId="77777777" w:rsidR="003238DD" w:rsidRDefault="00D07417" w:rsidP="00D07417">
            <w:pPr>
              <w:pStyle w:val="TableParagraph"/>
              <w:numPr>
                <w:ilvl w:val="0"/>
                <w:numId w:val="31"/>
              </w:numPr>
              <w:tabs>
                <w:tab w:val="left" w:pos="421"/>
              </w:tabs>
              <w:ind w:left="420" w:hanging="309"/>
              <w:rPr>
                <w:sz w:val="24"/>
              </w:rPr>
            </w:pPr>
            <w:r>
              <w:rPr>
                <w:sz w:val="24"/>
              </w:rPr>
              <w:t>Proceso</w:t>
            </w:r>
            <w:r>
              <w:rPr>
                <w:spacing w:val="-5"/>
                <w:sz w:val="24"/>
              </w:rPr>
              <w:t xml:space="preserve"> </w:t>
            </w:r>
            <w:r>
              <w:rPr>
                <w:sz w:val="24"/>
              </w:rPr>
              <w:t>de</w:t>
            </w:r>
            <w:r>
              <w:rPr>
                <w:spacing w:val="-3"/>
                <w:sz w:val="24"/>
              </w:rPr>
              <w:t xml:space="preserve"> </w:t>
            </w:r>
            <w:r>
              <w:rPr>
                <w:sz w:val="24"/>
              </w:rPr>
              <w:t>ventas.</w:t>
            </w:r>
          </w:p>
          <w:p w14:paraId="0BD45CC4" w14:textId="77777777" w:rsidR="003238DD" w:rsidRDefault="00D07417" w:rsidP="00D07417">
            <w:pPr>
              <w:pStyle w:val="TableParagraph"/>
              <w:numPr>
                <w:ilvl w:val="0"/>
                <w:numId w:val="31"/>
              </w:numPr>
              <w:tabs>
                <w:tab w:val="left" w:pos="421"/>
              </w:tabs>
              <w:ind w:left="112" w:right="271" w:firstLine="0"/>
              <w:rPr>
                <w:sz w:val="24"/>
              </w:rPr>
            </w:pPr>
            <w:r>
              <w:rPr>
                <w:sz w:val="24"/>
              </w:rPr>
              <w:t>Canales de venta y/o distribución</w:t>
            </w:r>
            <w:r>
              <w:rPr>
                <w:spacing w:val="-64"/>
                <w:sz w:val="24"/>
              </w:rPr>
              <w:t xml:space="preserve"> </w:t>
            </w:r>
            <w:r>
              <w:rPr>
                <w:sz w:val="24"/>
              </w:rPr>
              <w:t>(Distribución masiva,</w:t>
            </w:r>
            <w:r>
              <w:rPr>
                <w:spacing w:val="2"/>
                <w:sz w:val="24"/>
              </w:rPr>
              <w:t xml:space="preserve"> </w:t>
            </w:r>
            <w:r>
              <w:rPr>
                <w:sz w:val="24"/>
              </w:rPr>
              <w:t>selectiva</w:t>
            </w:r>
            <w:r>
              <w:rPr>
                <w:spacing w:val="1"/>
                <w:sz w:val="24"/>
              </w:rPr>
              <w:t xml:space="preserve"> </w:t>
            </w:r>
            <w:r>
              <w:rPr>
                <w:sz w:val="24"/>
              </w:rPr>
              <w:t>exclusiva y franquicia). Expedición y</w:t>
            </w:r>
            <w:r>
              <w:rPr>
                <w:spacing w:val="-64"/>
                <w:sz w:val="24"/>
              </w:rPr>
              <w:t xml:space="preserve"> </w:t>
            </w:r>
            <w:r>
              <w:rPr>
                <w:sz w:val="24"/>
              </w:rPr>
              <w:t>entrega</w:t>
            </w:r>
            <w:r>
              <w:rPr>
                <w:spacing w:val="-2"/>
                <w:sz w:val="24"/>
              </w:rPr>
              <w:t xml:space="preserve"> </w:t>
            </w:r>
            <w:r>
              <w:rPr>
                <w:sz w:val="24"/>
              </w:rPr>
              <w:t>de</w:t>
            </w:r>
            <w:r>
              <w:rPr>
                <w:spacing w:val="-4"/>
                <w:sz w:val="24"/>
              </w:rPr>
              <w:t xml:space="preserve"> </w:t>
            </w:r>
            <w:r>
              <w:rPr>
                <w:sz w:val="24"/>
              </w:rPr>
              <w:t>mercancías.</w:t>
            </w:r>
          </w:p>
          <w:p w14:paraId="6CF7753C" w14:textId="77777777" w:rsidR="003238DD" w:rsidRDefault="00D07417" w:rsidP="00D07417">
            <w:pPr>
              <w:pStyle w:val="TableParagraph"/>
              <w:numPr>
                <w:ilvl w:val="0"/>
                <w:numId w:val="31"/>
              </w:numPr>
              <w:tabs>
                <w:tab w:val="left" w:pos="421"/>
              </w:tabs>
              <w:spacing w:before="1"/>
              <w:ind w:left="112" w:right="512" w:firstLine="0"/>
              <w:rPr>
                <w:sz w:val="24"/>
              </w:rPr>
            </w:pPr>
            <w:r>
              <w:rPr>
                <w:sz w:val="24"/>
              </w:rPr>
              <w:t>Elaboración de documentos de</w:t>
            </w:r>
            <w:r>
              <w:rPr>
                <w:spacing w:val="-65"/>
                <w:sz w:val="24"/>
              </w:rPr>
              <w:t xml:space="preserve"> </w:t>
            </w:r>
            <w:r>
              <w:rPr>
                <w:sz w:val="24"/>
              </w:rPr>
              <w:t>compraventa.</w:t>
            </w:r>
          </w:p>
          <w:p w14:paraId="6C597B2D" w14:textId="77777777" w:rsidR="003238DD" w:rsidRDefault="00D07417" w:rsidP="00D07417">
            <w:pPr>
              <w:pStyle w:val="TableParagraph"/>
              <w:numPr>
                <w:ilvl w:val="0"/>
                <w:numId w:val="31"/>
              </w:numPr>
              <w:tabs>
                <w:tab w:val="left" w:pos="421"/>
              </w:tabs>
              <w:ind w:left="420" w:hanging="309"/>
              <w:rPr>
                <w:sz w:val="24"/>
              </w:rPr>
            </w:pPr>
            <w:r>
              <w:rPr>
                <w:sz w:val="24"/>
              </w:rPr>
              <w:t>Devoluciones.</w:t>
            </w:r>
          </w:p>
          <w:p w14:paraId="3FD75B45" w14:textId="77777777" w:rsidR="003238DD" w:rsidRDefault="00D07417" w:rsidP="00D07417">
            <w:pPr>
              <w:pStyle w:val="TableParagraph"/>
              <w:numPr>
                <w:ilvl w:val="0"/>
                <w:numId w:val="31"/>
              </w:numPr>
              <w:tabs>
                <w:tab w:val="left" w:pos="421"/>
              </w:tabs>
              <w:ind w:left="112" w:right="245" w:firstLine="0"/>
              <w:rPr>
                <w:sz w:val="24"/>
              </w:rPr>
            </w:pPr>
            <w:r>
              <w:rPr>
                <w:sz w:val="24"/>
              </w:rPr>
              <w:t>Bases de datos de proveedores y</w:t>
            </w:r>
            <w:r>
              <w:rPr>
                <w:spacing w:val="-65"/>
                <w:sz w:val="24"/>
              </w:rPr>
              <w:t xml:space="preserve"> </w:t>
            </w:r>
            <w:r>
              <w:rPr>
                <w:sz w:val="24"/>
              </w:rPr>
              <w:t>clientes.</w:t>
            </w:r>
          </w:p>
          <w:p w14:paraId="43D52B86" w14:textId="77777777" w:rsidR="003238DD" w:rsidRDefault="00D07417" w:rsidP="00D07417">
            <w:pPr>
              <w:pStyle w:val="TableParagraph"/>
              <w:numPr>
                <w:ilvl w:val="0"/>
                <w:numId w:val="31"/>
              </w:numPr>
              <w:tabs>
                <w:tab w:val="left" w:pos="421"/>
              </w:tabs>
              <w:ind w:left="112" w:right="652" w:firstLine="0"/>
              <w:rPr>
                <w:sz w:val="24"/>
              </w:rPr>
            </w:pPr>
            <w:r>
              <w:rPr>
                <w:sz w:val="24"/>
              </w:rPr>
              <w:t>Aplicaciones informáticas de</w:t>
            </w:r>
            <w:r>
              <w:rPr>
                <w:spacing w:val="1"/>
                <w:sz w:val="24"/>
              </w:rPr>
              <w:t xml:space="preserve"> </w:t>
            </w:r>
            <w:r>
              <w:rPr>
                <w:sz w:val="24"/>
              </w:rPr>
              <w:t>gestión</w:t>
            </w:r>
            <w:r>
              <w:rPr>
                <w:spacing w:val="-5"/>
                <w:sz w:val="24"/>
              </w:rPr>
              <w:t xml:space="preserve"> </w:t>
            </w:r>
            <w:r>
              <w:rPr>
                <w:sz w:val="24"/>
              </w:rPr>
              <w:t>de</w:t>
            </w:r>
            <w:r>
              <w:rPr>
                <w:spacing w:val="-5"/>
                <w:sz w:val="24"/>
              </w:rPr>
              <w:t xml:space="preserve"> </w:t>
            </w:r>
            <w:r>
              <w:rPr>
                <w:sz w:val="24"/>
              </w:rPr>
              <w:t>clientes</w:t>
            </w:r>
            <w:r>
              <w:rPr>
                <w:spacing w:val="-4"/>
                <w:sz w:val="24"/>
              </w:rPr>
              <w:t xml:space="preserve"> </w:t>
            </w:r>
            <w:r>
              <w:rPr>
                <w:sz w:val="24"/>
              </w:rPr>
              <w:t>y</w:t>
            </w:r>
            <w:r>
              <w:rPr>
                <w:spacing w:val="-8"/>
                <w:sz w:val="24"/>
              </w:rPr>
              <w:t xml:space="preserve"> </w:t>
            </w:r>
            <w:r>
              <w:rPr>
                <w:sz w:val="24"/>
              </w:rPr>
              <w:t>facturación.</w:t>
            </w:r>
          </w:p>
          <w:p w14:paraId="63F39C21" w14:textId="77777777" w:rsidR="003238DD" w:rsidRDefault="00D07417" w:rsidP="00D07417">
            <w:pPr>
              <w:pStyle w:val="TableParagraph"/>
              <w:numPr>
                <w:ilvl w:val="0"/>
                <w:numId w:val="30"/>
              </w:numPr>
              <w:tabs>
                <w:tab w:val="left" w:pos="260"/>
              </w:tabs>
              <w:ind w:left="112" w:right="1249" w:firstLine="0"/>
              <w:rPr>
                <w:sz w:val="24"/>
              </w:rPr>
            </w:pPr>
            <w:r>
              <w:rPr>
                <w:sz w:val="24"/>
              </w:rPr>
              <w:t>Prestaciones,</w:t>
            </w:r>
            <w:r>
              <w:rPr>
                <w:spacing w:val="-10"/>
                <w:sz w:val="24"/>
              </w:rPr>
              <w:t xml:space="preserve"> </w:t>
            </w:r>
            <w:r>
              <w:rPr>
                <w:sz w:val="24"/>
              </w:rPr>
              <w:t>funciones</w:t>
            </w:r>
            <w:r>
              <w:rPr>
                <w:spacing w:val="-7"/>
                <w:sz w:val="24"/>
              </w:rPr>
              <w:t xml:space="preserve"> </w:t>
            </w:r>
            <w:r>
              <w:rPr>
                <w:sz w:val="24"/>
              </w:rPr>
              <w:t>y</w:t>
            </w:r>
            <w:r>
              <w:rPr>
                <w:spacing w:val="-64"/>
                <w:sz w:val="24"/>
              </w:rPr>
              <w:t xml:space="preserve"> </w:t>
            </w:r>
            <w:r>
              <w:rPr>
                <w:sz w:val="24"/>
              </w:rPr>
              <w:t>procedimientos.</w:t>
            </w:r>
          </w:p>
          <w:p w14:paraId="13B97FC6" w14:textId="77777777" w:rsidR="003238DD" w:rsidRDefault="00D07417" w:rsidP="00D07417">
            <w:pPr>
              <w:pStyle w:val="TableParagraph"/>
              <w:numPr>
                <w:ilvl w:val="0"/>
                <w:numId w:val="30"/>
              </w:numPr>
              <w:tabs>
                <w:tab w:val="left" w:pos="260"/>
              </w:tabs>
              <w:ind w:left="112" w:right="1006" w:firstLine="0"/>
              <w:rPr>
                <w:sz w:val="24"/>
              </w:rPr>
            </w:pPr>
            <w:r>
              <w:rPr>
                <w:sz w:val="24"/>
              </w:rPr>
              <w:t>Rutinas de mantenimiento y</w:t>
            </w:r>
            <w:r>
              <w:rPr>
                <w:spacing w:val="-64"/>
                <w:sz w:val="24"/>
              </w:rPr>
              <w:t xml:space="preserve"> </w:t>
            </w:r>
            <w:r>
              <w:rPr>
                <w:sz w:val="24"/>
              </w:rPr>
              <w:t>consulta</w:t>
            </w:r>
            <w:r>
              <w:rPr>
                <w:spacing w:val="-2"/>
                <w:sz w:val="24"/>
              </w:rPr>
              <w:t xml:space="preserve"> </w:t>
            </w:r>
            <w:r>
              <w:rPr>
                <w:sz w:val="24"/>
              </w:rPr>
              <w:t>de</w:t>
            </w:r>
            <w:r>
              <w:rPr>
                <w:spacing w:val="-1"/>
                <w:sz w:val="24"/>
              </w:rPr>
              <w:t xml:space="preserve"> </w:t>
            </w:r>
            <w:r>
              <w:rPr>
                <w:sz w:val="24"/>
              </w:rPr>
              <w:t>archivos.</w:t>
            </w:r>
          </w:p>
          <w:p w14:paraId="4E6783FA" w14:textId="77777777" w:rsidR="003238DD" w:rsidRDefault="00D07417" w:rsidP="00D07417">
            <w:pPr>
              <w:pStyle w:val="TableParagraph"/>
              <w:numPr>
                <w:ilvl w:val="0"/>
                <w:numId w:val="30"/>
              </w:numPr>
              <w:tabs>
                <w:tab w:val="left" w:pos="408"/>
                <w:tab w:val="left" w:pos="409"/>
                <w:tab w:val="left" w:pos="2278"/>
                <w:tab w:val="left" w:pos="2758"/>
                <w:tab w:val="left" w:pos="4027"/>
              </w:tabs>
              <w:spacing w:before="3" w:line="235" w:lineRule="auto"/>
              <w:ind w:left="112" w:right="94" w:firstLine="0"/>
              <w:rPr>
                <w:sz w:val="24"/>
              </w:rPr>
            </w:pPr>
            <w:r>
              <w:rPr>
                <w:sz w:val="24"/>
              </w:rPr>
              <w:t>Procedimientos</w:t>
            </w:r>
            <w:r>
              <w:rPr>
                <w:sz w:val="24"/>
              </w:rPr>
              <w:tab/>
              <w:t>de</w:t>
            </w:r>
            <w:r>
              <w:rPr>
                <w:sz w:val="24"/>
              </w:rPr>
              <w:tab/>
              <w:t>seguridad</w:t>
            </w:r>
            <w:r>
              <w:rPr>
                <w:sz w:val="24"/>
              </w:rPr>
              <w:tab/>
            </w:r>
            <w:r>
              <w:rPr>
                <w:spacing w:val="-5"/>
                <w:sz w:val="24"/>
              </w:rPr>
              <w:t>y</w:t>
            </w:r>
            <w:r>
              <w:rPr>
                <w:spacing w:val="-64"/>
                <w:sz w:val="24"/>
              </w:rPr>
              <w:t xml:space="preserve"> </w:t>
            </w:r>
            <w:r>
              <w:rPr>
                <w:sz w:val="24"/>
              </w:rPr>
              <w:t>control</w:t>
            </w:r>
            <w:r>
              <w:rPr>
                <w:spacing w:val="-3"/>
                <w:sz w:val="24"/>
              </w:rPr>
              <w:t xml:space="preserve"> </w:t>
            </w:r>
            <w:r>
              <w:rPr>
                <w:sz w:val="24"/>
              </w:rPr>
              <w:t>del</w:t>
            </w:r>
            <w:r>
              <w:rPr>
                <w:spacing w:val="-3"/>
                <w:sz w:val="24"/>
              </w:rPr>
              <w:t xml:space="preserve"> </w:t>
            </w:r>
            <w:r>
              <w:rPr>
                <w:sz w:val="24"/>
              </w:rPr>
              <w:t>proceso.</w:t>
            </w:r>
          </w:p>
        </w:tc>
        <w:tc>
          <w:tcPr>
            <w:tcW w:w="666" w:type="dxa"/>
            <w:shd w:val="clear" w:color="auto" w:fill="DEEAF6"/>
            <w:textDirection w:val="tbRl"/>
          </w:tcPr>
          <w:p w14:paraId="743EFEBC" w14:textId="77777777" w:rsidR="003238DD" w:rsidRDefault="00D07417">
            <w:pPr>
              <w:pStyle w:val="TableParagraph"/>
              <w:spacing w:before="180"/>
              <w:ind w:left="4307" w:right="4306"/>
              <w:jc w:val="center"/>
              <w:rPr>
                <w:rFonts w:ascii="Arial" w:hAnsi="Arial"/>
                <w:b/>
                <w:sz w:val="24"/>
              </w:rPr>
            </w:pPr>
            <w:r>
              <w:rPr>
                <w:rFonts w:ascii="Arial" w:hAnsi="Arial"/>
                <w:b/>
                <w:sz w:val="24"/>
              </w:rPr>
              <w:t>Contenidos</w:t>
            </w:r>
            <w:r>
              <w:rPr>
                <w:rFonts w:ascii="Arial" w:hAnsi="Arial"/>
                <w:b/>
                <w:spacing w:val="-1"/>
                <w:sz w:val="24"/>
              </w:rPr>
              <w:t xml:space="preserve"> </w:t>
            </w:r>
            <w:r>
              <w:rPr>
                <w:rFonts w:ascii="Arial" w:hAnsi="Arial"/>
                <w:b/>
                <w:sz w:val="24"/>
              </w:rPr>
              <w:t>Básicos</w:t>
            </w:r>
          </w:p>
        </w:tc>
      </w:tr>
    </w:tbl>
    <w:p w14:paraId="5D0E9C0A" w14:textId="77777777" w:rsidR="003238DD" w:rsidRDefault="003238DD">
      <w:pPr>
        <w:jc w:val="center"/>
        <w:rPr>
          <w:rFonts w:ascii="Arial" w:hAnsi="Arial"/>
          <w:sz w:val="24"/>
        </w:rPr>
        <w:sectPr w:rsidR="003238DD">
          <w:pgSz w:w="11920" w:h="16850"/>
          <w:pgMar w:top="1260" w:right="420" w:bottom="280" w:left="900" w:header="584" w:footer="0" w:gutter="0"/>
          <w:cols w:space="720"/>
        </w:sectPr>
      </w:pPr>
    </w:p>
    <w:p w14:paraId="14850819" w14:textId="77777777" w:rsidR="003238DD" w:rsidRDefault="00000000">
      <w:pPr>
        <w:pStyle w:val="Textoindependiente"/>
        <w:spacing w:before="6"/>
        <w:rPr>
          <w:sz w:val="11"/>
        </w:rPr>
      </w:pPr>
      <w:r>
        <w:lastRenderedPageBreak/>
        <w:pict w14:anchorId="4D7989AE">
          <v:shapetype id="_x0000_t202" coordsize="21600,21600" o:spt="202" path="m,l,21600r21600,l21600,xe">
            <v:stroke joinstyle="miter"/>
            <v:path gradientshapeok="t" o:connecttype="rect"/>
          </v:shapetype>
          <v:shape id="_x0000_s1027" type="#_x0000_t202" style="position:absolute;margin-left:516.8pt;margin-top:651.2pt;width:13.45pt;height:64.05pt;z-index:-251658752;mso-position-horizontal-relative:page;mso-position-vertical-relative:page" filled="f" stroked="f">
            <v:textbox inset="0,0,0,0">
              <w:txbxContent>
                <w:p w14:paraId="544F282A" w14:textId="77777777" w:rsidR="003238DD" w:rsidRDefault="00D07417">
                  <w:pPr>
                    <w:spacing w:line="20" w:lineRule="exact"/>
                    <w:rPr>
                      <w:rFonts w:ascii="Arial"/>
                      <w:b/>
                      <w:sz w:val="24"/>
                    </w:rPr>
                  </w:pPr>
                  <w:r>
                    <w:rPr>
                      <w:rFonts w:ascii="Arial"/>
                      <w:b/>
                      <w:w w:val="99"/>
                      <w:sz w:val="24"/>
                    </w:rPr>
                    <w:t>c</w:t>
                  </w:r>
                </w:p>
                <w:p w14:paraId="7BC4BD34" w14:textId="77777777" w:rsidR="003238DD" w:rsidRDefault="00D07417">
                  <w:pPr>
                    <w:spacing w:line="185" w:lineRule="exact"/>
                    <w:rPr>
                      <w:rFonts w:ascii="Arial"/>
                      <w:b/>
                      <w:sz w:val="24"/>
                    </w:rPr>
                  </w:pPr>
                  <w:r>
                    <w:rPr>
                      <w:rFonts w:ascii="Arial"/>
                      <w:b/>
                      <w:sz w:val="24"/>
                    </w:rPr>
                    <w:t>ont</w:t>
                  </w:r>
                </w:p>
                <w:p w14:paraId="459B6DF3" w14:textId="77777777" w:rsidR="003238DD" w:rsidRDefault="00D07417">
                  <w:pPr>
                    <w:spacing w:before="190" w:line="117" w:lineRule="auto"/>
                    <w:ind w:right="-392"/>
                    <w:rPr>
                      <w:rFonts w:ascii="Arial"/>
                      <w:b/>
                      <w:sz w:val="24"/>
                    </w:rPr>
                  </w:pPr>
                  <w:r>
                    <w:rPr>
                      <w:rFonts w:ascii="Arial"/>
                      <w:b/>
                      <w:w w:val="99"/>
                      <w:sz w:val="24"/>
                    </w:rPr>
                    <w:t xml:space="preserve">e </w:t>
                  </w:r>
                  <w:r>
                    <w:rPr>
                      <w:rFonts w:ascii="Arial"/>
                      <w:b/>
                      <w:sz w:val="24"/>
                    </w:rPr>
                    <w:t>nidos</w:t>
                  </w:r>
                </w:p>
              </w:txbxContent>
            </v:textbox>
            <w10:wrap anchorx="page" anchory="page"/>
          </v:shape>
        </w:pict>
      </w:r>
    </w:p>
    <w:tbl>
      <w:tblPr>
        <w:tblStyle w:val="TableNormal"/>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14"/>
        <w:gridCol w:w="3843"/>
        <w:gridCol w:w="4253"/>
        <w:gridCol w:w="666"/>
      </w:tblGrid>
      <w:tr w:rsidR="003238DD" w14:paraId="58F62677" w14:textId="77777777">
        <w:trPr>
          <w:trHeight w:val="1653"/>
        </w:trPr>
        <w:tc>
          <w:tcPr>
            <w:tcW w:w="1114" w:type="dxa"/>
            <w:shd w:val="clear" w:color="auto" w:fill="DEEAF6"/>
            <w:textDirection w:val="btLr"/>
          </w:tcPr>
          <w:p w14:paraId="4E94601A" w14:textId="77777777" w:rsidR="003238DD" w:rsidRDefault="00D07417">
            <w:pPr>
              <w:pStyle w:val="TableParagraph"/>
              <w:spacing w:before="142" w:line="254" w:lineRule="auto"/>
              <w:ind w:left="146" w:right="144" w:hanging="4"/>
              <w:jc w:val="center"/>
              <w:rPr>
                <w:rFonts w:ascii="Arial"/>
                <w:b/>
                <w:sz w:val="24"/>
              </w:rPr>
            </w:pPr>
            <w:r>
              <w:rPr>
                <w:rFonts w:ascii="Arial"/>
                <w:b/>
                <w:sz w:val="24"/>
              </w:rPr>
              <w:t>Resultado</w:t>
            </w:r>
            <w:r>
              <w:rPr>
                <w:rFonts w:ascii="Arial"/>
                <w:b/>
                <w:spacing w:val="1"/>
                <w:sz w:val="24"/>
              </w:rPr>
              <w:t xml:space="preserve"> </w:t>
            </w:r>
            <w:r>
              <w:rPr>
                <w:rFonts w:ascii="Arial"/>
                <w:b/>
                <w:sz w:val="24"/>
              </w:rPr>
              <w:t>de</w:t>
            </w:r>
            <w:r>
              <w:rPr>
                <w:rFonts w:ascii="Arial"/>
                <w:b/>
                <w:spacing w:val="1"/>
                <w:sz w:val="24"/>
              </w:rPr>
              <w:t xml:space="preserve"> </w:t>
            </w:r>
            <w:r>
              <w:rPr>
                <w:rFonts w:ascii="Arial"/>
                <w:b/>
                <w:sz w:val="24"/>
              </w:rPr>
              <w:t>Aprendizaje</w:t>
            </w:r>
          </w:p>
        </w:tc>
        <w:tc>
          <w:tcPr>
            <w:tcW w:w="3843" w:type="dxa"/>
          </w:tcPr>
          <w:p w14:paraId="2D37A80D" w14:textId="77777777" w:rsidR="003238DD" w:rsidRDefault="00D07417">
            <w:pPr>
              <w:pStyle w:val="TableParagraph"/>
              <w:ind w:left="110" w:right="86"/>
              <w:jc w:val="both"/>
              <w:rPr>
                <w:rFonts w:ascii="Arial"/>
                <w:b/>
                <w:sz w:val="24"/>
              </w:rPr>
            </w:pPr>
            <w:r>
              <w:rPr>
                <w:rFonts w:ascii="Arial"/>
                <w:b/>
                <w:sz w:val="24"/>
              </w:rPr>
              <w:t>3. Liquida obligaciones fiscales</w:t>
            </w:r>
            <w:r>
              <w:rPr>
                <w:rFonts w:ascii="Arial"/>
                <w:b/>
                <w:spacing w:val="-64"/>
                <w:sz w:val="24"/>
              </w:rPr>
              <w:t xml:space="preserve"> </w:t>
            </w:r>
            <w:r>
              <w:rPr>
                <w:rFonts w:ascii="Arial"/>
                <w:b/>
                <w:sz w:val="24"/>
              </w:rPr>
              <w:t>ligadas</w:t>
            </w:r>
            <w:r>
              <w:rPr>
                <w:rFonts w:ascii="Arial"/>
                <w:b/>
                <w:spacing w:val="1"/>
                <w:sz w:val="24"/>
              </w:rPr>
              <w:t xml:space="preserve"> </w:t>
            </w:r>
            <w:r>
              <w:rPr>
                <w:rFonts w:ascii="Arial"/>
                <w:b/>
                <w:sz w:val="24"/>
              </w:rPr>
              <w:t>a</w:t>
            </w:r>
            <w:r>
              <w:rPr>
                <w:rFonts w:ascii="Arial"/>
                <w:b/>
                <w:spacing w:val="1"/>
                <w:sz w:val="24"/>
              </w:rPr>
              <w:t xml:space="preserve"> </w:t>
            </w:r>
            <w:r>
              <w:rPr>
                <w:rFonts w:ascii="Arial"/>
                <w:b/>
                <w:sz w:val="24"/>
              </w:rPr>
              <w:t>las</w:t>
            </w:r>
            <w:r>
              <w:rPr>
                <w:rFonts w:ascii="Arial"/>
                <w:b/>
                <w:spacing w:val="1"/>
                <w:sz w:val="24"/>
              </w:rPr>
              <w:t xml:space="preserve"> </w:t>
            </w:r>
            <w:r>
              <w:rPr>
                <w:rFonts w:ascii="Arial"/>
                <w:b/>
                <w:sz w:val="24"/>
              </w:rPr>
              <w:t>operaciones</w:t>
            </w:r>
            <w:r>
              <w:rPr>
                <w:rFonts w:ascii="Arial"/>
                <w:b/>
                <w:spacing w:val="1"/>
                <w:sz w:val="24"/>
              </w:rPr>
              <w:t xml:space="preserve"> </w:t>
            </w:r>
            <w:r>
              <w:rPr>
                <w:rFonts w:ascii="Arial"/>
                <w:b/>
                <w:sz w:val="24"/>
              </w:rPr>
              <w:t>de</w:t>
            </w:r>
            <w:r>
              <w:rPr>
                <w:rFonts w:ascii="Arial"/>
                <w:b/>
                <w:spacing w:val="1"/>
                <w:sz w:val="24"/>
              </w:rPr>
              <w:t xml:space="preserve"> </w:t>
            </w:r>
            <w:r>
              <w:rPr>
                <w:rFonts w:ascii="Arial"/>
                <w:b/>
                <w:sz w:val="24"/>
              </w:rPr>
              <w:t>compra-</w:t>
            </w:r>
            <w:r>
              <w:rPr>
                <w:rFonts w:ascii="Arial"/>
                <w:b/>
                <w:spacing w:val="1"/>
                <w:sz w:val="24"/>
              </w:rPr>
              <w:t xml:space="preserve"> </w:t>
            </w:r>
            <w:r>
              <w:rPr>
                <w:rFonts w:ascii="Arial"/>
                <w:b/>
                <w:sz w:val="24"/>
              </w:rPr>
              <w:t>venta</w:t>
            </w:r>
            <w:r>
              <w:rPr>
                <w:rFonts w:ascii="Arial"/>
                <w:b/>
                <w:spacing w:val="1"/>
                <w:sz w:val="24"/>
              </w:rPr>
              <w:t xml:space="preserve"> </w:t>
            </w:r>
            <w:r>
              <w:rPr>
                <w:rFonts w:ascii="Arial"/>
                <w:b/>
                <w:sz w:val="24"/>
              </w:rPr>
              <w:t>aplicando</w:t>
            </w:r>
            <w:r>
              <w:rPr>
                <w:rFonts w:ascii="Arial"/>
                <w:b/>
                <w:spacing w:val="1"/>
                <w:sz w:val="24"/>
              </w:rPr>
              <w:t xml:space="preserve"> </w:t>
            </w:r>
            <w:r>
              <w:rPr>
                <w:rFonts w:ascii="Arial"/>
                <w:b/>
                <w:sz w:val="24"/>
              </w:rPr>
              <w:t>la</w:t>
            </w:r>
            <w:r>
              <w:rPr>
                <w:rFonts w:ascii="Arial"/>
                <w:b/>
                <w:spacing w:val="1"/>
                <w:sz w:val="24"/>
              </w:rPr>
              <w:t xml:space="preserve"> </w:t>
            </w:r>
            <w:r>
              <w:rPr>
                <w:rFonts w:ascii="Arial"/>
                <w:b/>
                <w:sz w:val="24"/>
              </w:rPr>
              <w:t>normativa</w:t>
            </w:r>
            <w:r>
              <w:rPr>
                <w:rFonts w:ascii="Arial"/>
                <w:b/>
                <w:spacing w:val="-1"/>
                <w:sz w:val="24"/>
              </w:rPr>
              <w:t xml:space="preserve"> </w:t>
            </w:r>
            <w:r>
              <w:rPr>
                <w:rFonts w:ascii="Arial"/>
                <w:b/>
                <w:sz w:val="24"/>
              </w:rPr>
              <w:t>fiscal</w:t>
            </w:r>
            <w:r>
              <w:rPr>
                <w:rFonts w:ascii="Arial"/>
                <w:b/>
                <w:spacing w:val="-1"/>
                <w:sz w:val="24"/>
              </w:rPr>
              <w:t xml:space="preserve"> </w:t>
            </w:r>
            <w:r>
              <w:rPr>
                <w:rFonts w:ascii="Arial"/>
                <w:b/>
                <w:sz w:val="24"/>
              </w:rPr>
              <w:t>vigente.</w:t>
            </w:r>
          </w:p>
        </w:tc>
        <w:tc>
          <w:tcPr>
            <w:tcW w:w="4253" w:type="dxa"/>
          </w:tcPr>
          <w:p w14:paraId="4B36D60F" w14:textId="77777777" w:rsidR="003238DD" w:rsidRDefault="00D07417">
            <w:pPr>
              <w:pStyle w:val="TableParagraph"/>
              <w:ind w:right="86"/>
              <w:jc w:val="both"/>
              <w:rPr>
                <w:rFonts w:ascii="Arial" w:hAnsi="Arial"/>
                <w:b/>
                <w:sz w:val="24"/>
              </w:rPr>
            </w:pPr>
            <w:r>
              <w:rPr>
                <w:rFonts w:ascii="Arial" w:hAnsi="Arial"/>
                <w:b/>
                <w:sz w:val="24"/>
              </w:rPr>
              <w:t>Liquidación</w:t>
            </w:r>
            <w:r>
              <w:rPr>
                <w:rFonts w:ascii="Arial" w:hAnsi="Arial"/>
                <w:b/>
                <w:spacing w:val="1"/>
                <w:sz w:val="24"/>
              </w:rPr>
              <w:t xml:space="preserve"> </w:t>
            </w:r>
            <w:r>
              <w:rPr>
                <w:rFonts w:ascii="Arial" w:hAnsi="Arial"/>
                <w:b/>
                <w:sz w:val="24"/>
              </w:rPr>
              <w:t>de</w:t>
            </w:r>
            <w:r>
              <w:rPr>
                <w:rFonts w:ascii="Arial" w:hAnsi="Arial"/>
                <w:b/>
                <w:spacing w:val="1"/>
                <w:sz w:val="24"/>
              </w:rPr>
              <w:t xml:space="preserve"> </w:t>
            </w:r>
            <w:r>
              <w:rPr>
                <w:rFonts w:ascii="Arial" w:hAnsi="Arial"/>
                <w:b/>
                <w:sz w:val="24"/>
              </w:rPr>
              <w:t>obligaciones</w:t>
            </w:r>
            <w:r>
              <w:rPr>
                <w:rFonts w:ascii="Arial" w:hAnsi="Arial"/>
                <w:b/>
                <w:spacing w:val="-64"/>
                <w:sz w:val="24"/>
              </w:rPr>
              <w:t xml:space="preserve"> </w:t>
            </w:r>
            <w:r>
              <w:rPr>
                <w:rFonts w:ascii="Arial" w:hAnsi="Arial"/>
                <w:b/>
                <w:sz w:val="24"/>
              </w:rPr>
              <w:t>fiscales</w:t>
            </w:r>
            <w:r>
              <w:rPr>
                <w:rFonts w:ascii="Arial" w:hAnsi="Arial"/>
                <w:b/>
                <w:spacing w:val="1"/>
                <w:sz w:val="24"/>
              </w:rPr>
              <w:t xml:space="preserve"> </w:t>
            </w:r>
            <w:r>
              <w:rPr>
                <w:rFonts w:ascii="Arial" w:hAnsi="Arial"/>
                <w:b/>
                <w:sz w:val="24"/>
              </w:rPr>
              <w:t>derivadas</w:t>
            </w:r>
            <w:r>
              <w:rPr>
                <w:rFonts w:ascii="Arial" w:hAnsi="Arial"/>
                <w:b/>
                <w:spacing w:val="1"/>
                <w:sz w:val="24"/>
              </w:rPr>
              <w:t xml:space="preserve"> </w:t>
            </w:r>
            <w:r>
              <w:rPr>
                <w:rFonts w:ascii="Arial" w:hAnsi="Arial"/>
                <w:b/>
                <w:sz w:val="24"/>
              </w:rPr>
              <w:t>de</w:t>
            </w:r>
            <w:r>
              <w:rPr>
                <w:rFonts w:ascii="Arial" w:hAnsi="Arial"/>
                <w:b/>
                <w:spacing w:val="1"/>
                <w:sz w:val="24"/>
              </w:rPr>
              <w:t xml:space="preserve"> </w:t>
            </w:r>
            <w:r>
              <w:rPr>
                <w:rFonts w:ascii="Arial" w:hAnsi="Arial"/>
                <w:b/>
                <w:sz w:val="24"/>
              </w:rPr>
              <w:t>la</w:t>
            </w:r>
            <w:r>
              <w:rPr>
                <w:rFonts w:ascii="Arial" w:hAnsi="Arial"/>
                <w:b/>
                <w:spacing w:val="1"/>
                <w:sz w:val="24"/>
              </w:rPr>
              <w:t xml:space="preserve"> </w:t>
            </w:r>
            <w:r>
              <w:rPr>
                <w:rFonts w:ascii="Arial" w:hAnsi="Arial"/>
                <w:b/>
                <w:sz w:val="24"/>
              </w:rPr>
              <w:t>compraventa:</w:t>
            </w:r>
          </w:p>
        </w:tc>
        <w:tc>
          <w:tcPr>
            <w:tcW w:w="666" w:type="dxa"/>
            <w:shd w:val="clear" w:color="auto" w:fill="DEEAF6"/>
            <w:textDirection w:val="tbRl"/>
          </w:tcPr>
          <w:p w14:paraId="11BEE767" w14:textId="77777777" w:rsidR="003238DD" w:rsidRDefault="00D07417">
            <w:pPr>
              <w:pStyle w:val="TableParagraph"/>
              <w:tabs>
                <w:tab w:val="left" w:pos="1260"/>
              </w:tabs>
              <w:spacing w:line="250" w:lineRule="exact"/>
              <w:rPr>
                <w:rFonts w:ascii="Arial"/>
                <w:b/>
                <w:sz w:val="24"/>
              </w:rPr>
            </w:pPr>
            <w:r>
              <w:rPr>
                <w:rFonts w:ascii="Arial"/>
                <w:b/>
                <w:sz w:val="24"/>
              </w:rPr>
              <w:t>Bloque</w:t>
            </w:r>
            <w:r>
              <w:rPr>
                <w:rFonts w:ascii="Arial"/>
                <w:b/>
                <w:sz w:val="24"/>
              </w:rPr>
              <w:tab/>
              <w:t>de</w:t>
            </w:r>
          </w:p>
          <w:p w14:paraId="63C007BF" w14:textId="77777777" w:rsidR="003238DD" w:rsidRDefault="00D07417">
            <w:pPr>
              <w:pStyle w:val="TableParagraph"/>
              <w:spacing w:before="12"/>
              <w:rPr>
                <w:rFonts w:ascii="Arial"/>
                <w:b/>
                <w:sz w:val="24"/>
              </w:rPr>
            </w:pPr>
            <w:r>
              <w:rPr>
                <w:rFonts w:ascii="Arial"/>
                <w:b/>
                <w:sz w:val="24"/>
              </w:rPr>
              <w:t>contenidos</w:t>
            </w:r>
          </w:p>
        </w:tc>
      </w:tr>
      <w:tr w:rsidR="003238DD" w14:paraId="5F9C8D25" w14:textId="77777777">
        <w:trPr>
          <w:trHeight w:val="7728"/>
        </w:trPr>
        <w:tc>
          <w:tcPr>
            <w:tcW w:w="1114" w:type="dxa"/>
            <w:shd w:val="clear" w:color="auto" w:fill="DEEAF6"/>
            <w:textDirection w:val="btLr"/>
          </w:tcPr>
          <w:p w14:paraId="762E9BA3" w14:textId="77777777" w:rsidR="003238DD" w:rsidRDefault="003238DD">
            <w:pPr>
              <w:pStyle w:val="TableParagraph"/>
              <w:ind w:left="0"/>
              <w:rPr>
                <w:sz w:val="38"/>
              </w:rPr>
            </w:pPr>
          </w:p>
          <w:p w14:paraId="7515B871" w14:textId="77777777" w:rsidR="003238DD" w:rsidRDefault="00D07417">
            <w:pPr>
              <w:pStyle w:val="TableParagraph"/>
              <w:ind w:left="2512" w:right="2515"/>
              <w:jc w:val="center"/>
              <w:rPr>
                <w:rFonts w:ascii="Arial" w:hAnsi="Arial"/>
                <w:b/>
                <w:sz w:val="24"/>
              </w:rPr>
            </w:pPr>
            <w:r>
              <w:rPr>
                <w:rFonts w:ascii="Arial" w:hAnsi="Arial"/>
                <w:b/>
                <w:sz w:val="24"/>
              </w:rPr>
              <w:t>Criterios</w:t>
            </w:r>
            <w:r>
              <w:rPr>
                <w:rFonts w:ascii="Arial" w:hAnsi="Arial"/>
                <w:b/>
                <w:spacing w:val="-4"/>
                <w:sz w:val="24"/>
              </w:rPr>
              <w:t xml:space="preserve"> </w:t>
            </w:r>
            <w:r>
              <w:rPr>
                <w:rFonts w:ascii="Arial" w:hAnsi="Arial"/>
                <w:b/>
                <w:sz w:val="24"/>
              </w:rPr>
              <w:t>de</w:t>
            </w:r>
            <w:r>
              <w:rPr>
                <w:rFonts w:ascii="Arial" w:hAnsi="Arial"/>
                <w:b/>
                <w:spacing w:val="-3"/>
                <w:sz w:val="24"/>
              </w:rPr>
              <w:t xml:space="preserve"> </w:t>
            </w:r>
            <w:r>
              <w:rPr>
                <w:rFonts w:ascii="Arial" w:hAnsi="Arial"/>
                <w:b/>
                <w:sz w:val="24"/>
              </w:rPr>
              <w:t>Evaluación</w:t>
            </w:r>
          </w:p>
        </w:tc>
        <w:tc>
          <w:tcPr>
            <w:tcW w:w="3843" w:type="dxa"/>
          </w:tcPr>
          <w:p w14:paraId="5D51CD8C" w14:textId="77777777" w:rsidR="003238DD" w:rsidRDefault="00D07417" w:rsidP="00D07417">
            <w:pPr>
              <w:pStyle w:val="TableParagraph"/>
              <w:numPr>
                <w:ilvl w:val="0"/>
                <w:numId w:val="29"/>
              </w:numPr>
              <w:tabs>
                <w:tab w:val="left" w:pos="621"/>
                <w:tab w:val="left" w:pos="622"/>
                <w:tab w:val="left" w:pos="1134"/>
                <w:tab w:val="left" w:pos="1217"/>
                <w:tab w:val="left" w:pos="1917"/>
                <w:tab w:val="left" w:pos="2589"/>
                <w:tab w:val="left" w:pos="2935"/>
                <w:tab w:val="left" w:pos="3429"/>
              </w:tabs>
              <w:ind w:right="98" w:firstLine="0"/>
              <w:rPr>
                <w:sz w:val="24"/>
              </w:rPr>
            </w:pPr>
            <w:r>
              <w:rPr>
                <w:sz w:val="24"/>
              </w:rPr>
              <w:t>Se</w:t>
            </w:r>
            <w:r>
              <w:rPr>
                <w:sz w:val="24"/>
              </w:rPr>
              <w:tab/>
            </w:r>
            <w:r>
              <w:rPr>
                <w:sz w:val="24"/>
              </w:rPr>
              <w:tab/>
              <w:t>han</w:t>
            </w:r>
            <w:r>
              <w:rPr>
                <w:sz w:val="24"/>
              </w:rPr>
              <w:tab/>
              <w:t>identificado</w:t>
            </w:r>
            <w:r>
              <w:rPr>
                <w:sz w:val="24"/>
              </w:rPr>
              <w:tab/>
            </w:r>
            <w:r>
              <w:rPr>
                <w:spacing w:val="-3"/>
                <w:sz w:val="24"/>
              </w:rPr>
              <w:t>las</w:t>
            </w:r>
            <w:r>
              <w:rPr>
                <w:spacing w:val="-64"/>
                <w:sz w:val="24"/>
              </w:rPr>
              <w:t xml:space="preserve"> </w:t>
            </w:r>
            <w:r>
              <w:rPr>
                <w:sz w:val="24"/>
              </w:rPr>
              <w:t>características básicas de las</w:t>
            </w:r>
            <w:r>
              <w:rPr>
                <w:spacing w:val="1"/>
                <w:sz w:val="24"/>
              </w:rPr>
              <w:t xml:space="preserve"> </w:t>
            </w:r>
            <w:r>
              <w:rPr>
                <w:sz w:val="24"/>
              </w:rPr>
              <w:t>normas</w:t>
            </w:r>
            <w:r>
              <w:rPr>
                <w:sz w:val="24"/>
              </w:rPr>
              <w:tab/>
              <w:t>mercantiles</w:t>
            </w:r>
            <w:r>
              <w:rPr>
                <w:sz w:val="24"/>
              </w:rPr>
              <w:tab/>
              <w:t>y</w:t>
            </w:r>
            <w:r>
              <w:rPr>
                <w:sz w:val="24"/>
              </w:rPr>
              <w:tab/>
            </w:r>
            <w:r>
              <w:rPr>
                <w:spacing w:val="-1"/>
                <w:sz w:val="24"/>
              </w:rPr>
              <w:t>fiscales</w:t>
            </w:r>
            <w:r>
              <w:rPr>
                <w:spacing w:val="-64"/>
                <w:sz w:val="24"/>
              </w:rPr>
              <w:t xml:space="preserve"> </w:t>
            </w:r>
            <w:r>
              <w:rPr>
                <w:sz w:val="24"/>
              </w:rPr>
              <w:t>aplicables a las operaciones de</w:t>
            </w:r>
            <w:r>
              <w:rPr>
                <w:spacing w:val="1"/>
                <w:sz w:val="24"/>
              </w:rPr>
              <w:t xml:space="preserve"> </w:t>
            </w:r>
            <w:r>
              <w:rPr>
                <w:sz w:val="24"/>
              </w:rPr>
              <w:t>compra-</w:t>
            </w:r>
            <w:r>
              <w:rPr>
                <w:spacing w:val="-4"/>
                <w:sz w:val="24"/>
              </w:rPr>
              <w:t xml:space="preserve"> </w:t>
            </w:r>
            <w:r>
              <w:rPr>
                <w:sz w:val="24"/>
              </w:rPr>
              <w:t>venta.</w:t>
            </w:r>
          </w:p>
          <w:p w14:paraId="26474F80" w14:textId="77777777" w:rsidR="003238DD" w:rsidRDefault="00D07417" w:rsidP="00D07417">
            <w:pPr>
              <w:pStyle w:val="TableParagraph"/>
              <w:numPr>
                <w:ilvl w:val="0"/>
                <w:numId w:val="29"/>
              </w:numPr>
              <w:tabs>
                <w:tab w:val="left" w:pos="624"/>
              </w:tabs>
              <w:ind w:right="86" w:firstLine="0"/>
              <w:jc w:val="both"/>
              <w:rPr>
                <w:sz w:val="24"/>
              </w:rPr>
            </w:pPr>
            <w:r>
              <w:rPr>
                <w:sz w:val="24"/>
              </w:rPr>
              <w:t>Se</w:t>
            </w:r>
            <w:r>
              <w:rPr>
                <w:spacing w:val="1"/>
                <w:sz w:val="24"/>
              </w:rPr>
              <w:t xml:space="preserve"> </w:t>
            </w:r>
            <w:r>
              <w:rPr>
                <w:sz w:val="24"/>
              </w:rPr>
              <w:t>han</w:t>
            </w:r>
            <w:r>
              <w:rPr>
                <w:spacing w:val="1"/>
                <w:sz w:val="24"/>
              </w:rPr>
              <w:t xml:space="preserve"> </w:t>
            </w:r>
            <w:r>
              <w:rPr>
                <w:sz w:val="24"/>
              </w:rPr>
              <w:t>identificado</w:t>
            </w:r>
            <w:r>
              <w:rPr>
                <w:spacing w:val="1"/>
                <w:sz w:val="24"/>
              </w:rPr>
              <w:t xml:space="preserve"> </w:t>
            </w:r>
            <w:r>
              <w:rPr>
                <w:sz w:val="24"/>
              </w:rPr>
              <w:t>las</w:t>
            </w:r>
            <w:r>
              <w:rPr>
                <w:spacing w:val="1"/>
                <w:sz w:val="24"/>
              </w:rPr>
              <w:t xml:space="preserve"> </w:t>
            </w:r>
            <w:r>
              <w:rPr>
                <w:sz w:val="24"/>
              </w:rPr>
              <w:t>obligaciones</w:t>
            </w:r>
            <w:r>
              <w:rPr>
                <w:spacing w:val="1"/>
                <w:sz w:val="24"/>
              </w:rPr>
              <w:t xml:space="preserve"> </w:t>
            </w:r>
            <w:r>
              <w:rPr>
                <w:sz w:val="24"/>
              </w:rPr>
              <w:t>de</w:t>
            </w:r>
            <w:r>
              <w:rPr>
                <w:spacing w:val="1"/>
                <w:sz w:val="24"/>
              </w:rPr>
              <w:t xml:space="preserve"> </w:t>
            </w:r>
            <w:r>
              <w:rPr>
                <w:sz w:val="24"/>
              </w:rPr>
              <w:t>registro</w:t>
            </w:r>
            <w:r>
              <w:rPr>
                <w:spacing w:val="1"/>
                <w:sz w:val="24"/>
              </w:rPr>
              <w:t xml:space="preserve"> </w:t>
            </w:r>
            <w:r>
              <w:rPr>
                <w:sz w:val="24"/>
              </w:rPr>
              <w:t>en</w:t>
            </w:r>
            <w:r>
              <w:rPr>
                <w:spacing w:val="1"/>
                <w:sz w:val="24"/>
              </w:rPr>
              <w:t xml:space="preserve"> </w:t>
            </w:r>
            <w:r>
              <w:rPr>
                <w:sz w:val="24"/>
              </w:rPr>
              <w:t>relación con el Impuesto del Valor</w:t>
            </w:r>
            <w:r>
              <w:rPr>
                <w:spacing w:val="-64"/>
                <w:sz w:val="24"/>
              </w:rPr>
              <w:t xml:space="preserve"> </w:t>
            </w:r>
            <w:r>
              <w:rPr>
                <w:sz w:val="24"/>
              </w:rPr>
              <w:t>Añadido</w:t>
            </w:r>
            <w:r>
              <w:rPr>
                <w:spacing w:val="1"/>
                <w:sz w:val="24"/>
              </w:rPr>
              <w:t xml:space="preserve"> </w:t>
            </w:r>
            <w:r>
              <w:rPr>
                <w:sz w:val="24"/>
              </w:rPr>
              <w:t>(IVA).</w:t>
            </w:r>
          </w:p>
          <w:p w14:paraId="18C19A99" w14:textId="77777777" w:rsidR="003238DD" w:rsidRDefault="00D07417" w:rsidP="00D07417">
            <w:pPr>
              <w:pStyle w:val="TableParagraph"/>
              <w:numPr>
                <w:ilvl w:val="0"/>
                <w:numId w:val="29"/>
              </w:numPr>
              <w:tabs>
                <w:tab w:val="left" w:pos="423"/>
              </w:tabs>
              <w:spacing w:before="1"/>
              <w:ind w:right="84" w:firstLine="0"/>
              <w:jc w:val="both"/>
              <w:rPr>
                <w:sz w:val="24"/>
              </w:rPr>
            </w:pPr>
            <w:r>
              <w:rPr>
                <w:sz w:val="24"/>
              </w:rPr>
              <w:t>Se han identificado los libros-</w:t>
            </w:r>
            <w:r>
              <w:rPr>
                <w:spacing w:val="1"/>
                <w:sz w:val="24"/>
              </w:rPr>
              <w:t xml:space="preserve"> </w:t>
            </w:r>
            <w:r>
              <w:rPr>
                <w:sz w:val="24"/>
              </w:rPr>
              <w:t>registro</w:t>
            </w:r>
            <w:r>
              <w:rPr>
                <w:spacing w:val="1"/>
                <w:sz w:val="24"/>
              </w:rPr>
              <w:t xml:space="preserve"> </w:t>
            </w:r>
            <w:r>
              <w:rPr>
                <w:sz w:val="24"/>
              </w:rPr>
              <w:t>obligatorios</w:t>
            </w:r>
            <w:r>
              <w:rPr>
                <w:spacing w:val="1"/>
                <w:sz w:val="24"/>
              </w:rPr>
              <w:t xml:space="preserve"> </w:t>
            </w:r>
            <w:r>
              <w:rPr>
                <w:sz w:val="24"/>
              </w:rPr>
              <w:t>para</w:t>
            </w:r>
            <w:r>
              <w:rPr>
                <w:spacing w:val="1"/>
                <w:sz w:val="24"/>
              </w:rPr>
              <w:t xml:space="preserve"> </w:t>
            </w:r>
            <w:r>
              <w:rPr>
                <w:sz w:val="24"/>
              </w:rPr>
              <w:t>las</w:t>
            </w:r>
            <w:r>
              <w:rPr>
                <w:spacing w:val="-64"/>
                <w:sz w:val="24"/>
              </w:rPr>
              <w:t xml:space="preserve"> </w:t>
            </w:r>
            <w:r>
              <w:rPr>
                <w:sz w:val="24"/>
              </w:rPr>
              <w:t>empresas.</w:t>
            </w:r>
          </w:p>
          <w:p w14:paraId="5654A2CB" w14:textId="77777777" w:rsidR="003238DD" w:rsidRDefault="00D07417" w:rsidP="00D07417">
            <w:pPr>
              <w:pStyle w:val="TableParagraph"/>
              <w:numPr>
                <w:ilvl w:val="0"/>
                <w:numId w:val="29"/>
              </w:numPr>
              <w:tabs>
                <w:tab w:val="left" w:pos="435"/>
              </w:tabs>
              <w:ind w:right="84" w:firstLine="0"/>
              <w:jc w:val="both"/>
              <w:rPr>
                <w:sz w:val="24"/>
              </w:rPr>
            </w:pPr>
            <w:r>
              <w:rPr>
                <w:sz w:val="24"/>
              </w:rPr>
              <w:t>Se han identificado los libros-</w:t>
            </w:r>
            <w:r>
              <w:rPr>
                <w:spacing w:val="1"/>
                <w:sz w:val="24"/>
              </w:rPr>
              <w:t xml:space="preserve"> </w:t>
            </w:r>
            <w:r>
              <w:rPr>
                <w:sz w:val="24"/>
              </w:rPr>
              <w:t>registro</w:t>
            </w:r>
            <w:r>
              <w:rPr>
                <w:spacing w:val="1"/>
                <w:sz w:val="24"/>
              </w:rPr>
              <w:t xml:space="preserve"> </w:t>
            </w:r>
            <w:r>
              <w:rPr>
                <w:sz w:val="24"/>
              </w:rPr>
              <w:t>voluntarios</w:t>
            </w:r>
            <w:r>
              <w:rPr>
                <w:spacing w:val="1"/>
                <w:sz w:val="24"/>
              </w:rPr>
              <w:t xml:space="preserve"> </w:t>
            </w:r>
            <w:r>
              <w:rPr>
                <w:sz w:val="24"/>
              </w:rPr>
              <w:t>para</w:t>
            </w:r>
            <w:r>
              <w:rPr>
                <w:spacing w:val="1"/>
                <w:sz w:val="24"/>
              </w:rPr>
              <w:t xml:space="preserve"> </w:t>
            </w:r>
            <w:r>
              <w:rPr>
                <w:sz w:val="24"/>
              </w:rPr>
              <w:t>las</w:t>
            </w:r>
            <w:r>
              <w:rPr>
                <w:spacing w:val="1"/>
                <w:sz w:val="24"/>
              </w:rPr>
              <w:t xml:space="preserve"> </w:t>
            </w:r>
            <w:r>
              <w:rPr>
                <w:sz w:val="24"/>
              </w:rPr>
              <w:t>empresas.</w:t>
            </w:r>
          </w:p>
          <w:p w14:paraId="07F61CF7" w14:textId="77777777" w:rsidR="003238DD" w:rsidRDefault="00D07417" w:rsidP="00D07417">
            <w:pPr>
              <w:pStyle w:val="TableParagraph"/>
              <w:numPr>
                <w:ilvl w:val="0"/>
                <w:numId w:val="29"/>
              </w:numPr>
              <w:tabs>
                <w:tab w:val="left" w:pos="399"/>
              </w:tabs>
              <w:ind w:right="98" w:firstLine="0"/>
              <w:rPr>
                <w:sz w:val="24"/>
              </w:rPr>
            </w:pPr>
            <w:r>
              <w:rPr>
                <w:sz w:val="24"/>
              </w:rPr>
              <w:t>Se</w:t>
            </w:r>
            <w:r>
              <w:rPr>
                <w:spacing w:val="3"/>
                <w:sz w:val="24"/>
              </w:rPr>
              <w:t xml:space="preserve"> </w:t>
            </w:r>
            <w:r>
              <w:rPr>
                <w:sz w:val="24"/>
              </w:rPr>
              <w:t>ha</w:t>
            </w:r>
            <w:r>
              <w:rPr>
                <w:spacing w:val="4"/>
                <w:sz w:val="24"/>
              </w:rPr>
              <w:t xml:space="preserve"> </w:t>
            </w:r>
            <w:r>
              <w:rPr>
                <w:sz w:val="24"/>
              </w:rPr>
              <w:t>identificado</w:t>
            </w:r>
            <w:r>
              <w:rPr>
                <w:spacing w:val="4"/>
                <w:sz w:val="24"/>
              </w:rPr>
              <w:t xml:space="preserve"> </w:t>
            </w:r>
            <w:r>
              <w:rPr>
                <w:sz w:val="24"/>
              </w:rPr>
              <w:t>la</w:t>
            </w:r>
            <w:r>
              <w:rPr>
                <w:spacing w:val="1"/>
                <w:sz w:val="24"/>
              </w:rPr>
              <w:t xml:space="preserve"> </w:t>
            </w:r>
            <w:r>
              <w:rPr>
                <w:sz w:val="24"/>
              </w:rPr>
              <w:t>obligación</w:t>
            </w:r>
            <w:r>
              <w:rPr>
                <w:spacing w:val="-64"/>
                <w:sz w:val="24"/>
              </w:rPr>
              <w:t xml:space="preserve"> </w:t>
            </w:r>
            <w:r>
              <w:rPr>
                <w:sz w:val="24"/>
              </w:rPr>
              <w:t>de presentar declaraciones</w:t>
            </w:r>
            <w:r>
              <w:rPr>
                <w:spacing w:val="1"/>
                <w:sz w:val="24"/>
              </w:rPr>
              <w:t xml:space="preserve"> </w:t>
            </w:r>
            <w:r>
              <w:rPr>
                <w:sz w:val="24"/>
              </w:rPr>
              <w:t>periódicas</w:t>
            </w:r>
            <w:r>
              <w:rPr>
                <w:spacing w:val="56"/>
                <w:sz w:val="24"/>
              </w:rPr>
              <w:t xml:space="preserve"> </w:t>
            </w:r>
            <w:r>
              <w:rPr>
                <w:sz w:val="24"/>
              </w:rPr>
              <w:t>y</w:t>
            </w:r>
            <w:r>
              <w:rPr>
                <w:spacing w:val="53"/>
                <w:sz w:val="24"/>
              </w:rPr>
              <w:t xml:space="preserve"> </w:t>
            </w:r>
            <w:r>
              <w:rPr>
                <w:sz w:val="24"/>
              </w:rPr>
              <w:t>resúmenes</w:t>
            </w:r>
            <w:r>
              <w:rPr>
                <w:spacing w:val="57"/>
                <w:sz w:val="24"/>
              </w:rPr>
              <w:t xml:space="preserve"> </w:t>
            </w:r>
            <w:r>
              <w:rPr>
                <w:sz w:val="24"/>
              </w:rPr>
              <w:t>anuales</w:t>
            </w:r>
            <w:r>
              <w:rPr>
                <w:spacing w:val="-63"/>
                <w:sz w:val="24"/>
              </w:rPr>
              <w:t xml:space="preserve"> </w:t>
            </w:r>
            <w:r>
              <w:rPr>
                <w:sz w:val="24"/>
              </w:rPr>
              <w:t>en</w:t>
            </w:r>
            <w:r>
              <w:rPr>
                <w:spacing w:val="58"/>
                <w:sz w:val="24"/>
              </w:rPr>
              <w:t xml:space="preserve"> </w:t>
            </w:r>
            <w:r>
              <w:rPr>
                <w:sz w:val="24"/>
              </w:rPr>
              <w:t>relación</w:t>
            </w:r>
            <w:r>
              <w:rPr>
                <w:spacing w:val="61"/>
                <w:sz w:val="24"/>
              </w:rPr>
              <w:t xml:space="preserve"> </w:t>
            </w:r>
            <w:r>
              <w:rPr>
                <w:sz w:val="24"/>
              </w:rPr>
              <w:t>con</w:t>
            </w:r>
            <w:r>
              <w:rPr>
                <w:spacing w:val="56"/>
                <w:sz w:val="24"/>
              </w:rPr>
              <w:t xml:space="preserve"> </w:t>
            </w:r>
            <w:r>
              <w:rPr>
                <w:sz w:val="24"/>
              </w:rPr>
              <w:t>el</w:t>
            </w:r>
            <w:r>
              <w:rPr>
                <w:spacing w:val="55"/>
                <w:sz w:val="24"/>
              </w:rPr>
              <w:t xml:space="preserve"> </w:t>
            </w:r>
            <w:r>
              <w:rPr>
                <w:sz w:val="24"/>
              </w:rPr>
              <w:t>Impuesto</w:t>
            </w:r>
            <w:r>
              <w:rPr>
                <w:spacing w:val="59"/>
                <w:sz w:val="24"/>
              </w:rPr>
              <w:t xml:space="preserve"> </w:t>
            </w:r>
            <w:r>
              <w:rPr>
                <w:sz w:val="24"/>
              </w:rPr>
              <w:t>del</w:t>
            </w:r>
            <w:r>
              <w:rPr>
                <w:spacing w:val="-63"/>
                <w:sz w:val="24"/>
              </w:rPr>
              <w:t xml:space="preserve"> </w:t>
            </w:r>
            <w:r>
              <w:rPr>
                <w:sz w:val="24"/>
              </w:rPr>
              <w:t>Valor</w:t>
            </w:r>
            <w:r>
              <w:rPr>
                <w:spacing w:val="-1"/>
                <w:sz w:val="24"/>
              </w:rPr>
              <w:t xml:space="preserve"> </w:t>
            </w:r>
            <w:r>
              <w:rPr>
                <w:sz w:val="24"/>
              </w:rPr>
              <w:t>Añadido</w:t>
            </w:r>
            <w:r>
              <w:rPr>
                <w:spacing w:val="1"/>
                <w:sz w:val="24"/>
              </w:rPr>
              <w:t xml:space="preserve"> </w:t>
            </w:r>
            <w:r>
              <w:rPr>
                <w:sz w:val="24"/>
              </w:rPr>
              <w:t>(IVA).</w:t>
            </w:r>
          </w:p>
          <w:p w14:paraId="07C1F3B2" w14:textId="77777777" w:rsidR="003238DD" w:rsidRDefault="00D07417" w:rsidP="00D07417">
            <w:pPr>
              <w:pStyle w:val="TableParagraph"/>
              <w:numPr>
                <w:ilvl w:val="0"/>
                <w:numId w:val="29"/>
              </w:numPr>
              <w:tabs>
                <w:tab w:val="left" w:pos="576"/>
                <w:tab w:val="left" w:pos="2563"/>
              </w:tabs>
              <w:ind w:right="86" w:firstLine="0"/>
              <w:jc w:val="both"/>
              <w:rPr>
                <w:sz w:val="24"/>
              </w:rPr>
            </w:pPr>
            <w:r>
              <w:rPr>
                <w:sz w:val="24"/>
              </w:rPr>
              <w:t>Se</w:t>
            </w:r>
            <w:r>
              <w:rPr>
                <w:spacing w:val="1"/>
                <w:sz w:val="24"/>
              </w:rPr>
              <w:t xml:space="preserve"> </w:t>
            </w:r>
            <w:r>
              <w:rPr>
                <w:sz w:val="24"/>
              </w:rPr>
              <w:t>han</w:t>
            </w:r>
            <w:r>
              <w:rPr>
                <w:spacing w:val="1"/>
                <w:sz w:val="24"/>
              </w:rPr>
              <w:t xml:space="preserve"> </w:t>
            </w:r>
            <w:r>
              <w:rPr>
                <w:sz w:val="24"/>
              </w:rPr>
              <w:t>identificado</w:t>
            </w:r>
            <w:r>
              <w:rPr>
                <w:spacing w:val="1"/>
                <w:sz w:val="24"/>
              </w:rPr>
              <w:t xml:space="preserve"> </w:t>
            </w:r>
            <w:r>
              <w:rPr>
                <w:sz w:val="24"/>
              </w:rPr>
              <w:t>las</w:t>
            </w:r>
            <w:r>
              <w:rPr>
                <w:spacing w:val="1"/>
                <w:sz w:val="24"/>
              </w:rPr>
              <w:t xml:space="preserve"> </w:t>
            </w:r>
            <w:r>
              <w:rPr>
                <w:sz w:val="24"/>
              </w:rPr>
              <w:t>obligaciones</w:t>
            </w:r>
            <w:r>
              <w:rPr>
                <w:spacing w:val="1"/>
                <w:sz w:val="24"/>
              </w:rPr>
              <w:t xml:space="preserve"> </w:t>
            </w:r>
            <w:r>
              <w:rPr>
                <w:sz w:val="24"/>
              </w:rPr>
              <w:t>informativas</w:t>
            </w:r>
            <w:r>
              <w:rPr>
                <w:spacing w:val="1"/>
                <w:sz w:val="24"/>
              </w:rPr>
              <w:t xml:space="preserve"> </w:t>
            </w:r>
            <w:r>
              <w:rPr>
                <w:sz w:val="24"/>
              </w:rPr>
              <w:t>a</w:t>
            </w:r>
            <w:r>
              <w:rPr>
                <w:spacing w:val="1"/>
                <w:sz w:val="24"/>
              </w:rPr>
              <w:t xml:space="preserve"> </w:t>
            </w:r>
            <w:r>
              <w:rPr>
                <w:sz w:val="24"/>
              </w:rPr>
              <w:t>Hacienda</w:t>
            </w:r>
            <w:r>
              <w:rPr>
                <w:spacing w:val="1"/>
                <w:sz w:val="24"/>
              </w:rPr>
              <w:t xml:space="preserve"> </w:t>
            </w:r>
            <w:r>
              <w:rPr>
                <w:sz w:val="24"/>
              </w:rPr>
              <w:t>en</w:t>
            </w:r>
            <w:r>
              <w:rPr>
                <w:spacing w:val="1"/>
                <w:sz w:val="24"/>
              </w:rPr>
              <w:t xml:space="preserve"> </w:t>
            </w:r>
            <w:r>
              <w:rPr>
                <w:sz w:val="24"/>
              </w:rPr>
              <w:t>relación</w:t>
            </w:r>
            <w:r>
              <w:rPr>
                <w:spacing w:val="1"/>
                <w:sz w:val="24"/>
              </w:rPr>
              <w:t xml:space="preserve"> </w:t>
            </w:r>
            <w:r>
              <w:rPr>
                <w:sz w:val="24"/>
              </w:rPr>
              <w:t>con</w:t>
            </w:r>
            <w:r>
              <w:rPr>
                <w:spacing w:val="1"/>
                <w:sz w:val="24"/>
              </w:rPr>
              <w:t xml:space="preserve"> </w:t>
            </w:r>
            <w:r>
              <w:rPr>
                <w:sz w:val="24"/>
              </w:rPr>
              <w:t>las</w:t>
            </w:r>
            <w:r>
              <w:rPr>
                <w:spacing w:val="-64"/>
                <w:sz w:val="24"/>
              </w:rPr>
              <w:t xml:space="preserve"> </w:t>
            </w:r>
            <w:r>
              <w:rPr>
                <w:sz w:val="24"/>
              </w:rPr>
              <w:t>operaciones</w:t>
            </w:r>
            <w:r>
              <w:rPr>
                <w:sz w:val="24"/>
              </w:rPr>
              <w:tab/>
              <w:t>efectuadas</w:t>
            </w:r>
            <w:r>
              <w:rPr>
                <w:spacing w:val="-65"/>
                <w:sz w:val="24"/>
              </w:rPr>
              <w:t xml:space="preserve"> </w:t>
            </w:r>
            <w:r>
              <w:rPr>
                <w:sz w:val="24"/>
              </w:rPr>
              <w:t>periódicamente.</w:t>
            </w:r>
          </w:p>
          <w:p w14:paraId="36AE9D7A" w14:textId="77777777" w:rsidR="003238DD" w:rsidRDefault="00D07417" w:rsidP="00D07417">
            <w:pPr>
              <w:pStyle w:val="TableParagraph"/>
              <w:numPr>
                <w:ilvl w:val="0"/>
                <w:numId w:val="29"/>
              </w:numPr>
              <w:tabs>
                <w:tab w:val="left" w:pos="411"/>
              </w:tabs>
              <w:spacing w:line="270" w:lineRule="atLeast"/>
              <w:ind w:right="88" w:firstLine="0"/>
              <w:jc w:val="both"/>
              <w:rPr>
                <w:sz w:val="24"/>
              </w:rPr>
            </w:pPr>
            <w:r>
              <w:rPr>
                <w:sz w:val="24"/>
              </w:rPr>
              <w:t>Se ha reconocido la normativa</w:t>
            </w:r>
            <w:r>
              <w:rPr>
                <w:spacing w:val="1"/>
                <w:sz w:val="24"/>
              </w:rPr>
              <w:t xml:space="preserve"> </w:t>
            </w:r>
            <w:r>
              <w:rPr>
                <w:sz w:val="24"/>
              </w:rPr>
              <w:t>sobre</w:t>
            </w:r>
            <w:r>
              <w:rPr>
                <w:spacing w:val="1"/>
                <w:sz w:val="24"/>
              </w:rPr>
              <w:t xml:space="preserve"> </w:t>
            </w:r>
            <w:r>
              <w:rPr>
                <w:sz w:val="24"/>
              </w:rPr>
              <w:t>la</w:t>
            </w:r>
            <w:r>
              <w:rPr>
                <w:spacing w:val="1"/>
                <w:sz w:val="24"/>
              </w:rPr>
              <w:t xml:space="preserve"> </w:t>
            </w:r>
            <w:proofErr w:type="spellStart"/>
            <w:r>
              <w:rPr>
                <w:sz w:val="24"/>
              </w:rPr>
              <w:t>conservaciónde</w:t>
            </w:r>
            <w:proofErr w:type="spellEnd"/>
            <w:r>
              <w:rPr>
                <w:spacing w:val="1"/>
                <w:sz w:val="24"/>
              </w:rPr>
              <w:t xml:space="preserve"> </w:t>
            </w:r>
            <w:r>
              <w:rPr>
                <w:sz w:val="24"/>
              </w:rPr>
              <w:t>documentos</w:t>
            </w:r>
            <w:r>
              <w:rPr>
                <w:spacing w:val="-4"/>
                <w:sz w:val="24"/>
              </w:rPr>
              <w:t xml:space="preserve"> </w:t>
            </w:r>
            <w:r>
              <w:rPr>
                <w:sz w:val="24"/>
              </w:rPr>
              <w:t>e información.</w:t>
            </w:r>
          </w:p>
        </w:tc>
        <w:tc>
          <w:tcPr>
            <w:tcW w:w="4253" w:type="dxa"/>
          </w:tcPr>
          <w:p w14:paraId="63DC126E" w14:textId="77777777" w:rsidR="003238DD" w:rsidRDefault="00D07417" w:rsidP="00D07417">
            <w:pPr>
              <w:pStyle w:val="TableParagraph"/>
              <w:numPr>
                <w:ilvl w:val="0"/>
                <w:numId w:val="28"/>
              </w:numPr>
              <w:tabs>
                <w:tab w:val="left" w:pos="421"/>
              </w:tabs>
              <w:spacing w:before="2" w:line="235" w:lineRule="auto"/>
              <w:ind w:left="112" w:right="151" w:firstLine="0"/>
              <w:rPr>
                <w:sz w:val="24"/>
              </w:rPr>
            </w:pPr>
            <w:r>
              <w:rPr>
                <w:sz w:val="24"/>
              </w:rPr>
              <w:t>Liquidación del Impuesto del Valor</w:t>
            </w:r>
            <w:r>
              <w:rPr>
                <w:spacing w:val="-65"/>
                <w:sz w:val="24"/>
              </w:rPr>
              <w:t xml:space="preserve"> </w:t>
            </w:r>
            <w:r>
              <w:rPr>
                <w:sz w:val="24"/>
              </w:rPr>
              <w:t>Añadido.</w:t>
            </w:r>
          </w:p>
          <w:p w14:paraId="0CBC003F" w14:textId="77777777" w:rsidR="003238DD" w:rsidRDefault="00D07417" w:rsidP="00D07417">
            <w:pPr>
              <w:pStyle w:val="TableParagraph"/>
              <w:numPr>
                <w:ilvl w:val="0"/>
                <w:numId w:val="28"/>
              </w:numPr>
              <w:tabs>
                <w:tab w:val="left" w:pos="421"/>
              </w:tabs>
              <w:spacing w:before="2"/>
              <w:ind w:left="112" w:right="200" w:firstLine="0"/>
              <w:rPr>
                <w:sz w:val="24"/>
              </w:rPr>
            </w:pPr>
            <w:r>
              <w:rPr>
                <w:sz w:val="24"/>
              </w:rPr>
              <w:t>Modelos</w:t>
            </w:r>
            <w:r>
              <w:rPr>
                <w:spacing w:val="-3"/>
                <w:sz w:val="24"/>
              </w:rPr>
              <w:t xml:space="preserve"> </w:t>
            </w:r>
            <w:r>
              <w:rPr>
                <w:sz w:val="24"/>
              </w:rPr>
              <w:t>y</w:t>
            </w:r>
            <w:r>
              <w:rPr>
                <w:spacing w:val="-9"/>
                <w:sz w:val="24"/>
              </w:rPr>
              <w:t xml:space="preserve"> </w:t>
            </w:r>
            <w:r>
              <w:rPr>
                <w:sz w:val="24"/>
              </w:rPr>
              <w:t>plazos</w:t>
            </w:r>
            <w:r>
              <w:rPr>
                <w:spacing w:val="-2"/>
                <w:sz w:val="24"/>
              </w:rPr>
              <w:t xml:space="preserve"> </w:t>
            </w:r>
            <w:r>
              <w:rPr>
                <w:sz w:val="24"/>
              </w:rPr>
              <w:t>de</w:t>
            </w:r>
            <w:r>
              <w:rPr>
                <w:spacing w:val="-3"/>
                <w:sz w:val="24"/>
              </w:rPr>
              <w:t xml:space="preserve"> </w:t>
            </w:r>
            <w:r>
              <w:rPr>
                <w:sz w:val="24"/>
              </w:rPr>
              <w:t>presentación</w:t>
            </w:r>
            <w:r>
              <w:rPr>
                <w:spacing w:val="-64"/>
                <w:sz w:val="24"/>
              </w:rPr>
              <w:t xml:space="preserve"> </w:t>
            </w:r>
            <w:r>
              <w:rPr>
                <w:sz w:val="24"/>
              </w:rPr>
              <w:t>de la declaración-liquidación del IVA</w:t>
            </w:r>
            <w:r>
              <w:rPr>
                <w:spacing w:val="-64"/>
                <w:sz w:val="24"/>
              </w:rPr>
              <w:t xml:space="preserve"> </w:t>
            </w:r>
            <w:r>
              <w:rPr>
                <w:sz w:val="24"/>
              </w:rPr>
              <w:t>(Régimen general y Regímenes</w:t>
            </w:r>
            <w:r>
              <w:rPr>
                <w:spacing w:val="1"/>
                <w:sz w:val="24"/>
              </w:rPr>
              <w:t xml:space="preserve"> </w:t>
            </w:r>
            <w:r>
              <w:rPr>
                <w:sz w:val="24"/>
              </w:rPr>
              <w:t>especiales).</w:t>
            </w:r>
          </w:p>
          <w:p w14:paraId="23623526" w14:textId="77777777" w:rsidR="003238DD" w:rsidRDefault="00D07417" w:rsidP="00D07417">
            <w:pPr>
              <w:pStyle w:val="TableParagraph"/>
              <w:numPr>
                <w:ilvl w:val="0"/>
                <w:numId w:val="28"/>
              </w:numPr>
              <w:tabs>
                <w:tab w:val="left" w:pos="421"/>
              </w:tabs>
              <w:spacing w:before="3"/>
              <w:ind w:left="112" w:right="539" w:firstLine="0"/>
              <w:rPr>
                <w:sz w:val="24"/>
              </w:rPr>
            </w:pPr>
            <w:r>
              <w:rPr>
                <w:sz w:val="24"/>
              </w:rPr>
              <w:t>Soporte documental y soporte</w:t>
            </w:r>
            <w:r>
              <w:rPr>
                <w:spacing w:val="1"/>
                <w:sz w:val="24"/>
              </w:rPr>
              <w:t xml:space="preserve"> </w:t>
            </w:r>
            <w:r>
              <w:rPr>
                <w:sz w:val="24"/>
              </w:rPr>
              <w:t>informático de las operaciones de</w:t>
            </w:r>
            <w:r>
              <w:rPr>
                <w:spacing w:val="-64"/>
                <w:sz w:val="24"/>
              </w:rPr>
              <w:t xml:space="preserve"> </w:t>
            </w:r>
            <w:r>
              <w:rPr>
                <w:sz w:val="24"/>
              </w:rPr>
              <w:t>compraventa.</w:t>
            </w:r>
          </w:p>
          <w:p w14:paraId="099DB87E" w14:textId="77777777" w:rsidR="003238DD" w:rsidRDefault="00D07417" w:rsidP="00D07417">
            <w:pPr>
              <w:pStyle w:val="TableParagraph"/>
              <w:numPr>
                <w:ilvl w:val="0"/>
                <w:numId w:val="28"/>
              </w:numPr>
              <w:tabs>
                <w:tab w:val="left" w:pos="421"/>
              </w:tabs>
              <w:ind w:left="112" w:right="371" w:firstLine="0"/>
              <w:rPr>
                <w:sz w:val="24"/>
              </w:rPr>
            </w:pPr>
            <w:r>
              <w:rPr>
                <w:sz w:val="24"/>
              </w:rPr>
              <w:t>Libros</w:t>
            </w:r>
            <w:r>
              <w:rPr>
                <w:spacing w:val="-5"/>
                <w:sz w:val="24"/>
              </w:rPr>
              <w:t xml:space="preserve"> </w:t>
            </w:r>
            <w:r>
              <w:rPr>
                <w:sz w:val="24"/>
              </w:rPr>
              <w:t>de</w:t>
            </w:r>
            <w:r>
              <w:rPr>
                <w:spacing w:val="-3"/>
                <w:sz w:val="24"/>
              </w:rPr>
              <w:t xml:space="preserve"> </w:t>
            </w:r>
            <w:r>
              <w:rPr>
                <w:sz w:val="24"/>
              </w:rPr>
              <w:t>registros</w:t>
            </w:r>
            <w:r>
              <w:rPr>
                <w:spacing w:val="-6"/>
                <w:sz w:val="24"/>
              </w:rPr>
              <w:t xml:space="preserve"> </w:t>
            </w:r>
            <w:r>
              <w:rPr>
                <w:sz w:val="24"/>
              </w:rPr>
              <w:t>obligatorios</w:t>
            </w:r>
            <w:r>
              <w:rPr>
                <w:spacing w:val="-3"/>
                <w:sz w:val="24"/>
              </w:rPr>
              <w:t xml:space="preserve"> </w:t>
            </w:r>
            <w:r>
              <w:rPr>
                <w:sz w:val="24"/>
              </w:rPr>
              <w:t>y</w:t>
            </w:r>
            <w:r>
              <w:rPr>
                <w:spacing w:val="-63"/>
                <w:sz w:val="24"/>
              </w:rPr>
              <w:t xml:space="preserve"> </w:t>
            </w:r>
            <w:r>
              <w:rPr>
                <w:sz w:val="24"/>
              </w:rPr>
              <w:t>voluntarios.</w:t>
            </w:r>
          </w:p>
          <w:p w14:paraId="02BB6A68" w14:textId="77777777" w:rsidR="003238DD" w:rsidRDefault="00D07417" w:rsidP="00D07417">
            <w:pPr>
              <w:pStyle w:val="TableParagraph"/>
              <w:numPr>
                <w:ilvl w:val="0"/>
                <w:numId w:val="28"/>
              </w:numPr>
              <w:tabs>
                <w:tab w:val="left" w:pos="421"/>
              </w:tabs>
              <w:ind w:left="112" w:right="740" w:firstLine="0"/>
              <w:rPr>
                <w:sz w:val="24"/>
              </w:rPr>
            </w:pPr>
            <w:r>
              <w:rPr>
                <w:sz w:val="24"/>
              </w:rPr>
              <w:t>Declaraciones censales y</w:t>
            </w:r>
            <w:r>
              <w:rPr>
                <w:spacing w:val="1"/>
                <w:sz w:val="24"/>
              </w:rPr>
              <w:t xml:space="preserve"> </w:t>
            </w:r>
            <w:r>
              <w:rPr>
                <w:sz w:val="24"/>
              </w:rPr>
              <w:t>declaración de operaciones con</w:t>
            </w:r>
            <w:r>
              <w:rPr>
                <w:spacing w:val="-65"/>
                <w:sz w:val="24"/>
              </w:rPr>
              <w:t xml:space="preserve"> </w:t>
            </w:r>
            <w:r>
              <w:rPr>
                <w:sz w:val="24"/>
              </w:rPr>
              <w:t>terceras</w:t>
            </w:r>
            <w:r>
              <w:rPr>
                <w:spacing w:val="-3"/>
                <w:sz w:val="24"/>
              </w:rPr>
              <w:t xml:space="preserve"> </w:t>
            </w:r>
            <w:r>
              <w:rPr>
                <w:sz w:val="24"/>
              </w:rPr>
              <w:t>personas.</w:t>
            </w:r>
          </w:p>
          <w:p w14:paraId="6AEDC6D5" w14:textId="77777777" w:rsidR="003238DD" w:rsidRDefault="00D07417" w:rsidP="00D07417">
            <w:pPr>
              <w:pStyle w:val="TableParagraph"/>
              <w:numPr>
                <w:ilvl w:val="0"/>
                <w:numId w:val="28"/>
              </w:numPr>
              <w:tabs>
                <w:tab w:val="left" w:pos="478"/>
              </w:tabs>
              <w:ind w:left="112" w:right="101" w:firstLine="0"/>
              <w:rPr>
                <w:sz w:val="24"/>
              </w:rPr>
            </w:pPr>
            <w:r>
              <w:rPr>
                <w:sz w:val="24"/>
              </w:rPr>
              <w:t>Normativa</w:t>
            </w:r>
            <w:r>
              <w:rPr>
                <w:spacing w:val="52"/>
                <w:sz w:val="24"/>
              </w:rPr>
              <w:t xml:space="preserve"> </w:t>
            </w:r>
            <w:r>
              <w:rPr>
                <w:sz w:val="24"/>
              </w:rPr>
              <w:t>sobre</w:t>
            </w:r>
            <w:r>
              <w:rPr>
                <w:spacing w:val="55"/>
                <w:sz w:val="24"/>
              </w:rPr>
              <w:t xml:space="preserve"> </w:t>
            </w:r>
            <w:r>
              <w:rPr>
                <w:sz w:val="24"/>
              </w:rPr>
              <w:t>la</w:t>
            </w:r>
            <w:r>
              <w:rPr>
                <w:spacing w:val="52"/>
                <w:sz w:val="24"/>
              </w:rPr>
              <w:t xml:space="preserve"> </w:t>
            </w:r>
            <w:r>
              <w:rPr>
                <w:sz w:val="24"/>
              </w:rPr>
              <w:t>conservación</w:t>
            </w:r>
            <w:r>
              <w:rPr>
                <w:spacing w:val="-64"/>
                <w:sz w:val="24"/>
              </w:rPr>
              <w:t xml:space="preserve"> </w:t>
            </w:r>
            <w:r>
              <w:rPr>
                <w:sz w:val="24"/>
              </w:rPr>
              <w:t>de</w:t>
            </w:r>
            <w:r>
              <w:rPr>
                <w:spacing w:val="-2"/>
                <w:sz w:val="24"/>
              </w:rPr>
              <w:t xml:space="preserve"> </w:t>
            </w:r>
            <w:r>
              <w:rPr>
                <w:sz w:val="24"/>
              </w:rPr>
              <w:t>documentos</w:t>
            </w:r>
            <w:r>
              <w:rPr>
                <w:spacing w:val="-2"/>
                <w:sz w:val="24"/>
              </w:rPr>
              <w:t xml:space="preserve"> </w:t>
            </w:r>
            <w:r>
              <w:rPr>
                <w:sz w:val="24"/>
              </w:rPr>
              <w:t>e</w:t>
            </w:r>
            <w:r>
              <w:rPr>
                <w:spacing w:val="-2"/>
                <w:sz w:val="24"/>
              </w:rPr>
              <w:t xml:space="preserve"> </w:t>
            </w:r>
            <w:r>
              <w:rPr>
                <w:sz w:val="24"/>
              </w:rPr>
              <w:t>información.</w:t>
            </w:r>
          </w:p>
        </w:tc>
        <w:tc>
          <w:tcPr>
            <w:tcW w:w="666" w:type="dxa"/>
            <w:shd w:val="clear" w:color="auto" w:fill="DEEAF6"/>
            <w:textDirection w:val="tbRl"/>
          </w:tcPr>
          <w:p w14:paraId="3EF1DC48" w14:textId="77777777" w:rsidR="003238DD" w:rsidRDefault="00D07417">
            <w:pPr>
              <w:pStyle w:val="TableParagraph"/>
              <w:spacing w:before="180"/>
              <w:ind w:left="2512" w:right="2509"/>
              <w:jc w:val="center"/>
              <w:rPr>
                <w:rFonts w:ascii="Arial" w:hAnsi="Arial"/>
                <w:b/>
                <w:sz w:val="24"/>
              </w:rPr>
            </w:pPr>
            <w:r>
              <w:rPr>
                <w:rFonts w:ascii="Arial" w:hAnsi="Arial"/>
                <w:b/>
                <w:sz w:val="24"/>
              </w:rPr>
              <w:t>Contenidos</w:t>
            </w:r>
            <w:r>
              <w:rPr>
                <w:rFonts w:ascii="Arial" w:hAnsi="Arial"/>
                <w:b/>
                <w:spacing w:val="-1"/>
                <w:sz w:val="24"/>
              </w:rPr>
              <w:t xml:space="preserve"> </w:t>
            </w:r>
            <w:r>
              <w:rPr>
                <w:rFonts w:ascii="Arial" w:hAnsi="Arial"/>
                <w:b/>
                <w:sz w:val="24"/>
              </w:rPr>
              <w:t>Básicos</w:t>
            </w:r>
          </w:p>
        </w:tc>
      </w:tr>
    </w:tbl>
    <w:p w14:paraId="13DFC03A" w14:textId="77777777" w:rsidR="003238DD" w:rsidRDefault="003238DD">
      <w:pPr>
        <w:pStyle w:val="Textoindependiente"/>
        <w:rPr>
          <w:sz w:val="20"/>
        </w:rPr>
      </w:pPr>
    </w:p>
    <w:p w14:paraId="09DE273F" w14:textId="77777777" w:rsidR="003238DD" w:rsidRDefault="003238DD">
      <w:pPr>
        <w:pStyle w:val="Textoindependiente"/>
        <w:rPr>
          <w:sz w:val="20"/>
        </w:rPr>
      </w:pPr>
    </w:p>
    <w:p w14:paraId="2A945BE1" w14:textId="77777777" w:rsidR="003238DD" w:rsidRDefault="003238DD">
      <w:pPr>
        <w:pStyle w:val="Textoindependiente"/>
        <w:rPr>
          <w:sz w:val="20"/>
        </w:rPr>
      </w:pPr>
    </w:p>
    <w:p w14:paraId="18957EDD" w14:textId="77777777" w:rsidR="003238DD" w:rsidRDefault="003238DD">
      <w:pPr>
        <w:pStyle w:val="Textoindependiente"/>
        <w:rPr>
          <w:sz w:val="20"/>
        </w:rPr>
      </w:pPr>
    </w:p>
    <w:p w14:paraId="3A3099A3" w14:textId="77777777" w:rsidR="003238DD" w:rsidRDefault="003238DD">
      <w:pPr>
        <w:pStyle w:val="Textoindependiente"/>
        <w:rPr>
          <w:sz w:val="20"/>
        </w:rPr>
      </w:pPr>
    </w:p>
    <w:p w14:paraId="7582C247" w14:textId="77777777" w:rsidR="003238DD" w:rsidRDefault="003238DD">
      <w:pPr>
        <w:pStyle w:val="Textoindependiente"/>
        <w:rPr>
          <w:sz w:val="20"/>
        </w:rPr>
      </w:pPr>
    </w:p>
    <w:p w14:paraId="3464033F" w14:textId="77777777" w:rsidR="003238DD" w:rsidRDefault="003238DD">
      <w:pPr>
        <w:pStyle w:val="Textoindependiente"/>
        <w:rPr>
          <w:sz w:val="20"/>
        </w:rPr>
      </w:pPr>
    </w:p>
    <w:p w14:paraId="7BDD5FA0" w14:textId="77777777" w:rsidR="003238DD" w:rsidRDefault="003238DD">
      <w:pPr>
        <w:pStyle w:val="Textoindependiente"/>
        <w:rPr>
          <w:sz w:val="20"/>
        </w:rPr>
      </w:pPr>
    </w:p>
    <w:p w14:paraId="76AA71DC" w14:textId="77777777" w:rsidR="003238DD" w:rsidRDefault="003238DD">
      <w:pPr>
        <w:pStyle w:val="Textoindependiente"/>
        <w:spacing w:before="4"/>
        <w:rPr>
          <w:sz w:val="20"/>
        </w:rPr>
      </w:pPr>
    </w:p>
    <w:tbl>
      <w:tblPr>
        <w:tblStyle w:val="TableNormal"/>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14"/>
        <w:gridCol w:w="3843"/>
        <w:gridCol w:w="4253"/>
        <w:gridCol w:w="666"/>
      </w:tblGrid>
      <w:tr w:rsidR="003238DD" w14:paraId="3BC3AE1A" w14:textId="77777777">
        <w:trPr>
          <w:trHeight w:val="1653"/>
        </w:trPr>
        <w:tc>
          <w:tcPr>
            <w:tcW w:w="1114" w:type="dxa"/>
            <w:shd w:val="clear" w:color="auto" w:fill="DEEAF6"/>
            <w:textDirection w:val="btLr"/>
          </w:tcPr>
          <w:p w14:paraId="03DF0521" w14:textId="77777777" w:rsidR="003238DD" w:rsidRDefault="00D07417">
            <w:pPr>
              <w:pStyle w:val="TableParagraph"/>
              <w:spacing w:before="142" w:line="254" w:lineRule="auto"/>
              <w:ind w:left="148" w:right="141" w:hanging="4"/>
              <w:jc w:val="center"/>
              <w:rPr>
                <w:rFonts w:ascii="Arial"/>
                <w:b/>
                <w:sz w:val="24"/>
              </w:rPr>
            </w:pPr>
            <w:r>
              <w:rPr>
                <w:rFonts w:ascii="Arial"/>
                <w:b/>
                <w:sz w:val="24"/>
              </w:rPr>
              <w:t>Resultado</w:t>
            </w:r>
            <w:r>
              <w:rPr>
                <w:rFonts w:ascii="Arial"/>
                <w:b/>
                <w:spacing w:val="1"/>
                <w:sz w:val="24"/>
              </w:rPr>
              <w:t xml:space="preserve"> </w:t>
            </w:r>
            <w:r>
              <w:rPr>
                <w:rFonts w:ascii="Arial"/>
                <w:b/>
                <w:sz w:val="24"/>
              </w:rPr>
              <w:t>de</w:t>
            </w:r>
            <w:r>
              <w:rPr>
                <w:rFonts w:ascii="Arial"/>
                <w:b/>
                <w:spacing w:val="1"/>
                <w:sz w:val="24"/>
              </w:rPr>
              <w:t xml:space="preserve"> </w:t>
            </w:r>
            <w:r>
              <w:rPr>
                <w:rFonts w:ascii="Arial"/>
                <w:b/>
                <w:sz w:val="24"/>
              </w:rPr>
              <w:t>Aprendizaje</w:t>
            </w:r>
          </w:p>
        </w:tc>
        <w:tc>
          <w:tcPr>
            <w:tcW w:w="3843" w:type="dxa"/>
          </w:tcPr>
          <w:p w14:paraId="1DD46E60" w14:textId="77777777" w:rsidR="003238DD" w:rsidRDefault="00D07417">
            <w:pPr>
              <w:pStyle w:val="TableParagraph"/>
              <w:ind w:left="110" w:right="86"/>
              <w:jc w:val="both"/>
              <w:rPr>
                <w:sz w:val="24"/>
              </w:rPr>
            </w:pPr>
            <w:r>
              <w:rPr>
                <w:rFonts w:ascii="Arial" w:hAnsi="Arial"/>
                <w:b/>
                <w:sz w:val="24"/>
              </w:rPr>
              <w:t>4.</w:t>
            </w:r>
            <w:r>
              <w:rPr>
                <w:rFonts w:ascii="Arial" w:hAnsi="Arial"/>
                <w:b/>
                <w:spacing w:val="1"/>
                <w:sz w:val="24"/>
              </w:rPr>
              <w:t xml:space="preserve"> </w:t>
            </w:r>
            <w:r>
              <w:rPr>
                <w:rFonts w:ascii="Arial" w:hAnsi="Arial"/>
                <w:b/>
                <w:sz w:val="24"/>
              </w:rPr>
              <w:t>Controla</w:t>
            </w:r>
            <w:r>
              <w:rPr>
                <w:rFonts w:ascii="Arial" w:hAnsi="Arial"/>
                <w:b/>
                <w:spacing w:val="1"/>
                <w:sz w:val="24"/>
              </w:rPr>
              <w:t xml:space="preserve"> </w:t>
            </w:r>
            <w:r>
              <w:rPr>
                <w:rFonts w:ascii="Arial" w:hAnsi="Arial"/>
                <w:b/>
                <w:sz w:val="24"/>
              </w:rPr>
              <w:t>existencias</w:t>
            </w:r>
            <w:r>
              <w:rPr>
                <w:rFonts w:ascii="Arial" w:hAnsi="Arial"/>
                <w:b/>
                <w:spacing w:val="1"/>
                <w:sz w:val="24"/>
              </w:rPr>
              <w:t xml:space="preserve"> </w:t>
            </w:r>
            <w:r>
              <w:rPr>
                <w:rFonts w:ascii="Arial" w:hAnsi="Arial"/>
                <w:b/>
                <w:sz w:val="24"/>
              </w:rPr>
              <w:t>reconociendo</w:t>
            </w:r>
            <w:r>
              <w:rPr>
                <w:rFonts w:ascii="Arial" w:hAnsi="Arial"/>
                <w:b/>
                <w:spacing w:val="1"/>
                <w:sz w:val="24"/>
              </w:rPr>
              <w:t xml:space="preserve"> </w:t>
            </w:r>
            <w:r>
              <w:rPr>
                <w:rFonts w:ascii="Arial" w:hAnsi="Arial"/>
                <w:b/>
                <w:sz w:val="24"/>
              </w:rPr>
              <w:t>y</w:t>
            </w:r>
            <w:r>
              <w:rPr>
                <w:rFonts w:ascii="Arial" w:hAnsi="Arial"/>
                <w:b/>
                <w:spacing w:val="1"/>
                <w:sz w:val="24"/>
              </w:rPr>
              <w:t xml:space="preserve"> </w:t>
            </w:r>
            <w:r>
              <w:rPr>
                <w:rFonts w:ascii="Arial" w:hAnsi="Arial"/>
                <w:b/>
                <w:sz w:val="24"/>
              </w:rPr>
              <w:t>aplicando</w:t>
            </w:r>
            <w:r>
              <w:rPr>
                <w:rFonts w:ascii="Arial" w:hAnsi="Arial"/>
                <w:b/>
                <w:spacing w:val="1"/>
                <w:sz w:val="24"/>
              </w:rPr>
              <w:t xml:space="preserve"> </w:t>
            </w:r>
            <w:r>
              <w:rPr>
                <w:rFonts w:ascii="Arial" w:hAnsi="Arial"/>
                <w:b/>
                <w:sz w:val="24"/>
              </w:rPr>
              <w:t>sistemas</w:t>
            </w:r>
            <w:r>
              <w:rPr>
                <w:rFonts w:ascii="Arial" w:hAnsi="Arial"/>
                <w:b/>
                <w:spacing w:val="1"/>
                <w:sz w:val="24"/>
              </w:rPr>
              <w:t xml:space="preserve"> </w:t>
            </w:r>
            <w:r>
              <w:rPr>
                <w:rFonts w:ascii="Arial" w:hAnsi="Arial"/>
                <w:b/>
                <w:sz w:val="24"/>
              </w:rPr>
              <w:t>de</w:t>
            </w:r>
            <w:r>
              <w:rPr>
                <w:rFonts w:ascii="Arial" w:hAnsi="Arial"/>
                <w:b/>
                <w:spacing w:val="1"/>
                <w:sz w:val="24"/>
              </w:rPr>
              <w:t xml:space="preserve"> </w:t>
            </w:r>
            <w:r>
              <w:rPr>
                <w:rFonts w:ascii="Arial" w:hAnsi="Arial"/>
                <w:b/>
                <w:sz w:val="24"/>
              </w:rPr>
              <w:t>gestión</w:t>
            </w:r>
            <w:r>
              <w:rPr>
                <w:rFonts w:ascii="Arial" w:hAnsi="Arial"/>
                <w:b/>
                <w:spacing w:val="1"/>
                <w:sz w:val="24"/>
              </w:rPr>
              <w:t xml:space="preserve"> </w:t>
            </w:r>
            <w:r>
              <w:rPr>
                <w:rFonts w:ascii="Arial" w:hAnsi="Arial"/>
                <w:b/>
                <w:sz w:val="24"/>
              </w:rPr>
              <w:t>de</w:t>
            </w:r>
            <w:r>
              <w:rPr>
                <w:rFonts w:ascii="Arial" w:hAnsi="Arial"/>
                <w:b/>
                <w:spacing w:val="1"/>
                <w:sz w:val="24"/>
              </w:rPr>
              <w:t xml:space="preserve"> </w:t>
            </w:r>
            <w:r>
              <w:rPr>
                <w:rFonts w:ascii="Arial" w:hAnsi="Arial"/>
                <w:b/>
                <w:sz w:val="24"/>
              </w:rPr>
              <w:t>almacén</w:t>
            </w:r>
            <w:r>
              <w:rPr>
                <w:sz w:val="24"/>
              </w:rPr>
              <w:t>.</w:t>
            </w:r>
          </w:p>
        </w:tc>
        <w:tc>
          <w:tcPr>
            <w:tcW w:w="4253" w:type="dxa"/>
          </w:tcPr>
          <w:p w14:paraId="799B12DE" w14:textId="77777777" w:rsidR="003238DD" w:rsidRDefault="00D07417">
            <w:pPr>
              <w:pStyle w:val="TableParagraph"/>
              <w:spacing w:line="267" w:lineRule="exact"/>
              <w:rPr>
                <w:rFonts w:ascii="Arial" w:hAnsi="Arial"/>
                <w:b/>
                <w:sz w:val="24"/>
              </w:rPr>
            </w:pPr>
            <w:r>
              <w:rPr>
                <w:rFonts w:ascii="Arial" w:hAnsi="Arial"/>
                <w:b/>
                <w:sz w:val="24"/>
              </w:rPr>
              <w:t>Control</w:t>
            </w:r>
            <w:r>
              <w:rPr>
                <w:rFonts w:ascii="Arial" w:hAnsi="Arial"/>
                <w:b/>
                <w:spacing w:val="-5"/>
                <w:sz w:val="24"/>
              </w:rPr>
              <w:t xml:space="preserve"> </w:t>
            </w:r>
            <w:r>
              <w:rPr>
                <w:rFonts w:ascii="Arial" w:hAnsi="Arial"/>
                <w:b/>
                <w:sz w:val="24"/>
              </w:rPr>
              <w:t>de</w:t>
            </w:r>
            <w:r>
              <w:rPr>
                <w:rFonts w:ascii="Arial" w:hAnsi="Arial"/>
                <w:b/>
                <w:spacing w:val="-4"/>
                <w:sz w:val="24"/>
              </w:rPr>
              <w:t xml:space="preserve"> </w:t>
            </w:r>
            <w:r>
              <w:rPr>
                <w:rFonts w:ascii="Arial" w:hAnsi="Arial"/>
                <w:b/>
                <w:sz w:val="24"/>
              </w:rPr>
              <w:t>existencias</w:t>
            </w:r>
            <w:r>
              <w:rPr>
                <w:rFonts w:ascii="Arial" w:hAnsi="Arial"/>
                <w:b/>
                <w:spacing w:val="-3"/>
                <w:sz w:val="24"/>
              </w:rPr>
              <w:t xml:space="preserve"> </w:t>
            </w:r>
            <w:r>
              <w:rPr>
                <w:rFonts w:ascii="Arial" w:hAnsi="Arial"/>
                <w:b/>
                <w:sz w:val="24"/>
              </w:rPr>
              <w:t>de</w:t>
            </w:r>
            <w:r>
              <w:rPr>
                <w:rFonts w:ascii="Arial" w:hAnsi="Arial"/>
                <w:b/>
                <w:spacing w:val="-3"/>
                <w:sz w:val="24"/>
              </w:rPr>
              <w:t xml:space="preserve"> </w:t>
            </w:r>
            <w:r>
              <w:rPr>
                <w:rFonts w:ascii="Arial" w:hAnsi="Arial"/>
                <w:b/>
                <w:sz w:val="24"/>
              </w:rPr>
              <w:t>almacén:</w:t>
            </w:r>
          </w:p>
        </w:tc>
        <w:tc>
          <w:tcPr>
            <w:tcW w:w="666" w:type="dxa"/>
            <w:shd w:val="clear" w:color="auto" w:fill="DEEAF6"/>
            <w:textDirection w:val="tbRl"/>
          </w:tcPr>
          <w:p w14:paraId="4D2FBF1E" w14:textId="77777777" w:rsidR="003238DD" w:rsidRDefault="00D07417">
            <w:pPr>
              <w:pStyle w:val="TableParagraph"/>
              <w:tabs>
                <w:tab w:val="left" w:pos="1259"/>
              </w:tabs>
              <w:spacing w:line="250" w:lineRule="exact"/>
              <w:rPr>
                <w:rFonts w:ascii="Arial"/>
                <w:b/>
                <w:sz w:val="24"/>
              </w:rPr>
            </w:pPr>
            <w:r>
              <w:rPr>
                <w:rFonts w:ascii="Arial"/>
                <w:b/>
                <w:sz w:val="24"/>
              </w:rPr>
              <w:t>Bloque</w:t>
            </w:r>
            <w:r>
              <w:rPr>
                <w:rFonts w:ascii="Arial"/>
                <w:b/>
                <w:sz w:val="24"/>
              </w:rPr>
              <w:tab/>
              <w:t>de</w:t>
            </w:r>
          </w:p>
        </w:tc>
      </w:tr>
    </w:tbl>
    <w:p w14:paraId="5CFAEADE" w14:textId="77777777" w:rsidR="003238DD" w:rsidRDefault="003238DD">
      <w:pPr>
        <w:spacing w:line="250" w:lineRule="exact"/>
        <w:rPr>
          <w:rFonts w:ascii="Arial"/>
          <w:sz w:val="24"/>
        </w:rPr>
        <w:sectPr w:rsidR="003238DD">
          <w:pgSz w:w="11920" w:h="16850"/>
          <w:pgMar w:top="1260" w:right="420" w:bottom="280" w:left="900" w:header="584" w:footer="0" w:gutter="0"/>
          <w:cols w:space="720"/>
        </w:sectPr>
      </w:pPr>
    </w:p>
    <w:p w14:paraId="2111352B" w14:textId="77777777" w:rsidR="003238DD" w:rsidRDefault="003238DD">
      <w:pPr>
        <w:pStyle w:val="Textoindependiente"/>
        <w:spacing w:before="6"/>
        <w:rPr>
          <w:sz w:val="11"/>
        </w:rPr>
      </w:pPr>
    </w:p>
    <w:tbl>
      <w:tblPr>
        <w:tblStyle w:val="TableNormal"/>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14"/>
        <w:gridCol w:w="3843"/>
        <w:gridCol w:w="4253"/>
        <w:gridCol w:w="666"/>
      </w:tblGrid>
      <w:tr w:rsidR="003238DD" w14:paraId="65C57456" w14:textId="77777777">
        <w:trPr>
          <w:trHeight w:val="9941"/>
        </w:trPr>
        <w:tc>
          <w:tcPr>
            <w:tcW w:w="1114" w:type="dxa"/>
            <w:shd w:val="clear" w:color="auto" w:fill="DEEAF6"/>
            <w:textDirection w:val="btLr"/>
          </w:tcPr>
          <w:p w14:paraId="2C318964" w14:textId="77777777" w:rsidR="003238DD" w:rsidRDefault="003238DD">
            <w:pPr>
              <w:pStyle w:val="TableParagraph"/>
              <w:ind w:left="0"/>
              <w:rPr>
                <w:sz w:val="38"/>
              </w:rPr>
            </w:pPr>
          </w:p>
          <w:p w14:paraId="037081D8" w14:textId="77777777" w:rsidR="003238DD" w:rsidRDefault="00D07417">
            <w:pPr>
              <w:pStyle w:val="TableParagraph"/>
              <w:ind w:left="3619" w:right="3620"/>
              <w:jc w:val="center"/>
              <w:rPr>
                <w:rFonts w:ascii="Arial" w:hAnsi="Arial"/>
                <w:b/>
                <w:sz w:val="24"/>
              </w:rPr>
            </w:pPr>
            <w:r>
              <w:rPr>
                <w:rFonts w:ascii="Arial" w:hAnsi="Arial"/>
                <w:b/>
                <w:sz w:val="24"/>
              </w:rPr>
              <w:t>Criterios</w:t>
            </w:r>
            <w:r>
              <w:rPr>
                <w:rFonts w:ascii="Arial" w:hAnsi="Arial"/>
                <w:b/>
                <w:spacing w:val="-4"/>
                <w:sz w:val="24"/>
              </w:rPr>
              <w:t xml:space="preserve"> </w:t>
            </w:r>
            <w:r>
              <w:rPr>
                <w:rFonts w:ascii="Arial" w:hAnsi="Arial"/>
                <w:b/>
                <w:sz w:val="24"/>
              </w:rPr>
              <w:t>de</w:t>
            </w:r>
            <w:r>
              <w:rPr>
                <w:rFonts w:ascii="Arial" w:hAnsi="Arial"/>
                <w:b/>
                <w:spacing w:val="-3"/>
                <w:sz w:val="24"/>
              </w:rPr>
              <w:t xml:space="preserve"> </w:t>
            </w:r>
            <w:r>
              <w:rPr>
                <w:rFonts w:ascii="Arial" w:hAnsi="Arial"/>
                <w:b/>
                <w:sz w:val="24"/>
              </w:rPr>
              <w:t>Evaluación</w:t>
            </w:r>
          </w:p>
        </w:tc>
        <w:tc>
          <w:tcPr>
            <w:tcW w:w="3843" w:type="dxa"/>
          </w:tcPr>
          <w:p w14:paraId="0E31FE02" w14:textId="77777777" w:rsidR="003238DD" w:rsidRDefault="00D07417" w:rsidP="00D07417">
            <w:pPr>
              <w:pStyle w:val="TableParagraph"/>
              <w:numPr>
                <w:ilvl w:val="0"/>
                <w:numId w:val="27"/>
              </w:numPr>
              <w:tabs>
                <w:tab w:val="left" w:pos="619"/>
              </w:tabs>
              <w:spacing w:before="3"/>
              <w:ind w:right="87" w:firstLine="0"/>
              <w:jc w:val="both"/>
              <w:rPr>
                <w:rFonts w:ascii="Calibri" w:hAnsi="Calibri"/>
                <w:sz w:val="20"/>
              </w:rPr>
            </w:pPr>
            <w:r>
              <w:rPr>
                <w:sz w:val="24"/>
              </w:rPr>
              <w:t>Se</w:t>
            </w:r>
            <w:r>
              <w:rPr>
                <w:spacing w:val="1"/>
                <w:sz w:val="24"/>
              </w:rPr>
              <w:t xml:space="preserve"> </w:t>
            </w:r>
            <w:r>
              <w:rPr>
                <w:sz w:val="24"/>
              </w:rPr>
              <w:t>han</w:t>
            </w:r>
            <w:r>
              <w:rPr>
                <w:spacing w:val="1"/>
                <w:sz w:val="24"/>
              </w:rPr>
              <w:t xml:space="preserve"> </w:t>
            </w:r>
            <w:r>
              <w:rPr>
                <w:sz w:val="24"/>
              </w:rPr>
              <w:t>clasificado</w:t>
            </w:r>
            <w:r>
              <w:rPr>
                <w:spacing w:val="1"/>
                <w:sz w:val="24"/>
              </w:rPr>
              <w:t xml:space="preserve"> </w:t>
            </w:r>
            <w:r>
              <w:rPr>
                <w:sz w:val="24"/>
              </w:rPr>
              <w:t>los</w:t>
            </w:r>
            <w:r>
              <w:rPr>
                <w:spacing w:val="-64"/>
                <w:sz w:val="24"/>
              </w:rPr>
              <w:t xml:space="preserve"> </w:t>
            </w:r>
            <w:r>
              <w:rPr>
                <w:sz w:val="24"/>
              </w:rPr>
              <w:t>diferentes</w:t>
            </w:r>
            <w:r>
              <w:rPr>
                <w:spacing w:val="1"/>
                <w:sz w:val="24"/>
              </w:rPr>
              <w:t xml:space="preserve"> </w:t>
            </w:r>
            <w:r>
              <w:rPr>
                <w:sz w:val="24"/>
              </w:rPr>
              <w:t>tipos</w:t>
            </w:r>
            <w:r>
              <w:rPr>
                <w:spacing w:val="1"/>
                <w:sz w:val="24"/>
              </w:rPr>
              <w:t xml:space="preserve"> </w:t>
            </w:r>
            <w:r>
              <w:rPr>
                <w:sz w:val="24"/>
              </w:rPr>
              <w:t>de</w:t>
            </w:r>
            <w:r>
              <w:rPr>
                <w:spacing w:val="1"/>
                <w:sz w:val="24"/>
              </w:rPr>
              <w:t xml:space="preserve"> </w:t>
            </w:r>
            <w:r>
              <w:rPr>
                <w:sz w:val="24"/>
              </w:rPr>
              <w:t>existencias</w:t>
            </w:r>
            <w:r>
              <w:rPr>
                <w:spacing w:val="-64"/>
                <w:sz w:val="24"/>
              </w:rPr>
              <w:t xml:space="preserve"> </w:t>
            </w:r>
            <w:r>
              <w:rPr>
                <w:sz w:val="24"/>
              </w:rPr>
              <w:t>habituales</w:t>
            </w:r>
            <w:r>
              <w:rPr>
                <w:spacing w:val="1"/>
                <w:sz w:val="24"/>
              </w:rPr>
              <w:t xml:space="preserve"> </w:t>
            </w:r>
            <w:r>
              <w:rPr>
                <w:sz w:val="24"/>
              </w:rPr>
              <w:t>en</w:t>
            </w:r>
            <w:r>
              <w:rPr>
                <w:spacing w:val="1"/>
                <w:sz w:val="24"/>
              </w:rPr>
              <w:t xml:space="preserve"> </w:t>
            </w:r>
            <w:r>
              <w:rPr>
                <w:sz w:val="24"/>
              </w:rPr>
              <w:t>empresas</w:t>
            </w:r>
            <w:r>
              <w:rPr>
                <w:spacing w:val="1"/>
                <w:sz w:val="24"/>
              </w:rPr>
              <w:t xml:space="preserve"> </w:t>
            </w:r>
            <w:r>
              <w:rPr>
                <w:sz w:val="24"/>
              </w:rPr>
              <w:t>de</w:t>
            </w:r>
            <w:r>
              <w:rPr>
                <w:spacing w:val="1"/>
                <w:sz w:val="24"/>
              </w:rPr>
              <w:t xml:space="preserve"> </w:t>
            </w:r>
            <w:r>
              <w:rPr>
                <w:sz w:val="24"/>
              </w:rPr>
              <w:t>producción,</w:t>
            </w:r>
            <w:r>
              <w:rPr>
                <w:spacing w:val="1"/>
                <w:sz w:val="24"/>
              </w:rPr>
              <w:t xml:space="preserve"> </w:t>
            </w:r>
            <w:r>
              <w:rPr>
                <w:sz w:val="24"/>
              </w:rPr>
              <w:t>comerciales</w:t>
            </w:r>
            <w:r>
              <w:rPr>
                <w:spacing w:val="1"/>
                <w:sz w:val="24"/>
              </w:rPr>
              <w:t xml:space="preserve"> </w:t>
            </w:r>
            <w:r>
              <w:rPr>
                <w:sz w:val="24"/>
              </w:rPr>
              <w:t>y</w:t>
            </w:r>
            <w:r>
              <w:rPr>
                <w:spacing w:val="1"/>
                <w:sz w:val="24"/>
              </w:rPr>
              <w:t xml:space="preserve"> </w:t>
            </w:r>
            <w:r>
              <w:rPr>
                <w:sz w:val="24"/>
              </w:rPr>
              <w:t>de</w:t>
            </w:r>
            <w:r>
              <w:rPr>
                <w:spacing w:val="1"/>
                <w:sz w:val="24"/>
              </w:rPr>
              <w:t xml:space="preserve"> </w:t>
            </w:r>
            <w:r>
              <w:rPr>
                <w:sz w:val="24"/>
              </w:rPr>
              <w:t>servicios.</w:t>
            </w:r>
          </w:p>
          <w:p w14:paraId="2EEA5198" w14:textId="77777777" w:rsidR="003238DD" w:rsidRDefault="00D07417" w:rsidP="00D07417">
            <w:pPr>
              <w:pStyle w:val="TableParagraph"/>
              <w:numPr>
                <w:ilvl w:val="0"/>
                <w:numId w:val="27"/>
              </w:numPr>
              <w:tabs>
                <w:tab w:val="left" w:pos="444"/>
              </w:tabs>
              <w:ind w:right="90" w:firstLine="0"/>
              <w:jc w:val="both"/>
              <w:rPr>
                <w:sz w:val="24"/>
              </w:rPr>
            </w:pPr>
            <w:r>
              <w:rPr>
                <w:sz w:val="24"/>
              </w:rPr>
              <w:t>Se han diferenciado los tipos</w:t>
            </w:r>
            <w:r>
              <w:rPr>
                <w:spacing w:val="1"/>
                <w:sz w:val="24"/>
              </w:rPr>
              <w:t xml:space="preserve"> </w:t>
            </w:r>
            <w:r>
              <w:rPr>
                <w:sz w:val="24"/>
              </w:rPr>
              <w:t>de embalajes y envases que se</w:t>
            </w:r>
            <w:r>
              <w:rPr>
                <w:spacing w:val="1"/>
                <w:sz w:val="24"/>
              </w:rPr>
              <w:t xml:space="preserve"> </w:t>
            </w:r>
            <w:r>
              <w:rPr>
                <w:sz w:val="24"/>
              </w:rPr>
              <w:t>utilizan.</w:t>
            </w:r>
          </w:p>
          <w:p w14:paraId="6E48F6E7" w14:textId="77777777" w:rsidR="003238DD" w:rsidRDefault="00D07417" w:rsidP="00D07417">
            <w:pPr>
              <w:pStyle w:val="TableParagraph"/>
              <w:numPr>
                <w:ilvl w:val="0"/>
                <w:numId w:val="27"/>
              </w:numPr>
              <w:tabs>
                <w:tab w:val="left" w:pos="706"/>
              </w:tabs>
              <w:ind w:right="89" w:firstLine="0"/>
              <w:jc w:val="both"/>
              <w:rPr>
                <w:sz w:val="24"/>
              </w:rPr>
            </w:pPr>
            <w:r>
              <w:rPr>
                <w:sz w:val="24"/>
              </w:rPr>
              <w:t>Se</w:t>
            </w:r>
            <w:r>
              <w:rPr>
                <w:spacing w:val="1"/>
                <w:sz w:val="24"/>
              </w:rPr>
              <w:t xml:space="preserve"> </w:t>
            </w:r>
            <w:r>
              <w:rPr>
                <w:sz w:val="24"/>
              </w:rPr>
              <w:t>han</w:t>
            </w:r>
            <w:r>
              <w:rPr>
                <w:spacing w:val="1"/>
                <w:sz w:val="24"/>
              </w:rPr>
              <w:t xml:space="preserve"> </w:t>
            </w:r>
            <w:r>
              <w:rPr>
                <w:sz w:val="24"/>
              </w:rPr>
              <w:t>descrito</w:t>
            </w:r>
            <w:r>
              <w:rPr>
                <w:spacing w:val="1"/>
                <w:sz w:val="24"/>
              </w:rPr>
              <w:t xml:space="preserve"> </w:t>
            </w:r>
            <w:r>
              <w:rPr>
                <w:sz w:val="24"/>
              </w:rPr>
              <w:t>los</w:t>
            </w:r>
            <w:r>
              <w:rPr>
                <w:spacing w:val="1"/>
                <w:sz w:val="24"/>
              </w:rPr>
              <w:t xml:space="preserve"> </w:t>
            </w:r>
            <w:r>
              <w:rPr>
                <w:sz w:val="24"/>
              </w:rPr>
              <w:t xml:space="preserve">procedimientos  </w:t>
            </w:r>
            <w:r>
              <w:rPr>
                <w:spacing w:val="1"/>
                <w:sz w:val="24"/>
              </w:rPr>
              <w:t xml:space="preserve"> </w:t>
            </w:r>
            <w:r>
              <w:rPr>
                <w:sz w:val="24"/>
              </w:rPr>
              <w:t>administrativos</w:t>
            </w:r>
            <w:r>
              <w:rPr>
                <w:spacing w:val="-64"/>
                <w:sz w:val="24"/>
              </w:rPr>
              <w:t xml:space="preserve"> </w:t>
            </w:r>
            <w:r>
              <w:rPr>
                <w:sz w:val="24"/>
              </w:rPr>
              <w:t>de</w:t>
            </w:r>
          </w:p>
          <w:p w14:paraId="0034EF16" w14:textId="77777777" w:rsidR="003238DD" w:rsidRDefault="00D07417">
            <w:pPr>
              <w:pStyle w:val="TableParagraph"/>
              <w:tabs>
                <w:tab w:val="left" w:pos="1910"/>
              </w:tabs>
              <w:ind w:left="110" w:right="107"/>
              <w:rPr>
                <w:sz w:val="24"/>
              </w:rPr>
            </w:pPr>
            <w:r>
              <w:rPr>
                <w:sz w:val="24"/>
              </w:rPr>
              <w:t>recepción,</w:t>
            </w:r>
            <w:r>
              <w:rPr>
                <w:sz w:val="24"/>
              </w:rPr>
              <w:tab/>
            </w:r>
            <w:r>
              <w:rPr>
                <w:spacing w:val="-2"/>
                <w:sz w:val="24"/>
              </w:rPr>
              <w:t>almacenamiento,</w:t>
            </w:r>
            <w:r>
              <w:rPr>
                <w:spacing w:val="-64"/>
                <w:sz w:val="24"/>
              </w:rPr>
              <w:t xml:space="preserve"> </w:t>
            </w:r>
            <w:r>
              <w:rPr>
                <w:sz w:val="24"/>
              </w:rPr>
              <w:t>distribución interna y expedición</w:t>
            </w:r>
            <w:r>
              <w:rPr>
                <w:spacing w:val="1"/>
                <w:sz w:val="24"/>
              </w:rPr>
              <w:t xml:space="preserve"> </w:t>
            </w:r>
            <w:r>
              <w:rPr>
                <w:sz w:val="24"/>
              </w:rPr>
              <w:t>de</w:t>
            </w:r>
            <w:r>
              <w:rPr>
                <w:spacing w:val="-2"/>
                <w:sz w:val="24"/>
              </w:rPr>
              <w:t xml:space="preserve"> </w:t>
            </w:r>
            <w:r>
              <w:rPr>
                <w:sz w:val="24"/>
              </w:rPr>
              <w:t>existencias.</w:t>
            </w:r>
          </w:p>
          <w:p w14:paraId="09C4D984" w14:textId="77777777" w:rsidR="003238DD" w:rsidRDefault="00D07417" w:rsidP="00D07417">
            <w:pPr>
              <w:pStyle w:val="TableParagraph"/>
              <w:numPr>
                <w:ilvl w:val="0"/>
                <w:numId w:val="27"/>
              </w:numPr>
              <w:tabs>
                <w:tab w:val="left" w:pos="449"/>
              </w:tabs>
              <w:ind w:right="89" w:firstLine="0"/>
              <w:jc w:val="both"/>
              <w:rPr>
                <w:sz w:val="24"/>
              </w:rPr>
            </w:pPr>
            <w:r>
              <w:rPr>
                <w:sz w:val="24"/>
              </w:rPr>
              <w:t>Se han calculado los precios</w:t>
            </w:r>
            <w:r>
              <w:rPr>
                <w:spacing w:val="1"/>
                <w:sz w:val="24"/>
              </w:rPr>
              <w:t xml:space="preserve"> </w:t>
            </w:r>
            <w:r>
              <w:rPr>
                <w:sz w:val="24"/>
              </w:rPr>
              <w:t>unitarios</w:t>
            </w:r>
            <w:r>
              <w:rPr>
                <w:spacing w:val="1"/>
                <w:sz w:val="24"/>
              </w:rPr>
              <w:t xml:space="preserve"> </w:t>
            </w:r>
            <w:r>
              <w:rPr>
                <w:sz w:val="24"/>
              </w:rPr>
              <w:t>de</w:t>
            </w:r>
            <w:r>
              <w:rPr>
                <w:spacing w:val="1"/>
                <w:sz w:val="24"/>
              </w:rPr>
              <w:t xml:space="preserve"> </w:t>
            </w:r>
            <w:r>
              <w:rPr>
                <w:sz w:val="24"/>
              </w:rPr>
              <w:t>coste</w:t>
            </w:r>
            <w:r>
              <w:rPr>
                <w:spacing w:val="1"/>
                <w:sz w:val="24"/>
              </w:rPr>
              <w:t xml:space="preserve"> </w:t>
            </w:r>
            <w:r>
              <w:rPr>
                <w:sz w:val="24"/>
              </w:rPr>
              <w:t>de</w:t>
            </w:r>
            <w:r>
              <w:rPr>
                <w:spacing w:val="1"/>
                <w:sz w:val="24"/>
              </w:rPr>
              <w:t xml:space="preserve"> </w:t>
            </w:r>
            <w:r>
              <w:rPr>
                <w:sz w:val="24"/>
              </w:rPr>
              <w:t>las</w:t>
            </w:r>
            <w:r>
              <w:rPr>
                <w:spacing w:val="1"/>
                <w:sz w:val="24"/>
              </w:rPr>
              <w:t xml:space="preserve"> </w:t>
            </w:r>
            <w:r>
              <w:rPr>
                <w:sz w:val="24"/>
              </w:rPr>
              <w:t>existencias,</w:t>
            </w:r>
            <w:r>
              <w:rPr>
                <w:spacing w:val="1"/>
                <w:sz w:val="24"/>
              </w:rPr>
              <w:t xml:space="preserve"> </w:t>
            </w:r>
            <w:r>
              <w:rPr>
                <w:sz w:val="24"/>
              </w:rPr>
              <w:t>teniendo</w:t>
            </w:r>
            <w:r>
              <w:rPr>
                <w:spacing w:val="1"/>
                <w:sz w:val="24"/>
              </w:rPr>
              <w:t xml:space="preserve"> </w:t>
            </w:r>
            <w:r>
              <w:rPr>
                <w:sz w:val="24"/>
              </w:rPr>
              <w:t>en</w:t>
            </w:r>
            <w:r>
              <w:rPr>
                <w:spacing w:val="1"/>
                <w:sz w:val="24"/>
              </w:rPr>
              <w:t xml:space="preserve"> </w:t>
            </w:r>
            <w:r>
              <w:rPr>
                <w:sz w:val="24"/>
              </w:rPr>
              <w:t>cuenta</w:t>
            </w:r>
            <w:r>
              <w:rPr>
                <w:spacing w:val="1"/>
                <w:sz w:val="24"/>
              </w:rPr>
              <w:t xml:space="preserve"> </w:t>
            </w:r>
            <w:r>
              <w:rPr>
                <w:sz w:val="24"/>
              </w:rPr>
              <w:t>los gastos</w:t>
            </w:r>
            <w:r>
              <w:rPr>
                <w:spacing w:val="-2"/>
                <w:sz w:val="24"/>
              </w:rPr>
              <w:t xml:space="preserve"> </w:t>
            </w:r>
            <w:r>
              <w:rPr>
                <w:sz w:val="24"/>
              </w:rPr>
              <w:t>correspondientes.</w:t>
            </w:r>
          </w:p>
          <w:p w14:paraId="5FD94B1C" w14:textId="77777777" w:rsidR="003238DD" w:rsidRDefault="00D07417" w:rsidP="00D07417">
            <w:pPr>
              <w:pStyle w:val="TableParagraph"/>
              <w:numPr>
                <w:ilvl w:val="0"/>
                <w:numId w:val="27"/>
              </w:numPr>
              <w:tabs>
                <w:tab w:val="left" w:pos="624"/>
              </w:tabs>
              <w:ind w:right="89" w:firstLine="0"/>
              <w:jc w:val="both"/>
              <w:rPr>
                <w:sz w:val="24"/>
              </w:rPr>
            </w:pPr>
            <w:r>
              <w:rPr>
                <w:sz w:val="24"/>
              </w:rPr>
              <w:t>Se</w:t>
            </w:r>
            <w:r>
              <w:rPr>
                <w:spacing w:val="1"/>
                <w:sz w:val="24"/>
              </w:rPr>
              <w:t xml:space="preserve"> </w:t>
            </w:r>
            <w:r>
              <w:rPr>
                <w:sz w:val="24"/>
              </w:rPr>
              <w:t>han</w:t>
            </w:r>
            <w:r>
              <w:rPr>
                <w:spacing w:val="1"/>
                <w:sz w:val="24"/>
              </w:rPr>
              <w:t xml:space="preserve"> </w:t>
            </w:r>
            <w:r>
              <w:rPr>
                <w:sz w:val="24"/>
              </w:rPr>
              <w:t>identificado</w:t>
            </w:r>
            <w:r>
              <w:rPr>
                <w:spacing w:val="1"/>
                <w:sz w:val="24"/>
              </w:rPr>
              <w:t xml:space="preserve"> </w:t>
            </w:r>
            <w:r>
              <w:rPr>
                <w:sz w:val="24"/>
              </w:rPr>
              <w:t>los</w:t>
            </w:r>
            <w:r>
              <w:rPr>
                <w:spacing w:val="1"/>
                <w:sz w:val="24"/>
              </w:rPr>
              <w:t xml:space="preserve"> </w:t>
            </w:r>
            <w:r>
              <w:rPr>
                <w:sz w:val="24"/>
              </w:rPr>
              <w:t>métodos</w:t>
            </w:r>
            <w:r>
              <w:rPr>
                <w:spacing w:val="1"/>
                <w:sz w:val="24"/>
              </w:rPr>
              <w:t xml:space="preserve"> </w:t>
            </w:r>
            <w:r>
              <w:rPr>
                <w:sz w:val="24"/>
              </w:rPr>
              <w:t>de</w:t>
            </w:r>
            <w:r>
              <w:rPr>
                <w:spacing w:val="1"/>
                <w:sz w:val="24"/>
              </w:rPr>
              <w:t xml:space="preserve"> </w:t>
            </w:r>
            <w:r>
              <w:rPr>
                <w:sz w:val="24"/>
              </w:rPr>
              <w:t>control</w:t>
            </w:r>
            <w:r>
              <w:rPr>
                <w:spacing w:val="67"/>
                <w:sz w:val="24"/>
              </w:rPr>
              <w:t xml:space="preserve"> </w:t>
            </w:r>
            <w:r>
              <w:rPr>
                <w:sz w:val="24"/>
              </w:rPr>
              <w:t>de</w:t>
            </w:r>
            <w:r>
              <w:rPr>
                <w:spacing w:val="-64"/>
                <w:sz w:val="24"/>
              </w:rPr>
              <w:t xml:space="preserve"> </w:t>
            </w:r>
            <w:r>
              <w:rPr>
                <w:sz w:val="24"/>
              </w:rPr>
              <w:t>existencias.</w:t>
            </w:r>
          </w:p>
          <w:p w14:paraId="2E235531" w14:textId="77777777" w:rsidR="003238DD" w:rsidRDefault="00D07417" w:rsidP="00D07417">
            <w:pPr>
              <w:pStyle w:val="TableParagraph"/>
              <w:numPr>
                <w:ilvl w:val="0"/>
                <w:numId w:val="27"/>
              </w:numPr>
              <w:tabs>
                <w:tab w:val="left" w:pos="586"/>
              </w:tabs>
              <w:ind w:right="86" w:firstLine="0"/>
              <w:jc w:val="both"/>
              <w:rPr>
                <w:sz w:val="24"/>
              </w:rPr>
            </w:pPr>
            <w:r>
              <w:rPr>
                <w:sz w:val="24"/>
              </w:rPr>
              <w:t>Se</w:t>
            </w:r>
            <w:r>
              <w:rPr>
                <w:spacing w:val="1"/>
                <w:sz w:val="24"/>
              </w:rPr>
              <w:t xml:space="preserve"> </w:t>
            </w:r>
            <w:r>
              <w:rPr>
                <w:sz w:val="24"/>
              </w:rPr>
              <w:t>han</w:t>
            </w:r>
            <w:r>
              <w:rPr>
                <w:spacing w:val="1"/>
                <w:sz w:val="24"/>
              </w:rPr>
              <w:t xml:space="preserve"> </w:t>
            </w:r>
            <w:r>
              <w:rPr>
                <w:sz w:val="24"/>
              </w:rPr>
              <w:t>reconocido</w:t>
            </w:r>
            <w:r>
              <w:rPr>
                <w:spacing w:val="1"/>
                <w:sz w:val="24"/>
              </w:rPr>
              <w:t xml:space="preserve"> </w:t>
            </w:r>
            <w:r>
              <w:rPr>
                <w:sz w:val="24"/>
              </w:rPr>
              <w:t>los</w:t>
            </w:r>
            <w:r>
              <w:rPr>
                <w:spacing w:val="1"/>
                <w:sz w:val="24"/>
              </w:rPr>
              <w:t xml:space="preserve"> </w:t>
            </w:r>
            <w:r>
              <w:rPr>
                <w:sz w:val="24"/>
              </w:rPr>
              <w:t>conceptos</w:t>
            </w:r>
            <w:r>
              <w:rPr>
                <w:spacing w:val="1"/>
                <w:sz w:val="24"/>
              </w:rPr>
              <w:t xml:space="preserve"> </w:t>
            </w:r>
            <w:r>
              <w:rPr>
                <w:sz w:val="24"/>
              </w:rPr>
              <w:t>de</w:t>
            </w:r>
            <w:r>
              <w:rPr>
                <w:spacing w:val="1"/>
                <w:sz w:val="24"/>
              </w:rPr>
              <w:t xml:space="preserve"> </w:t>
            </w:r>
            <w:r>
              <w:rPr>
                <w:sz w:val="24"/>
              </w:rPr>
              <w:t>stock</w:t>
            </w:r>
            <w:r>
              <w:rPr>
                <w:spacing w:val="1"/>
                <w:sz w:val="24"/>
              </w:rPr>
              <w:t xml:space="preserve"> </w:t>
            </w:r>
            <w:r>
              <w:rPr>
                <w:sz w:val="24"/>
              </w:rPr>
              <w:t>mínimo</w:t>
            </w:r>
            <w:r>
              <w:rPr>
                <w:spacing w:val="1"/>
                <w:sz w:val="24"/>
              </w:rPr>
              <w:t xml:space="preserve"> </w:t>
            </w:r>
            <w:r>
              <w:rPr>
                <w:sz w:val="24"/>
              </w:rPr>
              <w:t>y</w:t>
            </w:r>
            <w:r>
              <w:rPr>
                <w:spacing w:val="1"/>
                <w:sz w:val="24"/>
              </w:rPr>
              <w:t xml:space="preserve"> </w:t>
            </w:r>
            <w:r>
              <w:rPr>
                <w:sz w:val="24"/>
              </w:rPr>
              <w:t>stock</w:t>
            </w:r>
            <w:r>
              <w:rPr>
                <w:spacing w:val="-1"/>
                <w:sz w:val="24"/>
              </w:rPr>
              <w:t xml:space="preserve"> </w:t>
            </w:r>
            <w:r>
              <w:rPr>
                <w:sz w:val="24"/>
              </w:rPr>
              <w:t>óptimo.</w:t>
            </w:r>
          </w:p>
          <w:p w14:paraId="1C88162A" w14:textId="77777777" w:rsidR="003238DD" w:rsidRDefault="00D07417" w:rsidP="00D07417">
            <w:pPr>
              <w:pStyle w:val="TableParagraph"/>
              <w:numPr>
                <w:ilvl w:val="0"/>
                <w:numId w:val="27"/>
              </w:numPr>
              <w:tabs>
                <w:tab w:val="left" w:pos="621"/>
                <w:tab w:val="left" w:pos="622"/>
                <w:tab w:val="left" w:pos="1214"/>
                <w:tab w:val="left" w:pos="1917"/>
                <w:tab w:val="left" w:pos="3429"/>
              </w:tabs>
              <w:ind w:right="98" w:firstLine="0"/>
              <w:rPr>
                <w:sz w:val="24"/>
              </w:rPr>
            </w:pPr>
            <w:r>
              <w:rPr>
                <w:sz w:val="24"/>
              </w:rPr>
              <w:t>Se</w:t>
            </w:r>
            <w:r>
              <w:rPr>
                <w:sz w:val="24"/>
              </w:rPr>
              <w:tab/>
              <w:t>han</w:t>
            </w:r>
            <w:r>
              <w:rPr>
                <w:sz w:val="24"/>
              </w:rPr>
              <w:tab/>
              <w:t>identificado</w:t>
            </w:r>
            <w:r>
              <w:rPr>
                <w:sz w:val="24"/>
              </w:rPr>
              <w:tab/>
            </w:r>
            <w:r>
              <w:rPr>
                <w:spacing w:val="-3"/>
                <w:sz w:val="24"/>
              </w:rPr>
              <w:t>los</w:t>
            </w:r>
            <w:r>
              <w:rPr>
                <w:spacing w:val="-64"/>
                <w:sz w:val="24"/>
              </w:rPr>
              <w:t xml:space="preserve"> </w:t>
            </w:r>
            <w:r>
              <w:rPr>
                <w:sz w:val="24"/>
              </w:rPr>
              <w:t>procedimientos internos para el</w:t>
            </w:r>
            <w:r>
              <w:rPr>
                <w:spacing w:val="1"/>
                <w:sz w:val="24"/>
              </w:rPr>
              <w:t xml:space="preserve"> </w:t>
            </w:r>
            <w:r>
              <w:rPr>
                <w:sz w:val="24"/>
              </w:rPr>
              <w:t>lanzamiento</w:t>
            </w:r>
            <w:r>
              <w:rPr>
                <w:spacing w:val="1"/>
                <w:sz w:val="24"/>
              </w:rPr>
              <w:t xml:space="preserve"> </w:t>
            </w:r>
            <w:r>
              <w:rPr>
                <w:sz w:val="24"/>
              </w:rPr>
              <w:t>de</w:t>
            </w:r>
            <w:r>
              <w:rPr>
                <w:spacing w:val="1"/>
                <w:sz w:val="24"/>
              </w:rPr>
              <w:t xml:space="preserve"> </w:t>
            </w:r>
            <w:r>
              <w:rPr>
                <w:sz w:val="24"/>
              </w:rPr>
              <w:t>pedidos</w:t>
            </w:r>
            <w:r>
              <w:rPr>
                <w:spacing w:val="1"/>
                <w:sz w:val="24"/>
              </w:rPr>
              <w:t xml:space="preserve"> </w:t>
            </w:r>
            <w:r>
              <w:rPr>
                <w:sz w:val="24"/>
              </w:rPr>
              <w:t>a</w:t>
            </w:r>
            <w:r>
              <w:rPr>
                <w:spacing w:val="1"/>
                <w:sz w:val="24"/>
              </w:rPr>
              <w:t xml:space="preserve"> </w:t>
            </w:r>
            <w:r>
              <w:rPr>
                <w:sz w:val="24"/>
              </w:rPr>
              <w:t>los</w:t>
            </w:r>
            <w:r>
              <w:rPr>
                <w:spacing w:val="1"/>
                <w:sz w:val="24"/>
              </w:rPr>
              <w:t xml:space="preserve"> </w:t>
            </w:r>
            <w:r>
              <w:rPr>
                <w:sz w:val="24"/>
              </w:rPr>
              <w:t>proveedores.</w:t>
            </w:r>
          </w:p>
          <w:p w14:paraId="2BC7092C" w14:textId="77777777" w:rsidR="003238DD" w:rsidRDefault="00D07417" w:rsidP="00D07417">
            <w:pPr>
              <w:pStyle w:val="TableParagraph"/>
              <w:numPr>
                <w:ilvl w:val="0"/>
                <w:numId w:val="27"/>
              </w:numPr>
              <w:tabs>
                <w:tab w:val="left" w:pos="425"/>
              </w:tabs>
              <w:ind w:right="94" w:firstLine="0"/>
              <w:rPr>
                <w:sz w:val="24"/>
              </w:rPr>
            </w:pPr>
            <w:r>
              <w:rPr>
                <w:sz w:val="24"/>
              </w:rPr>
              <w:t>Se</w:t>
            </w:r>
            <w:r>
              <w:rPr>
                <w:spacing w:val="31"/>
                <w:sz w:val="24"/>
              </w:rPr>
              <w:t xml:space="preserve"> </w:t>
            </w:r>
            <w:r>
              <w:rPr>
                <w:sz w:val="24"/>
              </w:rPr>
              <w:t>ha</w:t>
            </w:r>
            <w:r>
              <w:rPr>
                <w:spacing w:val="32"/>
                <w:sz w:val="24"/>
              </w:rPr>
              <w:t xml:space="preserve"> </w:t>
            </w:r>
            <w:r>
              <w:rPr>
                <w:sz w:val="24"/>
              </w:rPr>
              <w:t>valorado</w:t>
            </w:r>
            <w:r>
              <w:rPr>
                <w:spacing w:val="31"/>
                <w:sz w:val="24"/>
              </w:rPr>
              <w:t xml:space="preserve"> </w:t>
            </w:r>
            <w:r>
              <w:rPr>
                <w:sz w:val="24"/>
              </w:rPr>
              <w:t>la</w:t>
            </w:r>
            <w:r>
              <w:rPr>
                <w:spacing w:val="32"/>
                <w:sz w:val="24"/>
              </w:rPr>
              <w:t xml:space="preserve"> </w:t>
            </w:r>
            <w:r>
              <w:rPr>
                <w:sz w:val="24"/>
              </w:rPr>
              <w:t>importancia</w:t>
            </w:r>
            <w:r>
              <w:rPr>
                <w:spacing w:val="-64"/>
                <w:sz w:val="24"/>
              </w:rPr>
              <w:t xml:space="preserve"> </w:t>
            </w:r>
            <w:r>
              <w:rPr>
                <w:sz w:val="24"/>
              </w:rPr>
              <w:t>de</w:t>
            </w:r>
            <w:r>
              <w:rPr>
                <w:spacing w:val="-1"/>
                <w:sz w:val="24"/>
              </w:rPr>
              <w:t xml:space="preserve"> </w:t>
            </w:r>
            <w:r>
              <w:rPr>
                <w:sz w:val="24"/>
              </w:rPr>
              <w:t>los</w:t>
            </w:r>
            <w:r>
              <w:rPr>
                <w:spacing w:val="-1"/>
                <w:sz w:val="24"/>
              </w:rPr>
              <w:t xml:space="preserve"> </w:t>
            </w:r>
            <w:r>
              <w:rPr>
                <w:sz w:val="24"/>
              </w:rPr>
              <w:t>inventarios</w:t>
            </w:r>
            <w:r>
              <w:rPr>
                <w:spacing w:val="-2"/>
                <w:sz w:val="24"/>
              </w:rPr>
              <w:t xml:space="preserve"> </w:t>
            </w:r>
            <w:r>
              <w:rPr>
                <w:sz w:val="24"/>
              </w:rPr>
              <w:t>periódicos.</w:t>
            </w:r>
          </w:p>
          <w:p w14:paraId="0DB7B481" w14:textId="77777777" w:rsidR="003238DD" w:rsidRDefault="00D07417" w:rsidP="00D07417">
            <w:pPr>
              <w:pStyle w:val="TableParagraph"/>
              <w:numPr>
                <w:ilvl w:val="0"/>
                <w:numId w:val="27"/>
              </w:numPr>
              <w:tabs>
                <w:tab w:val="left" w:pos="646"/>
              </w:tabs>
              <w:ind w:right="88" w:firstLine="0"/>
              <w:jc w:val="both"/>
              <w:rPr>
                <w:sz w:val="24"/>
              </w:rPr>
            </w:pPr>
            <w:r>
              <w:rPr>
                <w:sz w:val="24"/>
              </w:rPr>
              <w:t>Se</w:t>
            </w:r>
            <w:r>
              <w:rPr>
                <w:spacing w:val="1"/>
                <w:sz w:val="24"/>
              </w:rPr>
              <w:t xml:space="preserve"> </w:t>
            </w:r>
            <w:r>
              <w:rPr>
                <w:sz w:val="24"/>
              </w:rPr>
              <w:t>han</w:t>
            </w:r>
            <w:r>
              <w:rPr>
                <w:spacing w:val="1"/>
                <w:sz w:val="24"/>
              </w:rPr>
              <w:t xml:space="preserve"> </w:t>
            </w:r>
            <w:r>
              <w:rPr>
                <w:sz w:val="24"/>
              </w:rPr>
              <w:t>utilizado</w:t>
            </w:r>
            <w:r>
              <w:rPr>
                <w:spacing w:val="1"/>
                <w:sz w:val="24"/>
              </w:rPr>
              <w:t xml:space="preserve"> </w:t>
            </w:r>
            <w:r>
              <w:rPr>
                <w:sz w:val="24"/>
              </w:rPr>
              <w:t>las</w:t>
            </w:r>
            <w:r>
              <w:rPr>
                <w:spacing w:val="-64"/>
                <w:sz w:val="24"/>
              </w:rPr>
              <w:t xml:space="preserve"> </w:t>
            </w:r>
            <w:r>
              <w:rPr>
                <w:sz w:val="24"/>
              </w:rPr>
              <w:t>aplicaciones</w:t>
            </w:r>
            <w:r>
              <w:rPr>
                <w:spacing w:val="1"/>
                <w:sz w:val="24"/>
              </w:rPr>
              <w:t xml:space="preserve"> </w:t>
            </w:r>
            <w:r>
              <w:rPr>
                <w:sz w:val="24"/>
              </w:rPr>
              <w:t>informáticas</w:t>
            </w:r>
            <w:r>
              <w:rPr>
                <w:spacing w:val="1"/>
                <w:sz w:val="24"/>
              </w:rPr>
              <w:t xml:space="preserve"> </w:t>
            </w:r>
            <w:r>
              <w:rPr>
                <w:sz w:val="24"/>
              </w:rPr>
              <w:t>y</w:t>
            </w:r>
            <w:r>
              <w:rPr>
                <w:spacing w:val="1"/>
                <w:sz w:val="24"/>
              </w:rPr>
              <w:t xml:space="preserve"> </w:t>
            </w:r>
            <w:r>
              <w:rPr>
                <w:sz w:val="24"/>
              </w:rPr>
              <w:t>procesos</w:t>
            </w:r>
            <w:r>
              <w:rPr>
                <w:spacing w:val="1"/>
                <w:sz w:val="24"/>
              </w:rPr>
              <w:t xml:space="preserve"> </w:t>
            </w:r>
            <w:r>
              <w:rPr>
                <w:sz w:val="24"/>
              </w:rPr>
              <w:t>establecidos</w:t>
            </w:r>
            <w:r>
              <w:rPr>
                <w:spacing w:val="1"/>
                <w:sz w:val="24"/>
              </w:rPr>
              <w:t xml:space="preserve"> </w:t>
            </w:r>
            <w:r>
              <w:rPr>
                <w:sz w:val="24"/>
              </w:rPr>
              <w:t>en</w:t>
            </w:r>
            <w:r>
              <w:rPr>
                <w:spacing w:val="1"/>
                <w:sz w:val="24"/>
              </w:rPr>
              <w:t xml:space="preserve"> </w:t>
            </w:r>
            <w:r>
              <w:rPr>
                <w:sz w:val="24"/>
              </w:rPr>
              <w:t>la</w:t>
            </w:r>
            <w:r>
              <w:rPr>
                <w:spacing w:val="1"/>
                <w:sz w:val="24"/>
              </w:rPr>
              <w:t xml:space="preserve"> </w:t>
            </w:r>
            <w:r>
              <w:rPr>
                <w:sz w:val="24"/>
              </w:rPr>
              <w:t>empresa</w:t>
            </w:r>
            <w:r>
              <w:rPr>
                <w:spacing w:val="1"/>
                <w:sz w:val="24"/>
              </w:rPr>
              <w:t xml:space="preserve"> </w:t>
            </w:r>
            <w:r>
              <w:rPr>
                <w:sz w:val="24"/>
              </w:rPr>
              <w:t>para</w:t>
            </w:r>
            <w:r>
              <w:rPr>
                <w:spacing w:val="1"/>
                <w:sz w:val="24"/>
              </w:rPr>
              <w:t xml:space="preserve"> </w:t>
            </w:r>
            <w:r>
              <w:rPr>
                <w:sz w:val="24"/>
              </w:rPr>
              <w:t>la</w:t>
            </w:r>
            <w:r>
              <w:rPr>
                <w:spacing w:val="1"/>
                <w:sz w:val="24"/>
              </w:rPr>
              <w:t xml:space="preserve"> </w:t>
            </w:r>
            <w:r>
              <w:rPr>
                <w:sz w:val="24"/>
              </w:rPr>
              <w:t>gestión</w:t>
            </w:r>
            <w:r>
              <w:rPr>
                <w:spacing w:val="1"/>
                <w:sz w:val="24"/>
              </w:rPr>
              <w:t xml:space="preserve"> </w:t>
            </w:r>
            <w:r>
              <w:rPr>
                <w:sz w:val="24"/>
              </w:rPr>
              <w:t>del</w:t>
            </w:r>
            <w:r>
              <w:rPr>
                <w:spacing w:val="1"/>
                <w:sz w:val="24"/>
              </w:rPr>
              <w:t xml:space="preserve"> </w:t>
            </w:r>
            <w:r>
              <w:rPr>
                <w:sz w:val="24"/>
              </w:rPr>
              <w:t>almacén.</w:t>
            </w:r>
          </w:p>
        </w:tc>
        <w:tc>
          <w:tcPr>
            <w:tcW w:w="4253" w:type="dxa"/>
          </w:tcPr>
          <w:p w14:paraId="5B947255" w14:textId="77777777" w:rsidR="003238DD" w:rsidRDefault="00D07417" w:rsidP="00D07417">
            <w:pPr>
              <w:pStyle w:val="TableParagraph"/>
              <w:numPr>
                <w:ilvl w:val="0"/>
                <w:numId w:val="26"/>
              </w:numPr>
              <w:tabs>
                <w:tab w:val="left" w:pos="421"/>
              </w:tabs>
              <w:spacing w:line="269" w:lineRule="exact"/>
              <w:ind w:left="420" w:hanging="309"/>
              <w:rPr>
                <w:sz w:val="24"/>
              </w:rPr>
            </w:pPr>
            <w:r>
              <w:rPr>
                <w:sz w:val="24"/>
              </w:rPr>
              <w:t>Tipo</w:t>
            </w:r>
            <w:r>
              <w:rPr>
                <w:spacing w:val="-3"/>
                <w:sz w:val="24"/>
              </w:rPr>
              <w:t xml:space="preserve"> </w:t>
            </w:r>
            <w:r>
              <w:rPr>
                <w:sz w:val="24"/>
              </w:rPr>
              <w:t>de</w:t>
            </w:r>
            <w:r>
              <w:rPr>
                <w:spacing w:val="-2"/>
                <w:sz w:val="24"/>
              </w:rPr>
              <w:t xml:space="preserve"> </w:t>
            </w:r>
            <w:r>
              <w:rPr>
                <w:sz w:val="24"/>
              </w:rPr>
              <w:t>existencias.</w:t>
            </w:r>
          </w:p>
          <w:p w14:paraId="68F30CEE" w14:textId="77777777" w:rsidR="003238DD" w:rsidRDefault="00D07417" w:rsidP="00D07417">
            <w:pPr>
              <w:pStyle w:val="TableParagraph"/>
              <w:numPr>
                <w:ilvl w:val="0"/>
                <w:numId w:val="26"/>
              </w:numPr>
              <w:tabs>
                <w:tab w:val="left" w:pos="421"/>
              </w:tabs>
              <w:spacing w:before="5"/>
              <w:ind w:left="112" w:right="210" w:firstLine="0"/>
              <w:rPr>
                <w:sz w:val="24"/>
              </w:rPr>
            </w:pPr>
            <w:r>
              <w:rPr>
                <w:sz w:val="24"/>
              </w:rPr>
              <w:t>Envases</w:t>
            </w:r>
            <w:r>
              <w:rPr>
                <w:spacing w:val="-3"/>
                <w:sz w:val="24"/>
              </w:rPr>
              <w:t xml:space="preserve"> </w:t>
            </w:r>
            <w:r>
              <w:rPr>
                <w:sz w:val="24"/>
              </w:rPr>
              <w:t>y</w:t>
            </w:r>
            <w:r>
              <w:rPr>
                <w:spacing w:val="-8"/>
                <w:sz w:val="24"/>
              </w:rPr>
              <w:t xml:space="preserve"> </w:t>
            </w:r>
            <w:r>
              <w:rPr>
                <w:sz w:val="24"/>
              </w:rPr>
              <w:t>embalajes.</w:t>
            </w:r>
            <w:r>
              <w:rPr>
                <w:spacing w:val="-1"/>
                <w:sz w:val="24"/>
              </w:rPr>
              <w:t xml:space="preserve"> </w:t>
            </w:r>
            <w:r>
              <w:rPr>
                <w:sz w:val="24"/>
              </w:rPr>
              <w:t>Concepto</w:t>
            </w:r>
            <w:r>
              <w:rPr>
                <w:spacing w:val="-2"/>
                <w:sz w:val="24"/>
              </w:rPr>
              <w:t xml:space="preserve"> </w:t>
            </w:r>
            <w:r>
              <w:rPr>
                <w:sz w:val="24"/>
              </w:rPr>
              <w:t>y</w:t>
            </w:r>
            <w:r>
              <w:rPr>
                <w:spacing w:val="-63"/>
                <w:sz w:val="24"/>
              </w:rPr>
              <w:t xml:space="preserve"> </w:t>
            </w:r>
            <w:r>
              <w:rPr>
                <w:sz w:val="24"/>
              </w:rPr>
              <w:t>tipos.</w:t>
            </w:r>
          </w:p>
          <w:p w14:paraId="4F43EF6F" w14:textId="77777777" w:rsidR="003238DD" w:rsidRDefault="00D07417" w:rsidP="00D07417">
            <w:pPr>
              <w:pStyle w:val="TableParagraph"/>
              <w:numPr>
                <w:ilvl w:val="0"/>
                <w:numId w:val="26"/>
              </w:numPr>
              <w:tabs>
                <w:tab w:val="left" w:pos="421"/>
              </w:tabs>
              <w:ind w:left="112" w:right="382" w:firstLine="0"/>
              <w:rPr>
                <w:sz w:val="24"/>
              </w:rPr>
            </w:pPr>
            <w:r>
              <w:rPr>
                <w:sz w:val="24"/>
              </w:rPr>
              <w:t>Control</w:t>
            </w:r>
            <w:r>
              <w:rPr>
                <w:spacing w:val="-7"/>
                <w:sz w:val="24"/>
              </w:rPr>
              <w:t xml:space="preserve"> </w:t>
            </w:r>
            <w:r>
              <w:rPr>
                <w:sz w:val="24"/>
              </w:rPr>
              <w:t>y</w:t>
            </w:r>
            <w:r>
              <w:rPr>
                <w:spacing w:val="-6"/>
                <w:sz w:val="24"/>
              </w:rPr>
              <w:t xml:space="preserve"> </w:t>
            </w:r>
            <w:r>
              <w:rPr>
                <w:sz w:val="24"/>
              </w:rPr>
              <w:t>gestión</w:t>
            </w:r>
            <w:r>
              <w:rPr>
                <w:spacing w:val="-6"/>
                <w:sz w:val="24"/>
              </w:rPr>
              <w:t xml:space="preserve"> </w:t>
            </w:r>
            <w:r>
              <w:rPr>
                <w:sz w:val="24"/>
              </w:rPr>
              <w:t>de</w:t>
            </w:r>
            <w:r>
              <w:rPr>
                <w:spacing w:val="-7"/>
                <w:sz w:val="24"/>
              </w:rPr>
              <w:t xml:space="preserve"> </w:t>
            </w:r>
            <w:r>
              <w:rPr>
                <w:sz w:val="24"/>
              </w:rPr>
              <w:t>existencias.</w:t>
            </w:r>
            <w:r>
              <w:rPr>
                <w:spacing w:val="-63"/>
                <w:sz w:val="24"/>
              </w:rPr>
              <w:t xml:space="preserve"> </w:t>
            </w:r>
            <w:r>
              <w:rPr>
                <w:sz w:val="24"/>
              </w:rPr>
              <w:t>Procesos</w:t>
            </w:r>
            <w:r>
              <w:rPr>
                <w:spacing w:val="-5"/>
                <w:sz w:val="24"/>
              </w:rPr>
              <w:t xml:space="preserve"> </w:t>
            </w:r>
            <w:r>
              <w:rPr>
                <w:sz w:val="24"/>
              </w:rPr>
              <w:t>administrativos.</w:t>
            </w:r>
          </w:p>
          <w:p w14:paraId="7C456184" w14:textId="77777777" w:rsidR="003238DD" w:rsidRDefault="00D07417" w:rsidP="00D07417">
            <w:pPr>
              <w:pStyle w:val="TableParagraph"/>
              <w:numPr>
                <w:ilvl w:val="0"/>
                <w:numId w:val="26"/>
              </w:numPr>
              <w:tabs>
                <w:tab w:val="left" w:pos="421"/>
              </w:tabs>
              <w:ind w:left="112" w:right="1009" w:firstLine="0"/>
              <w:rPr>
                <w:sz w:val="24"/>
              </w:rPr>
            </w:pPr>
            <w:r>
              <w:rPr>
                <w:sz w:val="24"/>
              </w:rPr>
              <w:t>Cálculo</w:t>
            </w:r>
            <w:r>
              <w:rPr>
                <w:spacing w:val="-6"/>
                <w:sz w:val="24"/>
              </w:rPr>
              <w:t xml:space="preserve"> </w:t>
            </w:r>
            <w:r>
              <w:rPr>
                <w:sz w:val="24"/>
              </w:rPr>
              <w:t>de</w:t>
            </w:r>
            <w:r>
              <w:rPr>
                <w:spacing w:val="-6"/>
                <w:sz w:val="24"/>
              </w:rPr>
              <w:t xml:space="preserve"> </w:t>
            </w:r>
            <w:r>
              <w:rPr>
                <w:sz w:val="24"/>
              </w:rPr>
              <w:t>precio</w:t>
            </w:r>
            <w:r>
              <w:rPr>
                <w:spacing w:val="-6"/>
                <w:sz w:val="24"/>
              </w:rPr>
              <w:t xml:space="preserve"> </w:t>
            </w:r>
            <w:r>
              <w:rPr>
                <w:sz w:val="24"/>
              </w:rPr>
              <w:t>de</w:t>
            </w:r>
            <w:r>
              <w:rPr>
                <w:spacing w:val="-6"/>
                <w:sz w:val="24"/>
              </w:rPr>
              <w:t xml:space="preserve"> </w:t>
            </w:r>
            <w:r>
              <w:rPr>
                <w:sz w:val="24"/>
              </w:rPr>
              <w:t>coste</w:t>
            </w:r>
            <w:r>
              <w:rPr>
                <w:spacing w:val="-64"/>
                <w:sz w:val="24"/>
              </w:rPr>
              <w:t xml:space="preserve"> </w:t>
            </w:r>
            <w:r>
              <w:rPr>
                <w:sz w:val="24"/>
              </w:rPr>
              <w:t>unitario.</w:t>
            </w:r>
          </w:p>
          <w:p w14:paraId="0CBB1040" w14:textId="77777777" w:rsidR="003238DD" w:rsidRDefault="00D07417" w:rsidP="00D07417">
            <w:pPr>
              <w:pStyle w:val="TableParagraph"/>
              <w:numPr>
                <w:ilvl w:val="0"/>
                <w:numId w:val="26"/>
              </w:numPr>
              <w:tabs>
                <w:tab w:val="left" w:pos="421"/>
              </w:tabs>
              <w:ind w:left="112" w:right="1073" w:firstLine="0"/>
              <w:rPr>
                <w:sz w:val="24"/>
              </w:rPr>
            </w:pPr>
            <w:r>
              <w:rPr>
                <w:sz w:val="24"/>
              </w:rPr>
              <w:t>Métodos</w:t>
            </w:r>
            <w:r>
              <w:rPr>
                <w:spacing w:val="-7"/>
                <w:sz w:val="24"/>
              </w:rPr>
              <w:t xml:space="preserve"> </w:t>
            </w:r>
            <w:r>
              <w:rPr>
                <w:sz w:val="24"/>
              </w:rPr>
              <w:t>de</w:t>
            </w:r>
            <w:r>
              <w:rPr>
                <w:spacing w:val="-5"/>
                <w:sz w:val="24"/>
              </w:rPr>
              <w:t xml:space="preserve"> </w:t>
            </w:r>
            <w:r>
              <w:rPr>
                <w:sz w:val="24"/>
              </w:rPr>
              <w:t>valoración</w:t>
            </w:r>
            <w:r>
              <w:rPr>
                <w:spacing w:val="-5"/>
                <w:sz w:val="24"/>
              </w:rPr>
              <w:t xml:space="preserve"> </w:t>
            </w:r>
            <w:r>
              <w:rPr>
                <w:sz w:val="24"/>
              </w:rPr>
              <w:t>de</w:t>
            </w:r>
            <w:r>
              <w:rPr>
                <w:spacing w:val="-63"/>
                <w:sz w:val="24"/>
              </w:rPr>
              <w:t xml:space="preserve"> </w:t>
            </w:r>
            <w:r>
              <w:rPr>
                <w:sz w:val="24"/>
              </w:rPr>
              <w:t>existencias.</w:t>
            </w:r>
          </w:p>
          <w:p w14:paraId="7F6B0E22" w14:textId="77777777" w:rsidR="003238DD" w:rsidRDefault="00D07417" w:rsidP="00D07417">
            <w:pPr>
              <w:pStyle w:val="TableParagraph"/>
              <w:numPr>
                <w:ilvl w:val="0"/>
                <w:numId w:val="26"/>
              </w:numPr>
              <w:tabs>
                <w:tab w:val="left" w:pos="421"/>
              </w:tabs>
              <w:spacing w:line="269" w:lineRule="exact"/>
              <w:ind w:left="420" w:hanging="309"/>
              <w:rPr>
                <w:sz w:val="24"/>
              </w:rPr>
            </w:pPr>
            <w:r>
              <w:rPr>
                <w:sz w:val="24"/>
              </w:rPr>
              <w:t>Inventarios</w:t>
            </w:r>
            <w:r>
              <w:rPr>
                <w:spacing w:val="-4"/>
                <w:sz w:val="24"/>
              </w:rPr>
              <w:t xml:space="preserve"> </w:t>
            </w:r>
            <w:r>
              <w:rPr>
                <w:sz w:val="24"/>
              </w:rPr>
              <w:t>y</w:t>
            </w:r>
            <w:r>
              <w:rPr>
                <w:spacing w:val="-9"/>
                <w:sz w:val="24"/>
              </w:rPr>
              <w:t xml:space="preserve"> </w:t>
            </w:r>
            <w:r>
              <w:rPr>
                <w:sz w:val="24"/>
              </w:rPr>
              <w:t>verificaciones.</w:t>
            </w:r>
          </w:p>
          <w:p w14:paraId="490A38F8" w14:textId="77777777" w:rsidR="003238DD" w:rsidRDefault="00D07417" w:rsidP="00D07417">
            <w:pPr>
              <w:pStyle w:val="TableParagraph"/>
              <w:numPr>
                <w:ilvl w:val="0"/>
                <w:numId w:val="26"/>
              </w:numPr>
              <w:tabs>
                <w:tab w:val="left" w:pos="421"/>
              </w:tabs>
              <w:spacing w:before="4"/>
              <w:ind w:left="420" w:hanging="309"/>
              <w:rPr>
                <w:sz w:val="24"/>
              </w:rPr>
            </w:pPr>
            <w:r>
              <w:rPr>
                <w:sz w:val="24"/>
              </w:rPr>
              <w:t>Stock</w:t>
            </w:r>
            <w:r>
              <w:rPr>
                <w:spacing w:val="-5"/>
                <w:sz w:val="24"/>
              </w:rPr>
              <w:t xml:space="preserve"> </w:t>
            </w:r>
            <w:r>
              <w:rPr>
                <w:sz w:val="24"/>
              </w:rPr>
              <w:t>mínimo</w:t>
            </w:r>
            <w:r>
              <w:rPr>
                <w:spacing w:val="-2"/>
                <w:sz w:val="24"/>
              </w:rPr>
              <w:t xml:space="preserve"> </w:t>
            </w:r>
            <w:r>
              <w:rPr>
                <w:sz w:val="24"/>
              </w:rPr>
              <w:t>y</w:t>
            </w:r>
            <w:r>
              <w:rPr>
                <w:spacing w:val="-2"/>
                <w:sz w:val="24"/>
              </w:rPr>
              <w:t xml:space="preserve"> </w:t>
            </w:r>
            <w:r>
              <w:rPr>
                <w:sz w:val="24"/>
              </w:rPr>
              <w:t>stock</w:t>
            </w:r>
            <w:r>
              <w:rPr>
                <w:spacing w:val="-2"/>
                <w:sz w:val="24"/>
              </w:rPr>
              <w:t xml:space="preserve"> </w:t>
            </w:r>
            <w:r>
              <w:rPr>
                <w:sz w:val="24"/>
              </w:rPr>
              <w:t>óptimo.</w:t>
            </w:r>
          </w:p>
          <w:p w14:paraId="28385D6F" w14:textId="77777777" w:rsidR="003238DD" w:rsidRDefault="00D07417" w:rsidP="00D07417">
            <w:pPr>
              <w:pStyle w:val="TableParagraph"/>
              <w:numPr>
                <w:ilvl w:val="0"/>
                <w:numId w:val="26"/>
              </w:numPr>
              <w:tabs>
                <w:tab w:val="left" w:pos="476"/>
              </w:tabs>
              <w:spacing w:before="1"/>
              <w:ind w:left="112" w:right="101" w:firstLine="0"/>
              <w:rPr>
                <w:sz w:val="24"/>
              </w:rPr>
            </w:pPr>
            <w:r>
              <w:rPr>
                <w:sz w:val="24"/>
              </w:rPr>
              <w:t>Aplicaciones</w:t>
            </w:r>
            <w:r>
              <w:rPr>
                <w:spacing w:val="47"/>
                <w:sz w:val="24"/>
              </w:rPr>
              <w:t xml:space="preserve"> </w:t>
            </w:r>
            <w:r>
              <w:rPr>
                <w:sz w:val="24"/>
              </w:rPr>
              <w:t>informáticas</w:t>
            </w:r>
            <w:r>
              <w:rPr>
                <w:spacing w:val="48"/>
                <w:sz w:val="24"/>
              </w:rPr>
              <w:t xml:space="preserve"> </w:t>
            </w:r>
            <w:r>
              <w:rPr>
                <w:sz w:val="24"/>
              </w:rPr>
              <w:t>para</w:t>
            </w:r>
            <w:r>
              <w:rPr>
                <w:spacing w:val="49"/>
                <w:sz w:val="24"/>
              </w:rPr>
              <w:t xml:space="preserve"> </w:t>
            </w:r>
            <w:r>
              <w:rPr>
                <w:sz w:val="24"/>
              </w:rPr>
              <w:t>la</w:t>
            </w:r>
            <w:r>
              <w:rPr>
                <w:spacing w:val="-63"/>
                <w:sz w:val="24"/>
              </w:rPr>
              <w:t xml:space="preserve"> </w:t>
            </w:r>
            <w:r>
              <w:rPr>
                <w:sz w:val="24"/>
              </w:rPr>
              <w:t>gestión</w:t>
            </w:r>
            <w:r>
              <w:rPr>
                <w:spacing w:val="-2"/>
                <w:sz w:val="24"/>
              </w:rPr>
              <w:t xml:space="preserve"> </w:t>
            </w:r>
            <w:r>
              <w:rPr>
                <w:sz w:val="24"/>
              </w:rPr>
              <w:t>del</w:t>
            </w:r>
            <w:r>
              <w:rPr>
                <w:spacing w:val="-5"/>
                <w:sz w:val="24"/>
              </w:rPr>
              <w:t xml:space="preserve"> </w:t>
            </w:r>
            <w:r>
              <w:rPr>
                <w:sz w:val="24"/>
              </w:rPr>
              <w:t>almacén.</w:t>
            </w:r>
          </w:p>
        </w:tc>
        <w:tc>
          <w:tcPr>
            <w:tcW w:w="666" w:type="dxa"/>
            <w:shd w:val="clear" w:color="auto" w:fill="DEEAF6"/>
            <w:textDirection w:val="tbRl"/>
          </w:tcPr>
          <w:p w14:paraId="15652EEA" w14:textId="77777777" w:rsidR="003238DD" w:rsidRDefault="00D07417">
            <w:pPr>
              <w:pStyle w:val="TableParagraph"/>
              <w:spacing w:before="180"/>
              <w:ind w:left="3619" w:right="3615"/>
              <w:jc w:val="center"/>
              <w:rPr>
                <w:rFonts w:ascii="Arial" w:hAnsi="Arial"/>
                <w:b/>
                <w:sz w:val="24"/>
              </w:rPr>
            </w:pPr>
            <w:r>
              <w:rPr>
                <w:rFonts w:ascii="Arial" w:hAnsi="Arial"/>
                <w:b/>
                <w:sz w:val="24"/>
              </w:rPr>
              <w:t>Contenidos</w:t>
            </w:r>
            <w:r>
              <w:rPr>
                <w:rFonts w:ascii="Arial" w:hAnsi="Arial"/>
                <w:b/>
                <w:spacing w:val="-1"/>
                <w:sz w:val="24"/>
              </w:rPr>
              <w:t xml:space="preserve"> </w:t>
            </w:r>
            <w:r>
              <w:rPr>
                <w:rFonts w:ascii="Arial" w:hAnsi="Arial"/>
                <w:b/>
                <w:sz w:val="24"/>
              </w:rPr>
              <w:t>Básicos</w:t>
            </w:r>
          </w:p>
        </w:tc>
      </w:tr>
    </w:tbl>
    <w:p w14:paraId="630D0352" w14:textId="77777777" w:rsidR="003238DD" w:rsidRDefault="003238DD">
      <w:pPr>
        <w:jc w:val="center"/>
        <w:rPr>
          <w:rFonts w:ascii="Arial" w:hAnsi="Arial"/>
          <w:sz w:val="24"/>
        </w:rPr>
        <w:sectPr w:rsidR="003238DD">
          <w:pgSz w:w="11920" w:h="16850"/>
          <w:pgMar w:top="1260" w:right="420" w:bottom="280" w:left="900" w:header="584" w:footer="0" w:gutter="0"/>
          <w:cols w:space="720"/>
        </w:sectPr>
      </w:pPr>
    </w:p>
    <w:p w14:paraId="05455934" w14:textId="77777777" w:rsidR="003238DD" w:rsidRDefault="003238DD">
      <w:pPr>
        <w:pStyle w:val="Textoindependiente"/>
        <w:spacing w:before="6"/>
        <w:rPr>
          <w:sz w:val="11"/>
        </w:rPr>
      </w:pPr>
    </w:p>
    <w:tbl>
      <w:tblPr>
        <w:tblStyle w:val="TableNormal"/>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14"/>
        <w:gridCol w:w="3843"/>
        <w:gridCol w:w="4253"/>
        <w:gridCol w:w="666"/>
      </w:tblGrid>
      <w:tr w:rsidR="003238DD" w14:paraId="6031443D" w14:textId="77777777">
        <w:trPr>
          <w:trHeight w:val="1653"/>
        </w:trPr>
        <w:tc>
          <w:tcPr>
            <w:tcW w:w="1114" w:type="dxa"/>
            <w:shd w:val="clear" w:color="auto" w:fill="DEEAF6"/>
            <w:textDirection w:val="btLr"/>
          </w:tcPr>
          <w:p w14:paraId="507BCF65" w14:textId="77777777" w:rsidR="003238DD" w:rsidRDefault="00D07417">
            <w:pPr>
              <w:pStyle w:val="TableParagraph"/>
              <w:spacing w:before="142" w:line="254" w:lineRule="auto"/>
              <w:ind w:left="146" w:right="144" w:hanging="4"/>
              <w:jc w:val="center"/>
              <w:rPr>
                <w:rFonts w:ascii="Arial"/>
                <w:b/>
                <w:sz w:val="24"/>
              </w:rPr>
            </w:pPr>
            <w:r>
              <w:rPr>
                <w:rFonts w:ascii="Arial"/>
                <w:b/>
                <w:sz w:val="24"/>
              </w:rPr>
              <w:t>Resultado</w:t>
            </w:r>
            <w:r>
              <w:rPr>
                <w:rFonts w:ascii="Arial"/>
                <w:b/>
                <w:spacing w:val="1"/>
                <w:sz w:val="24"/>
              </w:rPr>
              <w:t xml:space="preserve"> </w:t>
            </w:r>
            <w:r>
              <w:rPr>
                <w:rFonts w:ascii="Arial"/>
                <w:b/>
                <w:sz w:val="24"/>
              </w:rPr>
              <w:t>de</w:t>
            </w:r>
            <w:r>
              <w:rPr>
                <w:rFonts w:ascii="Arial"/>
                <w:b/>
                <w:spacing w:val="1"/>
                <w:sz w:val="24"/>
              </w:rPr>
              <w:t xml:space="preserve"> </w:t>
            </w:r>
            <w:r>
              <w:rPr>
                <w:rFonts w:ascii="Arial"/>
                <w:b/>
                <w:sz w:val="24"/>
              </w:rPr>
              <w:t>Aprendizaje</w:t>
            </w:r>
          </w:p>
        </w:tc>
        <w:tc>
          <w:tcPr>
            <w:tcW w:w="3843" w:type="dxa"/>
          </w:tcPr>
          <w:p w14:paraId="38D035AD" w14:textId="77777777" w:rsidR="003238DD" w:rsidRDefault="00D07417">
            <w:pPr>
              <w:pStyle w:val="TableParagraph"/>
              <w:spacing w:line="269" w:lineRule="exact"/>
              <w:ind w:left="110"/>
              <w:jc w:val="both"/>
              <w:rPr>
                <w:rFonts w:ascii="Arial"/>
                <w:b/>
                <w:sz w:val="24"/>
              </w:rPr>
            </w:pPr>
            <w:r>
              <w:rPr>
                <w:rFonts w:ascii="Arial"/>
                <w:b/>
                <w:sz w:val="24"/>
              </w:rPr>
              <w:t>5.</w:t>
            </w:r>
            <w:r>
              <w:rPr>
                <w:rFonts w:ascii="Arial"/>
                <w:b/>
                <w:spacing w:val="-5"/>
                <w:sz w:val="24"/>
              </w:rPr>
              <w:t xml:space="preserve"> </w:t>
            </w:r>
            <w:r>
              <w:rPr>
                <w:rFonts w:ascii="Arial"/>
                <w:b/>
                <w:sz w:val="24"/>
              </w:rPr>
              <w:t>Tramita</w:t>
            </w:r>
            <w:r>
              <w:rPr>
                <w:rFonts w:ascii="Arial"/>
                <w:b/>
                <w:spacing w:val="-1"/>
                <w:sz w:val="24"/>
              </w:rPr>
              <w:t xml:space="preserve"> </w:t>
            </w:r>
            <w:r>
              <w:rPr>
                <w:rFonts w:ascii="Arial"/>
                <w:b/>
                <w:sz w:val="24"/>
              </w:rPr>
              <w:t>pagos</w:t>
            </w:r>
          </w:p>
          <w:p w14:paraId="26A7FB7A" w14:textId="77777777" w:rsidR="003238DD" w:rsidRDefault="00D07417">
            <w:pPr>
              <w:pStyle w:val="TableParagraph"/>
              <w:spacing w:before="5"/>
              <w:ind w:left="110" w:right="86"/>
              <w:jc w:val="both"/>
              <w:rPr>
                <w:rFonts w:ascii="Arial" w:hAnsi="Arial"/>
                <w:b/>
                <w:sz w:val="24"/>
              </w:rPr>
            </w:pPr>
            <w:r>
              <w:rPr>
                <w:rFonts w:ascii="Arial" w:hAnsi="Arial"/>
                <w:b/>
                <w:sz w:val="24"/>
              </w:rPr>
              <w:t>y</w:t>
            </w:r>
            <w:r>
              <w:rPr>
                <w:rFonts w:ascii="Arial" w:hAnsi="Arial"/>
                <w:b/>
                <w:spacing w:val="1"/>
                <w:sz w:val="24"/>
              </w:rPr>
              <w:t xml:space="preserve"> </w:t>
            </w:r>
            <w:r>
              <w:rPr>
                <w:rFonts w:ascii="Arial" w:hAnsi="Arial"/>
                <w:b/>
                <w:sz w:val="24"/>
              </w:rPr>
              <w:t>cobros</w:t>
            </w:r>
            <w:r>
              <w:rPr>
                <w:rFonts w:ascii="Arial" w:hAnsi="Arial"/>
                <w:b/>
                <w:spacing w:val="1"/>
                <w:sz w:val="24"/>
              </w:rPr>
              <w:t xml:space="preserve"> </w:t>
            </w:r>
            <w:r>
              <w:rPr>
                <w:rFonts w:ascii="Arial" w:hAnsi="Arial"/>
                <w:b/>
                <w:sz w:val="24"/>
              </w:rPr>
              <w:t>reconociendo</w:t>
            </w:r>
            <w:r>
              <w:rPr>
                <w:rFonts w:ascii="Arial" w:hAnsi="Arial"/>
                <w:b/>
                <w:spacing w:val="1"/>
                <w:sz w:val="24"/>
              </w:rPr>
              <w:t xml:space="preserve"> </w:t>
            </w:r>
            <w:r>
              <w:rPr>
                <w:rFonts w:ascii="Arial" w:hAnsi="Arial"/>
                <w:b/>
                <w:sz w:val="24"/>
              </w:rPr>
              <w:t>la</w:t>
            </w:r>
            <w:r>
              <w:rPr>
                <w:rFonts w:ascii="Arial" w:hAnsi="Arial"/>
                <w:b/>
                <w:spacing w:val="1"/>
                <w:sz w:val="24"/>
              </w:rPr>
              <w:t xml:space="preserve"> </w:t>
            </w:r>
            <w:r>
              <w:rPr>
                <w:rFonts w:ascii="Arial" w:hAnsi="Arial"/>
                <w:b/>
                <w:sz w:val="24"/>
              </w:rPr>
              <w:t>documentación</w:t>
            </w:r>
            <w:r>
              <w:rPr>
                <w:rFonts w:ascii="Arial" w:hAnsi="Arial"/>
                <w:b/>
                <w:spacing w:val="1"/>
                <w:sz w:val="24"/>
              </w:rPr>
              <w:t xml:space="preserve"> </w:t>
            </w:r>
            <w:r>
              <w:rPr>
                <w:rFonts w:ascii="Arial" w:hAnsi="Arial"/>
                <w:b/>
                <w:sz w:val="24"/>
              </w:rPr>
              <w:t>asociada</w:t>
            </w:r>
            <w:r>
              <w:rPr>
                <w:rFonts w:ascii="Arial" w:hAnsi="Arial"/>
                <w:b/>
                <w:spacing w:val="1"/>
                <w:sz w:val="24"/>
              </w:rPr>
              <w:t xml:space="preserve"> </w:t>
            </w:r>
            <w:r>
              <w:rPr>
                <w:rFonts w:ascii="Arial" w:hAnsi="Arial"/>
                <w:b/>
                <w:sz w:val="24"/>
              </w:rPr>
              <w:t>y</w:t>
            </w:r>
            <w:r>
              <w:rPr>
                <w:rFonts w:ascii="Arial" w:hAnsi="Arial"/>
                <w:b/>
                <w:spacing w:val="1"/>
                <w:sz w:val="24"/>
              </w:rPr>
              <w:t xml:space="preserve"> </w:t>
            </w:r>
            <w:r>
              <w:rPr>
                <w:rFonts w:ascii="Arial" w:hAnsi="Arial"/>
                <w:b/>
                <w:sz w:val="24"/>
              </w:rPr>
              <w:t>su</w:t>
            </w:r>
            <w:r>
              <w:rPr>
                <w:rFonts w:ascii="Arial" w:hAnsi="Arial"/>
                <w:b/>
                <w:spacing w:val="-64"/>
                <w:sz w:val="24"/>
              </w:rPr>
              <w:t xml:space="preserve"> </w:t>
            </w:r>
            <w:r>
              <w:rPr>
                <w:rFonts w:ascii="Arial" w:hAnsi="Arial"/>
                <w:b/>
                <w:sz w:val="24"/>
              </w:rPr>
              <w:t>flujo</w:t>
            </w:r>
            <w:r>
              <w:rPr>
                <w:rFonts w:ascii="Arial" w:hAnsi="Arial"/>
                <w:b/>
                <w:spacing w:val="-1"/>
                <w:sz w:val="24"/>
              </w:rPr>
              <w:t xml:space="preserve"> </w:t>
            </w:r>
            <w:r>
              <w:rPr>
                <w:rFonts w:ascii="Arial" w:hAnsi="Arial"/>
                <w:b/>
                <w:sz w:val="24"/>
              </w:rPr>
              <w:t>dentro de la empresa</w:t>
            </w:r>
          </w:p>
        </w:tc>
        <w:tc>
          <w:tcPr>
            <w:tcW w:w="4253" w:type="dxa"/>
          </w:tcPr>
          <w:p w14:paraId="156731B1" w14:textId="77777777" w:rsidR="003238DD" w:rsidRDefault="00D07417">
            <w:pPr>
              <w:pStyle w:val="TableParagraph"/>
              <w:spacing w:line="269" w:lineRule="exact"/>
              <w:rPr>
                <w:rFonts w:ascii="Arial" w:hAnsi="Arial"/>
                <w:b/>
                <w:sz w:val="24"/>
              </w:rPr>
            </w:pPr>
            <w:r>
              <w:rPr>
                <w:rFonts w:ascii="Arial" w:hAnsi="Arial"/>
                <w:b/>
                <w:sz w:val="24"/>
              </w:rPr>
              <w:t>Tramitación</w:t>
            </w:r>
            <w:r>
              <w:rPr>
                <w:rFonts w:ascii="Arial" w:hAnsi="Arial"/>
                <w:b/>
                <w:spacing w:val="-2"/>
                <w:sz w:val="24"/>
              </w:rPr>
              <w:t xml:space="preserve"> </w:t>
            </w:r>
            <w:r>
              <w:rPr>
                <w:rFonts w:ascii="Arial" w:hAnsi="Arial"/>
                <w:b/>
                <w:sz w:val="24"/>
              </w:rPr>
              <w:t>de</w:t>
            </w:r>
            <w:r>
              <w:rPr>
                <w:rFonts w:ascii="Arial" w:hAnsi="Arial"/>
                <w:b/>
                <w:spacing w:val="-4"/>
                <w:sz w:val="24"/>
              </w:rPr>
              <w:t xml:space="preserve"> </w:t>
            </w:r>
            <w:r>
              <w:rPr>
                <w:rFonts w:ascii="Arial" w:hAnsi="Arial"/>
                <w:b/>
                <w:sz w:val="24"/>
              </w:rPr>
              <w:t>cobros</w:t>
            </w:r>
            <w:r>
              <w:rPr>
                <w:rFonts w:ascii="Arial" w:hAnsi="Arial"/>
                <w:b/>
                <w:spacing w:val="3"/>
                <w:sz w:val="24"/>
              </w:rPr>
              <w:t xml:space="preserve"> </w:t>
            </w:r>
            <w:r>
              <w:rPr>
                <w:rFonts w:ascii="Arial" w:hAnsi="Arial"/>
                <w:b/>
                <w:sz w:val="24"/>
              </w:rPr>
              <w:t>y</w:t>
            </w:r>
            <w:r>
              <w:rPr>
                <w:rFonts w:ascii="Arial" w:hAnsi="Arial"/>
                <w:b/>
                <w:spacing w:val="-10"/>
                <w:sz w:val="24"/>
              </w:rPr>
              <w:t xml:space="preserve"> </w:t>
            </w:r>
            <w:r>
              <w:rPr>
                <w:rFonts w:ascii="Arial" w:hAnsi="Arial"/>
                <w:b/>
                <w:sz w:val="24"/>
              </w:rPr>
              <w:t>pagos:</w:t>
            </w:r>
          </w:p>
        </w:tc>
        <w:tc>
          <w:tcPr>
            <w:tcW w:w="666" w:type="dxa"/>
            <w:shd w:val="clear" w:color="auto" w:fill="DEEAF6"/>
            <w:textDirection w:val="tbRl"/>
          </w:tcPr>
          <w:p w14:paraId="32EA19E2" w14:textId="77777777" w:rsidR="003238DD" w:rsidRDefault="00D07417">
            <w:pPr>
              <w:pStyle w:val="TableParagraph"/>
              <w:tabs>
                <w:tab w:val="left" w:pos="1260"/>
              </w:tabs>
              <w:spacing w:line="250" w:lineRule="exact"/>
              <w:rPr>
                <w:rFonts w:ascii="Arial"/>
                <w:b/>
                <w:sz w:val="24"/>
              </w:rPr>
            </w:pPr>
            <w:r>
              <w:rPr>
                <w:rFonts w:ascii="Arial"/>
                <w:b/>
                <w:sz w:val="24"/>
              </w:rPr>
              <w:t>Bloque</w:t>
            </w:r>
            <w:r>
              <w:rPr>
                <w:rFonts w:ascii="Arial"/>
                <w:b/>
                <w:sz w:val="24"/>
              </w:rPr>
              <w:tab/>
              <w:t>de</w:t>
            </w:r>
          </w:p>
          <w:p w14:paraId="59EFD0FC" w14:textId="77777777" w:rsidR="003238DD" w:rsidRDefault="00D07417">
            <w:pPr>
              <w:pStyle w:val="TableParagraph"/>
              <w:spacing w:before="12"/>
              <w:rPr>
                <w:rFonts w:ascii="Arial"/>
                <w:b/>
                <w:sz w:val="24"/>
              </w:rPr>
            </w:pPr>
            <w:r>
              <w:rPr>
                <w:rFonts w:ascii="Arial"/>
                <w:b/>
                <w:sz w:val="24"/>
              </w:rPr>
              <w:t>contenidos</w:t>
            </w:r>
          </w:p>
        </w:tc>
      </w:tr>
      <w:tr w:rsidR="003238DD" w14:paraId="4B5F9F96" w14:textId="77777777">
        <w:trPr>
          <w:trHeight w:val="6900"/>
        </w:trPr>
        <w:tc>
          <w:tcPr>
            <w:tcW w:w="1114" w:type="dxa"/>
            <w:shd w:val="clear" w:color="auto" w:fill="DEEAF6"/>
            <w:textDirection w:val="btLr"/>
          </w:tcPr>
          <w:p w14:paraId="5D13B931" w14:textId="77777777" w:rsidR="003238DD" w:rsidRDefault="003238DD">
            <w:pPr>
              <w:pStyle w:val="TableParagraph"/>
              <w:ind w:left="0"/>
              <w:rPr>
                <w:sz w:val="38"/>
              </w:rPr>
            </w:pPr>
          </w:p>
          <w:p w14:paraId="58B46F41" w14:textId="77777777" w:rsidR="003238DD" w:rsidRDefault="00D07417">
            <w:pPr>
              <w:pStyle w:val="TableParagraph"/>
              <w:ind w:left="2099" w:right="2100"/>
              <w:jc w:val="center"/>
              <w:rPr>
                <w:rFonts w:ascii="Arial" w:hAnsi="Arial"/>
                <w:b/>
                <w:sz w:val="24"/>
              </w:rPr>
            </w:pPr>
            <w:r>
              <w:rPr>
                <w:rFonts w:ascii="Arial" w:hAnsi="Arial"/>
                <w:b/>
                <w:sz w:val="24"/>
              </w:rPr>
              <w:t>Criterios</w:t>
            </w:r>
            <w:r>
              <w:rPr>
                <w:rFonts w:ascii="Arial" w:hAnsi="Arial"/>
                <w:b/>
                <w:spacing w:val="-4"/>
                <w:sz w:val="24"/>
              </w:rPr>
              <w:t xml:space="preserve"> </w:t>
            </w:r>
            <w:r>
              <w:rPr>
                <w:rFonts w:ascii="Arial" w:hAnsi="Arial"/>
                <w:b/>
                <w:sz w:val="24"/>
              </w:rPr>
              <w:t>de</w:t>
            </w:r>
            <w:r>
              <w:rPr>
                <w:rFonts w:ascii="Arial" w:hAnsi="Arial"/>
                <w:b/>
                <w:spacing w:val="-3"/>
                <w:sz w:val="24"/>
              </w:rPr>
              <w:t xml:space="preserve"> </w:t>
            </w:r>
            <w:r>
              <w:rPr>
                <w:rFonts w:ascii="Arial" w:hAnsi="Arial"/>
                <w:b/>
                <w:sz w:val="24"/>
              </w:rPr>
              <w:t>Evaluación</w:t>
            </w:r>
          </w:p>
        </w:tc>
        <w:tc>
          <w:tcPr>
            <w:tcW w:w="3843" w:type="dxa"/>
          </w:tcPr>
          <w:p w14:paraId="1D1D0461" w14:textId="77777777" w:rsidR="003238DD" w:rsidRDefault="00D07417" w:rsidP="00D07417">
            <w:pPr>
              <w:pStyle w:val="TableParagraph"/>
              <w:numPr>
                <w:ilvl w:val="0"/>
                <w:numId w:val="25"/>
              </w:numPr>
              <w:tabs>
                <w:tab w:val="left" w:pos="411"/>
              </w:tabs>
              <w:spacing w:before="2" w:line="235" w:lineRule="auto"/>
              <w:ind w:right="92" w:firstLine="0"/>
              <w:jc w:val="both"/>
              <w:rPr>
                <w:sz w:val="24"/>
              </w:rPr>
            </w:pPr>
            <w:r>
              <w:rPr>
                <w:sz w:val="24"/>
              </w:rPr>
              <w:t>Se han identificado los medios</w:t>
            </w:r>
            <w:r>
              <w:rPr>
                <w:spacing w:val="1"/>
                <w:sz w:val="24"/>
              </w:rPr>
              <w:t xml:space="preserve"> </w:t>
            </w:r>
            <w:r>
              <w:rPr>
                <w:sz w:val="24"/>
              </w:rPr>
              <w:t>de</w:t>
            </w:r>
            <w:r>
              <w:rPr>
                <w:spacing w:val="-2"/>
                <w:sz w:val="24"/>
              </w:rPr>
              <w:t xml:space="preserve"> </w:t>
            </w:r>
            <w:r>
              <w:rPr>
                <w:sz w:val="24"/>
              </w:rPr>
              <w:t>pago y</w:t>
            </w:r>
            <w:r>
              <w:rPr>
                <w:spacing w:val="-4"/>
                <w:sz w:val="24"/>
              </w:rPr>
              <w:t xml:space="preserve"> </w:t>
            </w:r>
            <w:r>
              <w:rPr>
                <w:sz w:val="24"/>
              </w:rPr>
              <w:t>cobro</w:t>
            </w:r>
            <w:r>
              <w:rPr>
                <w:spacing w:val="-2"/>
                <w:sz w:val="24"/>
              </w:rPr>
              <w:t xml:space="preserve"> </w:t>
            </w:r>
            <w:r>
              <w:rPr>
                <w:sz w:val="24"/>
              </w:rPr>
              <w:t>habituales</w:t>
            </w:r>
          </w:p>
          <w:p w14:paraId="7D3DC910" w14:textId="77777777" w:rsidR="003238DD" w:rsidRDefault="00D07417">
            <w:pPr>
              <w:pStyle w:val="TableParagraph"/>
              <w:spacing w:before="2"/>
              <w:ind w:left="110"/>
              <w:jc w:val="both"/>
              <w:rPr>
                <w:sz w:val="24"/>
              </w:rPr>
            </w:pPr>
            <w:r>
              <w:rPr>
                <w:sz w:val="24"/>
              </w:rPr>
              <w:t>en</w:t>
            </w:r>
            <w:r>
              <w:rPr>
                <w:spacing w:val="-2"/>
                <w:sz w:val="24"/>
              </w:rPr>
              <w:t xml:space="preserve"> </w:t>
            </w:r>
            <w:r>
              <w:rPr>
                <w:sz w:val="24"/>
              </w:rPr>
              <w:t>la</w:t>
            </w:r>
            <w:r>
              <w:rPr>
                <w:spacing w:val="-3"/>
                <w:sz w:val="24"/>
              </w:rPr>
              <w:t xml:space="preserve"> </w:t>
            </w:r>
            <w:r>
              <w:rPr>
                <w:sz w:val="24"/>
              </w:rPr>
              <w:t>empresa.</w:t>
            </w:r>
          </w:p>
          <w:p w14:paraId="4657641F" w14:textId="77777777" w:rsidR="003238DD" w:rsidRDefault="00D07417" w:rsidP="00D07417">
            <w:pPr>
              <w:pStyle w:val="TableParagraph"/>
              <w:numPr>
                <w:ilvl w:val="0"/>
                <w:numId w:val="25"/>
              </w:numPr>
              <w:tabs>
                <w:tab w:val="left" w:pos="408"/>
              </w:tabs>
              <w:spacing w:before="2"/>
              <w:ind w:right="93" w:firstLine="0"/>
              <w:jc w:val="both"/>
              <w:rPr>
                <w:sz w:val="24"/>
              </w:rPr>
            </w:pPr>
            <w:r>
              <w:rPr>
                <w:sz w:val="24"/>
              </w:rPr>
              <w:t>Se han diferenciado el pago al</w:t>
            </w:r>
            <w:r>
              <w:rPr>
                <w:spacing w:val="1"/>
                <w:sz w:val="24"/>
              </w:rPr>
              <w:t xml:space="preserve"> </w:t>
            </w:r>
            <w:r>
              <w:rPr>
                <w:sz w:val="24"/>
              </w:rPr>
              <w:t>contado</w:t>
            </w:r>
            <w:r>
              <w:rPr>
                <w:spacing w:val="-2"/>
                <w:sz w:val="24"/>
              </w:rPr>
              <w:t xml:space="preserve"> </w:t>
            </w:r>
            <w:r>
              <w:rPr>
                <w:sz w:val="24"/>
              </w:rPr>
              <w:t>y</w:t>
            </w:r>
            <w:r>
              <w:rPr>
                <w:spacing w:val="-5"/>
                <w:sz w:val="24"/>
              </w:rPr>
              <w:t xml:space="preserve"> </w:t>
            </w:r>
            <w:r>
              <w:rPr>
                <w:sz w:val="24"/>
              </w:rPr>
              <w:t>el pago</w:t>
            </w:r>
            <w:r>
              <w:rPr>
                <w:spacing w:val="-2"/>
                <w:sz w:val="24"/>
              </w:rPr>
              <w:t xml:space="preserve"> </w:t>
            </w:r>
            <w:r>
              <w:rPr>
                <w:sz w:val="24"/>
              </w:rPr>
              <w:t>aplazado.</w:t>
            </w:r>
          </w:p>
          <w:p w14:paraId="21A8D61A" w14:textId="77777777" w:rsidR="003238DD" w:rsidRDefault="00D07417" w:rsidP="00D07417">
            <w:pPr>
              <w:pStyle w:val="TableParagraph"/>
              <w:numPr>
                <w:ilvl w:val="0"/>
                <w:numId w:val="25"/>
              </w:numPr>
              <w:tabs>
                <w:tab w:val="left" w:pos="509"/>
              </w:tabs>
              <w:ind w:right="89" w:firstLine="0"/>
              <w:jc w:val="both"/>
              <w:rPr>
                <w:sz w:val="24"/>
              </w:rPr>
            </w:pPr>
            <w:r>
              <w:rPr>
                <w:sz w:val="24"/>
              </w:rPr>
              <w:t>Se</w:t>
            </w:r>
            <w:r>
              <w:rPr>
                <w:spacing w:val="1"/>
                <w:sz w:val="24"/>
              </w:rPr>
              <w:t xml:space="preserve"> </w:t>
            </w:r>
            <w:r>
              <w:rPr>
                <w:sz w:val="24"/>
              </w:rPr>
              <w:t>han</w:t>
            </w:r>
            <w:r>
              <w:rPr>
                <w:spacing w:val="1"/>
                <w:sz w:val="24"/>
              </w:rPr>
              <w:t xml:space="preserve"> </w:t>
            </w:r>
            <w:r>
              <w:rPr>
                <w:sz w:val="24"/>
              </w:rPr>
              <w:t>cumplimentado</w:t>
            </w:r>
            <w:r>
              <w:rPr>
                <w:spacing w:val="1"/>
                <w:sz w:val="24"/>
              </w:rPr>
              <w:t xml:space="preserve"> </w:t>
            </w:r>
            <w:r>
              <w:rPr>
                <w:sz w:val="24"/>
              </w:rPr>
              <w:t>los</w:t>
            </w:r>
            <w:r>
              <w:rPr>
                <w:spacing w:val="-64"/>
                <w:sz w:val="24"/>
              </w:rPr>
              <w:t xml:space="preserve"> </w:t>
            </w:r>
            <w:r>
              <w:rPr>
                <w:sz w:val="24"/>
              </w:rPr>
              <w:t>documentos financieros utilizados</w:t>
            </w:r>
            <w:r>
              <w:rPr>
                <w:spacing w:val="-64"/>
                <w:sz w:val="24"/>
              </w:rPr>
              <w:t xml:space="preserve"> </w:t>
            </w:r>
            <w:r>
              <w:rPr>
                <w:sz w:val="24"/>
              </w:rPr>
              <w:t>y</w:t>
            </w:r>
            <w:r>
              <w:rPr>
                <w:spacing w:val="-6"/>
                <w:sz w:val="24"/>
              </w:rPr>
              <w:t xml:space="preserve"> </w:t>
            </w:r>
            <w:r>
              <w:rPr>
                <w:sz w:val="24"/>
              </w:rPr>
              <w:t>los impresos</w:t>
            </w:r>
            <w:r>
              <w:rPr>
                <w:spacing w:val="-1"/>
                <w:sz w:val="24"/>
              </w:rPr>
              <w:t xml:space="preserve"> </w:t>
            </w:r>
            <w:r>
              <w:rPr>
                <w:sz w:val="24"/>
              </w:rPr>
              <w:t>de</w:t>
            </w:r>
            <w:r>
              <w:rPr>
                <w:spacing w:val="-2"/>
                <w:sz w:val="24"/>
              </w:rPr>
              <w:t xml:space="preserve"> </w:t>
            </w:r>
            <w:r>
              <w:rPr>
                <w:sz w:val="24"/>
              </w:rPr>
              <w:t>cobro</w:t>
            </w:r>
            <w:r>
              <w:rPr>
                <w:spacing w:val="-1"/>
                <w:sz w:val="24"/>
              </w:rPr>
              <w:t xml:space="preserve"> </w:t>
            </w:r>
            <w:r>
              <w:rPr>
                <w:sz w:val="24"/>
              </w:rPr>
              <w:t>y</w:t>
            </w:r>
            <w:r>
              <w:rPr>
                <w:spacing w:val="-1"/>
                <w:sz w:val="24"/>
              </w:rPr>
              <w:t xml:space="preserve"> </w:t>
            </w:r>
            <w:r>
              <w:rPr>
                <w:sz w:val="24"/>
              </w:rPr>
              <w:t>pago.</w:t>
            </w:r>
          </w:p>
          <w:p w14:paraId="652A58F1" w14:textId="77777777" w:rsidR="003238DD" w:rsidRDefault="00D07417" w:rsidP="00D07417">
            <w:pPr>
              <w:pStyle w:val="TableParagraph"/>
              <w:numPr>
                <w:ilvl w:val="0"/>
                <w:numId w:val="25"/>
              </w:numPr>
              <w:tabs>
                <w:tab w:val="left" w:pos="699"/>
              </w:tabs>
              <w:spacing w:before="1"/>
              <w:ind w:right="88" w:firstLine="0"/>
              <w:jc w:val="both"/>
              <w:rPr>
                <w:sz w:val="24"/>
              </w:rPr>
            </w:pPr>
            <w:r>
              <w:rPr>
                <w:sz w:val="24"/>
              </w:rPr>
              <w:t>Se</w:t>
            </w:r>
            <w:r>
              <w:rPr>
                <w:spacing w:val="1"/>
                <w:sz w:val="24"/>
              </w:rPr>
              <w:t xml:space="preserve"> </w:t>
            </w:r>
            <w:r>
              <w:rPr>
                <w:sz w:val="24"/>
              </w:rPr>
              <w:t>han</w:t>
            </w:r>
            <w:r>
              <w:rPr>
                <w:spacing w:val="1"/>
                <w:sz w:val="24"/>
              </w:rPr>
              <w:t xml:space="preserve"> </w:t>
            </w:r>
            <w:r>
              <w:rPr>
                <w:sz w:val="24"/>
              </w:rPr>
              <w:t>valorado</w:t>
            </w:r>
            <w:r>
              <w:rPr>
                <w:spacing w:val="1"/>
                <w:sz w:val="24"/>
              </w:rPr>
              <w:t xml:space="preserve"> </w:t>
            </w:r>
            <w:r>
              <w:rPr>
                <w:sz w:val="24"/>
              </w:rPr>
              <w:t>los</w:t>
            </w:r>
            <w:r>
              <w:rPr>
                <w:spacing w:val="1"/>
                <w:sz w:val="24"/>
              </w:rPr>
              <w:t xml:space="preserve"> </w:t>
            </w:r>
            <w:r>
              <w:rPr>
                <w:sz w:val="24"/>
              </w:rPr>
              <w:t>procedimientos</w:t>
            </w:r>
            <w:r>
              <w:rPr>
                <w:spacing w:val="1"/>
                <w:sz w:val="24"/>
              </w:rPr>
              <w:t xml:space="preserve"> </w:t>
            </w:r>
            <w:r>
              <w:rPr>
                <w:sz w:val="24"/>
              </w:rPr>
              <w:t>de</w:t>
            </w:r>
            <w:r>
              <w:rPr>
                <w:spacing w:val="67"/>
                <w:sz w:val="24"/>
              </w:rPr>
              <w:t xml:space="preserve"> </w:t>
            </w:r>
            <w:r>
              <w:rPr>
                <w:sz w:val="24"/>
              </w:rPr>
              <w:t>autorización</w:t>
            </w:r>
            <w:r>
              <w:rPr>
                <w:spacing w:val="1"/>
                <w:sz w:val="24"/>
              </w:rPr>
              <w:t xml:space="preserve"> </w:t>
            </w:r>
            <w:r>
              <w:rPr>
                <w:sz w:val="24"/>
              </w:rPr>
              <w:t>de</w:t>
            </w:r>
          </w:p>
          <w:p w14:paraId="24A309EB" w14:textId="77777777" w:rsidR="003238DD" w:rsidRDefault="00D07417">
            <w:pPr>
              <w:pStyle w:val="TableParagraph"/>
              <w:ind w:left="110"/>
              <w:jc w:val="both"/>
              <w:rPr>
                <w:sz w:val="24"/>
              </w:rPr>
            </w:pPr>
            <w:r>
              <w:rPr>
                <w:sz w:val="24"/>
              </w:rPr>
              <w:t>los</w:t>
            </w:r>
            <w:r>
              <w:rPr>
                <w:spacing w:val="-2"/>
                <w:sz w:val="24"/>
              </w:rPr>
              <w:t xml:space="preserve"> </w:t>
            </w:r>
            <w:r>
              <w:rPr>
                <w:sz w:val="24"/>
              </w:rPr>
              <w:t>pagos.</w:t>
            </w:r>
          </w:p>
          <w:p w14:paraId="1DC03339" w14:textId="77777777" w:rsidR="003238DD" w:rsidRDefault="00D07417" w:rsidP="00D07417">
            <w:pPr>
              <w:pStyle w:val="TableParagraph"/>
              <w:numPr>
                <w:ilvl w:val="0"/>
                <w:numId w:val="25"/>
              </w:numPr>
              <w:tabs>
                <w:tab w:val="left" w:pos="695"/>
                <w:tab w:val="left" w:pos="696"/>
                <w:tab w:val="left" w:pos="1363"/>
                <w:tab w:val="left" w:pos="2138"/>
                <w:tab w:val="left" w:pos="3432"/>
              </w:tabs>
              <w:ind w:right="96" w:firstLine="0"/>
              <w:rPr>
                <w:sz w:val="24"/>
              </w:rPr>
            </w:pPr>
            <w:r>
              <w:rPr>
                <w:sz w:val="24"/>
              </w:rPr>
              <w:t>Se</w:t>
            </w:r>
            <w:r>
              <w:rPr>
                <w:sz w:val="24"/>
              </w:rPr>
              <w:tab/>
              <w:t>han</w:t>
            </w:r>
            <w:r>
              <w:rPr>
                <w:sz w:val="24"/>
              </w:rPr>
              <w:tab/>
              <w:t>valorado</w:t>
            </w:r>
            <w:r>
              <w:rPr>
                <w:sz w:val="24"/>
              </w:rPr>
              <w:tab/>
            </w:r>
            <w:r>
              <w:rPr>
                <w:spacing w:val="-3"/>
                <w:sz w:val="24"/>
              </w:rPr>
              <w:t>los</w:t>
            </w:r>
            <w:r>
              <w:rPr>
                <w:spacing w:val="-64"/>
                <w:sz w:val="24"/>
              </w:rPr>
              <w:t xml:space="preserve"> </w:t>
            </w:r>
            <w:r>
              <w:rPr>
                <w:sz w:val="24"/>
              </w:rPr>
              <w:t>procedimientos de gestión de los</w:t>
            </w:r>
            <w:r>
              <w:rPr>
                <w:spacing w:val="1"/>
                <w:sz w:val="24"/>
              </w:rPr>
              <w:t xml:space="preserve"> </w:t>
            </w:r>
            <w:r>
              <w:rPr>
                <w:sz w:val="24"/>
              </w:rPr>
              <w:t>cobros.</w:t>
            </w:r>
          </w:p>
          <w:p w14:paraId="7179C3AE" w14:textId="77777777" w:rsidR="003238DD" w:rsidRDefault="00D07417" w:rsidP="00D07417">
            <w:pPr>
              <w:pStyle w:val="TableParagraph"/>
              <w:numPr>
                <w:ilvl w:val="0"/>
                <w:numId w:val="25"/>
              </w:numPr>
              <w:tabs>
                <w:tab w:val="left" w:pos="585"/>
                <w:tab w:val="left" w:pos="586"/>
                <w:tab w:val="left" w:pos="1202"/>
                <w:tab w:val="left" w:pos="1929"/>
                <w:tab w:val="left" w:pos="3432"/>
              </w:tabs>
              <w:ind w:right="96" w:firstLine="0"/>
              <w:rPr>
                <w:sz w:val="24"/>
              </w:rPr>
            </w:pPr>
            <w:r>
              <w:rPr>
                <w:sz w:val="24"/>
              </w:rPr>
              <w:t>Se</w:t>
            </w:r>
            <w:r>
              <w:rPr>
                <w:sz w:val="24"/>
              </w:rPr>
              <w:tab/>
              <w:t>han</w:t>
            </w:r>
            <w:r>
              <w:rPr>
                <w:sz w:val="24"/>
              </w:rPr>
              <w:tab/>
              <w:t>reconocido</w:t>
            </w:r>
            <w:r>
              <w:rPr>
                <w:sz w:val="24"/>
              </w:rPr>
              <w:tab/>
            </w:r>
            <w:r>
              <w:rPr>
                <w:spacing w:val="-3"/>
                <w:sz w:val="24"/>
              </w:rPr>
              <w:t>los</w:t>
            </w:r>
            <w:r>
              <w:rPr>
                <w:spacing w:val="-64"/>
                <w:sz w:val="24"/>
              </w:rPr>
              <w:t xml:space="preserve"> </w:t>
            </w:r>
            <w:r>
              <w:rPr>
                <w:sz w:val="24"/>
              </w:rPr>
              <w:t>documentos de justificación del</w:t>
            </w:r>
            <w:r>
              <w:rPr>
                <w:spacing w:val="1"/>
                <w:sz w:val="24"/>
              </w:rPr>
              <w:t xml:space="preserve"> </w:t>
            </w:r>
            <w:r>
              <w:rPr>
                <w:sz w:val="24"/>
              </w:rPr>
              <w:t>pago.</w:t>
            </w:r>
          </w:p>
          <w:p w14:paraId="6754F055" w14:textId="77777777" w:rsidR="003238DD" w:rsidRDefault="00D07417" w:rsidP="00D07417">
            <w:pPr>
              <w:pStyle w:val="TableParagraph"/>
              <w:numPr>
                <w:ilvl w:val="0"/>
                <w:numId w:val="25"/>
              </w:numPr>
              <w:tabs>
                <w:tab w:val="left" w:pos="622"/>
              </w:tabs>
              <w:ind w:right="89" w:firstLine="0"/>
              <w:jc w:val="both"/>
              <w:rPr>
                <w:sz w:val="24"/>
              </w:rPr>
            </w:pPr>
            <w:r>
              <w:rPr>
                <w:sz w:val="24"/>
              </w:rPr>
              <w:t>Se</w:t>
            </w:r>
            <w:r>
              <w:rPr>
                <w:spacing w:val="1"/>
                <w:sz w:val="24"/>
              </w:rPr>
              <w:t xml:space="preserve"> </w:t>
            </w:r>
            <w:r>
              <w:rPr>
                <w:sz w:val="24"/>
              </w:rPr>
              <w:t>han</w:t>
            </w:r>
            <w:r>
              <w:rPr>
                <w:spacing w:val="1"/>
                <w:sz w:val="24"/>
              </w:rPr>
              <w:t xml:space="preserve"> </w:t>
            </w:r>
            <w:r>
              <w:rPr>
                <w:sz w:val="24"/>
              </w:rPr>
              <w:t>identificado</w:t>
            </w:r>
            <w:r>
              <w:rPr>
                <w:spacing w:val="1"/>
                <w:sz w:val="24"/>
              </w:rPr>
              <w:t xml:space="preserve"> </w:t>
            </w:r>
            <w:r>
              <w:rPr>
                <w:sz w:val="24"/>
              </w:rPr>
              <w:t>las</w:t>
            </w:r>
            <w:r>
              <w:rPr>
                <w:spacing w:val="1"/>
                <w:sz w:val="24"/>
              </w:rPr>
              <w:t xml:space="preserve"> </w:t>
            </w:r>
            <w:r>
              <w:rPr>
                <w:sz w:val="24"/>
              </w:rPr>
              <w:t>características</w:t>
            </w:r>
            <w:r>
              <w:rPr>
                <w:spacing w:val="1"/>
                <w:sz w:val="24"/>
              </w:rPr>
              <w:t xml:space="preserve"> </w:t>
            </w:r>
            <w:r>
              <w:rPr>
                <w:sz w:val="24"/>
              </w:rPr>
              <w:t>básicas</w:t>
            </w:r>
            <w:r>
              <w:rPr>
                <w:spacing w:val="1"/>
                <w:sz w:val="24"/>
              </w:rPr>
              <w:t xml:space="preserve"> </w:t>
            </w:r>
            <w:r>
              <w:rPr>
                <w:sz w:val="24"/>
              </w:rPr>
              <w:t>y</w:t>
            </w:r>
            <w:r>
              <w:rPr>
                <w:spacing w:val="1"/>
                <w:sz w:val="24"/>
              </w:rPr>
              <w:t xml:space="preserve"> </w:t>
            </w:r>
            <w:r>
              <w:rPr>
                <w:sz w:val="24"/>
              </w:rPr>
              <w:t>el</w:t>
            </w:r>
            <w:r>
              <w:rPr>
                <w:spacing w:val="1"/>
                <w:sz w:val="24"/>
              </w:rPr>
              <w:t xml:space="preserve"> </w:t>
            </w:r>
            <w:r>
              <w:rPr>
                <w:sz w:val="24"/>
              </w:rPr>
              <w:t>funcionamiento</w:t>
            </w:r>
          </w:p>
          <w:p w14:paraId="4094CC1D" w14:textId="77777777" w:rsidR="003238DD" w:rsidRDefault="00D07417">
            <w:pPr>
              <w:pStyle w:val="TableParagraph"/>
              <w:spacing w:before="1"/>
              <w:ind w:left="110"/>
              <w:jc w:val="both"/>
              <w:rPr>
                <w:sz w:val="24"/>
              </w:rPr>
            </w:pPr>
            <w:r>
              <w:rPr>
                <w:sz w:val="24"/>
              </w:rPr>
              <w:t>de</w:t>
            </w:r>
            <w:r>
              <w:rPr>
                <w:spacing w:val="-3"/>
                <w:sz w:val="24"/>
              </w:rPr>
              <w:t xml:space="preserve"> </w:t>
            </w:r>
            <w:r>
              <w:rPr>
                <w:sz w:val="24"/>
              </w:rPr>
              <w:t>los</w:t>
            </w:r>
            <w:r>
              <w:rPr>
                <w:spacing w:val="-6"/>
                <w:sz w:val="24"/>
              </w:rPr>
              <w:t xml:space="preserve"> </w:t>
            </w:r>
            <w:r>
              <w:rPr>
                <w:sz w:val="24"/>
              </w:rPr>
              <w:t>pagos</w:t>
            </w:r>
            <w:r>
              <w:rPr>
                <w:spacing w:val="-2"/>
                <w:sz w:val="24"/>
              </w:rPr>
              <w:t xml:space="preserve"> </w:t>
            </w:r>
            <w:r>
              <w:rPr>
                <w:sz w:val="24"/>
              </w:rPr>
              <w:t>por</w:t>
            </w:r>
            <w:r>
              <w:rPr>
                <w:spacing w:val="-2"/>
                <w:sz w:val="24"/>
              </w:rPr>
              <w:t xml:space="preserve"> </w:t>
            </w:r>
            <w:r>
              <w:rPr>
                <w:sz w:val="24"/>
              </w:rPr>
              <w:t>Internet.</w:t>
            </w:r>
          </w:p>
          <w:p w14:paraId="27674935" w14:textId="77777777" w:rsidR="003238DD" w:rsidRDefault="00D07417" w:rsidP="00D07417">
            <w:pPr>
              <w:pStyle w:val="TableParagraph"/>
              <w:numPr>
                <w:ilvl w:val="0"/>
                <w:numId w:val="25"/>
              </w:numPr>
              <w:tabs>
                <w:tab w:val="left" w:pos="454"/>
              </w:tabs>
              <w:ind w:right="95" w:firstLine="0"/>
              <w:jc w:val="both"/>
              <w:rPr>
                <w:sz w:val="24"/>
              </w:rPr>
            </w:pPr>
            <w:r>
              <w:rPr>
                <w:sz w:val="24"/>
              </w:rPr>
              <w:t>Se han analizado las formas</w:t>
            </w:r>
            <w:r>
              <w:rPr>
                <w:spacing w:val="1"/>
                <w:sz w:val="24"/>
              </w:rPr>
              <w:t xml:space="preserve"> </w:t>
            </w:r>
            <w:r>
              <w:rPr>
                <w:sz w:val="24"/>
              </w:rPr>
              <w:t>de</w:t>
            </w:r>
            <w:r>
              <w:rPr>
                <w:spacing w:val="-2"/>
                <w:sz w:val="24"/>
              </w:rPr>
              <w:t xml:space="preserve"> </w:t>
            </w:r>
            <w:r>
              <w:rPr>
                <w:sz w:val="24"/>
              </w:rPr>
              <w:t>financiación comercial</w:t>
            </w:r>
          </w:p>
          <w:p w14:paraId="40703378" w14:textId="77777777" w:rsidR="003238DD" w:rsidRDefault="00D07417">
            <w:pPr>
              <w:pStyle w:val="TableParagraph"/>
              <w:spacing w:line="259" w:lineRule="exact"/>
              <w:ind w:left="110"/>
              <w:jc w:val="both"/>
              <w:rPr>
                <w:sz w:val="24"/>
              </w:rPr>
            </w:pPr>
            <w:r>
              <w:rPr>
                <w:sz w:val="24"/>
              </w:rPr>
              <w:t>más</w:t>
            </w:r>
            <w:r>
              <w:rPr>
                <w:spacing w:val="-5"/>
                <w:sz w:val="24"/>
              </w:rPr>
              <w:t xml:space="preserve"> </w:t>
            </w:r>
            <w:r>
              <w:rPr>
                <w:sz w:val="24"/>
              </w:rPr>
              <w:t>usuales.</w:t>
            </w:r>
          </w:p>
        </w:tc>
        <w:tc>
          <w:tcPr>
            <w:tcW w:w="4253" w:type="dxa"/>
          </w:tcPr>
          <w:p w14:paraId="2B736BCB" w14:textId="77777777" w:rsidR="003238DD" w:rsidRDefault="00D07417" w:rsidP="00D07417">
            <w:pPr>
              <w:pStyle w:val="TableParagraph"/>
              <w:numPr>
                <w:ilvl w:val="0"/>
                <w:numId w:val="24"/>
              </w:numPr>
              <w:tabs>
                <w:tab w:val="left" w:pos="421"/>
              </w:tabs>
              <w:ind w:left="112" w:right="298" w:firstLine="0"/>
              <w:rPr>
                <w:sz w:val="24"/>
              </w:rPr>
            </w:pPr>
            <w:r>
              <w:rPr>
                <w:sz w:val="24"/>
              </w:rPr>
              <w:t>Medios de cobro y pago usuales.</w:t>
            </w:r>
            <w:r>
              <w:rPr>
                <w:spacing w:val="-65"/>
                <w:sz w:val="24"/>
              </w:rPr>
              <w:t xml:space="preserve"> </w:t>
            </w:r>
            <w:r>
              <w:rPr>
                <w:sz w:val="24"/>
              </w:rPr>
              <w:t>Al</w:t>
            </w:r>
            <w:r>
              <w:rPr>
                <w:spacing w:val="66"/>
                <w:sz w:val="24"/>
              </w:rPr>
              <w:t xml:space="preserve"> </w:t>
            </w:r>
            <w:r>
              <w:rPr>
                <w:sz w:val="24"/>
              </w:rPr>
              <w:t>contado y aplazado.</w:t>
            </w:r>
            <w:r>
              <w:rPr>
                <w:spacing w:val="1"/>
                <w:sz w:val="24"/>
              </w:rPr>
              <w:t xml:space="preserve"> </w:t>
            </w:r>
            <w:r>
              <w:rPr>
                <w:sz w:val="24"/>
              </w:rPr>
              <w:t>Documentos</w:t>
            </w:r>
            <w:r>
              <w:rPr>
                <w:spacing w:val="-2"/>
                <w:sz w:val="24"/>
              </w:rPr>
              <w:t xml:space="preserve"> </w:t>
            </w:r>
            <w:r>
              <w:rPr>
                <w:sz w:val="24"/>
              </w:rPr>
              <w:t>de cobro</w:t>
            </w:r>
            <w:r>
              <w:rPr>
                <w:spacing w:val="-4"/>
                <w:sz w:val="24"/>
              </w:rPr>
              <w:t xml:space="preserve"> </w:t>
            </w:r>
            <w:r>
              <w:rPr>
                <w:sz w:val="24"/>
              </w:rPr>
              <w:t>y</w:t>
            </w:r>
            <w:r>
              <w:rPr>
                <w:spacing w:val="-2"/>
                <w:sz w:val="24"/>
              </w:rPr>
              <w:t xml:space="preserve"> </w:t>
            </w:r>
            <w:r>
              <w:rPr>
                <w:sz w:val="24"/>
              </w:rPr>
              <w:t>pago.</w:t>
            </w:r>
          </w:p>
          <w:p w14:paraId="05FB257D" w14:textId="77777777" w:rsidR="003238DD" w:rsidRDefault="00D07417" w:rsidP="00D07417">
            <w:pPr>
              <w:pStyle w:val="TableParagraph"/>
              <w:numPr>
                <w:ilvl w:val="0"/>
                <w:numId w:val="24"/>
              </w:numPr>
              <w:tabs>
                <w:tab w:val="left" w:pos="421"/>
              </w:tabs>
              <w:ind w:left="112" w:right="158" w:firstLine="0"/>
              <w:rPr>
                <w:sz w:val="24"/>
              </w:rPr>
            </w:pPr>
            <w:r>
              <w:rPr>
                <w:sz w:val="24"/>
              </w:rPr>
              <w:t>Procesos</w:t>
            </w:r>
            <w:r>
              <w:rPr>
                <w:spacing w:val="-8"/>
                <w:sz w:val="24"/>
              </w:rPr>
              <w:t xml:space="preserve"> </w:t>
            </w:r>
            <w:r>
              <w:rPr>
                <w:sz w:val="24"/>
              </w:rPr>
              <w:t>administrativos</w:t>
            </w:r>
            <w:r>
              <w:rPr>
                <w:spacing w:val="-4"/>
                <w:sz w:val="24"/>
              </w:rPr>
              <w:t xml:space="preserve"> </w:t>
            </w:r>
            <w:r>
              <w:rPr>
                <w:sz w:val="24"/>
              </w:rPr>
              <w:t>de</w:t>
            </w:r>
            <w:r>
              <w:rPr>
                <w:spacing w:val="-3"/>
                <w:sz w:val="24"/>
              </w:rPr>
              <w:t xml:space="preserve"> </w:t>
            </w:r>
            <w:r>
              <w:rPr>
                <w:sz w:val="24"/>
              </w:rPr>
              <w:t>cobro</w:t>
            </w:r>
            <w:r>
              <w:rPr>
                <w:spacing w:val="-63"/>
                <w:sz w:val="24"/>
              </w:rPr>
              <w:t xml:space="preserve"> </w:t>
            </w:r>
            <w:r>
              <w:rPr>
                <w:sz w:val="24"/>
              </w:rPr>
              <w:t>y</w:t>
            </w:r>
            <w:r>
              <w:rPr>
                <w:spacing w:val="-6"/>
                <w:sz w:val="24"/>
              </w:rPr>
              <w:t xml:space="preserve"> </w:t>
            </w:r>
            <w:r>
              <w:rPr>
                <w:sz w:val="24"/>
              </w:rPr>
              <w:t>pago. Autorizaciones.</w:t>
            </w:r>
          </w:p>
          <w:p w14:paraId="0ED9DE9E" w14:textId="77777777" w:rsidR="003238DD" w:rsidRDefault="00D07417" w:rsidP="00D07417">
            <w:pPr>
              <w:pStyle w:val="TableParagraph"/>
              <w:numPr>
                <w:ilvl w:val="0"/>
                <w:numId w:val="24"/>
              </w:numPr>
              <w:tabs>
                <w:tab w:val="left" w:pos="421"/>
              </w:tabs>
              <w:ind w:left="112" w:right="823" w:firstLine="0"/>
              <w:rPr>
                <w:sz w:val="24"/>
              </w:rPr>
            </w:pPr>
            <w:r>
              <w:rPr>
                <w:sz w:val="24"/>
              </w:rPr>
              <w:t>Procedimiento</w:t>
            </w:r>
            <w:r>
              <w:rPr>
                <w:spacing w:val="-4"/>
                <w:sz w:val="24"/>
              </w:rPr>
              <w:t xml:space="preserve"> </w:t>
            </w:r>
            <w:r>
              <w:rPr>
                <w:sz w:val="24"/>
              </w:rPr>
              <w:t>de</w:t>
            </w:r>
            <w:r>
              <w:rPr>
                <w:spacing w:val="-8"/>
                <w:sz w:val="24"/>
              </w:rPr>
              <w:t xml:space="preserve"> </w:t>
            </w:r>
            <w:r>
              <w:rPr>
                <w:sz w:val="24"/>
              </w:rPr>
              <w:t>pagos</w:t>
            </w:r>
            <w:r>
              <w:rPr>
                <w:spacing w:val="-4"/>
                <w:sz w:val="24"/>
              </w:rPr>
              <w:t xml:space="preserve"> </w:t>
            </w:r>
            <w:r>
              <w:rPr>
                <w:sz w:val="24"/>
              </w:rPr>
              <w:t>por</w:t>
            </w:r>
            <w:r>
              <w:rPr>
                <w:spacing w:val="-63"/>
                <w:sz w:val="24"/>
              </w:rPr>
              <w:t xml:space="preserve"> </w:t>
            </w:r>
            <w:r>
              <w:rPr>
                <w:sz w:val="24"/>
              </w:rPr>
              <w:t>Internet.</w:t>
            </w:r>
          </w:p>
          <w:p w14:paraId="573DFB56" w14:textId="77777777" w:rsidR="003238DD" w:rsidRDefault="00D07417" w:rsidP="00D07417">
            <w:pPr>
              <w:pStyle w:val="TableParagraph"/>
              <w:numPr>
                <w:ilvl w:val="0"/>
                <w:numId w:val="24"/>
              </w:numPr>
              <w:tabs>
                <w:tab w:val="left" w:pos="505"/>
              </w:tabs>
              <w:spacing w:before="1" w:line="244" w:lineRule="auto"/>
              <w:ind w:left="112" w:right="301" w:firstLine="0"/>
              <w:rPr>
                <w:rFonts w:ascii="Calibri" w:hAnsi="Calibri"/>
                <w:sz w:val="20"/>
              </w:rPr>
            </w:pPr>
            <w:r>
              <w:rPr>
                <w:sz w:val="24"/>
              </w:rPr>
              <w:t>Financiación</w:t>
            </w:r>
            <w:r>
              <w:rPr>
                <w:spacing w:val="14"/>
                <w:sz w:val="24"/>
              </w:rPr>
              <w:t xml:space="preserve"> </w:t>
            </w:r>
            <w:r>
              <w:rPr>
                <w:sz w:val="24"/>
              </w:rPr>
              <w:t>de</w:t>
            </w:r>
            <w:r>
              <w:rPr>
                <w:spacing w:val="10"/>
                <w:sz w:val="24"/>
              </w:rPr>
              <w:t xml:space="preserve"> </w:t>
            </w:r>
            <w:r>
              <w:rPr>
                <w:sz w:val="24"/>
              </w:rPr>
              <w:t>documentos</w:t>
            </w:r>
            <w:r>
              <w:rPr>
                <w:spacing w:val="12"/>
                <w:sz w:val="24"/>
              </w:rPr>
              <w:t xml:space="preserve"> </w:t>
            </w:r>
            <w:r>
              <w:rPr>
                <w:sz w:val="24"/>
              </w:rPr>
              <w:t>de</w:t>
            </w:r>
            <w:r>
              <w:rPr>
                <w:spacing w:val="-64"/>
                <w:sz w:val="24"/>
              </w:rPr>
              <w:t xml:space="preserve"> </w:t>
            </w:r>
            <w:r>
              <w:rPr>
                <w:sz w:val="24"/>
              </w:rPr>
              <w:t>cobro</w:t>
            </w:r>
            <w:r>
              <w:rPr>
                <w:spacing w:val="-2"/>
                <w:sz w:val="24"/>
              </w:rPr>
              <w:t xml:space="preserve"> </w:t>
            </w:r>
            <w:r>
              <w:rPr>
                <w:sz w:val="24"/>
              </w:rPr>
              <w:t>a</w:t>
            </w:r>
            <w:r>
              <w:rPr>
                <w:spacing w:val="-1"/>
                <w:sz w:val="24"/>
              </w:rPr>
              <w:t xml:space="preserve"> </w:t>
            </w:r>
            <w:r>
              <w:rPr>
                <w:sz w:val="24"/>
              </w:rPr>
              <w:t>plazo</w:t>
            </w:r>
            <w:r>
              <w:rPr>
                <w:rFonts w:ascii="Calibri" w:hAnsi="Calibri"/>
                <w:sz w:val="20"/>
              </w:rPr>
              <w:t>.</w:t>
            </w:r>
          </w:p>
        </w:tc>
        <w:tc>
          <w:tcPr>
            <w:tcW w:w="666" w:type="dxa"/>
            <w:shd w:val="clear" w:color="auto" w:fill="DEEAF6"/>
            <w:textDirection w:val="tbRl"/>
          </w:tcPr>
          <w:p w14:paraId="7FDFE4F6" w14:textId="77777777" w:rsidR="003238DD" w:rsidRDefault="00D07417">
            <w:pPr>
              <w:pStyle w:val="TableParagraph"/>
              <w:spacing w:before="180"/>
              <w:ind w:left="2099" w:right="2093"/>
              <w:jc w:val="center"/>
              <w:rPr>
                <w:rFonts w:ascii="Arial" w:hAnsi="Arial"/>
                <w:b/>
                <w:sz w:val="24"/>
              </w:rPr>
            </w:pPr>
            <w:r>
              <w:rPr>
                <w:rFonts w:ascii="Arial" w:hAnsi="Arial"/>
                <w:b/>
                <w:sz w:val="24"/>
              </w:rPr>
              <w:t>Contenidos</w:t>
            </w:r>
            <w:r>
              <w:rPr>
                <w:rFonts w:ascii="Arial" w:hAnsi="Arial"/>
                <w:b/>
                <w:spacing w:val="-1"/>
                <w:sz w:val="24"/>
              </w:rPr>
              <w:t xml:space="preserve"> </w:t>
            </w:r>
            <w:r>
              <w:rPr>
                <w:rFonts w:ascii="Arial" w:hAnsi="Arial"/>
                <w:b/>
                <w:sz w:val="24"/>
              </w:rPr>
              <w:t>Básicos</w:t>
            </w:r>
          </w:p>
        </w:tc>
      </w:tr>
    </w:tbl>
    <w:p w14:paraId="2E7A1ED3" w14:textId="77777777" w:rsidR="003238DD" w:rsidRDefault="003238DD">
      <w:pPr>
        <w:pStyle w:val="Textoindependiente"/>
        <w:rPr>
          <w:sz w:val="20"/>
        </w:rPr>
      </w:pPr>
    </w:p>
    <w:p w14:paraId="1DFD5C9F" w14:textId="77777777" w:rsidR="003238DD" w:rsidRDefault="003238DD">
      <w:pPr>
        <w:pStyle w:val="Textoindependiente"/>
        <w:spacing w:before="5"/>
        <w:rPr>
          <w:sz w:val="21"/>
        </w:rPr>
      </w:pPr>
    </w:p>
    <w:p w14:paraId="1BD6FCAE" w14:textId="77777777" w:rsidR="003238DD" w:rsidRDefault="00D07417" w:rsidP="00D07417">
      <w:pPr>
        <w:pStyle w:val="Ttulo1"/>
        <w:numPr>
          <w:ilvl w:val="0"/>
          <w:numId w:val="23"/>
        </w:numPr>
        <w:tabs>
          <w:tab w:val="left" w:pos="1071"/>
        </w:tabs>
        <w:spacing w:before="89" w:line="276" w:lineRule="auto"/>
        <w:ind w:right="1286" w:firstLine="0"/>
        <w:jc w:val="left"/>
      </w:pPr>
      <w:r>
        <w:t>ORGANIZACIÓN</w:t>
      </w:r>
      <w:r>
        <w:rPr>
          <w:spacing w:val="1"/>
        </w:rPr>
        <w:t xml:space="preserve"> </w:t>
      </w:r>
      <w:r>
        <w:t>Y</w:t>
      </w:r>
      <w:r>
        <w:rPr>
          <w:spacing w:val="1"/>
        </w:rPr>
        <w:t xml:space="preserve"> </w:t>
      </w:r>
      <w:r>
        <w:t>SECUENCIACIÓN</w:t>
      </w:r>
      <w:r>
        <w:rPr>
          <w:spacing w:val="1"/>
        </w:rPr>
        <w:t xml:space="preserve"> </w:t>
      </w:r>
      <w:r>
        <w:t>DE</w:t>
      </w:r>
      <w:r>
        <w:rPr>
          <w:spacing w:val="1"/>
        </w:rPr>
        <w:t xml:space="preserve"> </w:t>
      </w:r>
      <w:r>
        <w:t>UNIDADES</w:t>
      </w:r>
      <w:r>
        <w:rPr>
          <w:spacing w:val="-86"/>
        </w:rPr>
        <w:t xml:space="preserve"> </w:t>
      </w:r>
      <w:r>
        <w:t>DE</w:t>
      </w:r>
      <w:r>
        <w:rPr>
          <w:spacing w:val="1"/>
        </w:rPr>
        <w:t xml:space="preserve"> </w:t>
      </w:r>
      <w:r>
        <w:t>APRENDIZAJE.</w:t>
      </w:r>
    </w:p>
    <w:p w14:paraId="21A86C8A" w14:textId="77777777" w:rsidR="003238DD" w:rsidRDefault="00D07417">
      <w:pPr>
        <w:pStyle w:val="Textoindependiente"/>
        <w:spacing w:before="204" w:line="276" w:lineRule="auto"/>
        <w:ind w:left="802" w:right="1278"/>
        <w:jc w:val="both"/>
      </w:pPr>
      <w:r>
        <w:t>El primer paso para vertebrar la formación ha sido, a partir del Resultado de</w:t>
      </w:r>
      <w:r>
        <w:rPr>
          <w:spacing w:val="1"/>
        </w:rPr>
        <w:t xml:space="preserve"> </w:t>
      </w:r>
      <w:r>
        <w:t>Aprendizaje (y su ponderación en función de su contribución a la adquisición de</w:t>
      </w:r>
      <w:r>
        <w:rPr>
          <w:spacing w:val="-64"/>
        </w:rPr>
        <w:t xml:space="preserve"> </w:t>
      </w:r>
      <w:r>
        <w:t>las</w:t>
      </w:r>
      <w:r>
        <w:rPr>
          <w:spacing w:val="1"/>
        </w:rPr>
        <w:t xml:space="preserve"> </w:t>
      </w:r>
      <w:r>
        <w:t>competencias</w:t>
      </w:r>
      <w:r>
        <w:rPr>
          <w:spacing w:val="1"/>
        </w:rPr>
        <w:t xml:space="preserve"> </w:t>
      </w:r>
      <w:r>
        <w:t>del</w:t>
      </w:r>
      <w:r>
        <w:rPr>
          <w:spacing w:val="1"/>
        </w:rPr>
        <w:t xml:space="preserve"> </w:t>
      </w:r>
      <w:r>
        <w:t>módulo)</w:t>
      </w:r>
      <w:r>
        <w:rPr>
          <w:spacing w:val="1"/>
        </w:rPr>
        <w:t xml:space="preserve"> </w:t>
      </w:r>
      <w:r>
        <w:t>se</w:t>
      </w:r>
      <w:r>
        <w:rPr>
          <w:spacing w:val="1"/>
        </w:rPr>
        <w:t xml:space="preserve"> </w:t>
      </w:r>
      <w:r>
        <w:t>identifican</w:t>
      </w:r>
      <w:r>
        <w:rPr>
          <w:spacing w:val="1"/>
        </w:rPr>
        <w:t xml:space="preserve"> </w:t>
      </w:r>
      <w:r>
        <w:t>las</w:t>
      </w:r>
      <w:r>
        <w:rPr>
          <w:spacing w:val="1"/>
        </w:rPr>
        <w:t xml:space="preserve"> </w:t>
      </w:r>
      <w:r>
        <w:t>Unidades</w:t>
      </w:r>
      <w:r>
        <w:rPr>
          <w:spacing w:val="1"/>
        </w:rPr>
        <w:t xml:space="preserve"> </w:t>
      </w:r>
      <w:r>
        <w:t>de</w:t>
      </w:r>
      <w:r>
        <w:rPr>
          <w:spacing w:val="1"/>
        </w:rPr>
        <w:t xml:space="preserve"> </w:t>
      </w:r>
      <w:r>
        <w:t>Aprendizaje</w:t>
      </w:r>
      <w:r>
        <w:rPr>
          <w:spacing w:val="1"/>
        </w:rPr>
        <w:t xml:space="preserve"> </w:t>
      </w:r>
      <w:r>
        <w:t>teniendo</w:t>
      </w:r>
      <w:r>
        <w:rPr>
          <w:spacing w:val="1"/>
        </w:rPr>
        <w:t xml:space="preserve"> </w:t>
      </w:r>
      <w:r>
        <w:t>en</w:t>
      </w:r>
      <w:r>
        <w:rPr>
          <w:spacing w:val="1"/>
        </w:rPr>
        <w:t xml:space="preserve"> </w:t>
      </w:r>
      <w:r>
        <w:t>cuenta</w:t>
      </w:r>
      <w:r>
        <w:rPr>
          <w:spacing w:val="1"/>
        </w:rPr>
        <w:t xml:space="preserve"> </w:t>
      </w:r>
      <w:r>
        <w:t>los</w:t>
      </w:r>
      <w:r>
        <w:rPr>
          <w:spacing w:val="1"/>
        </w:rPr>
        <w:t xml:space="preserve"> </w:t>
      </w:r>
      <w:r>
        <w:t>procesos</w:t>
      </w:r>
      <w:r>
        <w:rPr>
          <w:spacing w:val="1"/>
        </w:rPr>
        <w:t xml:space="preserve"> </w:t>
      </w:r>
      <w:r>
        <w:t>de</w:t>
      </w:r>
      <w:r>
        <w:rPr>
          <w:spacing w:val="1"/>
        </w:rPr>
        <w:t xml:space="preserve"> </w:t>
      </w:r>
      <w:r>
        <w:t>servicio</w:t>
      </w:r>
      <w:r>
        <w:rPr>
          <w:spacing w:val="1"/>
        </w:rPr>
        <w:t xml:space="preserve"> </w:t>
      </w:r>
      <w:r>
        <w:t>que</w:t>
      </w:r>
      <w:r>
        <w:rPr>
          <w:spacing w:val="1"/>
        </w:rPr>
        <w:t xml:space="preserve"> </w:t>
      </w:r>
      <w:r>
        <w:t>hay</w:t>
      </w:r>
      <w:r>
        <w:rPr>
          <w:spacing w:val="1"/>
        </w:rPr>
        <w:t xml:space="preserve"> </w:t>
      </w:r>
      <w:r>
        <w:t>implícitos</w:t>
      </w:r>
      <w:r>
        <w:rPr>
          <w:spacing w:val="1"/>
        </w:rPr>
        <w:t xml:space="preserve"> </w:t>
      </w:r>
      <w:r>
        <w:t>en</w:t>
      </w:r>
      <w:r>
        <w:rPr>
          <w:spacing w:val="1"/>
        </w:rPr>
        <w:t xml:space="preserve"> </w:t>
      </w:r>
      <w:r>
        <w:t>cada</w:t>
      </w:r>
      <w:r>
        <w:rPr>
          <w:spacing w:val="1"/>
        </w:rPr>
        <w:t xml:space="preserve"> </w:t>
      </w:r>
      <w:r>
        <w:t>Resultado</w:t>
      </w:r>
      <w:r>
        <w:rPr>
          <w:spacing w:val="-2"/>
        </w:rPr>
        <w:t xml:space="preserve"> </w:t>
      </w:r>
      <w:r>
        <w:t>de</w:t>
      </w:r>
      <w:r>
        <w:rPr>
          <w:spacing w:val="-2"/>
        </w:rPr>
        <w:t xml:space="preserve"> </w:t>
      </w:r>
      <w:r>
        <w:t>Aprendizaje</w:t>
      </w:r>
      <w:r>
        <w:rPr>
          <w:spacing w:val="-1"/>
        </w:rPr>
        <w:t xml:space="preserve"> </w:t>
      </w:r>
      <w:r>
        <w:t>a</w:t>
      </w:r>
      <w:r>
        <w:rPr>
          <w:spacing w:val="-1"/>
        </w:rPr>
        <w:t xml:space="preserve"> </w:t>
      </w:r>
      <w:r>
        <w:t>través</w:t>
      </w:r>
      <w:r>
        <w:rPr>
          <w:spacing w:val="-3"/>
        </w:rPr>
        <w:t xml:space="preserve"> </w:t>
      </w:r>
      <w:r>
        <w:t>de sus</w:t>
      </w:r>
      <w:r>
        <w:rPr>
          <w:spacing w:val="-2"/>
        </w:rPr>
        <w:t xml:space="preserve"> </w:t>
      </w:r>
      <w:r>
        <w:t>Criterios de</w:t>
      </w:r>
      <w:r>
        <w:rPr>
          <w:spacing w:val="-4"/>
        </w:rPr>
        <w:t xml:space="preserve"> </w:t>
      </w:r>
      <w:r>
        <w:t>Evaluación.</w:t>
      </w:r>
    </w:p>
    <w:p w14:paraId="5558AEFE" w14:textId="77777777" w:rsidR="003238DD" w:rsidRDefault="00D07417">
      <w:pPr>
        <w:pStyle w:val="Textoindependiente"/>
        <w:spacing w:before="204" w:line="276" w:lineRule="auto"/>
        <w:ind w:left="802" w:right="1284"/>
        <w:jc w:val="both"/>
      </w:pPr>
      <w:r>
        <w:t>Esta</w:t>
      </w:r>
      <w:r>
        <w:rPr>
          <w:spacing w:val="1"/>
        </w:rPr>
        <w:t xml:space="preserve"> </w:t>
      </w:r>
      <w:r>
        <w:t>vertebración</w:t>
      </w:r>
      <w:r>
        <w:rPr>
          <w:spacing w:val="1"/>
        </w:rPr>
        <w:t xml:space="preserve"> </w:t>
      </w:r>
      <w:r>
        <w:t>se</w:t>
      </w:r>
      <w:r>
        <w:rPr>
          <w:spacing w:val="1"/>
        </w:rPr>
        <w:t xml:space="preserve"> </w:t>
      </w:r>
      <w:r>
        <w:t>ha</w:t>
      </w:r>
      <w:r>
        <w:rPr>
          <w:spacing w:val="1"/>
        </w:rPr>
        <w:t xml:space="preserve"> </w:t>
      </w:r>
      <w:r>
        <w:t>realizado</w:t>
      </w:r>
      <w:r>
        <w:rPr>
          <w:spacing w:val="1"/>
        </w:rPr>
        <w:t xml:space="preserve"> </w:t>
      </w:r>
      <w:r>
        <w:t>teniendo</w:t>
      </w:r>
      <w:r>
        <w:rPr>
          <w:spacing w:val="1"/>
        </w:rPr>
        <w:t xml:space="preserve"> </w:t>
      </w:r>
      <w:r>
        <w:t>en</w:t>
      </w:r>
      <w:r>
        <w:rPr>
          <w:spacing w:val="1"/>
        </w:rPr>
        <w:t xml:space="preserve"> </w:t>
      </w:r>
      <w:r>
        <w:t>cuenta</w:t>
      </w:r>
      <w:r>
        <w:rPr>
          <w:spacing w:val="1"/>
        </w:rPr>
        <w:t xml:space="preserve"> </w:t>
      </w:r>
      <w:r>
        <w:t>la</w:t>
      </w:r>
      <w:r>
        <w:rPr>
          <w:spacing w:val="1"/>
        </w:rPr>
        <w:t xml:space="preserve"> </w:t>
      </w:r>
      <w:r>
        <w:t>forma</w:t>
      </w:r>
      <w:r>
        <w:rPr>
          <w:spacing w:val="1"/>
        </w:rPr>
        <w:t xml:space="preserve"> </w:t>
      </w:r>
      <w:r>
        <w:t>en</w:t>
      </w:r>
      <w:r>
        <w:rPr>
          <w:spacing w:val="66"/>
        </w:rPr>
        <w:t xml:space="preserve"> </w:t>
      </w:r>
      <w:r>
        <w:t>que</w:t>
      </w:r>
      <w:r>
        <w:rPr>
          <w:spacing w:val="1"/>
        </w:rPr>
        <w:t xml:space="preserve"> </w:t>
      </w:r>
      <w:r>
        <w:t>contribuye a alcanzar las Competencias Profesionales Personales y Sociales y</w:t>
      </w:r>
      <w:r>
        <w:rPr>
          <w:spacing w:val="1"/>
        </w:rPr>
        <w:t xml:space="preserve"> </w:t>
      </w:r>
      <w:r>
        <w:t>los</w:t>
      </w:r>
      <w:r>
        <w:rPr>
          <w:spacing w:val="-1"/>
        </w:rPr>
        <w:t xml:space="preserve"> </w:t>
      </w:r>
      <w:r>
        <w:t>Objetivos Generales.</w:t>
      </w:r>
    </w:p>
    <w:p w14:paraId="463E1D57" w14:textId="77777777" w:rsidR="003238DD" w:rsidRDefault="003238DD">
      <w:pPr>
        <w:spacing w:line="276" w:lineRule="auto"/>
        <w:jc w:val="both"/>
        <w:sectPr w:rsidR="003238DD">
          <w:pgSz w:w="11920" w:h="16850"/>
          <w:pgMar w:top="1260" w:right="420" w:bottom="280" w:left="900" w:header="584" w:footer="0" w:gutter="0"/>
          <w:cols w:space="720"/>
        </w:sectPr>
      </w:pPr>
    </w:p>
    <w:p w14:paraId="57F86EFE" w14:textId="77777777" w:rsidR="003238DD" w:rsidRDefault="00D07417">
      <w:pPr>
        <w:spacing w:before="130"/>
        <w:ind w:left="802"/>
        <w:jc w:val="both"/>
        <w:rPr>
          <w:rFonts w:ascii="Arial" w:hAnsi="Arial"/>
          <w:b/>
          <w:sz w:val="28"/>
        </w:rPr>
      </w:pPr>
      <w:r>
        <w:rPr>
          <w:rFonts w:ascii="Arial" w:hAnsi="Arial"/>
          <w:b/>
          <w:color w:val="2D5294"/>
          <w:sz w:val="28"/>
          <w:u w:val="thick" w:color="2D5294"/>
        </w:rPr>
        <w:lastRenderedPageBreak/>
        <w:t>Temporalización</w:t>
      </w:r>
      <w:r>
        <w:rPr>
          <w:rFonts w:ascii="Arial" w:hAnsi="Arial"/>
          <w:b/>
          <w:color w:val="2D5294"/>
          <w:spacing w:val="-12"/>
          <w:sz w:val="28"/>
          <w:u w:val="thick" w:color="2D5294"/>
        </w:rPr>
        <w:t xml:space="preserve"> </w:t>
      </w:r>
      <w:r>
        <w:rPr>
          <w:rFonts w:ascii="Arial" w:hAnsi="Arial"/>
          <w:b/>
          <w:color w:val="2D5294"/>
          <w:sz w:val="28"/>
          <w:u w:val="thick" w:color="2D5294"/>
        </w:rPr>
        <w:t>de</w:t>
      </w:r>
      <w:r>
        <w:rPr>
          <w:rFonts w:ascii="Arial" w:hAnsi="Arial"/>
          <w:b/>
          <w:color w:val="2D5294"/>
          <w:spacing w:val="-8"/>
          <w:sz w:val="28"/>
          <w:u w:val="thick" w:color="2D5294"/>
        </w:rPr>
        <w:t xml:space="preserve"> </w:t>
      </w:r>
      <w:r>
        <w:rPr>
          <w:rFonts w:ascii="Arial" w:hAnsi="Arial"/>
          <w:b/>
          <w:color w:val="2D5294"/>
          <w:sz w:val="28"/>
          <w:u w:val="thick" w:color="2D5294"/>
        </w:rPr>
        <w:t>Unidades</w:t>
      </w:r>
      <w:r>
        <w:rPr>
          <w:rFonts w:ascii="Arial" w:hAnsi="Arial"/>
          <w:b/>
          <w:color w:val="2D5294"/>
          <w:spacing w:val="-11"/>
          <w:sz w:val="28"/>
          <w:u w:val="thick" w:color="2D5294"/>
        </w:rPr>
        <w:t xml:space="preserve"> </w:t>
      </w:r>
      <w:r>
        <w:rPr>
          <w:rFonts w:ascii="Arial" w:hAnsi="Arial"/>
          <w:b/>
          <w:color w:val="2D5294"/>
          <w:sz w:val="28"/>
          <w:u w:val="thick" w:color="2D5294"/>
        </w:rPr>
        <w:t>de</w:t>
      </w:r>
      <w:r>
        <w:rPr>
          <w:rFonts w:ascii="Arial" w:hAnsi="Arial"/>
          <w:b/>
          <w:color w:val="2D5294"/>
          <w:spacing w:val="-6"/>
          <w:sz w:val="28"/>
          <w:u w:val="thick" w:color="2D5294"/>
        </w:rPr>
        <w:t xml:space="preserve"> </w:t>
      </w:r>
      <w:r>
        <w:rPr>
          <w:rFonts w:ascii="Arial" w:hAnsi="Arial"/>
          <w:b/>
          <w:color w:val="2D5294"/>
          <w:sz w:val="28"/>
          <w:u w:val="thick" w:color="2D5294"/>
        </w:rPr>
        <w:t>Aprendizaje.</w:t>
      </w:r>
    </w:p>
    <w:p w14:paraId="1859ECAB" w14:textId="10955042" w:rsidR="003238DD" w:rsidRDefault="003238DD">
      <w:pPr>
        <w:pStyle w:val="Textoindependiente"/>
        <w:spacing w:before="201"/>
        <w:ind w:left="802"/>
        <w:jc w:val="both"/>
      </w:pPr>
    </w:p>
    <w:p w14:paraId="45FDF5BD" w14:textId="11F3B98C" w:rsidR="00987AE2" w:rsidRPr="00987AE2" w:rsidRDefault="00987AE2" w:rsidP="00987AE2">
      <w:pPr>
        <w:spacing w:line="360" w:lineRule="auto"/>
        <w:jc w:val="both"/>
        <w:rPr>
          <w:rFonts w:ascii="Arial" w:hAnsi="Arial" w:cs="Arial"/>
          <w:sz w:val="24"/>
          <w:szCs w:val="24"/>
        </w:rPr>
      </w:pPr>
      <w:r w:rsidRPr="00987AE2">
        <w:rPr>
          <w:rFonts w:ascii="Arial" w:hAnsi="Arial" w:cs="Arial"/>
          <w:sz w:val="24"/>
          <w:szCs w:val="24"/>
        </w:rPr>
        <w:t xml:space="preserve">La presente programación consta de diez unidades de trabajo. En función de la complejidad de las unidades y de la importancia relativa de estas con vistas a la inserción laboral, se establece la siguiente distribución porcentual y horaria para cada unidad de trabajo: </w:t>
      </w:r>
    </w:p>
    <w:tbl>
      <w:tblPr>
        <w:tblW w:w="9826" w:type="dxa"/>
        <w:jc w:val="center"/>
        <w:tblBorders>
          <w:top w:val="single" w:sz="8" w:space="0" w:color="7BA0CD"/>
          <w:left w:val="single" w:sz="8" w:space="0" w:color="7BA0CD"/>
          <w:bottom w:val="single" w:sz="8" w:space="0" w:color="7BA0CD"/>
          <w:right w:val="single" w:sz="8" w:space="0" w:color="7BA0CD"/>
          <w:insideH w:val="single" w:sz="8" w:space="0" w:color="7BA0CD"/>
        </w:tblBorders>
        <w:tblLayout w:type="fixed"/>
        <w:tblLook w:val="01E0" w:firstRow="1" w:lastRow="1" w:firstColumn="1" w:lastColumn="1" w:noHBand="0" w:noVBand="0"/>
      </w:tblPr>
      <w:tblGrid>
        <w:gridCol w:w="5768"/>
        <w:gridCol w:w="2373"/>
        <w:gridCol w:w="1685"/>
      </w:tblGrid>
      <w:tr w:rsidR="00987AE2" w:rsidRPr="00A805CC" w14:paraId="49C27909" w14:textId="77777777" w:rsidTr="007178BC">
        <w:trPr>
          <w:trHeight w:val="289"/>
          <w:jc w:val="center"/>
        </w:trPr>
        <w:tc>
          <w:tcPr>
            <w:tcW w:w="5768" w:type="dxa"/>
            <w:tcBorders>
              <w:top w:val="single" w:sz="8" w:space="0" w:color="7BA0CD"/>
              <w:left w:val="single" w:sz="8" w:space="0" w:color="7BA0CD"/>
              <w:bottom w:val="single" w:sz="8" w:space="0" w:color="7BA0CD"/>
              <w:right w:val="single" w:sz="8" w:space="0" w:color="7BA0CD"/>
            </w:tcBorders>
            <w:shd w:val="clear" w:color="auto" w:fill="4F81BD"/>
            <w:hideMark/>
          </w:tcPr>
          <w:p w14:paraId="3AC9312C" w14:textId="77777777" w:rsidR="00987AE2" w:rsidRPr="00A805CC" w:rsidRDefault="00987AE2" w:rsidP="007178BC">
            <w:pPr>
              <w:tabs>
                <w:tab w:val="left" w:pos="-709"/>
                <w:tab w:val="left" w:pos="8505"/>
              </w:tabs>
              <w:spacing w:after="160"/>
              <w:jc w:val="center"/>
              <w:rPr>
                <w:rFonts w:asciiTheme="minorHAnsi" w:hAnsiTheme="minorHAnsi" w:cstheme="minorHAnsi"/>
                <w:b/>
                <w:bCs/>
                <w:color w:val="FFFFFF"/>
                <w:sz w:val="24"/>
                <w:szCs w:val="24"/>
              </w:rPr>
            </w:pPr>
            <w:bookmarkStart w:id="0" w:name="OLE_LINK1"/>
            <w:r w:rsidRPr="00A805CC">
              <w:rPr>
                <w:rFonts w:asciiTheme="minorHAnsi" w:hAnsiTheme="minorHAnsi" w:cstheme="minorHAnsi"/>
                <w:b/>
                <w:color w:val="FFFFFF"/>
                <w:sz w:val="24"/>
                <w:szCs w:val="24"/>
              </w:rPr>
              <w:t>Contenidos</w:t>
            </w:r>
          </w:p>
        </w:tc>
        <w:tc>
          <w:tcPr>
            <w:tcW w:w="2373" w:type="dxa"/>
            <w:tcBorders>
              <w:top w:val="single" w:sz="8" w:space="0" w:color="7BA0CD"/>
              <w:left w:val="single" w:sz="8" w:space="0" w:color="7BA0CD"/>
              <w:bottom w:val="single" w:sz="8" w:space="0" w:color="7BA0CD"/>
              <w:right w:val="single" w:sz="8" w:space="0" w:color="7BA0CD"/>
            </w:tcBorders>
            <w:shd w:val="clear" w:color="auto" w:fill="4F81BD"/>
          </w:tcPr>
          <w:p w14:paraId="537032D6" w14:textId="77777777" w:rsidR="00987AE2" w:rsidRPr="00A805CC" w:rsidRDefault="00987AE2" w:rsidP="007178BC">
            <w:pPr>
              <w:tabs>
                <w:tab w:val="left" w:pos="-709"/>
                <w:tab w:val="left" w:pos="8505"/>
              </w:tabs>
              <w:spacing w:after="160"/>
              <w:jc w:val="center"/>
              <w:rPr>
                <w:rFonts w:asciiTheme="minorHAnsi" w:hAnsiTheme="minorHAnsi" w:cstheme="minorHAnsi"/>
                <w:b/>
                <w:bCs/>
                <w:color w:val="FFFFFF"/>
                <w:sz w:val="24"/>
                <w:szCs w:val="24"/>
              </w:rPr>
            </w:pPr>
            <w:r w:rsidRPr="00A805CC">
              <w:rPr>
                <w:rFonts w:asciiTheme="minorHAnsi" w:hAnsiTheme="minorHAnsi" w:cstheme="minorHAnsi"/>
                <w:b/>
                <w:bCs/>
                <w:color w:val="FFFFFF"/>
                <w:sz w:val="24"/>
                <w:szCs w:val="24"/>
              </w:rPr>
              <w:t>Porcentaje del total de horas del módulo</w:t>
            </w:r>
            <w:r w:rsidRPr="00A805CC">
              <w:rPr>
                <w:rStyle w:val="Refdenotaalpie"/>
                <w:rFonts w:asciiTheme="minorHAnsi" w:hAnsiTheme="minorHAnsi" w:cstheme="minorHAnsi"/>
                <w:color w:val="FFFFFF"/>
              </w:rPr>
              <w:footnoteReference w:id="1"/>
            </w:r>
          </w:p>
        </w:tc>
        <w:tc>
          <w:tcPr>
            <w:tcW w:w="1685" w:type="dxa"/>
            <w:tcBorders>
              <w:top w:val="single" w:sz="8" w:space="0" w:color="7BA0CD"/>
              <w:left w:val="single" w:sz="8" w:space="0" w:color="7BA0CD"/>
              <w:bottom w:val="single" w:sz="8" w:space="0" w:color="7BA0CD"/>
              <w:right w:val="single" w:sz="8" w:space="0" w:color="7BA0CD"/>
            </w:tcBorders>
            <w:shd w:val="clear" w:color="auto" w:fill="4F81BD"/>
          </w:tcPr>
          <w:p w14:paraId="125B0B05" w14:textId="77777777" w:rsidR="00987AE2" w:rsidRPr="00A805CC" w:rsidRDefault="00987AE2" w:rsidP="007178BC">
            <w:pPr>
              <w:tabs>
                <w:tab w:val="left" w:pos="-709"/>
                <w:tab w:val="left" w:pos="8505"/>
              </w:tabs>
              <w:spacing w:after="160"/>
              <w:jc w:val="center"/>
              <w:rPr>
                <w:rFonts w:asciiTheme="minorHAnsi" w:hAnsiTheme="minorHAnsi" w:cstheme="minorHAnsi"/>
                <w:b/>
                <w:bCs/>
                <w:color w:val="FFFFFF"/>
                <w:sz w:val="24"/>
                <w:szCs w:val="24"/>
              </w:rPr>
            </w:pPr>
            <w:r w:rsidRPr="00A805CC">
              <w:rPr>
                <w:rFonts w:asciiTheme="minorHAnsi" w:hAnsiTheme="minorHAnsi" w:cstheme="minorHAnsi"/>
                <w:b/>
                <w:bCs/>
                <w:color w:val="FFFFFF"/>
                <w:sz w:val="24"/>
                <w:szCs w:val="24"/>
              </w:rPr>
              <w:t>Horas unidad (sobre 70)</w:t>
            </w:r>
          </w:p>
        </w:tc>
      </w:tr>
      <w:tr w:rsidR="00987AE2" w:rsidRPr="00A805CC" w14:paraId="5F7B8223" w14:textId="77777777" w:rsidTr="007178BC">
        <w:trPr>
          <w:trHeight w:val="170"/>
          <w:jc w:val="center"/>
        </w:trPr>
        <w:tc>
          <w:tcPr>
            <w:tcW w:w="5768" w:type="dxa"/>
            <w:tcBorders>
              <w:top w:val="single" w:sz="8" w:space="0" w:color="7BA0CD"/>
              <w:left w:val="single" w:sz="8" w:space="0" w:color="7BA0CD"/>
              <w:bottom w:val="single" w:sz="8" w:space="0" w:color="7BA0CD"/>
              <w:right w:val="single" w:sz="8" w:space="0" w:color="7BA0CD"/>
            </w:tcBorders>
            <w:hideMark/>
          </w:tcPr>
          <w:p w14:paraId="44AA2D47" w14:textId="77777777" w:rsidR="00987AE2" w:rsidRPr="00A805CC" w:rsidRDefault="00987AE2" w:rsidP="007178BC">
            <w:pPr>
              <w:tabs>
                <w:tab w:val="left" w:pos="-709"/>
                <w:tab w:val="left" w:pos="8505"/>
              </w:tabs>
              <w:spacing w:after="160"/>
              <w:jc w:val="both"/>
              <w:rPr>
                <w:rFonts w:asciiTheme="minorHAnsi" w:hAnsiTheme="minorHAnsi" w:cstheme="minorHAnsi"/>
                <w:sz w:val="24"/>
                <w:szCs w:val="24"/>
              </w:rPr>
            </w:pPr>
            <w:r w:rsidRPr="00A805CC">
              <w:rPr>
                <w:rFonts w:asciiTheme="minorHAnsi" w:hAnsiTheme="minorHAnsi" w:cstheme="minorHAnsi"/>
                <w:sz w:val="24"/>
                <w:szCs w:val="24"/>
              </w:rPr>
              <w:t xml:space="preserve">Unidad 1. La </w:t>
            </w:r>
            <w:r>
              <w:rPr>
                <w:rFonts w:asciiTheme="minorHAnsi" w:hAnsiTheme="minorHAnsi" w:cstheme="minorHAnsi"/>
                <w:sz w:val="24"/>
                <w:szCs w:val="24"/>
              </w:rPr>
              <w:t>empresa y su departamento comercial</w:t>
            </w:r>
          </w:p>
        </w:tc>
        <w:tc>
          <w:tcPr>
            <w:tcW w:w="2373" w:type="dxa"/>
            <w:tcBorders>
              <w:top w:val="single" w:sz="8" w:space="0" w:color="7BA0CD"/>
              <w:left w:val="single" w:sz="8" w:space="0" w:color="7BA0CD"/>
              <w:bottom w:val="single" w:sz="8" w:space="0" w:color="7BA0CD"/>
              <w:right w:val="single" w:sz="8" w:space="0" w:color="7BA0CD"/>
            </w:tcBorders>
          </w:tcPr>
          <w:p w14:paraId="4F97E2EB" w14:textId="77777777" w:rsidR="00987AE2" w:rsidRPr="00A805CC" w:rsidRDefault="00987AE2" w:rsidP="007178BC">
            <w:pPr>
              <w:spacing w:after="160"/>
              <w:jc w:val="center"/>
              <w:rPr>
                <w:rFonts w:asciiTheme="minorHAnsi" w:hAnsiTheme="minorHAnsi" w:cstheme="minorHAnsi"/>
              </w:rPr>
            </w:pPr>
            <w:r>
              <w:rPr>
                <w:rFonts w:asciiTheme="minorHAnsi" w:hAnsiTheme="minorHAnsi" w:cstheme="minorHAnsi"/>
              </w:rPr>
              <w:t>8,57%</w:t>
            </w:r>
          </w:p>
        </w:tc>
        <w:tc>
          <w:tcPr>
            <w:tcW w:w="1685" w:type="dxa"/>
            <w:tcBorders>
              <w:top w:val="single" w:sz="8" w:space="0" w:color="7BA0CD"/>
              <w:left w:val="single" w:sz="8" w:space="0" w:color="7BA0CD"/>
              <w:bottom w:val="single" w:sz="8" w:space="0" w:color="7BA0CD"/>
              <w:right w:val="single" w:sz="8" w:space="0" w:color="7BA0CD"/>
            </w:tcBorders>
          </w:tcPr>
          <w:p w14:paraId="10E94151" w14:textId="0A5BBD25" w:rsidR="00987AE2" w:rsidRPr="00A805CC" w:rsidRDefault="008E3409" w:rsidP="007178BC">
            <w:pPr>
              <w:spacing w:after="160"/>
              <w:jc w:val="center"/>
              <w:rPr>
                <w:rFonts w:asciiTheme="minorHAnsi" w:hAnsiTheme="minorHAnsi" w:cstheme="minorHAnsi"/>
                <w:color w:val="000000"/>
                <w:sz w:val="24"/>
                <w:szCs w:val="24"/>
              </w:rPr>
            </w:pPr>
            <w:r>
              <w:rPr>
                <w:rFonts w:asciiTheme="minorHAnsi" w:hAnsiTheme="minorHAnsi" w:cstheme="minorHAnsi"/>
                <w:color w:val="000000"/>
                <w:sz w:val="24"/>
                <w:szCs w:val="24"/>
              </w:rPr>
              <w:t>11</w:t>
            </w:r>
            <w:r w:rsidR="00987AE2">
              <w:rPr>
                <w:rFonts w:asciiTheme="minorHAnsi" w:hAnsiTheme="minorHAnsi" w:cstheme="minorHAnsi"/>
                <w:color w:val="000000"/>
                <w:sz w:val="24"/>
                <w:szCs w:val="24"/>
              </w:rPr>
              <w:t xml:space="preserve"> horas</w:t>
            </w:r>
          </w:p>
        </w:tc>
      </w:tr>
      <w:tr w:rsidR="00987AE2" w:rsidRPr="00A805CC" w14:paraId="437FB766" w14:textId="77777777" w:rsidTr="007178BC">
        <w:trPr>
          <w:trHeight w:val="170"/>
          <w:jc w:val="center"/>
        </w:trPr>
        <w:tc>
          <w:tcPr>
            <w:tcW w:w="5768" w:type="dxa"/>
            <w:tcBorders>
              <w:top w:val="single" w:sz="8" w:space="0" w:color="7BA0CD"/>
              <w:left w:val="single" w:sz="8" w:space="0" w:color="7BA0CD"/>
              <w:bottom w:val="single" w:sz="8" w:space="0" w:color="7BA0CD"/>
              <w:right w:val="single" w:sz="8" w:space="0" w:color="7BA0CD"/>
            </w:tcBorders>
          </w:tcPr>
          <w:p w14:paraId="203C5E05" w14:textId="77777777" w:rsidR="00987AE2" w:rsidRPr="00A805CC" w:rsidRDefault="00987AE2" w:rsidP="007178BC">
            <w:pPr>
              <w:tabs>
                <w:tab w:val="left" w:pos="-709"/>
                <w:tab w:val="left" w:pos="8505"/>
              </w:tabs>
              <w:spacing w:after="160"/>
              <w:jc w:val="both"/>
              <w:rPr>
                <w:rFonts w:asciiTheme="minorHAnsi" w:hAnsiTheme="minorHAnsi" w:cstheme="minorHAnsi"/>
                <w:sz w:val="24"/>
                <w:szCs w:val="24"/>
              </w:rPr>
            </w:pPr>
            <w:r w:rsidRPr="00A805CC">
              <w:rPr>
                <w:rFonts w:asciiTheme="minorHAnsi" w:hAnsiTheme="minorHAnsi" w:cstheme="minorHAnsi"/>
                <w:sz w:val="24"/>
                <w:szCs w:val="24"/>
              </w:rPr>
              <w:t xml:space="preserve">Unidad 2. </w:t>
            </w:r>
            <w:r>
              <w:rPr>
                <w:rFonts w:asciiTheme="minorHAnsi" w:hAnsiTheme="minorHAnsi" w:cstheme="minorHAnsi"/>
                <w:sz w:val="24"/>
                <w:szCs w:val="24"/>
              </w:rPr>
              <w:t>Los contratos de compraventa</w:t>
            </w:r>
          </w:p>
        </w:tc>
        <w:tc>
          <w:tcPr>
            <w:tcW w:w="2373" w:type="dxa"/>
            <w:tcBorders>
              <w:top w:val="single" w:sz="8" w:space="0" w:color="7BA0CD"/>
              <w:left w:val="single" w:sz="8" w:space="0" w:color="7BA0CD"/>
              <w:bottom w:val="single" w:sz="8" w:space="0" w:color="7BA0CD"/>
              <w:right w:val="single" w:sz="8" w:space="0" w:color="7BA0CD"/>
            </w:tcBorders>
          </w:tcPr>
          <w:p w14:paraId="46EFAF79" w14:textId="77777777" w:rsidR="00987AE2" w:rsidRPr="00A805CC" w:rsidRDefault="00987AE2" w:rsidP="007178BC">
            <w:pPr>
              <w:spacing w:after="160"/>
              <w:jc w:val="center"/>
              <w:rPr>
                <w:rFonts w:asciiTheme="minorHAnsi" w:hAnsiTheme="minorHAnsi" w:cstheme="minorHAnsi"/>
              </w:rPr>
            </w:pPr>
            <w:r>
              <w:rPr>
                <w:rFonts w:asciiTheme="minorHAnsi" w:hAnsiTheme="minorHAnsi" w:cstheme="minorHAnsi"/>
              </w:rPr>
              <w:t>8,57%</w:t>
            </w:r>
          </w:p>
        </w:tc>
        <w:tc>
          <w:tcPr>
            <w:tcW w:w="1685" w:type="dxa"/>
            <w:tcBorders>
              <w:top w:val="single" w:sz="8" w:space="0" w:color="7BA0CD"/>
              <w:left w:val="single" w:sz="8" w:space="0" w:color="7BA0CD"/>
              <w:bottom w:val="single" w:sz="8" w:space="0" w:color="7BA0CD"/>
              <w:right w:val="single" w:sz="8" w:space="0" w:color="7BA0CD"/>
            </w:tcBorders>
          </w:tcPr>
          <w:p w14:paraId="742B7DA2" w14:textId="0F0A2A5C" w:rsidR="00987AE2" w:rsidRPr="00A805CC" w:rsidRDefault="008E3409" w:rsidP="007178BC">
            <w:pPr>
              <w:spacing w:after="160"/>
              <w:jc w:val="center"/>
              <w:rPr>
                <w:rFonts w:asciiTheme="minorHAnsi" w:hAnsiTheme="minorHAnsi" w:cstheme="minorHAnsi"/>
              </w:rPr>
            </w:pPr>
            <w:r>
              <w:rPr>
                <w:rFonts w:asciiTheme="minorHAnsi" w:hAnsiTheme="minorHAnsi" w:cstheme="minorHAnsi"/>
              </w:rPr>
              <w:t>11</w:t>
            </w:r>
            <w:r w:rsidR="00987AE2">
              <w:rPr>
                <w:rFonts w:asciiTheme="minorHAnsi" w:hAnsiTheme="minorHAnsi" w:cstheme="minorHAnsi"/>
              </w:rPr>
              <w:t xml:space="preserve"> horas</w:t>
            </w:r>
          </w:p>
        </w:tc>
      </w:tr>
      <w:tr w:rsidR="00987AE2" w:rsidRPr="00A805CC" w14:paraId="01076E92" w14:textId="77777777" w:rsidTr="007178BC">
        <w:trPr>
          <w:trHeight w:val="170"/>
          <w:jc w:val="center"/>
        </w:trPr>
        <w:tc>
          <w:tcPr>
            <w:tcW w:w="5768" w:type="dxa"/>
            <w:tcBorders>
              <w:top w:val="single" w:sz="8" w:space="0" w:color="7BA0CD"/>
              <w:left w:val="single" w:sz="8" w:space="0" w:color="7BA0CD"/>
              <w:bottom w:val="single" w:sz="8" w:space="0" w:color="7BA0CD"/>
              <w:right w:val="single" w:sz="8" w:space="0" w:color="7BA0CD"/>
            </w:tcBorders>
          </w:tcPr>
          <w:p w14:paraId="15AB8E29" w14:textId="77777777" w:rsidR="00987AE2" w:rsidRPr="00A805CC" w:rsidRDefault="00987AE2" w:rsidP="007178BC">
            <w:pPr>
              <w:tabs>
                <w:tab w:val="left" w:pos="-709"/>
                <w:tab w:val="left" w:pos="8505"/>
              </w:tabs>
              <w:spacing w:after="160"/>
              <w:jc w:val="both"/>
              <w:rPr>
                <w:rFonts w:asciiTheme="minorHAnsi" w:hAnsiTheme="minorHAnsi" w:cstheme="minorHAnsi"/>
                <w:sz w:val="24"/>
                <w:szCs w:val="24"/>
              </w:rPr>
            </w:pPr>
            <w:r w:rsidRPr="00A805CC">
              <w:rPr>
                <w:rFonts w:asciiTheme="minorHAnsi" w:hAnsiTheme="minorHAnsi" w:cstheme="minorHAnsi"/>
                <w:sz w:val="24"/>
                <w:szCs w:val="24"/>
              </w:rPr>
              <w:t xml:space="preserve">Unidad 3. </w:t>
            </w:r>
            <w:r>
              <w:rPr>
                <w:rFonts w:asciiTheme="minorHAnsi" w:hAnsiTheme="minorHAnsi" w:cstheme="minorHAnsi"/>
                <w:sz w:val="24"/>
                <w:szCs w:val="24"/>
              </w:rPr>
              <w:t>Selección de proveedores</w:t>
            </w:r>
          </w:p>
        </w:tc>
        <w:tc>
          <w:tcPr>
            <w:tcW w:w="2373" w:type="dxa"/>
            <w:tcBorders>
              <w:top w:val="single" w:sz="8" w:space="0" w:color="7BA0CD"/>
              <w:left w:val="single" w:sz="8" w:space="0" w:color="7BA0CD"/>
              <w:bottom w:val="single" w:sz="8" w:space="0" w:color="7BA0CD"/>
              <w:right w:val="single" w:sz="8" w:space="0" w:color="7BA0CD"/>
            </w:tcBorders>
          </w:tcPr>
          <w:p w14:paraId="71798705" w14:textId="77777777" w:rsidR="00987AE2" w:rsidRPr="00A805CC" w:rsidRDefault="00987AE2" w:rsidP="007178BC">
            <w:pPr>
              <w:spacing w:after="160"/>
              <w:jc w:val="center"/>
              <w:rPr>
                <w:rFonts w:asciiTheme="minorHAnsi" w:hAnsiTheme="minorHAnsi" w:cstheme="minorHAnsi"/>
              </w:rPr>
            </w:pPr>
            <w:r>
              <w:rPr>
                <w:rFonts w:asciiTheme="minorHAnsi" w:hAnsiTheme="minorHAnsi" w:cstheme="minorHAnsi"/>
              </w:rPr>
              <w:t>11,43%</w:t>
            </w:r>
          </w:p>
        </w:tc>
        <w:tc>
          <w:tcPr>
            <w:tcW w:w="1685" w:type="dxa"/>
            <w:tcBorders>
              <w:top w:val="single" w:sz="8" w:space="0" w:color="7BA0CD"/>
              <w:left w:val="single" w:sz="8" w:space="0" w:color="7BA0CD"/>
              <w:bottom w:val="single" w:sz="8" w:space="0" w:color="7BA0CD"/>
              <w:right w:val="single" w:sz="8" w:space="0" w:color="7BA0CD"/>
            </w:tcBorders>
          </w:tcPr>
          <w:p w14:paraId="5E3DB9A2" w14:textId="02144343" w:rsidR="00987AE2" w:rsidRPr="00A805CC" w:rsidRDefault="008E3409" w:rsidP="007178BC">
            <w:pPr>
              <w:spacing w:after="160"/>
              <w:jc w:val="center"/>
              <w:rPr>
                <w:rFonts w:asciiTheme="minorHAnsi" w:hAnsiTheme="minorHAnsi" w:cstheme="minorHAnsi"/>
              </w:rPr>
            </w:pPr>
            <w:r>
              <w:rPr>
                <w:rFonts w:asciiTheme="minorHAnsi" w:hAnsiTheme="minorHAnsi" w:cstheme="minorHAnsi"/>
              </w:rPr>
              <w:t>14</w:t>
            </w:r>
            <w:r w:rsidR="00987AE2">
              <w:rPr>
                <w:rFonts w:asciiTheme="minorHAnsi" w:hAnsiTheme="minorHAnsi" w:cstheme="minorHAnsi"/>
              </w:rPr>
              <w:t xml:space="preserve"> horas</w:t>
            </w:r>
          </w:p>
        </w:tc>
      </w:tr>
      <w:tr w:rsidR="00987AE2" w:rsidRPr="00A805CC" w14:paraId="2BBC05E5" w14:textId="77777777" w:rsidTr="007178BC">
        <w:trPr>
          <w:trHeight w:val="170"/>
          <w:jc w:val="center"/>
        </w:trPr>
        <w:tc>
          <w:tcPr>
            <w:tcW w:w="5768" w:type="dxa"/>
            <w:tcBorders>
              <w:top w:val="single" w:sz="8" w:space="0" w:color="7BA0CD"/>
              <w:left w:val="single" w:sz="8" w:space="0" w:color="7BA0CD"/>
              <w:bottom w:val="single" w:sz="8" w:space="0" w:color="7BA0CD"/>
              <w:right w:val="single" w:sz="8" w:space="0" w:color="7BA0CD"/>
            </w:tcBorders>
          </w:tcPr>
          <w:p w14:paraId="15298E0A" w14:textId="77777777" w:rsidR="00987AE2" w:rsidRPr="00A805CC" w:rsidRDefault="00987AE2" w:rsidP="007178BC">
            <w:pPr>
              <w:tabs>
                <w:tab w:val="left" w:pos="-709"/>
                <w:tab w:val="left" w:pos="8505"/>
              </w:tabs>
              <w:spacing w:after="160"/>
              <w:jc w:val="both"/>
              <w:rPr>
                <w:rFonts w:asciiTheme="minorHAnsi" w:hAnsiTheme="minorHAnsi" w:cstheme="minorHAnsi"/>
                <w:sz w:val="24"/>
                <w:szCs w:val="24"/>
              </w:rPr>
            </w:pPr>
            <w:r w:rsidRPr="00A805CC">
              <w:rPr>
                <w:rFonts w:asciiTheme="minorHAnsi" w:hAnsiTheme="minorHAnsi" w:cstheme="minorHAnsi"/>
                <w:sz w:val="24"/>
                <w:szCs w:val="24"/>
              </w:rPr>
              <w:t xml:space="preserve">Unidad 4. La </w:t>
            </w:r>
            <w:r>
              <w:rPr>
                <w:rFonts w:asciiTheme="minorHAnsi" w:hAnsiTheme="minorHAnsi" w:cstheme="minorHAnsi"/>
                <w:sz w:val="24"/>
                <w:szCs w:val="24"/>
              </w:rPr>
              <w:t>factura</w:t>
            </w:r>
          </w:p>
        </w:tc>
        <w:tc>
          <w:tcPr>
            <w:tcW w:w="2373" w:type="dxa"/>
            <w:tcBorders>
              <w:top w:val="single" w:sz="8" w:space="0" w:color="7BA0CD"/>
              <w:left w:val="single" w:sz="8" w:space="0" w:color="7BA0CD"/>
              <w:bottom w:val="single" w:sz="8" w:space="0" w:color="7BA0CD"/>
              <w:right w:val="single" w:sz="8" w:space="0" w:color="7BA0CD"/>
            </w:tcBorders>
          </w:tcPr>
          <w:p w14:paraId="763AD58B" w14:textId="77777777" w:rsidR="00987AE2" w:rsidRPr="00A805CC" w:rsidRDefault="00987AE2" w:rsidP="007178BC">
            <w:pPr>
              <w:spacing w:after="160"/>
              <w:jc w:val="center"/>
              <w:rPr>
                <w:rFonts w:asciiTheme="minorHAnsi" w:hAnsiTheme="minorHAnsi" w:cstheme="minorHAnsi"/>
              </w:rPr>
            </w:pPr>
            <w:r>
              <w:rPr>
                <w:rFonts w:asciiTheme="minorHAnsi" w:hAnsiTheme="minorHAnsi" w:cstheme="minorHAnsi"/>
              </w:rPr>
              <w:t>10,00%</w:t>
            </w:r>
          </w:p>
        </w:tc>
        <w:tc>
          <w:tcPr>
            <w:tcW w:w="1685" w:type="dxa"/>
            <w:tcBorders>
              <w:top w:val="single" w:sz="8" w:space="0" w:color="7BA0CD"/>
              <w:left w:val="single" w:sz="8" w:space="0" w:color="7BA0CD"/>
              <w:bottom w:val="single" w:sz="8" w:space="0" w:color="7BA0CD"/>
              <w:right w:val="single" w:sz="8" w:space="0" w:color="7BA0CD"/>
            </w:tcBorders>
          </w:tcPr>
          <w:p w14:paraId="4A1F3EE0" w14:textId="750248EB" w:rsidR="00987AE2" w:rsidRPr="00A805CC" w:rsidRDefault="008E3409" w:rsidP="007178BC">
            <w:pPr>
              <w:spacing w:after="160"/>
              <w:jc w:val="center"/>
              <w:rPr>
                <w:rFonts w:asciiTheme="minorHAnsi" w:hAnsiTheme="minorHAnsi" w:cstheme="minorHAnsi"/>
              </w:rPr>
            </w:pPr>
            <w:r>
              <w:rPr>
                <w:rFonts w:asciiTheme="minorHAnsi" w:hAnsiTheme="minorHAnsi" w:cstheme="minorHAnsi"/>
              </w:rPr>
              <w:t>13</w:t>
            </w:r>
            <w:r w:rsidR="00987AE2">
              <w:rPr>
                <w:rFonts w:asciiTheme="minorHAnsi" w:hAnsiTheme="minorHAnsi" w:cstheme="minorHAnsi"/>
              </w:rPr>
              <w:t xml:space="preserve"> horas</w:t>
            </w:r>
          </w:p>
        </w:tc>
      </w:tr>
      <w:tr w:rsidR="00987AE2" w:rsidRPr="00A805CC" w14:paraId="02998F72" w14:textId="77777777" w:rsidTr="007178BC">
        <w:trPr>
          <w:trHeight w:val="170"/>
          <w:jc w:val="center"/>
        </w:trPr>
        <w:tc>
          <w:tcPr>
            <w:tcW w:w="5768" w:type="dxa"/>
            <w:tcBorders>
              <w:top w:val="single" w:sz="8" w:space="0" w:color="7BA0CD"/>
              <w:left w:val="single" w:sz="8" w:space="0" w:color="7BA0CD"/>
              <w:bottom w:val="single" w:sz="8" w:space="0" w:color="7BA0CD"/>
              <w:right w:val="single" w:sz="8" w:space="0" w:color="7BA0CD"/>
            </w:tcBorders>
          </w:tcPr>
          <w:p w14:paraId="673AF8F5" w14:textId="77777777" w:rsidR="00987AE2" w:rsidRPr="00A805CC" w:rsidRDefault="00987AE2" w:rsidP="007178BC">
            <w:pPr>
              <w:tabs>
                <w:tab w:val="left" w:pos="-709"/>
                <w:tab w:val="left" w:pos="8505"/>
              </w:tabs>
              <w:spacing w:after="160"/>
              <w:jc w:val="both"/>
              <w:rPr>
                <w:rFonts w:asciiTheme="minorHAnsi" w:hAnsiTheme="minorHAnsi" w:cstheme="minorHAnsi"/>
                <w:sz w:val="24"/>
                <w:szCs w:val="24"/>
              </w:rPr>
            </w:pPr>
            <w:r w:rsidRPr="00A805CC">
              <w:rPr>
                <w:rFonts w:asciiTheme="minorHAnsi" w:hAnsiTheme="minorHAnsi" w:cstheme="minorHAnsi"/>
                <w:sz w:val="24"/>
                <w:szCs w:val="24"/>
              </w:rPr>
              <w:t xml:space="preserve">Unidad 5. </w:t>
            </w:r>
            <w:r>
              <w:rPr>
                <w:rFonts w:asciiTheme="minorHAnsi" w:hAnsiTheme="minorHAnsi" w:cstheme="minorHAnsi"/>
                <w:sz w:val="24"/>
                <w:szCs w:val="24"/>
              </w:rPr>
              <w:t>El IVA (I)</w:t>
            </w:r>
          </w:p>
        </w:tc>
        <w:tc>
          <w:tcPr>
            <w:tcW w:w="2373" w:type="dxa"/>
            <w:tcBorders>
              <w:top w:val="single" w:sz="8" w:space="0" w:color="7BA0CD"/>
              <w:left w:val="single" w:sz="8" w:space="0" w:color="7BA0CD"/>
              <w:bottom w:val="single" w:sz="8" w:space="0" w:color="7BA0CD"/>
              <w:right w:val="single" w:sz="8" w:space="0" w:color="7BA0CD"/>
            </w:tcBorders>
          </w:tcPr>
          <w:p w14:paraId="5C6DB5E1" w14:textId="77777777" w:rsidR="00987AE2" w:rsidRPr="00A805CC" w:rsidRDefault="00987AE2" w:rsidP="007178BC">
            <w:pPr>
              <w:spacing w:after="160"/>
              <w:jc w:val="center"/>
              <w:rPr>
                <w:rFonts w:asciiTheme="minorHAnsi" w:hAnsiTheme="minorHAnsi" w:cstheme="minorHAnsi"/>
              </w:rPr>
            </w:pPr>
            <w:r>
              <w:rPr>
                <w:rFonts w:asciiTheme="minorHAnsi" w:hAnsiTheme="minorHAnsi" w:cstheme="minorHAnsi"/>
              </w:rPr>
              <w:t>12,86%</w:t>
            </w:r>
          </w:p>
        </w:tc>
        <w:tc>
          <w:tcPr>
            <w:tcW w:w="1685" w:type="dxa"/>
            <w:tcBorders>
              <w:top w:val="single" w:sz="8" w:space="0" w:color="7BA0CD"/>
              <w:left w:val="single" w:sz="8" w:space="0" w:color="7BA0CD"/>
              <w:bottom w:val="single" w:sz="8" w:space="0" w:color="7BA0CD"/>
              <w:right w:val="single" w:sz="8" w:space="0" w:color="7BA0CD"/>
            </w:tcBorders>
          </w:tcPr>
          <w:p w14:paraId="77E761A3" w14:textId="5FB0441A" w:rsidR="00987AE2" w:rsidRPr="00A805CC" w:rsidRDefault="008E3409" w:rsidP="007178BC">
            <w:pPr>
              <w:spacing w:after="160"/>
              <w:jc w:val="center"/>
              <w:rPr>
                <w:rFonts w:asciiTheme="minorHAnsi" w:hAnsiTheme="minorHAnsi" w:cstheme="minorHAnsi"/>
              </w:rPr>
            </w:pPr>
            <w:r>
              <w:rPr>
                <w:rFonts w:asciiTheme="minorHAnsi" w:hAnsiTheme="minorHAnsi" w:cstheme="minorHAnsi"/>
              </w:rPr>
              <w:t>16</w:t>
            </w:r>
            <w:r w:rsidR="00987AE2">
              <w:rPr>
                <w:rFonts w:asciiTheme="minorHAnsi" w:hAnsiTheme="minorHAnsi" w:cstheme="minorHAnsi"/>
              </w:rPr>
              <w:t xml:space="preserve"> horas</w:t>
            </w:r>
          </w:p>
        </w:tc>
      </w:tr>
      <w:tr w:rsidR="00987AE2" w:rsidRPr="00A805CC" w14:paraId="52C968B7" w14:textId="77777777" w:rsidTr="007178BC">
        <w:trPr>
          <w:trHeight w:val="170"/>
          <w:jc w:val="center"/>
        </w:trPr>
        <w:tc>
          <w:tcPr>
            <w:tcW w:w="5768" w:type="dxa"/>
            <w:tcBorders>
              <w:top w:val="single" w:sz="8" w:space="0" w:color="7BA0CD"/>
              <w:left w:val="single" w:sz="8" w:space="0" w:color="7BA0CD"/>
              <w:bottom w:val="single" w:sz="8" w:space="0" w:color="7BA0CD"/>
              <w:right w:val="single" w:sz="8" w:space="0" w:color="7BA0CD"/>
            </w:tcBorders>
          </w:tcPr>
          <w:p w14:paraId="5820CB2D" w14:textId="77777777" w:rsidR="00987AE2" w:rsidRPr="00A805CC" w:rsidRDefault="00987AE2" w:rsidP="007178BC">
            <w:pPr>
              <w:tabs>
                <w:tab w:val="left" w:pos="-709"/>
                <w:tab w:val="left" w:pos="8505"/>
              </w:tabs>
              <w:spacing w:after="160"/>
              <w:jc w:val="both"/>
              <w:rPr>
                <w:rFonts w:asciiTheme="minorHAnsi" w:hAnsiTheme="minorHAnsi" w:cstheme="minorHAnsi"/>
                <w:sz w:val="24"/>
                <w:szCs w:val="24"/>
              </w:rPr>
            </w:pPr>
            <w:r w:rsidRPr="00A805CC">
              <w:rPr>
                <w:rFonts w:asciiTheme="minorHAnsi" w:hAnsiTheme="minorHAnsi" w:cstheme="minorHAnsi"/>
                <w:sz w:val="24"/>
                <w:szCs w:val="24"/>
              </w:rPr>
              <w:t>Unidad 6. El IVA</w:t>
            </w:r>
            <w:r>
              <w:rPr>
                <w:rFonts w:asciiTheme="minorHAnsi" w:hAnsiTheme="minorHAnsi" w:cstheme="minorHAnsi"/>
                <w:sz w:val="24"/>
                <w:szCs w:val="24"/>
              </w:rPr>
              <w:t xml:space="preserve"> (II)</w:t>
            </w:r>
          </w:p>
        </w:tc>
        <w:tc>
          <w:tcPr>
            <w:tcW w:w="2373" w:type="dxa"/>
            <w:tcBorders>
              <w:top w:val="single" w:sz="8" w:space="0" w:color="7BA0CD"/>
              <w:left w:val="single" w:sz="8" w:space="0" w:color="7BA0CD"/>
              <w:bottom w:val="single" w:sz="8" w:space="0" w:color="7BA0CD"/>
              <w:right w:val="single" w:sz="8" w:space="0" w:color="7BA0CD"/>
            </w:tcBorders>
          </w:tcPr>
          <w:p w14:paraId="7D1F511E" w14:textId="77777777" w:rsidR="00987AE2" w:rsidRPr="00A805CC" w:rsidRDefault="00987AE2" w:rsidP="007178BC">
            <w:pPr>
              <w:spacing w:after="160"/>
              <w:jc w:val="center"/>
              <w:rPr>
                <w:rFonts w:asciiTheme="minorHAnsi" w:hAnsiTheme="minorHAnsi" w:cstheme="minorHAnsi"/>
              </w:rPr>
            </w:pPr>
            <w:r>
              <w:rPr>
                <w:rFonts w:asciiTheme="minorHAnsi" w:hAnsiTheme="minorHAnsi" w:cstheme="minorHAnsi"/>
              </w:rPr>
              <w:t>11,43%</w:t>
            </w:r>
          </w:p>
        </w:tc>
        <w:tc>
          <w:tcPr>
            <w:tcW w:w="1685" w:type="dxa"/>
            <w:tcBorders>
              <w:top w:val="single" w:sz="8" w:space="0" w:color="7BA0CD"/>
              <w:left w:val="single" w:sz="8" w:space="0" w:color="7BA0CD"/>
              <w:bottom w:val="single" w:sz="8" w:space="0" w:color="7BA0CD"/>
              <w:right w:val="single" w:sz="8" w:space="0" w:color="7BA0CD"/>
            </w:tcBorders>
          </w:tcPr>
          <w:p w14:paraId="3577DF97" w14:textId="347B4661" w:rsidR="00987AE2" w:rsidRPr="00A805CC" w:rsidRDefault="008E3409" w:rsidP="007178BC">
            <w:pPr>
              <w:spacing w:after="160"/>
              <w:jc w:val="center"/>
              <w:rPr>
                <w:rFonts w:asciiTheme="minorHAnsi" w:hAnsiTheme="minorHAnsi" w:cstheme="minorHAnsi"/>
              </w:rPr>
            </w:pPr>
            <w:r>
              <w:rPr>
                <w:rFonts w:asciiTheme="minorHAnsi" w:hAnsiTheme="minorHAnsi" w:cstheme="minorHAnsi"/>
              </w:rPr>
              <w:t>15</w:t>
            </w:r>
            <w:r w:rsidR="00987AE2">
              <w:rPr>
                <w:rFonts w:asciiTheme="minorHAnsi" w:hAnsiTheme="minorHAnsi" w:cstheme="minorHAnsi"/>
              </w:rPr>
              <w:t xml:space="preserve"> horas</w:t>
            </w:r>
          </w:p>
        </w:tc>
      </w:tr>
      <w:tr w:rsidR="00987AE2" w:rsidRPr="00A805CC" w14:paraId="47BAFBB3" w14:textId="77777777" w:rsidTr="007178BC">
        <w:trPr>
          <w:trHeight w:val="170"/>
          <w:jc w:val="center"/>
        </w:trPr>
        <w:tc>
          <w:tcPr>
            <w:tcW w:w="5768" w:type="dxa"/>
            <w:tcBorders>
              <w:top w:val="single" w:sz="8" w:space="0" w:color="7BA0CD"/>
              <w:left w:val="single" w:sz="8" w:space="0" w:color="7BA0CD"/>
              <w:bottom w:val="single" w:sz="8" w:space="0" w:color="7BA0CD"/>
              <w:right w:val="single" w:sz="8" w:space="0" w:color="7BA0CD"/>
            </w:tcBorders>
          </w:tcPr>
          <w:p w14:paraId="13C30B8D" w14:textId="77777777" w:rsidR="00987AE2" w:rsidRPr="00A805CC" w:rsidRDefault="00987AE2" w:rsidP="007178BC">
            <w:pPr>
              <w:tabs>
                <w:tab w:val="left" w:pos="-709"/>
                <w:tab w:val="left" w:pos="8505"/>
              </w:tabs>
              <w:spacing w:after="160"/>
              <w:jc w:val="both"/>
              <w:rPr>
                <w:rFonts w:asciiTheme="minorHAnsi" w:hAnsiTheme="minorHAnsi" w:cstheme="minorHAnsi"/>
                <w:sz w:val="24"/>
                <w:szCs w:val="24"/>
              </w:rPr>
            </w:pPr>
            <w:r w:rsidRPr="00A805CC">
              <w:rPr>
                <w:rFonts w:asciiTheme="minorHAnsi" w:hAnsiTheme="minorHAnsi" w:cstheme="minorHAnsi"/>
                <w:sz w:val="24"/>
                <w:szCs w:val="24"/>
              </w:rPr>
              <w:t xml:space="preserve">Unidad 7. </w:t>
            </w:r>
            <w:r>
              <w:rPr>
                <w:rFonts w:asciiTheme="minorHAnsi" w:hAnsiTheme="minorHAnsi" w:cstheme="minorHAnsi"/>
                <w:sz w:val="24"/>
                <w:szCs w:val="24"/>
              </w:rPr>
              <w:t>El pago al contado</w:t>
            </w:r>
          </w:p>
        </w:tc>
        <w:tc>
          <w:tcPr>
            <w:tcW w:w="2373" w:type="dxa"/>
            <w:tcBorders>
              <w:top w:val="single" w:sz="8" w:space="0" w:color="7BA0CD"/>
              <w:left w:val="single" w:sz="8" w:space="0" w:color="7BA0CD"/>
              <w:bottom w:val="single" w:sz="8" w:space="0" w:color="7BA0CD"/>
              <w:right w:val="single" w:sz="8" w:space="0" w:color="7BA0CD"/>
            </w:tcBorders>
          </w:tcPr>
          <w:p w14:paraId="3C9ED63F" w14:textId="77777777" w:rsidR="00987AE2" w:rsidRPr="00A805CC" w:rsidRDefault="00987AE2" w:rsidP="007178BC">
            <w:pPr>
              <w:spacing w:after="160"/>
              <w:jc w:val="center"/>
              <w:rPr>
                <w:rFonts w:asciiTheme="minorHAnsi" w:hAnsiTheme="minorHAnsi" w:cstheme="minorHAnsi"/>
              </w:rPr>
            </w:pPr>
            <w:r>
              <w:rPr>
                <w:rFonts w:asciiTheme="minorHAnsi" w:hAnsiTheme="minorHAnsi" w:cstheme="minorHAnsi"/>
              </w:rPr>
              <w:t>8,57%</w:t>
            </w:r>
          </w:p>
        </w:tc>
        <w:tc>
          <w:tcPr>
            <w:tcW w:w="1685" w:type="dxa"/>
            <w:tcBorders>
              <w:top w:val="single" w:sz="8" w:space="0" w:color="7BA0CD"/>
              <w:left w:val="single" w:sz="8" w:space="0" w:color="7BA0CD"/>
              <w:bottom w:val="single" w:sz="8" w:space="0" w:color="7BA0CD"/>
              <w:right w:val="single" w:sz="8" w:space="0" w:color="7BA0CD"/>
            </w:tcBorders>
          </w:tcPr>
          <w:p w14:paraId="348E074E" w14:textId="27CACD89" w:rsidR="00987AE2" w:rsidRPr="00A805CC" w:rsidRDefault="008E3409" w:rsidP="007178BC">
            <w:pPr>
              <w:spacing w:after="160"/>
              <w:jc w:val="center"/>
              <w:rPr>
                <w:rFonts w:asciiTheme="minorHAnsi" w:hAnsiTheme="minorHAnsi" w:cstheme="minorHAnsi"/>
              </w:rPr>
            </w:pPr>
            <w:r>
              <w:rPr>
                <w:rFonts w:asciiTheme="minorHAnsi" w:hAnsiTheme="minorHAnsi" w:cstheme="minorHAnsi"/>
              </w:rPr>
              <w:t>11</w:t>
            </w:r>
            <w:r w:rsidR="00987AE2">
              <w:rPr>
                <w:rFonts w:asciiTheme="minorHAnsi" w:hAnsiTheme="minorHAnsi" w:cstheme="minorHAnsi"/>
              </w:rPr>
              <w:t xml:space="preserve"> horas</w:t>
            </w:r>
          </w:p>
        </w:tc>
      </w:tr>
      <w:tr w:rsidR="00987AE2" w:rsidRPr="00A805CC" w14:paraId="1C1A89ED" w14:textId="77777777" w:rsidTr="007178BC">
        <w:trPr>
          <w:trHeight w:val="170"/>
          <w:jc w:val="center"/>
        </w:trPr>
        <w:tc>
          <w:tcPr>
            <w:tcW w:w="5768" w:type="dxa"/>
            <w:tcBorders>
              <w:top w:val="single" w:sz="8" w:space="0" w:color="7BA0CD"/>
              <w:left w:val="single" w:sz="8" w:space="0" w:color="7BA0CD"/>
              <w:bottom w:val="single" w:sz="8" w:space="0" w:color="7BA0CD"/>
              <w:right w:val="single" w:sz="8" w:space="0" w:color="7BA0CD"/>
            </w:tcBorders>
          </w:tcPr>
          <w:p w14:paraId="6B56DCFD" w14:textId="77777777" w:rsidR="00987AE2" w:rsidRPr="00A805CC" w:rsidRDefault="00987AE2" w:rsidP="007178BC">
            <w:pPr>
              <w:tabs>
                <w:tab w:val="left" w:pos="-709"/>
                <w:tab w:val="left" w:pos="8505"/>
              </w:tabs>
              <w:spacing w:after="160"/>
              <w:jc w:val="both"/>
              <w:rPr>
                <w:rFonts w:asciiTheme="minorHAnsi" w:hAnsiTheme="minorHAnsi" w:cstheme="minorHAnsi"/>
                <w:sz w:val="24"/>
                <w:szCs w:val="24"/>
              </w:rPr>
            </w:pPr>
            <w:r w:rsidRPr="00A805CC">
              <w:rPr>
                <w:rFonts w:asciiTheme="minorHAnsi" w:hAnsiTheme="minorHAnsi" w:cstheme="minorHAnsi"/>
                <w:sz w:val="24"/>
                <w:szCs w:val="24"/>
              </w:rPr>
              <w:t xml:space="preserve">Unidad 8. </w:t>
            </w:r>
            <w:r>
              <w:rPr>
                <w:rFonts w:asciiTheme="minorHAnsi" w:hAnsiTheme="minorHAnsi" w:cstheme="minorHAnsi"/>
                <w:sz w:val="24"/>
                <w:szCs w:val="24"/>
              </w:rPr>
              <w:t>El pago aplazado</w:t>
            </w:r>
          </w:p>
        </w:tc>
        <w:tc>
          <w:tcPr>
            <w:tcW w:w="2373" w:type="dxa"/>
            <w:tcBorders>
              <w:top w:val="single" w:sz="8" w:space="0" w:color="7BA0CD"/>
              <w:left w:val="single" w:sz="8" w:space="0" w:color="7BA0CD"/>
              <w:bottom w:val="single" w:sz="8" w:space="0" w:color="7BA0CD"/>
              <w:right w:val="single" w:sz="8" w:space="0" w:color="7BA0CD"/>
            </w:tcBorders>
          </w:tcPr>
          <w:p w14:paraId="7E68C360" w14:textId="77777777" w:rsidR="00987AE2" w:rsidRPr="00A805CC" w:rsidRDefault="00987AE2" w:rsidP="007178BC">
            <w:pPr>
              <w:spacing w:after="160"/>
              <w:jc w:val="center"/>
              <w:rPr>
                <w:rFonts w:asciiTheme="minorHAnsi" w:hAnsiTheme="minorHAnsi" w:cstheme="minorHAnsi"/>
              </w:rPr>
            </w:pPr>
            <w:r>
              <w:rPr>
                <w:rFonts w:asciiTheme="minorHAnsi" w:hAnsiTheme="minorHAnsi" w:cstheme="minorHAnsi"/>
              </w:rPr>
              <w:t>10,00%</w:t>
            </w:r>
          </w:p>
        </w:tc>
        <w:tc>
          <w:tcPr>
            <w:tcW w:w="1685" w:type="dxa"/>
            <w:tcBorders>
              <w:top w:val="single" w:sz="8" w:space="0" w:color="7BA0CD"/>
              <w:left w:val="single" w:sz="8" w:space="0" w:color="7BA0CD"/>
              <w:bottom w:val="single" w:sz="8" w:space="0" w:color="7BA0CD"/>
              <w:right w:val="single" w:sz="8" w:space="0" w:color="7BA0CD"/>
            </w:tcBorders>
          </w:tcPr>
          <w:p w14:paraId="141C489E" w14:textId="0EB604ED" w:rsidR="00987AE2" w:rsidRPr="00A805CC" w:rsidRDefault="008E3409" w:rsidP="007178BC">
            <w:pPr>
              <w:spacing w:after="160"/>
              <w:jc w:val="center"/>
              <w:rPr>
                <w:rFonts w:asciiTheme="minorHAnsi" w:hAnsiTheme="minorHAnsi" w:cstheme="minorHAnsi"/>
              </w:rPr>
            </w:pPr>
            <w:r>
              <w:rPr>
                <w:rFonts w:asciiTheme="minorHAnsi" w:hAnsiTheme="minorHAnsi" w:cstheme="minorHAnsi"/>
              </w:rPr>
              <w:t>13</w:t>
            </w:r>
            <w:r w:rsidR="00987AE2">
              <w:rPr>
                <w:rFonts w:asciiTheme="minorHAnsi" w:hAnsiTheme="minorHAnsi" w:cstheme="minorHAnsi"/>
              </w:rPr>
              <w:t xml:space="preserve"> horas</w:t>
            </w:r>
          </w:p>
        </w:tc>
      </w:tr>
      <w:tr w:rsidR="00987AE2" w:rsidRPr="00A805CC" w14:paraId="27DBF4BE" w14:textId="77777777" w:rsidTr="007178BC">
        <w:trPr>
          <w:trHeight w:val="170"/>
          <w:jc w:val="center"/>
        </w:trPr>
        <w:tc>
          <w:tcPr>
            <w:tcW w:w="5768" w:type="dxa"/>
            <w:tcBorders>
              <w:top w:val="single" w:sz="8" w:space="0" w:color="7BA0CD"/>
              <w:left w:val="single" w:sz="8" w:space="0" w:color="7BA0CD"/>
              <w:bottom w:val="single" w:sz="8" w:space="0" w:color="7BA0CD"/>
              <w:right w:val="single" w:sz="8" w:space="0" w:color="7BA0CD"/>
            </w:tcBorders>
          </w:tcPr>
          <w:p w14:paraId="412A093D" w14:textId="77777777" w:rsidR="00987AE2" w:rsidRPr="00A805CC" w:rsidRDefault="00987AE2" w:rsidP="007178BC">
            <w:pPr>
              <w:tabs>
                <w:tab w:val="left" w:pos="-709"/>
                <w:tab w:val="left" w:pos="8505"/>
              </w:tabs>
              <w:spacing w:after="160"/>
              <w:jc w:val="both"/>
              <w:rPr>
                <w:rFonts w:asciiTheme="minorHAnsi" w:hAnsiTheme="minorHAnsi" w:cstheme="minorHAnsi"/>
                <w:sz w:val="24"/>
                <w:szCs w:val="24"/>
              </w:rPr>
            </w:pPr>
            <w:r w:rsidRPr="00A805CC">
              <w:rPr>
                <w:rFonts w:asciiTheme="minorHAnsi" w:hAnsiTheme="minorHAnsi" w:cstheme="minorHAnsi"/>
                <w:sz w:val="24"/>
                <w:szCs w:val="24"/>
              </w:rPr>
              <w:t xml:space="preserve">Unidad 9. </w:t>
            </w:r>
            <w:r>
              <w:rPr>
                <w:rFonts w:asciiTheme="minorHAnsi" w:hAnsiTheme="minorHAnsi" w:cstheme="minorHAnsi"/>
                <w:sz w:val="24"/>
                <w:szCs w:val="24"/>
              </w:rPr>
              <w:t>Gestión de existencias</w:t>
            </w:r>
          </w:p>
        </w:tc>
        <w:tc>
          <w:tcPr>
            <w:tcW w:w="2373" w:type="dxa"/>
            <w:tcBorders>
              <w:top w:val="single" w:sz="8" w:space="0" w:color="7BA0CD"/>
              <w:left w:val="single" w:sz="8" w:space="0" w:color="7BA0CD"/>
              <w:bottom w:val="single" w:sz="8" w:space="0" w:color="7BA0CD"/>
              <w:right w:val="single" w:sz="8" w:space="0" w:color="7BA0CD"/>
            </w:tcBorders>
          </w:tcPr>
          <w:p w14:paraId="04B12F39" w14:textId="77777777" w:rsidR="00987AE2" w:rsidRPr="00A805CC" w:rsidRDefault="00987AE2" w:rsidP="007178BC">
            <w:pPr>
              <w:spacing w:after="160"/>
              <w:jc w:val="center"/>
              <w:rPr>
                <w:rFonts w:asciiTheme="minorHAnsi" w:hAnsiTheme="minorHAnsi" w:cstheme="minorHAnsi"/>
              </w:rPr>
            </w:pPr>
            <w:r>
              <w:rPr>
                <w:rFonts w:asciiTheme="minorHAnsi" w:hAnsiTheme="minorHAnsi" w:cstheme="minorHAnsi"/>
              </w:rPr>
              <w:t>10,00%</w:t>
            </w:r>
          </w:p>
        </w:tc>
        <w:tc>
          <w:tcPr>
            <w:tcW w:w="1685" w:type="dxa"/>
            <w:tcBorders>
              <w:top w:val="single" w:sz="8" w:space="0" w:color="7BA0CD"/>
              <w:left w:val="single" w:sz="8" w:space="0" w:color="7BA0CD"/>
              <w:bottom w:val="single" w:sz="8" w:space="0" w:color="7BA0CD"/>
              <w:right w:val="single" w:sz="8" w:space="0" w:color="7BA0CD"/>
            </w:tcBorders>
          </w:tcPr>
          <w:p w14:paraId="1C6D4AD1" w14:textId="2DD45DCA" w:rsidR="00987AE2" w:rsidRPr="00A805CC" w:rsidRDefault="008E3409" w:rsidP="007178BC">
            <w:pPr>
              <w:spacing w:after="160"/>
              <w:jc w:val="center"/>
              <w:rPr>
                <w:rFonts w:asciiTheme="minorHAnsi" w:hAnsiTheme="minorHAnsi" w:cstheme="minorHAnsi"/>
              </w:rPr>
            </w:pPr>
            <w:r>
              <w:rPr>
                <w:rFonts w:asciiTheme="minorHAnsi" w:hAnsiTheme="minorHAnsi" w:cstheme="minorHAnsi"/>
              </w:rPr>
              <w:t>13</w:t>
            </w:r>
            <w:r w:rsidR="00987AE2">
              <w:rPr>
                <w:rFonts w:asciiTheme="minorHAnsi" w:hAnsiTheme="minorHAnsi" w:cstheme="minorHAnsi"/>
              </w:rPr>
              <w:t xml:space="preserve"> horas</w:t>
            </w:r>
          </w:p>
        </w:tc>
      </w:tr>
      <w:tr w:rsidR="00987AE2" w:rsidRPr="00A805CC" w14:paraId="092C6A79" w14:textId="77777777" w:rsidTr="007178BC">
        <w:trPr>
          <w:trHeight w:val="170"/>
          <w:jc w:val="center"/>
        </w:trPr>
        <w:tc>
          <w:tcPr>
            <w:tcW w:w="5768" w:type="dxa"/>
            <w:tcBorders>
              <w:top w:val="single" w:sz="8" w:space="0" w:color="7BA0CD"/>
              <w:left w:val="single" w:sz="8" w:space="0" w:color="7BA0CD"/>
              <w:bottom w:val="single" w:sz="8" w:space="0" w:color="7BA0CD"/>
              <w:right w:val="single" w:sz="8" w:space="0" w:color="7BA0CD"/>
            </w:tcBorders>
          </w:tcPr>
          <w:p w14:paraId="3C48D512" w14:textId="77777777" w:rsidR="00987AE2" w:rsidRPr="00A805CC" w:rsidRDefault="00987AE2" w:rsidP="007178BC">
            <w:pPr>
              <w:tabs>
                <w:tab w:val="left" w:pos="-709"/>
                <w:tab w:val="left" w:pos="8505"/>
              </w:tabs>
              <w:spacing w:after="160"/>
              <w:jc w:val="both"/>
              <w:rPr>
                <w:rFonts w:asciiTheme="minorHAnsi" w:hAnsiTheme="minorHAnsi" w:cstheme="minorHAnsi"/>
                <w:sz w:val="24"/>
                <w:szCs w:val="24"/>
              </w:rPr>
            </w:pPr>
            <w:r w:rsidRPr="00A805CC">
              <w:rPr>
                <w:rFonts w:asciiTheme="minorHAnsi" w:hAnsiTheme="minorHAnsi" w:cstheme="minorHAnsi"/>
                <w:sz w:val="24"/>
                <w:szCs w:val="24"/>
              </w:rPr>
              <w:t xml:space="preserve">Unidad 10. </w:t>
            </w:r>
            <w:r>
              <w:rPr>
                <w:rFonts w:asciiTheme="minorHAnsi" w:hAnsiTheme="minorHAnsi" w:cstheme="minorHAnsi"/>
                <w:sz w:val="24"/>
                <w:szCs w:val="24"/>
              </w:rPr>
              <w:t>Valoración de existencias</w:t>
            </w:r>
          </w:p>
        </w:tc>
        <w:tc>
          <w:tcPr>
            <w:tcW w:w="2373" w:type="dxa"/>
            <w:tcBorders>
              <w:top w:val="single" w:sz="8" w:space="0" w:color="7BA0CD"/>
              <w:left w:val="single" w:sz="8" w:space="0" w:color="7BA0CD"/>
              <w:bottom w:val="single" w:sz="8" w:space="0" w:color="7BA0CD"/>
              <w:right w:val="single" w:sz="8" w:space="0" w:color="7BA0CD"/>
            </w:tcBorders>
          </w:tcPr>
          <w:p w14:paraId="5122E848" w14:textId="77777777" w:rsidR="00987AE2" w:rsidRPr="00A805CC" w:rsidRDefault="00987AE2" w:rsidP="007178BC">
            <w:pPr>
              <w:spacing w:after="160"/>
              <w:jc w:val="center"/>
              <w:rPr>
                <w:rFonts w:asciiTheme="minorHAnsi" w:hAnsiTheme="minorHAnsi" w:cstheme="minorHAnsi"/>
              </w:rPr>
            </w:pPr>
            <w:r>
              <w:rPr>
                <w:rFonts w:asciiTheme="minorHAnsi" w:hAnsiTheme="minorHAnsi" w:cstheme="minorHAnsi"/>
              </w:rPr>
              <w:t>8,57%</w:t>
            </w:r>
          </w:p>
        </w:tc>
        <w:tc>
          <w:tcPr>
            <w:tcW w:w="1685" w:type="dxa"/>
            <w:tcBorders>
              <w:top w:val="single" w:sz="8" w:space="0" w:color="7BA0CD"/>
              <w:left w:val="single" w:sz="8" w:space="0" w:color="7BA0CD"/>
              <w:bottom w:val="single" w:sz="8" w:space="0" w:color="7BA0CD"/>
              <w:right w:val="single" w:sz="8" w:space="0" w:color="7BA0CD"/>
            </w:tcBorders>
          </w:tcPr>
          <w:p w14:paraId="4335FCB4" w14:textId="3585AFC1" w:rsidR="00987AE2" w:rsidRPr="00A805CC" w:rsidRDefault="008E3409" w:rsidP="007178BC">
            <w:pPr>
              <w:spacing w:after="160"/>
              <w:jc w:val="center"/>
              <w:rPr>
                <w:rFonts w:asciiTheme="minorHAnsi" w:hAnsiTheme="minorHAnsi" w:cstheme="minorHAnsi"/>
              </w:rPr>
            </w:pPr>
            <w:r>
              <w:rPr>
                <w:rFonts w:asciiTheme="minorHAnsi" w:hAnsiTheme="minorHAnsi" w:cstheme="minorHAnsi"/>
              </w:rPr>
              <w:t>11</w:t>
            </w:r>
            <w:r w:rsidR="00987AE2">
              <w:rPr>
                <w:rFonts w:asciiTheme="minorHAnsi" w:hAnsiTheme="minorHAnsi" w:cstheme="minorHAnsi"/>
              </w:rPr>
              <w:t xml:space="preserve"> horas </w:t>
            </w:r>
          </w:p>
        </w:tc>
      </w:tr>
      <w:tr w:rsidR="00987AE2" w:rsidRPr="00A805CC" w14:paraId="66FCFC37" w14:textId="77777777" w:rsidTr="007178BC">
        <w:trPr>
          <w:trHeight w:val="170"/>
          <w:jc w:val="center"/>
        </w:trPr>
        <w:tc>
          <w:tcPr>
            <w:tcW w:w="5768" w:type="dxa"/>
            <w:tcBorders>
              <w:top w:val="single" w:sz="8" w:space="0" w:color="7BA0CD"/>
              <w:left w:val="single" w:sz="8" w:space="0" w:color="7BA0CD"/>
              <w:bottom w:val="single" w:sz="8" w:space="0" w:color="7BA0CD"/>
              <w:right w:val="single" w:sz="8" w:space="0" w:color="7BA0CD"/>
            </w:tcBorders>
            <w:shd w:val="clear" w:color="auto" w:fill="FFFFFF"/>
          </w:tcPr>
          <w:p w14:paraId="07FD58B6" w14:textId="77777777" w:rsidR="00987AE2" w:rsidRPr="00A805CC" w:rsidRDefault="00987AE2" w:rsidP="007178BC">
            <w:pPr>
              <w:tabs>
                <w:tab w:val="left" w:pos="-709"/>
                <w:tab w:val="left" w:pos="8505"/>
              </w:tabs>
              <w:spacing w:after="160"/>
              <w:jc w:val="both"/>
              <w:rPr>
                <w:rFonts w:asciiTheme="minorHAnsi" w:hAnsiTheme="minorHAnsi" w:cstheme="minorHAnsi"/>
                <w:sz w:val="24"/>
                <w:szCs w:val="24"/>
              </w:rPr>
            </w:pPr>
            <w:r w:rsidRPr="00A805CC">
              <w:rPr>
                <w:rFonts w:asciiTheme="minorHAnsi" w:hAnsiTheme="minorHAnsi" w:cstheme="minorHAnsi"/>
                <w:sz w:val="24"/>
                <w:szCs w:val="24"/>
              </w:rPr>
              <w:t>Total</w:t>
            </w:r>
          </w:p>
        </w:tc>
        <w:tc>
          <w:tcPr>
            <w:tcW w:w="2373" w:type="dxa"/>
            <w:tcBorders>
              <w:top w:val="single" w:sz="8" w:space="0" w:color="7BA0CD"/>
              <w:left w:val="single" w:sz="8" w:space="0" w:color="7BA0CD"/>
              <w:bottom w:val="single" w:sz="8" w:space="0" w:color="7BA0CD"/>
              <w:right w:val="single" w:sz="8" w:space="0" w:color="7BA0CD"/>
            </w:tcBorders>
            <w:shd w:val="clear" w:color="auto" w:fill="FFFFFF"/>
          </w:tcPr>
          <w:p w14:paraId="1D40ECCD" w14:textId="77777777" w:rsidR="00987AE2" w:rsidRPr="00A805CC" w:rsidRDefault="00987AE2" w:rsidP="007178BC">
            <w:pPr>
              <w:spacing w:after="160"/>
              <w:jc w:val="center"/>
              <w:rPr>
                <w:rFonts w:asciiTheme="minorHAnsi" w:hAnsiTheme="minorHAnsi" w:cstheme="minorHAnsi"/>
              </w:rPr>
            </w:pPr>
            <w:r w:rsidRPr="00A805CC">
              <w:rPr>
                <w:rFonts w:asciiTheme="minorHAnsi" w:hAnsiTheme="minorHAnsi" w:cstheme="minorHAnsi"/>
              </w:rPr>
              <w:fldChar w:fldCharType="begin"/>
            </w:r>
            <w:r w:rsidRPr="00A805CC">
              <w:rPr>
                <w:rFonts w:asciiTheme="minorHAnsi" w:hAnsiTheme="minorHAnsi" w:cstheme="minorHAnsi"/>
              </w:rPr>
              <w:instrText xml:space="preserve"> =SUM(ABOVE)*100 \# "0,00%" </w:instrText>
            </w:r>
            <w:r w:rsidRPr="00A805CC">
              <w:rPr>
                <w:rFonts w:asciiTheme="minorHAnsi" w:hAnsiTheme="minorHAnsi" w:cstheme="minorHAnsi"/>
              </w:rPr>
              <w:fldChar w:fldCharType="separate"/>
            </w:r>
            <w:r w:rsidRPr="00A805CC">
              <w:rPr>
                <w:rFonts w:asciiTheme="minorHAnsi" w:hAnsiTheme="minorHAnsi" w:cstheme="minorHAnsi"/>
                <w:noProof/>
              </w:rPr>
              <w:t>100,00%</w:t>
            </w:r>
            <w:r w:rsidRPr="00A805CC">
              <w:rPr>
                <w:rFonts w:asciiTheme="minorHAnsi" w:hAnsiTheme="minorHAnsi" w:cstheme="minorHAnsi"/>
              </w:rPr>
              <w:fldChar w:fldCharType="end"/>
            </w:r>
          </w:p>
        </w:tc>
        <w:tc>
          <w:tcPr>
            <w:tcW w:w="1685" w:type="dxa"/>
            <w:tcBorders>
              <w:top w:val="single" w:sz="8" w:space="0" w:color="7BA0CD"/>
              <w:left w:val="single" w:sz="8" w:space="0" w:color="7BA0CD"/>
              <w:bottom w:val="single" w:sz="8" w:space="0" w:color="7BA0CD"/>
              <w:right w:val="single" w:sz="8" w:space="0" w:color="7BA0CD"/>
            </w:tcBorders>
            <w:shd w:val="clear" w:color="auto" w:fill="FFFFFF"/>
          </w:tcPr>
          <w:p w14:paraId="5EC92E2A" w14:textId="12782C4B" w:rsidR="00987AE2" w:rsidRPr="00A805CC" w:rsidRDefault="008E3409" w:rsidP="007178BC">
            <w:pPr>
              <w:spacing w:after="160"/>
              <w:jc w:val="center"/>
              <w:rPr>
                <w:rFonts w:asciiTheme="minorHAnsi" w:hAnsiTheme="minorHAnsi" w:cstheme="minorHAnsi"/>
              </w:rPr>
            </w:pPr>
            <w:r>
              <w:rPr>
                <w:rFonts w:asciiTheme="minorHAnsi" w:hAnsiTheme="minorHAnsi" w:cstheme="minorHAnsi"/>
              </w:rPr>
              <w:t>128</w:t>
            </w:r>
            <w:r w:rsidR="00987AE2">
              <w:rPr>
                <w:rFonts w:asciiTheme="minorHAnsi" w:hAnsiTheme="minorHAnsi" w:cstheme="minorHAnsi"/>
              </w:rPr>
              <w:t xml:space="preserve"> horas</w:t>
            </w:r>
          </w:p>
        </w:tc>
      </w:tr>
      <w:bookmarkEnd w:id="0"/>
    </w:tbl>
    <w:p w14:paraId="1264A698" w14:textId="77777777" w:rsidR="00987AE2" w:rsidRPr="00A805CC" w:rsidRDefault="00987AE2" w:rsidP="00987AE2">
      <w:pPr>
        <w:adjustRightInd w:val="0"/>
        <w:spacing w:line="360" w:lineRule="auto"/>
        <w:rPr>
          <w:rFonts w:asciiTheme="minorHAnsi" w:hAnsiTheme="minorHAnsi" w:cstheme="minorHAnsi"/>
          <w:b/>
          <w:color w:val="0070C0"/>
          <w:sz w:val="24"/>
          <w:szCs w:val="24"/>
        </w:rPr>
      </w:pPr>
    </w:p>
    <w:p w14:paraId="1D9B931F" w14:textId="77777777" w:rsidR="00987AE2" w:rsidRDefault="00987AE2">
      <w:pPr>
        <w:pStyle w:val="Textoindependiente"/>
        <w:spacing w:before="201"/>
        <w:ind w:left="802"/>
        <w:jc w:val="both"/>
      </w:pPr>
    </w:p>
    <w:p w14:paraId="4CD910CC" w14:textId="77777777" w:rsidR="003238DD" w:rsidRDefault="003238DD">
      <w:pPr>
        <w:pStyle w:val="Textoindependiente"/>
        <w:rPr>
          <w:sz w:val="21"/>
        </w:rPr>
      </w:pPr>
    </w:p>
    <w:p w14:paraId="26F027B4" w14:textId="4AB76587" w:rsidR="004D5A68" w:rsidRDefault="004D5A68">
      <w:pPr>
        <w:jc w:val="center"/>
        <w:rPr>
          <w:rFonts w:ascii="Arial" w:hAnsi="Arial"/>
          <w:sz w:val="24"/>
        </w:rPr>
      </w:pPr>
      <w:r>
        <w:rPr>
          <w:rFonts w:ascii="Arial" w:hAnsi="Arial"/>
          <w:sz w:val="24"/>
        </w:rPr>
        <w:br w:type="page"/>
      </w:r>
    </w:p>
    <w:p w14:paraId="78BED8D6" w14:textId="77777777" w:rsidR="003238DD" w:rsidRDefault="003238DD">
      <w:pPr>
        <w:jc w:val="center"/>
        <w:rPr>
          <w:rFonts w:ascii="Arial" w:hAnsi="Arial"/>
          <w:sz w:val="24"/>
        </w:rPr>
        <w:sectPr w:rsidR="003238DD">
          <w:pgSz w:w="11920" w:h="16850"/>
          <w:pgMar w:top="1260" w:right="420" w:bottom="280" w:left="900" w:header="584" w:footer="0" w:gutter="0"/>
          <w:cols w:space="720"/>
        </w:sectPr>
      </w:pPr>
    </w:p>
    <w:p w14:paraId="3A8B4F66" w14:textId="6F2CD12D" w:rsidR="004D5A68" w:rsidRPr="004D5A68" w:rsidRDefault="00D07417" w:rsidP="00D07417">
      <w:pPr>
        <w:pStyle w:val="Ttulo1"/>
        <w:numPr>
          <w:ilvl w:val="0"/>
          <w:numId w:val="23"/>
        </w:numPr>
        <w:spacing w:before="226"/>
        <w:ind w:left="1157" w:hanging="359"/>
        <w:jc w:val="left"/>
      </w:pPr>
      <w:r>
        <w:lastRenderedPageBreak/>
        <w:t>UNIDAD</w:t>
      </w:r>
      <w:bookmarkStart w:id="1" w:name="_Toc109029589"/>
      <w:r w:rsidR="004D5A68">
        <w:t>ADES DE TRABAJ</w:t>
      </w:r>
      <w:bookmarkEnd w:id="1"/>
      <w:r w:rsidR="004D5A68">
        <w:t>O</w:t>
      </w:r>
    </w:p>
    <w:p w14:paraId="0D71C291" w14:textId="4CECF43A" w:rsidR="004D5A68" w:rsidRPr="004D5A68" w:rsidRDefault="004D5A68" w:rsidP="004D5A68">
      <w:pPr>
        <w:jc w:val="both"/>
        <w:rPr>
          <w:rFonts w:ascii="Arial" w:hAnsi="Arial" w:cs="Arial"/>
          <w:sz w:val="24"/>
          <w:szCs w:val="24"/>
        </w:rPr>
      </w:pPr>
      <w:r w:rsidRPr="004D5A68">
        <w:rPr>
          <w:rFonts w:ascii="Arial" w:hAnsi="Arial" w:cs="Arial"/>
          <w:sz w:val="24"/>
          <w:szCs w:val="24"/>
        </w:rPr>
        <w:t>La presente programación se estructura en las siguientes unidades de trabajo:</w:t>
      </w:r>
    </w:p>
    <w:p w14:paraId="6041E53A" w14:textId="77777777" w:rsidR="004D5A68" w:rsidRPr="004D5A68" w:rsidRDefault="004D5A68" w:rsidP="004D5A68">
      <w:pPr>
        <w:pStyle w:val="Ttulo3"/>
        <w:rPr>
          <w:rFonts w:ascii="Arial" w:hAnsi="Arial" w:cs="Arial"/>
        </w:rPr>
      </w:pPr>
      <w:bookmarkStart w:id="2" w:name="_Toc109029590"/>
      <w:r w:rsidRPr="004D5A68">
        <w:rPr>
          <w:rFonts w:ascii="Arial" w:hAnsi="Arial" w:cs="Arial"/>
        </w:rPr>
        <w:t>UNIDAD DE TRABAJO 1. La empresa y su departamento comercial</w:t>
      </w:r>
      <w:bookmarkEnd w:id="2"/>
    </w:p>
    <w:p w14:paraId="5B03D6E2" w14:textId="77777777" w:rsidR="004D5A68" w:rsidRPr="004D5A68" w:rsidRDefault="004D5A68" w:rsidP="004D5A68">
      <w:pPr>
        <w:shd w:val="clear" w:color="auto" w:fill="8DB3E2"/>
        <w:rPr>
          <w:rFonts w:ascii="Arial" w:hAnsi="Arial" w:cs="Arial"/>
          <w:b/>
          <w:color w:val="FFFFFF"/>
          <w:sz w:val="24"/>
          <w:szCs w:val="24"/>
        </w:rPr>
      </w:pPr>
      <w:r w:rsidRPr="004D5A68">
        <w:rPr>
          <w:rFonts w:ascii="Arial" w:hAnsi="Arial" w:cs="Arial"/>
          <w:b/>
          <w:color w:val="FFFFFF"/>
          <w:sz w:val="24"/>
          <w:szCs w:val="24"/>
        </w:rPr>
        <w:t xml:space="preserve">OBJETIVOS </w:t>
      </w:r>
    </w:p>
    <w:p w14:paraId="3D577CC2" w14:textId="77777777" w:rsidR="004D5A68" w:rsidRPr="004D5A68" w:rsidRDefault="004D5A68" w:rsidP="004D5A68">
      <w:pPr>
        <w:pStyle w:val="Textoindependiente2"/>
        <w:spacing w:after="200" w:line="360" w:lineRule="auto"/>
        <w:jc w:val="both"/>
        <w:rPr>
          <w:rFonts w:ascii="Arial" w:hAnsi="Arial" w:cs="Arial"/>
          <w:bCs/>
          <w:sz w:val="24"/>
          <w:szCs w:val="24"/>
        </w:rPr>
      </w:pPr>
      <w:r w:rsidRPr="004D5A68">
        <w:rPr>
          <w:rFonts w:ascii="Arial" w:hAnsi="Arial" w:cs="Arial"/>
          <w:bCs/>
          <w:sz w:val="24"/>
          <w:szCs w:val="24"/>
        </w:rPr>
        <w:t>Al finalizar esta unidad el alumnado debe ser capaz de:</w:t>
      </w:r>
    </w:p>
    <w:p w14:paraId="605A0474" w14:textId="77777777" w:rsidR="004D5A68" w:rsidRPr="004D5A68" w:rsidRDefault="004D5A68" w:rsidP="00D07417">
      <w:pPr>
        <w:widowControl/>
        <w:numPr>
          <w:ilvl w:val="0"/>
          <w:numId w:val="49"/>
        </w:numPr>
        <w:autoSpaceDE/>
        <w:autoSpaceDN/>
        <w:spacing w:after="120" w:line="240" w:lineRule="exact"/>
        <w:jc w:val="both"/>
        <w:rPr>
          <w:rFonts w:ascii="Arial" w:hAnsi="Arial" w:cs="Arial"/>
          <w:bCs/>
          <w:iCs/>
        </w:rPr>
      </w:pPr>
      <w:r w:rsidRPr="004D5A68">
        <w:rPr>
          <w:rFonts w:ascii="Arial" w:hAnsi="Arial" w:cs="Arial"/>
          <w:bCs/>
          <w:iCs/>
        </w:rPr>
        <w:t>Definir el concepto de empresa y clasificarlas.</w:t>
      </w:r>
    </w:p>
    <w:p w14:paraId="7869B825" w14:textId="77777777" w:rsidR="004D5A68" w:rsidRPr="004D5A68" w:rsidRDefault="004D5A68" w:rsidP="00D07417">
      <w:pPr>
        <w:widowControl/>
        <w:numPr>
          <w:ilvl w:val="0"/>
          <w:numId w:val="49"/>
        </w:numPr>
        <w:autoSpaceDE/>
        <w:autoSpaceDN/>
        <w:spacing w:after="120" w:line="240" w:lineRule="exact"/>
        <w:jc w:val="both"/>
        <w:rPr>
          <w:rFonts w:ascii="Arial" w:hAnsi="Arial" w:cs="Arial"/>
          <w:bCs/>
          <w:iCs/>
        </w:rPr>
      </w:pPr>
      <w:r w:rsidRPr="004D5A68">
        <w:rPr>
          <w:rFonts w:ascii="Arial" w:hAnsi="Arial" w:cs="Arial"/>
          <w:bCs/>
        </w:rPr>
        <w:t>Reconocer las funciones del departamento comercial y distinguir distintas formas de organización de este departamento.</w:t>
      </w:r>
    </w:p>
    <w:p w14:paraId="0ACA53C3" w14:textId="77777777" w:rsidR="004D5A68" w:rsidRPr="004D5A68" w:rsidRDefault="004D5A68" w:rsidP="00D07417">
      <w:pPr>
        <w:widowControl/>
        <w:numPr>
          <w:ilvl w:val="0"/>
          <w:numId w:val="49"/>
        </w:numPr>
        <w:autoSpaceDE/>
        <w:autoSpaceDN/>
        <w:spacing w:after="120" w:line="240" w:lineRule="exact"/>
        <w:jc w:val="both"/>
        <w:rPr>
          <w:rFonts w:ascii="Arial" w:hAnsi="Arial" w:cs="Arial"/>
          <w:bCs/>
          <w:iCs/>
        </w:rPr>
      </w:pPr>
      <w:r w:rsidRPr="004D5A68">
        <w:rPr>
          <w:rFonts w:ascii="Arial" w:hAnsi="Arial" w:cs="Arial"/>
          <w:bCs/>
        </w:rPr>
        <w:t xml:space="preserve">Reconocer los tipos de mercados, de clientes y de productos o servicios. </w:t>
      </w:r>
    </w:p>
    <w:p w14:paraId="0EFC1E1C" w14:textId="77777777" w:rsidR="004D5A68" w:rsidRPr="004D5A68" w:rsidRDefault="004D5A68" w:rsidP="00D07417">
      <w:pPr>
        <w:widowControl/>
        <w:numPr>
          <w:ilvl w:val="0"/>
          <w:numId w:val="49"/>
        </w:numPr>
        <w:autoSpaceDE/>
        <w:autoSpaceDN/>
        <w:spacing w:after="120" w:line="240" w:lineRule="exact"/>
        <w:jc w:val="both"/>
        <w:rPr>
          <w:rFonts w:ascii="Arial" w:hAnsi="Arial" w:cs="Arial"/>
          <w:bCs/>
          <w:iCs/>
        </w:rPr>
      </w:pPr>
      <w:r w:rsidRPr="004D5A68">
        <w:rPr>
          <w:rFonts w:ascii="Arial" w:hAnsi="Arial" w:cs="Arial"/>
          <w:bCs/>
        </w:rPr>
        <w:t>Identificar los conceptos de precio de compra del producto, gastos, precio de venta, descuentos, interés comercial, recargos y márgenes comerciales.</w:t>
      </w:r>
    </w:p>
    <w:p w14:paraId="791BC979" w14:textId="77777777" w:rsidR="004D5A68" w:rsidRPr="004D5A68" w:rsidRDefault="004D5A68" w:rsidP="00D07417">
      <w:pPr>
        <w:widowControl/>
        <w:numPr>
          <w:ilvl w:val="0"/>
          <w:numId w:val="49"/>
        </w:numPr>
        <w:autoSpaceDE/>
        <w:autoSpaceDN/>
        <w:spacing w:after="120" w:line="240" w:lineRule="exact"/>
        <w:jc w:val="both"/>
        <w:rPr>
          <w:rFonts w:ascii="Arial" w:hAnsi="Arial" w:cs="Arial"/>
          <w:bCs/>
          <w:iCs/>
        </w:rPr>
      </w:pPr>
      <w:r w:rsidRPr="004D5A68">
        <w:rPr>
          <w:rFonts w:ascii="Arial" w:hAnsi="Arial" w:cs="Arial"/>
          <w:bCs/>
        </w:rPr>
        <w:t>Clasificar los tipos de descuento más habituales.</w:t>
      </w:r>
    </w:p>
    <w:p w14:paraId="3A0D14BA" w14:textId="77777777" w:rsidR="004D5A68" w:rsidRPr="004D5A68" w:rsidRDefault="004D5A68" w:rsidP="00D07417">
      <w:pPr>
        <w:widowControl/>
        <w:numPr>
          <w:ilvl w:val="0"/>
          <w:numId w:val="49"/>
        </w:numPr>
        <w:autoSpaceDE/>
        <w:autoSpaceDN/>
        <w:spacing w:after="120" w:line="240" w:lineRule="exact"/>
        <w:jc w:val="both"/>
        <w:rPr>
          <w:rFonts w:ascii="Arial" w:hAnsi="Arial" w:cs="Arial"/>
          <w:bCs/>
          <w:iCs/>
        </w:rPr>
      </w:pPr>
      <w:r w:rsidRPr="004D5A68">
        <w:rPr>
          <w:rFonts w:ascii="Arial" w:hAnsi="Arial" w:cs="Arial"/>
          <w:bCs/>
        </w:rPr>
        <w:t xml:space="preserve">Reconocer y cuantificar los gastos de compra o venta. </w:t>
      </w:r>
    </w:p>
    <w:p w14:paraId="22E10175" w14:textId="77777777" w:rsidR="004D5A68" w:rsidRPr="004D5A68" w:rsidRDefault="004D5A68" w:rsidP="00D07417">
      <w:pPr>
        <w:widowControl/>
        <w:numPr>
          <w:ilvl w:val="0"/>
          <w:numId w:val="49"/>
        </w:numPr>
        <w:autoSpaceDE/>
        <w:autoSpaceDN/>
        <w:spacing w:after="120" w:line="240" w:lineRule="exact"/>
        <w:jc w:val="both"/>
        <w:rPr>
          <w:rFonts w:ascii="Arial" w:hAnsi="Arial" w:cs="Arial"/>
          <w:bCs/>
          <w:iCs/>
        </w:rPr>
      </w:pPr>
      <w:r w:rsidRPr="004D5A68">
        <w:rPr>
          <w:rFonts w:ascii="Arial" w:hAnsi="Arial" w:cs="Arial"/>
        </w:rPr>
        <w:t xml:space="preserve">Determinar los métodos para calcular </w:t>
      </w:r>
      <w:r w:rsidRPr="004D5A68">
        <w:rPr>
          <w:rFonts w:ascii="Arial" w:hAnsi="Arial" w:cs="Arial"/>
          <w:kern w:val="30"/>
        </w:rPr>
        <w:t xml:space="preserve">el precio final de venta y los precios unitarios. </w:t>
      </w:r>
    </w:p>
    <w:p w14:paraId="2D01AFD6" w14:textId="77777777" w:rsidR="004D5A68" w:rsidRPr="004D5A68" w:rsidRDefault="004D5A68" w:rsidP="00D07417">
      <w:pPr>
        <w:widowControl/>
        <w:numPr>
          <w:ilvl w:val="0"/>
          <w:numId w:val="49"/>
        </w:numPr>
        <w:autoSpaceDE/>
        <w:autoSpaceDN/>
        <w:spacing w:after="120" w:line="240" w:lineRule="exact"/>
        <w:jc w:val="both"/>
        <w:rPr>
          <w:rFonts w:ascii="Arial" w:hAnsi="Arial" w:cs="Arial"/>
          <w:bCs/>
          <w:iCs/>
        </w:rPr>
      </w:pPr>
      <w:r w:rsidRPr="004D5A68">
        <w:rPr>
          <w:rFonts w:ascii="Arial" w:hAnsi="Arial" w:cs="Arial"/>
          <w:bCs/>
          <w:iCs/>
        </w:rPr>
        <w:t>Valorar la importancia de la función comercial de la empresa.</w:t>
      </w:r>
    </w:p>
    <w:p w14:paraId="34C35F69" w14:textId="77777777" w:rsidR="004D5A68" w:rsidRPr="004D5A68" w:rsidRDefault="004D5A68" w:rsidP="00D07417">
      <w:pPr>
        <w:widowControl/>
        <w:numPr>
          <w:ilvl w:val="0"/>
          <w:numId w:val="49"/>
        </w:numPr>
        <w:autoSpaceDE/>
        <w:autoSpaceDN/>
        <w:spacing w:after="120" w:line="240" w:lineRule="exact"/>
        <w:jc w:val="both"/>
        <w:rPr>
          <w:rFonts w:ascii="Arial" w:hAnsi="Arial" w:cs="Arial"/>
          <w:bCs/>
          <w:iCs/>
        </w:rPr>
      </w:pPr>
      <w:r w:rsidRPr="004D5A68">
        <w:rPr>
          <w:rFonts w:ascii="Arial" w:hAnsi="Arial" w:cs="Arial"/>
          <w:bCs/>
          <w:iCs/>
        </w:rPr>
        <w:t>Diferenciar las formas más usuales de organización del departamento comercial.</w:t>
      </w:r>
    </w:p>
    <w:p w14:paraId="4630219A" w14:textId="77777777" w:rsidR="004D5A68" w:rsidRPr="004D5A68" w:rsidRDefault="004D5A68" w:rsidP="004D5A68">
      <w:pPr>
        <w:rPr>
          <w:rFonts w:ascii="Arial" w:hAnsi="Arial" w:cs="Arial"/>
          <w:bCs/>
          <w:iCs/>
          <w:sz w:val="24"/>
          <w:szCs w:val="24"/>
        </w:rPr>
      </w:pPr>
      <w:r w:rsidRPr="004D5A68">
        <w:rPr>
          <w:rFonts w:ascii="Arial" w:hAnsi="Arial" w:cs="Arial"/>
          <w:bCs/>
          <w:iCs/>
          <w:sz w:val="24"/>
          <w:szCs w:val="24"/>
        </w:rPr>
        <w:br w:type="page"/>
      </w:r>
    </w:p>
    <w:tbl>
      <w:tblPr>
        <w:tblStyle w:val="Tablaconcuadrcula4-nfasis1"/>
        <w:tblW w:w="14455" w:type="dxa"/>
        <w:tblLook w:val="0460" w:firstRow="1" w:lastRow="1" w:firstColumn="0" w:lastColumn="0" w:noHBand="0" w:noVBand="1"/>
      </w:tblPr>
      <w:tblGrid>
        <w:gridCol w:w="3115"/>
        <w:gridCol w:w="4363"/>
        <w:gridCol w:w="1856"/>
        <w:gridCol w:w="1856"/>
        <w:gridCol w:w="3258"/>
        <w:gridCol w:w="7"/>
      </w:tblGrid>
      <w:tr w:rsidR="004D5A68" w:rsidRPr="00B413F3" w14:paraId="2B9E9FD7" w14:textId="77777777" w:rsidTr="007178BC">
        <w:trPr>
          <w:cnfStyle w:val="100000000000" w:firstRow="1" w:lastRow="0" w:firstColumn="0" w:lastColumn="0" w:oddVBand="0" w:evenVBand="0" w:oddHBand="0" w:evenHBand="0" w:firstRowFirstColumn="0" w:firstRowLastColumn="0" w:lastRowFirstColumn="0" w:lastRowLastColumn="0"/>
          <w:trHeight w:hRule="exact" w:val="432"/>
        </w:trPr>
        <w:tc>
          <w:tcPr>
            <w:tcW w:w="10901" w:type="dxa"/>
            <w:gridSpan w:val="3"/>
            <w:tcBorders>
              <w:right w:val="single" w:sz="4" w:space="0" w:color="FFFFFF" w:themeColor="background1"/>
            </w:tcBorders>
            <w:vAlign w:val="center"/>
          </w:tcPr>
          <w:p w14:paraId="3F85DE59" w14:textId="77777777" w:rsidR="004D5A68" w:rsidRPr="00B413F3" w:rsidRDefault="004D5A68" w:rsidP="007178BC">
            <w:pPr>
              <w:ind w:left="-3"/>
              <w:jc w:val="center"/>
              <w:rPr>
                <w:rFonts w:ascii="Lucida Sans" w:eastAsia="Lucida Sans" w:hAnsi="Lucida Sans" w:cs="Lucida Sans"/>
                <w:b w:val="0"/>
                <w:sz w:val="16"/>
                <w:szCs w:val="16"/>
              </w:rPr>
            </w:pPr>
            <w:r w:rsidRPr="00B413F3">
              <w:rPr>
                <w:rFonts w:ascii="Lucida Sans" w:eastAsia="Lucida Sans" w:hAnsi="Lucida Sans" w:cs="Lucida Sans"/>
                <w:spacing w:val="1"/>
                <w:sz w:val="16"/>
                <w:szCs w:val="16"/>
              </w:rPr>
              <w:lastRenderedPageBreak/>
              <w:t>Un</w:t>
            </w:r>
            <w:r w:rsidRPr="00B413F3">
              <w:rPr>
                <w:rFonts w:ascii="Lucida Sans" w:eastAsia="Lucida Sans" w:hAnsi="Lucida Sans" w:cs="Lucida Sans"/>
                <w:sz w:val="16"/>
                <w:szCs w:val="16"/>
              </w:rPr>
              <w:t>i</w:t>
            </w:r>
            <w:r w:rsidRPr="00B413F3">
              <w:rPr>
                <w:rFonts w:ascii="Lucida Sans" w:eastAsia="Lucida Sans" w:hAnsi="Lucida Sans" w:cs="Lucida Sans"/>
                <w:spacing w:val="1"/>
                <w:sz w:val="16"/>
                <w:szCs w:val="16"/>
              </w:rPr>
              <w:t>d</w:t>
            </w:r>
            <w:r w:rsidRPr="00B413F3">
              <w:rPr>
                <w:rFonts w:ascii="Lucida Sans" w:eastAsia="Lucida Sans" w:hAnsi="Lucida Sans" w:cs="Lucida Sans"/>
                <w:spacing w:val="2"/>
                <w:sz w:val="16"/>
                <w:szCs w:val="16"/>
              </w:rPr>
              <w:t>a</w:t>
            </w:r>
            <w:r w:rsidRPr="00B413F3">
              <w:rPr>
                <w:rFonts w:ascii="Lucida Sans" w:eastAsia="Lucida Sans" w:hAnsi="Lucida Sans" w:cs="Lucida Sans"/>
                <w:sz w:val="16"/>
                <w:szCs w:val="16"/>
              </w:rPr>
              <w:t>d</w:t>
            </w:r>
            <w:r w:rsidRPr="00B413F3">
              <w:rPr>
                <w:rFonts w:ascii="Lucida Sans" w:eastAsia="Lucida Sans" w:hAnsi="Lucida Sans" w:cs="Lucida Sans"/>
                <w:spacing w:val="-4"/>
                <w:sz w:val="16"/>
                <w:szCs w:val="16"/>
              </w:rPr>
              <w:t xml:space="preserve"> </w:t>
            </w:r>
            <w:r w:rsidRPr="00B413F3">
              <w:rPr>
                <w:rFonts w:ascii="Lucida Sans" w:eastAsia="Lucida Sans" w:hAnsi="Lucida Sans" w:cs="Lucida Sans"/>
                <w:spacing w:val="1"/>
                <w:sz w:val="16"/>
                <w:szCs w:val="16"/>
              </w:rPr>
              <w:t>d</w:t>
            </w:r>
            <w:r w:rsidRPr="00B413F3">
              <w:rPr>
                <w:rFonts w:ascii="Lucida Sans" w:eastAsia="Lucida Sans" w:hAnsi="Lucida Sans" w:cs="Lucida Sans"/>
                <w:sz w:val="16"/>
                <w:szCs w:val="16"/>
              </w:rPr>
              <w:t>i</w:t>
            </w:r>
            <w:r w:rsidRPr="00B413F3">
              <w:rPr>
                <w:rFonts w:ascii="Lucida Sans" w:eastAsia="Lucida Sans" w:hAnsi="Lucida Sans" w:cs="Lucida Sans"/>
                <w:spacing w:val="1"/>
                <w:sz w:val="16"/>
                <w:szCs w:val="16"/>
              </w:rPr>
              <w:t>d</w:t>
            </w:r>
            <w:r w:rsidRPr="00B413F3">
              <w:rPr>
                <w:rFonts w:ascii="Lucida Sans" w:eastAsia="Lucida Sans" w:hAnsi="Lucida Sans" w:cs="Lucida Sans"/>
                <w:spacing w:val="2"/>
                <w:sz w:val="16"/>
                <w:szCs w:val="16"/>
              </w:rPr>
              <w:t>á</w:t>
            </w:r>
            <w:r w:rsidRPr="00B413F3">
              <w:rPr>
                <w:rFonts w:ascii="Lucida Sans" w:eastAsia="Lucida Sans" w:hAnsi="Lucida Sans" w:cs="Lucida Sans"/>
                <w:sz w:val="16"/>
                <w:szCs w:val="16"/>
              </w:rPr>
              <w:t>c</w:t>
            </w:r>
            <w:r w:rsidRPr="00B413F3">
              <w:rPr>
                <w:rFonts w:ascii="Lucida Sans" w:eastAsia="Lucida Sans" w:hAnsi="Lucida Sans" w:cs="Lucida Sans"/>
                <w:spacing w:val="1"/>
                <w:sz w:val="16"/>
                <w:szCs w:val="16"/>
              </w:rPr>
              <w:t>t</w:t>
            </w:r>
            <w:r w:rsidRPr="00B413F3">
              <w:rPr>
                <w:rFonts w:ascii="Lucida Sans" w:eastAsia="Lucida Sans" w:hAnsi="Lucida Sans" w:cs="Lucida Sans"/>
                <w:sz w:val="16"/>
                <w:szCs w:val="16"/>
              </w:rPr>
              <w:t>ic</w:t>
            </w:r>
            <w:r w:rsidRPr="00B413F3">
              <w:rPr>
                <w:rFonts w:ascii="Lucida Sans" w:eastAsia="Lucida Sans" w:hAnsi="Lucida Sans" w:cs="Lucida Sans"/>
                <w:spacing w:val="2"/>
                <w:sz w:val="16"/>
                <w:szCs w:val="16"/>
              </w:rPr>
              <w:t>a</w:t>
            </w:r>
            <w:r>
              <w:rPr>
                <w:rFonts w:ascii="Lucida Sans" w:eastAsia="Lucida Sans" w:hAnsi="Lucida Sans" w:cs="Lucida Sans"/>
                <w:spacing w:val="1"/>
                <w:sz w:val="16"/>
                <w:szCs w:val="16"/>
              </w:rPr>
              <w:t xml:space="preserve"> 1: LA EMPRESA Y SU DEPARTAMENTO COMERCIAL</w:t>
            </w:r>
          </w:p>
        </w:tc>
        <w:tc>
          <w:tcPr>
            <w:tcW w:w="0" w:type="auto"/>
            <w:gridSpan w:val="3"/>
            <w:tcBorders>
              <w:left w:val="single" w:sz="4" w:space="0" w:color="FFFFFF" w:themeColor="background1"/>
            </w:tcBorders>
            <w:vAlign w:val="center"/>
          </w:tcPr>
          <w:p w14:paraId="0DAFC82A" w14:textId="77777777" w:rsidR="004D5A68" w:rsidRPr="00B413F3" w:rsidRDefault="004D5A68" w:rsidP="007178BC">
            <w:pPr>
              <w:jc w:val="center"/>
              <w:rPr>
                <w:rFonts w:ascii="Lucida Sans" w:eastAsia="Lucida Sans" w:hAnsi="Lucida Sans" w:cs="Lucida Sans"/>
                <w:sz w:val="16"/>
                <w:szCs w:val="16"/>
              </w:rPr>
            </w:pPr>
            <w:r w:rsidRPr="00B413F3">
              <w:rPr>
                <w:rFonts w:ascii="Lucida Sans" w:eastAsia="Lucida Sans" w:hAnsi="Lucida Sans" w:cs="Lucida Sans"/>
                <w:spacing w:val="1"/>
                <w:sz w:val="16"/>
                <w:szCs w:val="16"/>
              </w:rPr>
              <w:t>T</w:t>
            </w:r>
            <w:r w:rsidRPr="00B413F3">
              <w:rPr>
                <w:rFonts w:ascii="Lucida Sans" w:eastAsia="Lucida Sans" w:hAnsi="Lucida Sans" w:cs="Lucida Sans"/>
                <w:spacing w:val="2"/>
                <w:sz w:val="16"/>
                <w:szCs w:val="16"/>
              </w:rPr>
              <w:t>e</w:t>
            </w:r>
            <w:r w:rsidRPr="00B413F3">
              <w:rPr>
                <w:rFonts w:ascii="Lucida Sans" w:eastAsia="Lucida Sans" w:hAnsi="Lucida Sans" w:cs="Lucida Sans"/>
                <w:spacing w:val="1"/>
                <w:sz w:val="16"/>
                <w:szCs w:val="16"/>
              </w:rPr>
              <w:t>mpor</w:t>
            </w:r>
            <w:r w:rsidRPr="00B413F3">
              <w:rPr>
                <w:rFonts w:ascii="Lucida Sans" w:eastAsia="Lucida Sans" w:hAnsi="Lucida Sans" w:cs="Lucida Sans"/>
                <w:spacing w:val="2"/>
                <w:sz w:val="16"/>
                <w:szCs w:val="16"/>
              </w:rPr>
              <w:t>a</w:t>
            </w:r>
            <w:r w:rsidRPr="00B413F3">
              <w:rPr>
                <w:rFonts w:ascii="Lucida Sans" w:eastAsia="Lucida Sans" w:hAnsi="Lucida Sans" w:cs="Lucida Sans"/>
                <w:sz w:val="16"/>
                <w:szCs w:val="16"/>
              </w:rPr>
              <w:t>liz</w:t>
            </w:r>
            <w:r w:rsidRPr="00B413F3">
              <w:rPr>
                <w:rFonts w:ascii="Lucida Sans" w:eastAsia="Lucida Sans" w:hAnsi="Lucida Sans" w:cs="Lucida Sans"/>
                <w:spacing w:val="2"/>
                <w:sz w:val="16"/>
                <w:szCs w:val="16"/>
              </w:rPr>
              <w:t>a</w:t>
            </w:r>
            <w:r w:rsidRPr="00B413F3">
              <w:rPr>
                <w:rFonts w:ascii="Lucida Sans" w:eastAsia="Lucida Sans" w:hAnsi="Lucida Sans" w:cs="Lucida Sans"/>
                <w:sz w:val="16"/>
                <w:szCs w:val="16"/>
              </w:rPr>
              <w:t>ci</w:t>
            </w:r>
            <w:r w:rsidRPr="00B413F3">
              <w:rPr>
                <w:rFonts w:ascii="Lucida Sans" w:eastAsia="Lucida Sans" w:hAnsi="Lucida Sans" w:cs="Lucida Sans"/>
                <w:spacing w:val="1"/>
                <w:sz w:val="16"/>
                <w:szCs w:val="16"/>
              </w:rPr>
              <w:t>ó</w:t>
            </w:r>
            <w:r w:rsidRPr="00B413F3">
              <w:rPr>
                <w:rFonts w:ascii="Lucida Sans" w:eastAsia="Lucida Sans" w:hAnsi="Lucida Sans" w:cs="Lucida Sans"/>
                <w:sz w:val="16"/>
                <w:szCs w:val="16"/>
              </w:rPr>
              <w:t>n</w:t>
            </w:r>
            <w:r>
              <w:rPr>
                <w:rFonts w:ascii="Lucida Sans" w:eastAsia="Lucida Sans" w:hAnsi="Lucida Sans" w:cs="Lucida Sans"/>
                <w:spacing w:val="-12"/>
                <w:sz w:val="16"/>
                <w:szCs w:val="16"/>
              </w:rPr>
              <w:t xml:space="preserve">: </w:t>
            </w:r>
          </w:p>
        </w:tc>
      </w:tr>
      <w:tr w:rsidR="004D5A68" w:rsidRPr="0007171D" w14:paraId="3AFCBF8D" w14:textId="77777777" w:rsidTr="007178BC">
        <w:trPr>
          <w:gridAfter w:val="1"/>
          <w:cnfStyle w:val="000000100000" w:firstRow="0" w:lastRow="0" w:firstColumn="0" w:lastColumn="0" w:oddVBand="0" w:evenVBand="0" w:oddHBand="1" w:evenHBand="0" w:firstRowFirstColumn="0" w:firstRowLastColumn="0" w:lastRowFirstColumn="0" w:lastRowLastColumn="0"/>
          <w:wAfter w:w="7" w:type="dxa"/>
          <w:trHeight w:hRule="exact" w:val="420"/>
        </w:trPr>
        <w:tc>
          <w:tcPr>
            <w:tcW w:w="3114" w:type="dxa"/>
          </w:tcPr>
          <w:p w14:paraId="7F66D7DD" w14:textId="77777777" w:rsidR="004D5A68" w:rsidRPr="0007171D" w:rsidRDefault="004D5A68" w:rsidP="007178BC">
            <w:pPr>
              <w:ind w:left="9"/>
              <w:jc w:val="center"/>
              <w:rPr>
                <w:rFonts w:ascii="Lucida Sans" w:eastAsia="Lucida Sans" w:hAnsi="Lucida Sans" w:cs="Lucida Sans"/>
                <w:b/>
                <w:sz w:val="16"/>
                <w:szCs w:val="16"/>
              </w:rPr>
            </w:pPr>
            <w:r w:rsidRPr="0007171D">
              <w:rPr>
                <w:rFonts w:ascii="Lucida Sans" w:eastAsia="Lucida Sans" w:hAnsi="Lucida Sans" w:cs="Lucida Sans"/>
                <w:b/>
                <w:spacing w:val="1"/>
                <w:w w:val="102"/>
                <w:sz w:val="16"/>
                <w:szCs w:val="16"/>
              </w:rPr>
              <w:t>Co</w:t>
            </w:r>
            <w:r w:rsidRPr="0007171D">
              <w:rPr>
                <w:rFonts w:ascii="Lucida Sans" w:eastAsia="Lucida Sans" w:hAnsi="Lucida Sans" w:cs="Lucida Sans"/>
                <w:b/>
                <w:spacing w:val="1"/>
                <w:w w:val="104"/>
                <w:sz w:val="16"/>
                <w:szCs w:val="16"/>
              </w:rPr>
              <w:t>n</w:t>
            </w:r>
            <w:r w:rsidRPr="0007171D">
              <w:rPr>
                <w:rFonts w:ascii="Lucida Sans" w:eastAsia="Lucida Sans" w:hAnsi="Lucida Sans" w:cs="Lucida Sans"/>
                <w:b/>
                <w:spacing w:val="1"/>
                <w:w w:val="107"/>
                <w:sz w:val="16"/>
                <w:szCs w:val="16"/>
              </w:rPr>
              <w:t>t</w:t>
            </w:r>
            <w:r w:rsidRPr="0007171D">
              <w:rPr>
                <w:rFonts w:ascii="Lucida Sans" w:eastAsia="Lucida Sans" w:hAnsi="Lucida Sans" w:cs="Lucida Sans"/>
                <w:b/>
                <w:spacing w:val="1"/>
                <w:w w:val="104"/>
                <w:sz w:val="16"/>
                <w:szCs w:val="16"/>
              </w:rPr>
              <w:t>en</w:t>
            </w:r>
            <w:r w:rsidRPr="0007171D">
              <w:rPr>
                <w:rFonts w:ascii="Lucida Sans" w:eastAsia="Lucida Sans" w:hAnsi="Lucida Sans" w:cs="Lucida Sans"/>
                <w:b/>
                <w:spacing w:val="1"/>
                <w:w w:val="111"/>
                <w:sz w:val="16"/>
                <w:szCs w:val="16"/>
              </w:rPr>
              <w:t>i</w:t>
            </w:r>
            <w:r w:rsidRPr="0007171D">
              <w:rPr>
                <w:rFonts w:ascii="Lucida Sans" w:eastAsia="Lucida Sans" w:hAnsi="Lucida Sans" w:cs="Lucida Sans"/>
                <w:b/>
                <w:w w:val="104"/>
                <w:sz w:val="16"/>
                <w:szCs w:val="16"/>
              </w:rPr>
              <w:t>d</w:t>
            </w:r>
            <w:r w:rsidRPr="0007171D">
              <w:rPr>
                <w:rFonts w:ascii="Lucida Sans" w:eastAsia="Lucida Sans" w:hAnsi="Lucida Sans" w:cs="Lucida Sans"/>
                <w:b/>
                <w:w w:val="102"/>
                <w:sz w:val="16"/>
                <w:szCs w:val="16"/>
              </w:rPr>
              <w:t>o</w:t>
            </w:r>
          </w:p>
        </w:tc>
        <w:tc>
          <w:tcPr>
            <w:tcW w:w="0" w:type="auto"/>
          </w:tcPr>
          <w:p w14:paraId="2774348B" w14:textId="77777777" w:rsidR="004D5A68" w:rsidRPr="0007171D" w:rsidRDefault="004D5A68" w:rsidP="007178BC">
            <w:pPr>
              <w:ind w:left="157"/>
              <w:jc w:val="center"/>
              <w:rPr>
                <w:rFonts w:ascii="Lucida Sans" w:eastAsia="Lucida Sans" w:hAnsi="Lucida Sans" w:cs="Lucida Sans"/>
                <w:b/>
                <w:sz w:val="16"/>
                <w:szCs w:val="16"/>
              </w:rPr>
            </w:pPr>
            <w:r w:rsidRPr="0007171D">
              <w:rPr>
                <w:rFonts w:ascii="Lucida Sans" w:eastAsia="Lucida Sans" w:hAnsi="Lucida Sans" w:cs="Lucida Sans"/>
                <w:b/>
                <w:spacing w:val="1"/>
                <w:sz w:val="16"/>
                <w:szCs w:val="16"/>
              </w:rPr>
              <w:t>Criterio</w:t>
            </w:r>
            <w:r w:rsidRPr="0007171D">
              <w:rPr>
                <w:rFonts w:ascii="Lucida Sans" w:eastAsia="Lucida Sans" w:hAnsi="Lucida Sans" w:cs="Lucida Sans"/>
                <w:b/>
                <w:sz w:val="16"/>
                <w:szCs w:val="16"/>
              </w:rPr>
              <w:t>s</w:t>
            </w:r>
            <w:r w:rsidRPr="0007171D">
              <w:rPr>
                <w:rFonts w:ascii="Lucida Sans" w:eastAsia="Lucida Sans" w:hAnsi="Lucida Sans" w:cs="Lucida Sans"/>
                <w:b/>
                <w:spacing w:val="44"/>
                <w:sz w:val="16"/>
                <w:szCs w:val="16"/>
              </w:rPr>
              <w:t xml:space="preserve"> </w:t>
            </w:r>
            <w:r w:rsidRPr="0007171D">
              <w:rPr>
                <w:rFonts w:ascii="Lucida Sans" w:eastAsia="Lucida Sans" w:hAnsi="Lucida Sans" w:cs="Lucida Sans"/>
                <w:b/>
                <w:sz w:val="16"/>
                <w:szCs w:val="16"/>
              </w:rPr>
              <w:t>de</w:t>
            </w:r>
            <w:r w:rsidRPr="0007171D">
              <w:rPr>
                <w:rFonts w:ascii="Lucida Sans" w:eastAsia="Lucida Sans" w:hAnsi="Lucida Sans" w:cs="Lucida Sans"/>
                <w:b/>
                <w:spacing w:val="9"/>
                <w:sz w:val="16"/>
                <w:szCs w:val="16"/>
              </w:rPr>
              <w:t xml:space="preserve"> </w:t>
            </w:r>
            <w:r w:rsidRPr="0007171D">
              <w:rPr>
                <w:rFonts w:ascii="Lucida Sans" w:eastAsia="Lucida Sans" w:hAnsi="Lucida Sans" w:cs="Lucida Sans"/>
                <w:b/>
                <w:spacing w:val="1"/>
                <w:w w:val="104"/>
                <w:sz w:val="16"/>
                <w:szCs w:val="16"/>
              </w:rPr>
              <w:t>e</w:t>
            </w:r>
            <w:r w:rsidRPr="0007171D">
              <w:rPr>
                <w:rFonts w:ascii="Lucida Sans" w:eastAsia="Lucida Sans" w:hAnsi="Lucida Sans" w:cs="Lucida Sans"/>
                <w:b/>
                <w:spacing w:val="1"/>
                <w:w w:val="113"/>
                <w:sz w:val="16"/>
                <w:szCs w:val="16"/>
              </w:rPr>
              <w:t>v</w:t>
            </w:r>
            <w:r w:rsidRPr="0007171D">
              <w:rPr>
                <w:rFonts w:ascii="Lucida Sans" w:eastAsia="Lucida Sans" w:hAnsi="Lucida Sans" w:cs="Lucida Sans"/>
                <w:b/>
                <w:spacing w:val="1"/>
                <w:w w:val="105"/>
                <w:sz w:val="16"/>
                <w:szCs w:val="16"/>
              </w:rPr>
              <w:t>a</w:t>
            </w:r>
            <w:r w:rsidRPr="0007171D">
              <w:rPr>
                <w:rFonts w:ascii="Lucida Sans" w:eastAsia="Lucida Sans" w:hAnsi="Lucida Sans" w:cs="Lucida Sans"/>
                <w:b/>
                <w:spacing w:val="1"/>
                <w:w w:val="111"/>
                <w:sz w:val="16"/>
                <w:szCs w:val="16"/>
              </w:rPr>
              <w:t>l</w:t>
            </w:r>
            <w:r w:rsidRPr="0007171D">
              <w:rPr>
                <w:rFonts w:ascii="Lucida Sans" w:eastAsia="Lucida Sans" w:hAnsi="Lucida Sans" w:cs="Lucida Sans"/>
                <w:b/>
                <w:spacing w:val="1"/>
                <w:w w:val="104"/>
                <w:sz w:val="16"/>
                <w:szCs w:val="16"/>
              </w:rPr>
              <w:t>u</w:t>
            </w:r>
            <w:r w:rsidRPr="0007171D">
              <w:rPr>
                <w:rFonts w:ascii="Lucida Sans" w:eastAsia="Lucida Sans" w:hAnsi="Lucida Sans" w:cs="Lucida Sans"/>
                <w:b/>
                <w:spacing w:val="1"/>
                <w:w w:val="105"/>
                <w:sz w:val="16"/>
                <w:szCs w:val="16"/>
              </w:rPr>
              <w:t>a</w:t>
            </w:r>
            <w:r w:rsidRPr="0007171D">
              <w:rPr>
                <w:rFonts w:ascii="Lucida Sans" w:eastAsia="Lucida Sans" w:hAnsi="Lucida Sans" w:cs="Lucida Sans"/>
                <w:b/>
                <w:w w:val="102"/>
                <w:sz w:val="16"/>
                <w:szCs w:val="16"/>
              </w:rPr>
              <w:t>c</w:t>
            </w:r>
            <w:r w:rsidRPr="0007171D">
              <w:rPr>
                <w:rFonts w:ascii="Lucida Sans" w:eastAsia="Lucida Sans" w:hAnsi="Lucida Sans" w:cs="Lucida Sans"/>
                <w:b/>
                <w:spacing w:val="1"/>
                <w:w w:val="111"/>
                <w:sz w:val="16"/>
                <w:szCs w:val="16"/>
              </w:rPr>
              <w:t>i</w:t>
            </w:r>
            <w:r w:rsidRPr="0007171D">
              <w:rPr>
                <w:rFonts w:ascii="Lucida Sans" w:eastAsia="Lucida Sans" w:hAnsi="Lucida Sans" w:cs="Lucida Sans"/>
                <w:b/>
                <w:spacing w:val="1"/>
                <w:w w:val="102"/>
                <w:sz w:val="16"/>
                <w:szCs w:val="16"/>
              </w:rPr>
              <w:t>ó</w:t>
            </w:r>
            <w:r w:rsidRPr="0007171D">
              <w:rPr>
                <w:rFonts w:ascii="Lucida Sans" w:eastAsia="Lucida Sans" w:hAnsi="Lucida Sans" w:cs="Lucida Sans"/>
                <w:b/>
                <w:w w:val="104"/>
                <w:sz w:val="16"/>
                <w:szCs w:val="16"/>
              </w:rPr>
              <w:t>n</w:t>
            </w:r>
          </w:p>
        </w:tc>
        <w:tc>
          <w:tcPr>
            <w:tcW w:w="0" w:type="auto"/>
            <w:gridSpan w:val="2"/>
          </w:tcPr>
          <w:p w14:paraId="30108AB2" w14:textId="77777777" w:rsidR="004D5A68" w:rsidRPr="0007171D" w:rsidRDefault="004D5A68" w:rsidP="007178BC">
            <w:pPr>
              <w:ind w:left="162" w:right="440"/>
              <w:jc w:val="center"/>
              <w:rPr>
                <w:rFonts w:ascii="Lucida Sans" w:eastAsia="Lucida Sans" w:hAnsi="Lucida Sans" w:cs="Lucida Sans"/>
                <w:b/>
                <w:sz w:val="16"/>
                <w:szCs w:val="16"/>
              </w:rPr>
            </w:pPr>
            <w:r>
              <w:rPr>
                <w:rFonts w:ascii="Lucida Sans" w:eastAsia="Lucida Sans" w:hAnsi="Lucida Sans" w:cs="Lucida Sans"/>
                <w:b/>
                <w:spacing w:val="3"/>
                <w:sz w:val="16"/>
                <w:szCs w:val="16"/>
              </w:rPr>
              <w:t>Resultados de aprendizaje</w:t>
            </w:r>
          </w:p>
        </w:tc>
        <w:tc>
          <w:tcPr>
            <w:tcW w:w="0" w:type="auto"/>
          </w:tcPr>
          <w:p w14:paraId="05A58C1C" w14:textId="77777777" w:rsidR="004D5A68" w:rsidRPr="0007171D" w:rsidRDefault="004D5A68" w:rsidP="007178BC">
            <w:pPr>
              <w:ind w:left="168" w:right="182" w:firstLine="56"/>
              <w:jc w:val="center"/>
              <w:rPr>
                <w:rFonts w:ascii="Lucida Sans" w:eastAsia="Lucida Sans" w:hAnsi="Lucida Sans" w:cs="Lucida Sans"/>
                <w:b/>
                <w:sz w:val="16"/>
                <w:szCs w:val="16"/>
              </w:rPr>
            </w:pPr>
            <w:r w:rsidRPr="0007171D">
              <w:rPr>
                <w:rFonts w:ascii="Lucida Sans" w:eastAsia="Lucida Sans" w:hAnsi="Lucida Sans" w:cs="Lucida Sans"/>
                <w:b/>
                <w:spacing w:val="1"/>
                <w:sz w:val="16"/>
                <w:szCs w:val="16"/>
              </w:rPr>
              <w:t>Instru</w:t>
            </w:r>
            <w:r w:rsidRPr="0007171D">
              <w:rPr>
                <w:rFonts w:ascii="Lucida Sans" w:eastAsia="Lucida Sans" w:hAnsi="Lucida Sans" w:cs="Lucida Sans"/>
                <w:b/>
                <w:spacing w:val="2"/>
                <w:sz w:val="16"/>
                <w:szCs w:val="16"/>
              </w:rPr>
              <w:t>m</w:t>
            </w:r>
            <w:r w:rsidRPr="0007171D">
              <w:rPr>
                <w:rFonts w:ascii="Lucida Sans" w:eastAsia="Lucida Sans" w:hAnsi="Lucida Sans" w:cs="Lucida Sans"/>
                <w:b/>
                <w:spacing w:val="1"/>
                <w:sz w:val="16"/>
                <w:szCs w:val="16"/>
              </w:rPr>
              <w:t>ento</w:t>
            </w:r>
            <w:r w:rsidRPr="0007171D">
              <w:rPr>
                <w:rFonts w:ascii="Lucida Sans" w:eastAsia="Lucida Sans" w:hAnsi="Lucida Sans" w:cs="Lucida Sans"/>
                <w:b/>
                <w:sz w:val="16"/>
                <w:szCs w:val="16"/>
              </w:rPr>
              <w:t>s</w:t>
            </w:r>
            <w:r w:rsidRPr="0007171D">
              <w:rPr>
                <w:rFonts w:ascii="Lucida Sans" w:eastAsia="Lucida Sans" w:hAnsi="Lucida Sans" w:cs="Lucida Sans"/>
                <w:b/>
                <w:spacing w:val="7"/>
                <w:sz w:val="16"/>
                <w:szCs w:val="16"/>
              </w:rPr>
              <w:t xml:space="preserve"> </w:t>
            </w:r>
            <w:r w:rsidRPr="0007171D">
              <w:rPr>
                <w:rFonts w:ascii="Lucida Sans" w:eastAsia="Lucida Sans" w:hAnsi="Lucida Sans" w:cs="Lucida Sans"/>
                <w:b/>
                <w:sz w:val="16"/>
                <w:szCs w:val="16"/>
              </w:rPr>
              <w:t>de</w:t>
            </w:r>
            <w:r w:rsidRPr="0007171D">
              <w:rPr>
                <w:rFonts w:ascii="Lucida Sans" w:eastAsia="Lucida Sans" w:hAnsi="Lucida Sans" w:cs="Lucida Sans"/>
                <w:b/>
                <w:spacing w:val="9"/>
                <w:sz w:val="16"/>
                <w:szCs w:val="16"/>
              </w:rPr>
              <w:t xml:space="preserve"> </w:t>
            </w:r>
            <w:r w:rsidRPr="0007171D">
              <w:rPr>
                <w:rFonts w:ascii="Lucida Sans" w:eastAsia="Lucida Sans" w:hAnsi="Lucida Sans" w:cs="Lucida Sans"/>
                <w:b/>
                <w:spacing w:val="1"/>
                <w:w w:val="108"/>
                <w:sz w:val="16"/>
                <w:szCs w:val="16"/>
              </w:rPr>
              <w:t>ev</w:t>
            </w:r>
            <w:r w:rsidRPr="0007171D">
              <w:rPr>
                <w:rFonts w:ascii="Lucida Sans" w:eastAsia="Lucida Sans" w:hAnsi="Lucida Sans" w:cs="Lucida Sans"/>
                <w:b/>
                <w:spacing w:val="1"/>
                <w:w w:val="105"/>
                <w:sz w:val="16"/>
                <w:szCs w:val="16"/>
              </w:rPr>
              <w:t>a</w:t>
            </w:r>
            <w:r w:rsidRPr="0007171D">
              <w:rPr>
                <w:rFonts w:ascii="Lucida Sans" w:eastAsia="Lucida Sans" w:hAnsi="Lucida Sans" w:cs="Lucida Sans"/>
                <w:b/>
                <w:spacing w:val="1"/>
                <w:w w:val="106"/>
                <w:sz w:val="16"/>
                <w:szCs w:val="16"/>
              </w:rPr>
              <w:t>lu</w:t>
            </w:r>
            <w:r w:rsidRPr="0007171D">
              <w:rPr>
                <w:rFonts w:ascii="Lucida Sans" w:eastAsia="Lucida Sans" w:hAnsi="Lucida Sans" w:cs="Lucida Sans"/>
                <w:b/>
                <w:spacing w:val="1"/>
                <w:w w:val="105"/>
                <w:sz w:val="16"/>
                <w:szCs w:val="16"/>
              </w:rPr>
              <w:t>a</w:t>
            </w:r>
            <w:r w:rsidRPr="0007171D">
              <w:rPr>
                <w:rFonts w:ascii="Lucida Sans" w:eastAsia="Lucida Sans" w:hAnsi="Lucida Sans" w:cs="Lucida Sans"/>
                <w:b/>
                <w:w w:val="102"/>
                <w:sz w:val="16"/>
                <w:szCs w:val="16"/>
              </w:rPr>
              <w:t>c</w:t>
            </w:r>
            <w:r w:rsidRPr="0007171D">
              <w:rPr>
                <w:rFonts w:ascii="Lucida Sans" w:eastAsia="Lucida Sans" w:hAnsi="Lucida Sans" w:cs="Lucida Sans"/>
                <w:b/>
                <w:spacing w:val="1"/>
                <w:w w:val="105"/>
                <w:sz w:val="16"/>
                <w:szCs w:val="16"/>
              </w:rPr>
              <w:t>ió</w:t>
            </w:r>
            <w:r w:rsidRPr="0007171D">
              <w:rPr>
                <w:rFonts w:ascii="Lucida Sans" w:eastAsia="Lucida Sans" w:hAnsi="Lucida Sans" w:cs="Lucida Sans"/>
                <w:b/>
                <w:spacing w:val="1"/>
                <w:w w:val="104"/>
                <w:sz w:val="16"/>
                <w:szCs w:val="16"/>
              </w:rPr>
              <w:t xml:space="preserve">n </w:t>
            </w:r>
            <w:r w:rsidRPr="0007171D">
              <w:rPr>
                <w:rFonts w:ascii="Lucida Sans" w:eastAsia="Lucida Sans" w:hAnsi="Lucida Sans" w:cs="Lucida Sans"/>
                <w:b/>
                <w:spacing w:val="2"/>
                <w:w w:val="109"/>
                <w:sz w:val="16"/>
                <w:szCs w:val="16"/>
              </w:rPr>
              <w:t xml:space="preserve">/ </w:t>
            </w:r>
            <w:r w:rsidRPr="0007171D">
              <w:rPr>
                <w:rFonts w:ascii="Lucida Sans" w:eastAsia="Lucida Sans" w:hAnsi="Lucida Sans" w:cs="Lucida Sans"/>
                <w:b/>
                <w:spacing w:val="1"/>
                <w:w w:val="102"/>
                <w:sz w:val="16"/>
                <w:szCs w:val="16"/>
              </w:rPr>
              <w:t>C</w:t>
            </w:r>
            <w:r w:rsidRPr="0007171D">
              <w:rPr>
                <w:rFonts w:ascii="Lucida Sans" w:eastAsia="Lucida Sans" w:hAnsi="Lucida Sans" w:cs="Lucida Sans"/>
                <w:b/>
                <w:spacing w:val="1"/>
                <w:w w:val="110"/>
                <w:sz w:val="16"/>
                <w:szCs w:val="16"/>
              </w:rPr>
              <w:t>r</w:t>
            </w:r>
            <w:r w:rsidRPr="0007171D">
              <w:rPr>
                <w:rFonts w:ascii="Lucida Sans" w:eastAsia="Lucida Sans" w:hAnsi="Lucida Sans" w:cs="Lucida Sans"/>
                <w:b/>
                <w:spacing w:val="1"/>
                <w:w w:val="109"/>
                <w:sz w:val="16"/>
                <w:szCs w:val="16"/>
              </w:rPr>
              <w:t>it</w:t>
            </w:r>
            <w:r w:rsidRPr="0007171D">
              <w:rPr>
                <w:rFonts w:ascii="Lucida Sans" w:eastAsia="Lucida Sans" w:hAnsi="Lucida Sans" w:cs="Lucida Sans"/>
                <w:b/>
                <w:spacing w:val="1"/>
                <w:w w:val="106"/>
                <w:sz w:val="16"/>
                <w:szCs w:val="16"/>
              </w:rPr>
              <w:t>er</w:t>
            </w:r>
            <w:r w:rsidRPr="0007171D">
              <w:rPr>
                <w:rFonts w:ascii="Lucida Sans" w:eastAsia="Lucida Sans" w:hAnsi="Lucida Sans" w:cs="Lucida Sans"/>
                <w:b/>
                <w:spacing w:val="1"/>
                <w:w w:val="105"/>
                <w:sz w:val="16"/>
                <w:szCs w:val="16"/>
              </w:rPr>
              <w:t>io</w:t>
            </w:r>
            <w:r w:rsidRPr="0007171D">
              <w:rPr>
                <w:rFonts w:ascii="Lucida Sans" w:eastAsia="Lucida Sans" w:hAnsi="Lucida Sans" w:cs="Lucida Sans"/>
                <w:b/>
                <w:w w:val="109"/>
                <w:sz w:val="16"/>
                <w:szCs w:val="16"/>
              </w:rPr>
              <w:t xml:space="preserve">s </w:t>
            </w:r>
            <w:r w:rsidRPr="0007171D">
              <w:rPr>
                <w:rFonts w:ascii="Lucida Sans" w:eastAsia="Lucida Sans" w:hAnsi="Lucida Sans" w:cs="Lucida Sans"/>
                <w:b/>
                <w:sz w:val="16"/>
                <w:szCs w:val="16"/>
              </w:rPr>
              <w:t>de</w:t>
            </w:r>
            <w:r w:rsidRPr="0007171D">
              <w:rPr>
                <w:rFonts w:ascii="Lucida Sans" w:eastAsia="Lucida Sans" w:hAnsi="Lucida Sans" w:cs="Lucida Sans"/>
                <w:b/>
                <w:spacing w:val="9"/>
                <w:sz w:val="16"/>
                <w:szCs w:val="16"/>
              </w:rPr>
              <w:t xml:space="preserve"> </w:t>
            </w:r>
            <w:r w:rsidRPr="0007171D">
              <w:rPr>
                <w:rFonts w:ascii="Lucida Sans" w:eastAsia="Lucida Sans" w:hAnsi="Lucida Sans" w:cs="Lucida Sans"/>
                <w:b/>
                <w:w w:val="104"/>
                <w:sz w:val="16"/>
                <w:szCs w:val="16"/>
              </w:rPr>
              <w:t>c</w:t>
            </w:r>
            <w:r w:rsidRPr="0007171D">
              <w:rPr>
                <w:rFonts w:ascii="Lucida Sans" w:eastAsia="Lucida Sans" w:hAnsi="Lucida Sans" w:cs="Lucida Sans"/>
                <w:b/>
                <w:spacing w:val="1"/>
                <w:w w:val="104"/>
                <w:sz w:val="16"/>
                <w:szCs w:val="16"/>
              </w:rPr>
              <w:t>a</w:t>
            </w:r>
            <w:r w:rsidRPr="0007171D">
              <w:rPr>
                <w:rFonts w:ascii="Lucida Sans" w:eastAsia="Lucida Sans" w:hAnsi="Lucida Sans" w:cs="Lucida Sans"/>
                <w:b/>
                <w:spacing w:val="1"/>
                <w:w w:val="111"/>
                <w:sz w:val="16"/>
                <w:szCs w:val="16"/>
              </w:rPr>
              <w:t>lifi</w:t>
            </w:r>
            <w:r w:rsidRPr="0007171D">
              <w:rPr>
                <w:rFonts w:ascii="Lucida Sans" w:eastAsia="Lucida Sans" w:hAnsi="Lucida Sans" w:cs="Lucida Sans"/>
                <w:b/>
                <w:w w:val="104"/>
                <w:sz w:val="16"/>
                <w:szCs w:val="16"/>
              </w:rPr>
              <w:t>c</w:t>
            </w:r>
            <w:r w:rsidRPr="0007171D">
              <w:rPr>
                <w:rFonts w:ascii="Lucida Sans" w:eastAsia="Lucida Sans" w:hAnsi="Lucida Sans" w:cs="Lucida Sans"/>
                <w:b/>
                <w:spacing w:val="1"/>
                <w:w w:val="104"/>
                <w:sz w:val="16"/>
                <w:szCs w:val="16"/>
              </w:rPr>
              <w:t>a</w:t>
            </w:r>
            <w:r w:rsidRPr="0007171D">
              <w:rPr>
                <w:rFonts w:ascii="Lucida Sans" w:eastAsia="Lucida Sans" w:hAnsi="Lucida Sans" w:cs="Lucida Sans"/>
                <w:b/>
                <w:w w:val="105"/>
                <w:sz w:val="16"/>
                <w:szCs w:val="16"/>
              </w:rPr>
              <w:t>c</w:t>
            </w:r>
            <w:r w:rsidRPr="0007171D">
              <w:rPr>
                <w:rFonts w:ascii="Lucida Sans" w:eastAsia="Lucida Sans" w:hAnsi="Lucida Sans" w:cs="Lucida Sans"/>
                <w:b/>
                <w:spacing w:val="1"/>
                <w:w w:val="105"/>
                <w:sz w:val="16"/>
                <w:szCs w:val="16"/>
              </w:rPr>
              <w:t>i</w:t>
            </w:r>
            <w:r w:rsidRPr="0007171D">
              <w:rPr>
                <w:rFonts w:ascii="Lucida Sans" w:eastAsia="Lucida Sans" w:hAnsi="Lucida Sans" w:cs="Lucida Sans"/>
                <w:b/>
                <w:spacing w:val="1"/>
                <w:w w:val="102"/>
                <w:sz w:val="16"/>
                <w:szCs w:val="16"/>
              </w:rPr>
              <w:t>ó</w:t>
            </w:r>
            <w:r w:rsidRPr="0007171D">
              <w:rPr>
                <w:rFonts w:ascii="Lucida Sans" w:eastAsia="Lucida Sans" w:hAnsi="Lucida Sans" w:cs="Lucida Sans"/>
                <w:b/>
                <w:w w:val="104"/>
                <w:sz w:val="16"/>
                <w:szCs w:val="16"/>
              </w:rPr>
              <w:t>n</w:t>
            </w:r>
          </w:p>
        </w:tc>
      </w:tr>
      <w:tr w:rsidR="004D5A68" w:rsidRPr="00B413F3" w14:paraId="312150C0" w14:textId="77777777" w:rsidTr="007178BC">
        <w:trPr>
          <w:gridAfter w:val="1"/>
          <w:wAfter w:w="7" w:type="dxa"/>
          <w:trHeight w:hRule="exact" w:val="4551"/>
        </w:trPr>
        <w:tc>
          <w:tcPr>
            <w:tcW w:w="3114" w:type="dxa"/>
          </w:tcPr>
          <w:p w14:paraId="0D4D529A" w14:textId="77777777" w:rsidR="004D5A68" w:rsidRPr="008F7FA7" w:rsidRDefault="004D5A68" w:rsidP="00D07417">
            <w:pPr>
              <w:pStyle w:val="Prrafodelista"/>
              <w:numPr>
                <w:ilvl w:val="0"/>
                <w:numId w:val="53"/>
              </w:numPr>
              <w:tabs>
                <w:tab w:val="left" w:pos="520"/>
              </w:tabs>
              <w:ind w:right="74"/>
              <w:contextualSpacing/>
              <w:rPr>
                <w:rFonts w:ascii="Lucida Sans" w:eastAsia="Lucida Sans" w:hAnsi="Lucida Sans" w:cs="Lucida Sans"/>
                <w:sz w:val="16"/>
                <w:szCs w:val="16"/>
              </w:rPr>
            </w:pPr>
            <w:r w:rsidRPr="008F7FA7">
              <w:rPr>
                <w:rFonts w:ascii="Lucida Sans" w:eastAsia="Lucida Sans" w:hAnsi="Lucida Sans" w:cs="Lucida Sans"/>
                <w:sz w:val="16"/>
                <w:szCs w:val="16"/>
              </w:rPr>
              <w:t>La empresa</w:t>
            </w:r>
            <w:r>
              <w:rPr>
                <w:rFonts w:ascii="Lucida Sans" w:eastAsia="Lucida Sans" w:hAnsi="Lucida Sans" w:cs="Lucida Sans"/>
                <w:sz w:val="16"/>
                <w:szCs w:val="16"/>
              </w:rPr>
              <w:t xml:space="preserve"> y sus objetivos</w:t>
            </w:r>
          </w:p>
          <w:p w14:paraId="6A669145" w14:textId="77777777" w:rsidR="004D5A68" w:rsidRPr="003B2F82" w:rsidRDefault="004D5A68" w:rsidP="00D07417">
            <w:pPr>
              <w:pStyle w:val="Prrafodelista"/>
              <w:numPr>
                <w:ilvl w:val="1"/>
                <w:numId w:val="55"/>
              </w:numPr>
              <w:ind w:left="875" w:right="74"/>
              <w:contextualSpacing/>
              <w:rPr>
                <w:rFonts w:ascii="Lucida Sans" w:eastAsia="Lucida Sans" w:hAnsi="Lucida Sans" w:cs="Lucida Sans"/>
                <w:sz w:val="16"/>
                <w:szCs w:val="16"/>
              </w:rPr>
            </w:pPr>
            <w:r w:rsidRPr="003B2F82">
              <w:rPr>
                <w:rFonts w:ascii="Lucida Sans" w:eastAsia="Lucida Sans" w:hAnsi="Lucida Sans" w:cs="Lucida Sans"/>
                <w:sz w:val="16"/>
                <w:szCs w:val="16"/>
              </w:rPr>
              <w:t>Concepto de empresa</w:t>
            </w:r>
          </w:p>
          <w:p w14:paraId="7BDFEE29" w14:textId="77777777" w:rsidR="004D5A68" w:rsidRDefault="004D5A68" w:rsidP="00D07417">
            <w:pPr>
              <w:pStyle w:val="Prrafodelista"/>
              <w:numPr>
                <w:ilvl w:val="1"/>
                <w:numId w:val="55"/>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Objetivos empresariales</w:t>
            </w:r>
          </w:p>
          <w:p w14:paraId="58C0A2E3" w14:textId="77777777" w:rsidR="004D5A68" w:rsidRPr="00776D50" w:rsidRDefault="004D5A68" w:rsidP="00D07417">
            <w:pPr>
              <w:pStyle w:val="Prrafodelista"/>
              <w:numPr>
                <w:ilvl w:val="1"/>
                <w:numId w:val="55"/>
              </w:numPr>
              <w:tabs>
                <w:tab w:val="left" w:pos="520"/>
              </w:tabs>
              <w:ind w:left="875" w:right="74"/>
              <w:contextualSpacing/>
              <w:rPr>
                <w:rFonts w:ascii="Lucida Sans" w:eastAsia="Lucida Sans" w:hAnsi="Lucida Sans" w:cs="Lucida Sans"/>
                <w:sz w:val="16"/>
                <w:szCs w:val="16"/>
              </w:rPr>
            </w:pPr>
            <w:r w:rsidRPr="00776D50">
              <w:rPr>
                <w:rFonts w:ascii="Lucida Sans" w:eastAsia="Lucida Sans" w:hAnsi="Lucida Sans" w:cs="Lucida Sans"/>
                <w:sz w:val="16"/>
                <w:szCs w:val="16"/>
              </w:rPr>
              <w:t>Tipos de empresas</w:t>
            </w:r>
          </w:p>
          <w:p w14:paraId="7135D260" w14:textId="77777777" w:rsidR="004D5A68" w:rsidRPr="008F7FA7" w:rsidRDefault="004D5A68" w:rsidP="00D07417">
            <w:pPr>
              <w:pStyle w:val="Prrafodelista"/>
              <w:numPr>
                <w:ilvl w:val="0"/>
                <w:numId w:val="55"/>
              </w:numPr>
              <w:tabs>
                <w:tab w:val="left" w:pos="520"/>
              </w:tabs>
              <w:ind w:right="74"/>
              <w:contextualSpacing/>
              <w:rPr>
                <w:rFonts w:ascii="Lucida Sans" w:eastAsia="Lucida Sans" w:hAnsi="Lucida Sans" w:cs="Lucida Sans"/>
                <w:sz w:val="16"/>
                <w:szCs w:val="16"/>
              </w:rPr>
            </w:pPr>
            <w:r>
              <w:rPr>
                <w:rFonts w:ascii="Lucida Sans" w:eastAsia="Lucida Sans" w:hAnsi="Lucida Sans" w:cs="Lucida Sans"/>
                <w:sz w:val="16"/>
                <w:szCs w:val="16"/>
              </w:rPr>
              <w:t>La organización en las empresas.</w:t>
            </w:r>
          </w:p>
          <w:p w14:paraId="38D4AD01" w14:textId="77777777" w:rsidR="004D5A68" w:rsidRDefault="004D5A68" w:rsidP="00D07417">
            <w:pPr>
              <w:pStyle w:val="Prrafodelista"/>
              <w:numPr>
                <w:ilvl w:val="1"/>
                <w:numId w:val="55"/>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Funciones en la empresa</w:t>
            </w:r>
          </w:p>
          <w:p w14:paraId="51FDCA37" w14:textId="77777777" w:rsidR="004D5A68" w:rsidRDefault="004D5A68" w:rsidP="00D07417">
            <w:pPr>
              <w:pStyle w:val="Prrafodelista"/>
              <w:numPr>
                <w:ilvl w:val="1"/>
                <w:numId w:val="55"/>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Funciones dentro del departamento comercial</w:t>
            </w:r>
          </w:p>
          <w:p w14:paraId="10438B6E" w14:textId="77777777" w:rsidR="004D5A68" w:rsidRPr="008F7FA7" w:rsidRDefault="004D5A68" w:rsidP="00D07417">
            <w:pPr>
              <w:pStyle w:val="Prrafodelista"/>
              <w:numPr>
                <w:ilvl w:val="1"/>
                <w:numId w:val="55"/>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Organización del departamento comercial</w:t>
            </w:r>
          </w:p>
          <w:p w14:paraId="0A48C093" w14:textId="77777777" w:rsidR="004D5A68" w:rsidRPr="004507EF" w:rsidRDefault="004D5A68" w:rsidP="00D07417">
            <w:pPr>
              <w:pStyle w:val="Prrafodelista"/>
              <w:numPr>
                <w:ilvl w:val="0"/>
                <w:numId w:val="55"/>
              </w:numPr>
              <w:tabs>
                <w:tab w:val="left" w:pos="520"/>
              </w:tabs>
              <w:ind w:right="74"/>
              <w:contextualSpacing/>
              <w:rPr>
                <w:rFonts w:ascii="Lucida Sans" w:eastAsia="Lucida Sans" w:hAnsi="Lucida Sans" w:cs="Lucida Sans"/>
                <w:sz w:val="16"/>
                <w:szCs w:val="16"/>
              </w:rPr>
            </w:pPr>
            <w:r>
              <w:rPr>
                <w:rFonts w:ascii="Lucida Sans" w:eastAsia="Lucida Sans" w:hAnsi="Lucida Sans" w:cs="Lucida Sans"/>
                <w:sz w:val="16"/>
                <w:szCs w:val="16"/>
              </w:rPr>
              <w:t>El mercado.</w:t>
            </w:r>
          </w:p>
          <w:p w14:paraId="24107111" w14:textId="77777777" w:rsidR="004D5A68" w:rsidRPr="008F7FA7" w:rsidRDefault="004D5A68" w:rsidP="00D07417">
            <w:pPr>
              <w:pStyle w:val="Prrafodelista"/>
              <w:numPr>
                <w:ilvl w:val="0"/>
                <w:numId w:val="55"/>
              </w:numPr>
              <w:tabs>
                <w:tab w:val="left" w:pos="520"/>
              </w:tabs>
              <w:ind w:right="74"/>
              <w:contextualSpacing/>
              <w:rPr>
                <w:rFonts w:ascii="Lucida Sans" w:eastAsia="Lucida Sans" w:hAnsi="Lucida Sans" w:cs="Lucida Sans"/>
                <w:sz w:val="16"/>
                <w:szCs w:val="16"/>
              </w:rPr>
            </w:pPr>
            <w:r>
              <w:rPr>
                <w:rFonts w:ascii="Lucida Sans" w:eastAsia="Lucida Sans" w:hAnsi="Lucida Sans" w:cs="Lucida Sans"/>
                <w:sz w:val="16"/>
                <w:szCs w:val="16"/>
              </w:rPr>
              <w:t xml:space="preserve">Las 4 </w:t>
            </w:r>
            <w:proofErr w:type="spellStart"/>
            <w:r>
              <w:rPr>
                <w:rFonts w:ascii="Lucida Sans" w:eastAsia="Lucida Sans" w:hAnsi="Lucida Sans" w:cs="Lucida Sans"/>
                <w:sz w:val="16"/>
                <w:szCs w:val="16"/>
              </w:rPr>
              <w:t>P’s</w:t>
            </w:r>
            <w:proofErr w:type="spellEnd"/>
            <w:r>
              <w:rPr>
                <w:rFonts w:ascii="Lucida Sans" w:eastAsia="Lucida Sans" w:hAnsi="Lucida Sans" w:cs="Lucida Sans"/>
                <w:sz w:val="16"/>
                <w:szCs w:val="16"/>
              </w:rPr>
              <w:t xml:space="preserve">. El marketing </w:t>
            </w:r>
            <w:proofErr w:type="spellStart"/>
            <w:r>
              <w:rPr>
                <w:rFonts w:ascii="Lucida Sans" w:eastAsia="Lucida Sans" w:hAnsi="Lucida Sans" w:cs="Lucida Sans"/>
                <w:sz w:val="16"/>
                <w:szCs w:val="16"/>
              </w:rPr>
              <w:t>mix</w:t>
            </w:r>
            <w:proofErr w:type="spellEnd"/>
            <w:r>
              <w:rPr>
                <w:rFonts w:ascii="Lucida Sans" w:eastAsia="Lucida Sans" w:hAnsi="Lucida Sans" w:cs="Lucida Sans"/>
                <w:sz w:val="16"/>
                <w:szCs w:val="16"/>
              </w:rPr>
              <w:t>.</w:t>
            </w:r>
          </w:p>
          <w:p w14:paraId="25CE4C5B" w14:textId="77777777" w:rsidR="004D5A68" w:rsidRDefault="004D5A68" w:rsidP="00D07417">
            <w:pPr>
              <w:pStyle w:val="Prrafodelista"/>
              <w:numPr>
                <w:ilvl w:val="1"/>
                <w:numId w:val="55"/>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El concepto de marketing</w:t>
            </w:r>
          </w:p>
          <w:p w14:paraId="7653F4DB" w14:textId="77777777" w:rsidR="004D5A68" w:rsidRPr="004507EF" w:rsidRDefault="004D5A68" w:rsidP="00D07417">
            <w:pPr>
              <w:pStyle w:val="Prrafodelista"/>
              <w:numPr>
                <w:ilvl w:val="1"/>
                <w:numId w:val="55"/>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 xml:space="preserve">El marketing </w:t>
            </w:r>
            <w:proofErr w:type="spellStart"/>
            <w:r>
              <w:rPr>
                <w:rFonts w:ascii="Lucida Sans" w:eastAsia="Lucida Sans" w:hAnsi="Lucida Sans" w:cs="Lucida Sans"/>
                <w:sz w:val="16"/>
                <w:szCs w:val="16"/>
              </w:rPr>
              <w:t>mix</w:t>
            </w:r>
            <w:proofErr w:type="spellEnd"/>
          </w:p>
          <w:p w14:paraId="0DE55F70" w14:textId="77777777" w:rsidR="004D5A68" w:rsidRPr="008F7FA7" w:rsidRDefault="004D5A68" w:rsidP="00D07417">
            <w:pPr>
              <w:pStyle w:val="Prrafodelista"/>
              <w:numPr>
                <w:ilvl w:val="0"/>
                <w:numId w:val="55"/>
              </w:numPr>
              <w:tabs>
                <w:tab w:val="left" w:pos="520"/>
              </w:tabs>
              <w:ind w:right="74"/>
              <w:contextualSpacing/>
              <w:rPr>
                <w:rFonts w:ascii="Lucida Sans" w:eastAsia="Lucida Sans" w:hAnsi="Lucida Sans" w:cs="Lucida Sans"/>
                <w:sz w:val="16"/>
                <w:szCs w:val="16"/>
              </w:rPr>
            </w:pPr>
            <w:r>
              <w:rPr>
                <w:rFonts w:ascii="Lucida Sans" w:eastAsia="Lucida Sans" w:hAnsi="Lucida Sans" w:cs="Lucida Sans"/>
                <w:sz w:val="16"/>
                <w:szCs w:val="16"/>
              </w:rPr>
              <w:t>Determinación del precio.</w:t>
            </w:r>
          </w:p>
          <w:p w14:paraId="338AF220" w14:textId="77777777" w:rsidR="004D5A68" w:rsidRDefault="004D5A68" w:rsidP="00D07417">
            <w:pPr>
              <w:pStyle w:val="Prrafodelista"/>
              <w:numPr>
                <w:ilvl w:val="1"/>
                <w:numId w:val="55"/>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Coste de adquisición o de producción</w:t>
            </w:r>
          </w:p>
          <w:p w14:paraId="7477966E" w14:textId="77777777" w:rsidR="004D5A68" w:rsidRDefault="004D5A68" w:rsidP="00D07417">
            <w:pPr>
              <w:pStyle w:val="Prrafodelista"/>
              <w:numPr>
                <w:ilvl w:val="1"/>
                <w:numId w:val="55"/>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Tipos de costes</w:t>
            </w:r>
          </w:p>
          <w:p w14:paraId="2AD2EDE0" w14:textId="77777777" w:rsidR="004D5A68" w:rsidRDefault="004D5A68" w:rsidP="00D07417">
            <w:pPr>
              <w:pStyle w:val="Prrafodelista"/>
              <w:numPr>
                <w:ilvl w:val="1"/>
                <w:numId w:val="55"/>
              </w:numPr>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Determinación del precio</w:t>
            </w:r>
          </w:p>
          <w:p w14:paraId="78FC8436" w14:textId="77777777" w:rsidR="004D5A68" w:rsidRPr="004507EF" w:rsidRDefault="004D5A68" w:rsidP="007178BC">
            <w:pPr>
              <w:tabs>
                <w:tab w:val="left" w:pos="520"/>
              </w:tabs>
              <w:ind w:left="825" w:right="74"/>
              <w:rPr>
                <w:rFonts w:ascii="Lucida Sans" w:eastAsia="Lucida Sans" w:hAnsi="Lucida Sans" w:cs="Lucida Sans"/>
                <w:sz w:val="16"/>
                <w:szCs w:val="16"/>
              </w:rPr>
            </w:pPr>
          </w:p>
        </w:tc>
        <w:tc>
          <w:tcPr>
            <w:tcW w:w="0" w:type="auto"/>
          </w:tcPr>
          <w:p w14:paraId="0A6903A8" w14:textId="77777777" w:rsidR="004D5A68" w:rsidRDefault="004D5A68" w:rsidP="00D07417">
            <w:pPr>
              <w:pStyle w:val="Prrafodelista"/>
              <w:numPr>
                <w:ilvl w:val="1"/>
                <w:numId w:val="54"/>
              </w:numPr>
              <w:tabs>
                <w:tab w:val="left" w:pos="440"/>
              </w:tabs>
              <w:ind w:left="440" w:right="74"/>
              <w:contextualSpacing/>
              <w:rPr>
                <w:rFonts w:ascii="Lucida Sans" w:eastAsia="Lucida Sans" w:hAnsi="Lucida Sans" w:cs="Lucida Sans"/>
                <w:sz w:val="16"/>
                <w:szCs w:val="16"/>
              </w:rPr>
            </w:pPr>
            <w:r w:rsidRPr="008F7FA7">
              <w:rPr>
                <w:rFonts w:ascii="Lucida Sans" w:eastAsia="Lucida Sans" w:hAnsi="Lucida Sans" w:cs="Lucida Sans"/>
                <w:sz w:val="16"/>
                <w:szCs w:val="16"/>
              </w:rPr>
              <w:t xml:space="preserve">Definir una empresa, así como sus elementos principales, </w:t>
            </w:r>
            <w:r>
              <w:rPr>
                <w:rFonts w:ascii="Lucida Sans" w:eastAsia="Lucida Sans" w:hAnsi="Lucida Sans" w:cs="Lucida Sans"/>
                <w:sz w:val="16"/>
                <w:szCs w:val="16"/>
              </w:rPr>
              <w:t xml:space="preserve">tipos </w:t>
            </w:r>
            <w:r w:rsidRPr="008F7FA7">
              <w:rPr>
                <w:rFonts w:ascii="Lucida Sans" w:eastAsia="Lucida Sans" w:hAnsi="Lucida Sans" w:cs="Lucida Sans"/>
                <w:sz w:val="16"/>
                <w:szCs w:val="16"/>
              </w:rPr>
              <w:t>y objetivos.</w:t>
            </w:r>
          </w:p>
          <w:p w14:paraId="79BDF734" w14:textId="77777777" w:rsidR="004D5A68" w:rsidRPr="00177411" w:rsidRDefault="004D5A68" w:rsidP="00D07417">
            <w:pPr>
              <w:pStyle w:val="Prrafodelista"/>
              <w:numPr>
                <w:ilvl w:val="1"/>
                <w:numId w:val="54"/>
              </w:numPr>
              <w:ind w:left="436" w:right="74" w:hanging="357"/>
              <w:contextualSpacing/>
              <w:rPr>
                <w:rFonts w:ascii="Lucida Sans" w:eastAsia="Lucida Sans" w:hAnsi="Lucida Sans" w:cs="Lucida Sans"/>
                <w:sz w:val="16"/>
                <w:szCs w:val="16"/>
              </w:rPr>
            </w:pPr>
            <w:r w:rsidRPr="00AB4CD6">
              <w:rPr>
                <w:rFonts w:ascii="Lucida Sans" w:hAnsi="Lucida Sans"/>
                <w:sz w:val="16"/>
                <w:szCs w:val="16"/>
              </w:rPr>
              <w:t>Se han reconocido las formas de organización</w:t>
            </w:r>
            <w:r>
              <w:rPr>
                <w:rFonts w:ascii="Lucida Sans" w:hAnsi="Lucida Sans"/>
                <w:sz w:val="16"/>
                <w:szCs w:val="16"/>
              </w:rPr>
              <w:t xml:space="preserve"> </w:t>
            </w:r>
            <w:r w:rsidRPr="00AB4CD6">
              <w:rPr>
                <w:rFonts w:ascii="Lucida Sans" w:hAnsi="Lucida Sans"/>
                <w:sz w:val="16"/>
                <w:szCs w:val="16"/>
              </w:rPr>
              <w:t>comercial</w:t>
            </w:r>
            <w:r w:rsidRPr="00AB4CD6">
              <w:rPr>
                <w:sz w:val="23"/>
                <w:szCs w:val="23"/>
              </w:rPr>
              <w:t xml:space="preserve">. </w:t>
            </w:r>
          </w:p>
          <w:p w14:paraId="07C1886B" w14:textId="77777777" w:rsidR="004D5A68" w:rsidRDefault="004D5A68" w:rsidP="00D07417">
            <w:pPr>
              <w:pStyle w:val="Prrafodelista"/>
              <w:numPr>
                <w:ilvl w:val="1"/>
                <w:numId w:val="54"/>
              </w:numPr>
              <w:tabs>
                <w:tab w:val="left" w:pos="440"/>
              </w:tabs>
              <w:ind w:left="440" w:right="74"/>
              <w:contextualSpacing/>
              <w:rPr>
                <w:rFonts w:ascii="Lucida Sans" w:eastAsia="Lucida Sans" w:hAnsi="Lucida Sans" w:cs="Lucida Sans"/>
                <w:sz w:val="16"/>
                <w:szCs w:val="16"/>
              </w:rPr>
            </w:pPr>
            <w:r w:rsidRPr="00277E50">
              <w:rPr>
                <w:rFonts w:ascii="Lucida Sans" w:eastAsia="Lucida Sans" w:hAnsi="Lucida Sans" w:cs="Lucida Sans"/>
                <w:sz w:val="16"/>
                <w:szCs w:val="16"/>
              </w:rPr>
              <w:t>Se han reconocido las funciones del departamento de ventas o comercial y las del de compras.</w:t>
            </w:r>
          </w:p>
          <w:p w14:paraId="269B3489" w14:textId="77777777" w:rsidR="004D5A68" w:rsidRDefault="004D5A68" w:rsidP="00D07417">
            <w:pPr>
              <w:pStyle w:val="Prrafodelista"/>
              <w:numPr>
                <w:ilvl w:val="1"/>
                <w:numId w:val="54"/>
              </w:numPr>
              <w:tabs>
                <w:tab w:val="left" w:pos="440"/>
              </w:tabs>
              <w:ind w:left="440" w:right="74"/>
              <w:contextualSpacing/>
              <w:rPr>
                <w:rFonts w:ascii="Lucida Sans" w:eastAsia="Lucida Sans" w:hAnsi="Lucida Sans" w:cs="Lucida Sans"/>
                <w:sz w:val="16"/>
                <w:szCs w:val="16"/>
              </w:rPr>
            </w:pPr>
            <w:r w:rsidRPr="0058014E">
              <w:rPr>
                <w:rFonts w:ascii="Lucida Sans" w:eastAsia="Lucida Sans" w:hAnsi="Lucida Sans" w:cs="Lucida Sans"/>
                <w:sz w:val="16"/>
                <w:szCs w:val="16"/>
              </w:rPr>
              <w:t>Se han reconocido los tipos de mercados, de clientes y de productos o servicios.</w:t>
            </w:r>
          </w:p>
          <w:p w14:paraId="2B3B2012" w14:textId="77777777" w:rsidR="004D5A68" w:rsidRDefault="004D5A68" w:rsidP="00D07417">
            <w:pPr>
              <w:pStyle w:val="Prrafodelista"/>
              <w:numPr>
                <w:ilvl w:val="1"/>
                <w:numId w:val="54"/>
              </w:numPr>
              <w:tabs>
                <w:tab w:val="left" w:pos="440"/>
              </w:tabs>
              <w:ind w:left="440" w:right="74"/>
              <w:contextualSpacing/>
              <w:rPr>
                <w:rFonts w:ascii="Lucida Sans" w:eastAsia="Lucida Sans" w:hAnsi="Lucida Sans" w:cs="Lucida Sans"/>
                <w:sz w:val="16"/>
                <w:szCs w:val="16"/>
              </w:rPr>
            </w:pPr>
            <w:r w:rsidRPr="00277E50">
              <w:rPr>
                <w:rFonts w:ascii="Lucida Sans" w:eastAsia="Lucida Sans" w:hAnsi="Lucida Sans" w:cs="Lucida Sans"/>
                <w:sz w:val="16"/>
                <w:szCs w:val="16"/>
              </w:rPr>
              <w:t>Se han identificado los conceptos de precio de compra del producto, gastos, precio de venta, descuentos, interés comercial, recargos y márgenes comerciales.</w:t>
            </w:r>
          </w:p>
          <w:p w14:paraId="164A2424" w14:textId="77777777" w:rsidR="004D5A68" w:rsidRDefault="004D5A68" w:rsidP="00D07417">
            <w:pPr>
              <w:pStyle w:val="Prrafodelista"/>
              <w:numPr>
                <w:ilvl w:val="1"/>
                <w:numId w:val="54"/>
              </w:numPr>
              <w:tabs>
                <w:tab w:val="left" w:pos="440"/>
              </w:tabs>
              <w:ind w:left="440" w:right="74"/>
              <w:contextualSpacing/>
              <w:rPr>
                <w:rFonts w:ascii="Lucida Sans" w:eastAsia="Lucida Sans" w:hAnsi="Lucida Sans" w:cs="Lucida Sans"/>
                <w:sz w:val="16"/>
                <w:szCs w:val="16"/>
              </w:rPr>
            </w:pPr>
            <w:r w:rsidRPr="00277E50">
              <w:rPr>
                <w:rFonts w:ascii="Lucida Sans" w:eastAsia="Lucida Sans" w:hAnsi="Lucida Sans" w:cs="Lucida Sans"/>
                <w:sz w:val="16"/>
                <w:szCs w:val="16"/>
              </w:rPr>
              <w:t>Se han clasificado los tipos de descuento más habituales.</w:t>
            </w:r>
          </w:p>
          <w:p w14:paraId="35592523" w14:textId="77777777" w:rsidR="004D5A68" w:rsidRDefault="004D5A68" w:rsidP="00D07417">
            <w:pPr>
              <w:pStyle w:val="Prrafodelista"/>
              <w:numPr>
                <w:ilvl w:val="1"/>
                <w:numId w:val="54"/>
              </w:numPr>
              <w:tabs>
                <w:tab w:val="left" w:pos="440"/>
              </w:tabs>
              <w:ind w:left="440" w:right="74"/>
              <w:contextualSpacing/>
              <w:rPr>
                <w:rFonts w:ascii="Lucida Sans" w:eastAsia="Lucida Sans" w:hAnsi="Lucida Sans" w:cs="Lucida Sans"/>
                <w:sz w:val="16"/>
                <w:szCs w:val="16"/>
              </w:rPr>
            </w:pPr>
            <w:r w:rsidRPr="00277E50">
              <w:rPr>
                <w:rFonts w:ascii="Lucida Sans" w:eastAsia="Lucida Sans" w:hAnsi="Lucida Sans" w:cs="Lucida Sans"/>
                <w:sz w:val="16"/>
                <w:szCs w:val="16"/>
              </w:rPr>
              <w:t>Se han reconocido y cuantificado los gastos de compra o venta.</w:t>
            </w:r>
          </w:p>
          <w:p w14:paraId="37F28210" w14:textId="77777777" w:rsidR="004D5A68" w:rsidRPr="00277E50" w:rsidRDefault="004D5A68" w:rsidP="00D07417">
            <w:pPr>
              <w:pStyle w:val="Prrafodelista"/>
              <w:numPr>
                <w:ilvl w:val="1"/>
                <w:numId w:val="54"/>
              </w:numPr>
              <w:tabs>
                <w:tab w:val="left" w:pos="440"/>
              </w:tabs>
              <w:ind w:left="440" w:right="74"/>
              <w:contextualSpacing/>
              <w:rPr>
                <w:rFonts w:ascii="Lucida Sans" w:eastAsia="Lucida Sans" w:hAnsi="Lucida Sans" w:cs="Lucida Sans"/>
                <w:sz w:val="16"/>
                <w:szCs w:val="16"/>
              </w:rPr>
            </w:pPr>
            <w:r w:rsidRPr="00277E50">
              <w:rPr>
                <w:rFonts w:ascii="Lucida Sans" w:eastAsia="Lucida Sans" w:hAnsi="Lucida Sans" w:cs="Lucida Sans"/>
                <w:sz w:val="16"/>
                <w:szCs w:val="16"/>
              </w:rPr>
              <w:t>Se han identificado los métodos para calcular el precio final de venta y los precios unitarios.</w:t>
            </w:r>
          </w:p>
        </w:tc>
        <w:tc>
          <w:tcPr>
            <w:tcW w:w="0" w:type="auto"/>
            <w:gridSpan w:val="2"/>
          </w:tcPr>
          <w:p w14:paraId="6D746B30" w14:textId="77777777" w:rsidR="004D5A68" w:rsidRPr="003E76C0" w:rsidRDefault="004D5A68" w:rsidP="007178BC">
            <w:pPr>
              <w:rPr>
                <w:rFonts w:ascii="Lucida Sans" w:hAnsi="Lucida Sans"/>
                <w:sz w:val="16"/>
                <w:szCs w:val="16"/>
              </w:rPr>
            </w:pPr>
            <w:r w:rsidRPr="003E76C0">
              <w:rPr>
                <w:rFonts w:ascii="Lucida Sans" w:hAnsi="Lucida Sans" w:cs="Arial"/>
                <w:sz w:val="16"/>
                <w:szCs w:val="16"/>
              </w:rPr>
              <w:t>Calcula precios de venta y compra y descuentos aplicando las normas y usos mercantiles y la legislación fiscal vigente.</w:t>
            </w:r>
          </w:p>
          <w:p w14:paraId="2641064D" w14:textId="77777777" w:rsidR="004D5A68" w:rsidRPr="008F7FA7" w:rsidRDefault="004D5A68" w:rsidP="007178BC">
            <w:pPr>
              <w:rPr>
                <w:rFonts w:ascii="Lucida Sans" w:eastAsia="Lucida Sans" w:hAnsi="Lucida Sans" w:cs="Lucida Sans"/>
                <w:sz w:val="16"/>
                <w:szCs w:val="16"/>
              </w:rPr>
            </w:pPr>
          </w:p>
        </w:tc>
        <w:tc>
          <w:tcPr>
            <w:tcW w:w="0" w:type="auto"/>
          </w:tcPr>
          <w:p w14:paraId="279B872C" w14:textId="77777777" w:rsidR="004D5A68" w:rsidRPr="008F7FA7" w:rsidRDefault="004D5A68" w:rsidP="007178BC">
            <w:pPr>
              <w:tabs>
                <w:tab w:val="left" w:pos="452"/>
              </w:tabs>
              <w:ind w:right="110"/>
              <w:rPr>
                <w:rFonts w:ascii="Lucida Sans" w:eastAsia="Lucida Sans" w:hAnsi="Lucida Sans" w:cs="Lucida Sans"/>
                <w:sz w:val="16"/>
                <w:szCs w:val="16"/>
              </w:rPr>
            </w:pPr>
            <w:r w:rsidRPr="008F7FA7">
              <w:rPr>
                <w:rFonts w:ascii="Lucida Sans" w:eastAsia="Lucida Sans" w:hAnsi="Lucida Sans" w:cs="Lucida Sans"/>
                <w:sz w:val="16"/>
                <w:szCs w:val="16"/>
              </w:rPr>
              <w:t>Los que cada docente considere según su entender y conforme a su criterio de calificación:</w:t>
            </w:r>
          </w:p>
          <w:p w14:paraId="149D7C9A" w14:textId="77777777" w:rsidR="004D5A68" w:rsidRPr="008F7FA7" w:rsidRDefault="004D5A68" w:rsidP="007178BC">
            <w:pPr>
              <w:tabs>
                <w:tab w:val="left" w:pos="452"/>
              </w:tabs>
              <w:ind w:right="110"/>
              <w:rPr>
                <w:rFonts w:ascii="Lucida Sans" w:eastAsia="Lucida Sans" w:hAnsi="Lucida Sans" w:cs="Lucida Sans"/>
                <w:sz w:val="16"/>
                <w:szCs w:val="16"/>
              </w:rPr>
            </w:pPr>
          </w:p>
          <w:p w14:paraId="78C1DCB6" w14:textId="77777777" w:rsidR="004D5A68" w:rsidRDefault="004D5A68" w:rsidP="007178BC">
            <w:pPr>
              <w:tabs>
                <w:tab w:val="left" w:pos="452"/>
              </w:tabs>
              <w:ind w:right="110"/>
              <w:rPr>
                <w:rFonts w:ascii="Lucida Sans" w:eastAsia="Lucida Sans" w:hAnsi="Lucida Sans" w:cs="Lucida Sans"/>
                <w:sz w:val="16"/>
                <w:szCs w:val="16"/>
              </w:rPr>
            </w:pPr>
            <w:r w:rsidRPr="008F7FA7">
              <w:rPr>
                <w:rFonts w:ascii="Lucida Sans" w:eastAsia="Lucida Sans" w:hAnsi="Lucida Sans" w:cs="Lucida Sans"/>
                <w:sz w:val="16"/>
                <w:szCs w:val="16"/>
              </w:rPr>
              <w:t>1.</w:t>
            </w:r>
            <w:r>
              <w:rPr>
                <w:rFonts w:ascii="Lucida Sans" w:eastAsia="Lucida Sans" w:hAnsi="Lucida Sans" w:cs="Lucida Sans"/>
                <w:sz w:val="16"/>
                <w:szCs w:val="16"/>
              </w:rPr>
              <w:t>Proyecto.</w:t>
            </w:r>
            <w:r w:rsidRPr="008F7FA7">
              <w:rPr>
                <w:rFonts w:ascii="Lucida Sans" w:eastAsia="Lucida Sans" w:hAnsi="Lucida Sans" w:cs="Lucida Sans"/>
                <w:sz w:val="16"/>
                <w:szCs w:val="16"/>
              </w:rPr>
              <w:t xml:space="preserve"> </w:t>
            </w:r>
          </w:p>
          <w:p w14:paraId="403D17DF" w14:textId="77777777" w:rsidR="004D5A68" w:rsidRPr="008F7FA7"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 xml:space="preserve">2. </w:t>
            </w:r>
            <w:r w:rsidRPr="008F7FA7">
              <w:rPr>
                <w:rFonts w:ascii="Lucida Sans" w:eastAsia="Lucida Sans" w:hAnsi="Lucida Sans" w:cs="Lucida Sans"/>
                <w:sz w:val="16"/>
                <w:szCs w:val="16"/>
              </w:rPr>
              <w:t>Exámenes conceptuales.</w:t>
            </w:r>
          </w:p>
          <w:p w14:paraId="02C99344" w14:textId="77777777" w:rsidR="004D5A68" w:rsidRPr="008F7FA7"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3</w:t>
            </w:r>
            <w:r w:rsidRPr="008F7FA7">
              <w:rPr>
                <w:rFonts w:ascii="Lucida Sans" w:eastAsia="Lucida Sans" w:hAnsi="Lucida Sans" w:cs="Lucida Sans"/>
                <w:sz w:val="16"/>
                <w:szCs w:val="16"/>
              </w:rPr>
              <w:t xml:space="preserve">. Prácticas: </w:t>
            </w:r>
            <w:r>
              <w:rPr>
                <w:rFonts w:ascii="Lucida Sans" w:eastAsia="Lucida Sans" w:hAnsi="Lucida Sans" w:cs="Lucida Sans"/>
                <w:sz w:val="16"/>
                <w:szCs w:val="16"/>
              </w:rPr>
              <w:t>D</w:t>
            </w:r>
            <w:r w:rsidRPr="008F7FA7">
              <w:rPr>
                <w:rFonts w:ascii="Lucida Sans" w:eastAsia="Lucida Sans" w:hAnsi="Lucida Sans" w:cs="Lucida Sans"/>
                <w:sz w:val="16"/>
                <w:szCs w:val="16"/>
              </w:rPr>
              <w:t>eterminación de precios de venta. Punto muerto. Análisis de variables del marketing.</w:t>
            </w:r>
          </w:p>
          <w:p w14:paraId="0A235599" w14:textId="77777777" w:rsidR="004D5A68" w:rsidRPr="008F7FA7"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4</w:t>
            </w:r>
            <w:r w:rsidRPr="008F7FA7">
              <w:rPr>
                <w:rFonts w:ascii="Lucida Sans" w:eastAsia="Lucida Sans" w:hAnsi="Lucida Sans" w:cs="Lucida Sans"/>
                <w:sz w:val="16"/>
                <w:szCs w:val="16"/>
              </w:rPr>
              <w:t>. Test de conocimientos teórico-prácticos.</w:t>
            </w:r>
          </w:p>
          <w:p w14:paraId="0897836A" w14:textId="77777777" w:rsidR="004D5A68"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5</w:t>
            </w:r>
            <w:r w:rsidRPr="008F7FA7">
              <w:rPr>
                <w:rFonts w:ascii="Lucida Sans" w:eastAsia="Lucida Sans" w:hAnsi="Lucida Sans" w:cs="Lucida Sans"/>
                <w:sz w:val="16"/>
                <w:szCs w:val="16"/>
              </w:rPr>
              <w:t>. Recogida de trabajos en grupo y/o exposiciones teórico-prácticas.</w:t>
            </w:r>
          </w:p>
          <w:p w14:paraId="37991FCA" w14:textId="77777777" w:rsidR="004D5A68" w:rsidRPr="008F7FA7" w:rsidRDefault="004D5A68" w:rsidP="007178BC">
            <w:pPr>
              <w:tabs>
                <w:tab w:val="left" w:pos="452"/>
              </w:tabs>
              <w:ind w:right="110"/>
              <w:rPr>
                <w:rFonts w:ascii="Lucida Sans" w:eastAsia="Lucida Sans" w:hAnsi="Lucida Sans" w:cs="Lucida Sans"/>
                <w:sz w:val="16"/>
                <w:szCs w:val="16"/>
              </w:rPr>
            </w:pPr>
          </w:p>
          <w:p w14:paraId="08654C00" w14:textId="77777777" w:rsidR="004D5A68" w:rsidRPr="008F7FA7" w:rsidRDefault="004D5A68" w:rsidP="007178BC">
            <w:pPr>
              <w:tabs>
                <w:tab w:val="left" w:pos="452"/>
              </w:tabs>
              <w:ind w:right="110"/>
              <w:rPr>
                <w:rFonts w:ascii="Lucida Sans" w:eastAsia="Lucida Sans" w:hAnsi="Lucida Sans" w:cs="Lucida Sans"/>
                <w:sz w:val="16"/>
                <w:szCs w:val="16"/>
              </w:rPr>
            </w:pPr>
          </w:p>
        </w:tc>
      </w:tr>
      <w:tr w:rsidR="004D5A68" w:rsidRPr="00B413F3" w14:paraId="015C0DCF" w14:textId="77777777" w:rsidTr="007178BC">
        <w:trPr>
          <w:cnfStyle w:val="000000100000" w:firstRow="0" w:lastRow="0" w:firstColumn="0" w:lastColumn="0" w:oddVBand="0" w:evenVBand="0" w:oddHBand="1" w:evenHBand="0" w:firstRowFirstColumn="0" w:firstRowLastColumn="0" w:lastRowFirstColumn="0" w:lastRowLastColumn="0"/>
          <w:trHeight w:hRule="exact" w:val="282"/>
        </w:trPr>
        <w:tc>
          <w:tcPr>
            <w:tcW w:w="14455" w:type="dxa"/>
            <w:gridSpan w:val="6"/>
          </w:tcPr>
          <w:p w14:paraId="6623AACB" w14:textId="77777777" w:rsidR="004D5A68" w:rsidRPr="0007171D" w:rsidRDefault="004D5A68" w:rsidP="007178BC">
            <w:pPr>
              <w:ind w:left="105"/>
              <w:rPr>
                <w:rFonts w:ascii="Lucida Sans" w:eastAsia="Lucida Sans" w:hAnsi="Lucida Sans" w:cs="Lucida Sans"/>
                <w:b/>
                <w:sz w:val="16"/>
                <w:szCs w:val="16"/>
              </w:rPr>
            </w:pPr>
            <w:r w:rsidRPr="0007171D">
              <w:rPr>
                <w:rFonts w:ascii="Lucida Sans" w:eastAsia="Lucida Sans" w:hAnsi="Lucida Sans" w:cs="Lucida Sans"/>
                <w:b/>
                <w:spacing w:val="2"/>
                <w:sz w:val="16"/>
                <w:szCs w:val="16"/>
              </w:rPr>
              <w:t>Me</w:t>
            </w:r>
            <w:r w:rsidRPr="0007171D">
              <w:rPr>
                <w:rFonts w:ascii="Lucida Sans" w:eastAsia="Lucida Sans" w:hAnsi="Lucida Sans" w:cs="Lucida Sans"/>
                <w:b/>
                <w:spacing w:val="1"/>
                <w:sz w:val="16"/>
                <w:szCs w:val="16"/>
              </w:rPr>
              <w:t>todo</w:t>
            </w:r>
            <w:r w:rsidRPr="0007171D">
              <w:rPr>
                <w:rFonts w:ascii="Lucida Sans" w:eastAsia="Lucida Sans" w:hAnsi="Lucida Sans" w:cs="Lucida Sans"/>
                <w:b/>
                <w:sz w:val="16"/>
                <w:szCs w:val="16"/>
              </w:rPr>
              <w:t>l</w:t>
            </w:r>
            <w:r w:rsidRPr="0007171D">
              <w:rPr>
                <w:rFonts w:ascii="Lucida Sans" w:eastAsia="Lucida Sans" w:hAnsi="Lucida Sans" w:cs="Lucida Sans"/>
                <w:b/>
                <w:spacing w:val="1"/>
                <w:sz w:val="16"/>
                <w:szCs w:val="16"/>
              </w:rPr>
              <w:t>og</w:t>
            </w:r>
            <w:r w:rsidRPr="0007171D">
              <w:rPr>
                <w:rFonts w:ascii="Lucida Sans" w:eastAsia="Lucida Sans" w:hAnsi="Lucida Sans" w:cs="Lucida Sans"/>
                <w:b/>
                <w:sz w:val="16"/>
                <w:szCs w:val="16"/>
              </w:rPr>
              <w:t>ía</w:t>
            </w:r>
          </w:p>
        </w:tc>
      </w:tr>
      <w:tr w:rsidR="004D5A68" w:rsidRPr="00B413F3" w14:paraId="162B3C16" w14:textId="77777777" w:rsidTr="007178BC">
        <w:trPr>
          <w:trHeight w:hRule="exact" w:val="1634"/>
        </w:trPr>
        <w:tc>
          <w:tcPr>
            <w:tcW w:w="14455" w:type="dxa"/>
            <w:gridSpan w:val="6"/>
          </w:tcPr>
          <w:p w14:paraId="438A6C6E" w14:textId="77777777" w:rsidR="004D5A68" w:rsidRDefault="004D5A68" w:rsidP="007178BC">
            <w:pPr>
              <w:ind w:left="108" w:right="113"/>
              <w:rPr>
                <w:rFonts w:ascii="Lucida Sans" w:eastAsia="Lucida Sans" w:hAnsi="Lucida Sans" w:cs="Lucida Sans"/>
                <w:sz w:val="16"/>
                <w:szCs w:val="16"/>
              </w:rPr>
            </w:pPr>
            <w:r>
              <w:rPr>
                <w:rFonts w:ascii="Lucida Sans" w:eastAsia="Lucida Sans" w:hAnsi="Lucida Sans" w:cs="Lucida Sans"/>
                <w:sz w:val="16"/>
                <w:szCs w:val="16"/>
              </w:rPr>
              <w:t xml:space="preserve">Participativa y colaborativa. Basada en el aprendizaje cooperativo, funcional y significativo. Se abordarán todas las actividades propuestas en el manual de </w:t>
            </w:r>
            <w:proofErr w:type="spellStart"/>
            <w:r>
              <w:rPr>
                <w:rFonts w:ascii="Lucida Sans" w:eastAsia="Lucida Sans" w:hAnsi="Lucida Sans" w:cs="Lucida Sans"/>
                <w:sz w:val="16"/>
                <w:szCs w:val="16"/>
              </w:rPr>
              <w:t>Editex</w:t>
            </w:r>
            <w:proofErr w:type="spellEnd"/>
            <w:r>
              <w:rPr>
                <w:rFonts w:ascii="Lucida Sans" w:eastAsia="Lucida Sans" w:hAnsi="Lucida Sans" w:cs="Lucida Sans"/>
                <w:sz w:val="16"/>
                <w:szCs w:val="16"/>
              </w:rPr>
              <w:t xml:space="preserve"> una vez vistos sus contenidos teóricos. Para ello se tendrán presentes la siguiente secuencia de actividades:</w:t>
            </w:r>
          </w:p>
          <w:p w14:paraId="306E9493" w14:textId="77777777" w:rsidR="004D5A68" w:rsidRPr="00D32897" w:rsidRDefault="004D5A68" w:rsidP="00D07417">
            <w:pPr>
              <w:pStyle w:val="Prrafodelista"/>
              <w:numPr>
                <w:ilvl w:val="0"/>
                <w:numId w:val="56"/>
              </w:numPr>
              <w:ind w:right="113"/>
              <w:contextualSpacing/>
              <w:rPr>
                <w:rFonts w:ascii="Lucida Sans" w:eastAsia="Lucida Sans" w:hAnsi="Lucida Sans" w:cs="Lucida Sans"/>
                <w:sz w:val="16"/>
                <w:szCs w:val="16"/>
              </w:rPr>
            </w:pPr>
            <w:r w:rsidRPr="00D32897">
              <w:rPr>
                <w:rFonts w:ascii="Lucida Sans" w:eastAsia="Lucida Sans" w:hAnsi="Lucida Sans" w:cs="Lucida Sans"/>
                <w:sz w:val="16"/>
                <w:szCs w:val="16"/>
              </w:rPr>
              <w:t>Actividades de iniciación: motivación y conocimientos previos</w:t>
            </w:r>
            <w:r>
              <w:rPr>
                <w:rFonts w:ascii="Lucida Sans" w:eastAsia="Lucida Sans" w:hAnsi="Lucida Sans" w:cs="Lucida Sans"/>
                <w:sz w:val="16"/>
                <w:szCs w:val="16"/>
              </w:rPr>
              <w:t xml:space="preserve"> y actividades basadas en ejemplos</w:t>
            </w:r>
            <w:r w:rsidRPr="00D32897">
              <w:rPr>
                <w:rFonts w:ascii="Lucida Sans" w:eastAsia="Lucida Sans" w:hAnsi="Lucida Sans" w:cs="Lucida Sans"/>
                <w:sz w:val="16"/>
                <w:szCs w:val="16"/>
              </w:rPr>
              <w:t xml:space="preserve">. </w:t>
            </w:r>
          </w:p>
          <w:p w14:paraId="1D469DD3" w14:textId="77777777" w:rsidR="004D5A68" w:rsidRPr="00D32897" w:rsidRDefault="004D5A68" w:rsidP="00D07417">
            <w:pPr>
              <w:pStyle w:val="Prrafodelista"/>
              <w:numPr>
                <w:ilvl w:val="0"/>
                <w:numId w:val="56"/>
              </w:numPr>
              <w:ind w:right="113"/>
              <w:contextualSpacing/>
              <w:rPr>
                <w:rFonts w:ascii="Lucida Sans" w:eastAsia="Lucida Sans" w:hAnsi="Lucida Sans" w:cs="Lucida Sans"/>
                <w:sz w:val="16"/>
                <w:szCs w:val="16"/>
              </w:rPr>
            </w:pPr>
            <w:r w:rsidRPr="00D32897">
              <w:rPr>
                <w:rFonts w:ascii="Lucida Sans" w:eastAsia="Lucida Sans" w:hAnsi="Lucida Sans" w:cs="Lucida Sans"/>
                <w:sz w:val="16"/>
                <w:szCs w:val="16"/>
              </w:rPr>
              <w:t xml:space="preserve">Actividades de desarrollo de contenidos. </w:t>
            </w:r>
          </w:p>
          <w:p w14:paraId="39217A00" w14:textId="77777777" w:rsidR="004D5A68" w:rsidRPr="00D32897" w:rsidRDefault="004D5A68" w:rsidP="00D07417">
            <w:pPr>
              <w:pStyle w:val="Prrafodelista"/>
              <w:numPr>
                <w:ilvl w:val="0"/>
                <w:numId w:val="56"/>
              </w:numPr>
              <w:ind w:right="113"/>
              <w:contextualSpacing/>
              <w:rPr>
                <w:rFonts w:ascii="Lucida Sans" w:eastAsia="Lucida Sans" w:hAnsi="Lucida Sans" w:cs="Lucida Sans"/>
                <w:sz w:val="16"/>
                <w:szCs w:val="16"/>
              </w:rPr>
            </w:pPr>
            <w:r w:rsidRPr="00D32897">
              <w:rPr>
                <w:rFonts w:ascii="Lucida Sans" w:eastAsia="Lucida Sans" w:hAnsi="Lucida Sans" w:cs="Lucida Sans"/>
                <w:sz w:val="16"/>
                <w:szCs w:val="16"/>
              </w:rPr>
              <w:t xml:space="preserve">Actividades finales de resumen de contenidos vistos. </w:t>
            </w:r>
          </w:p>
          <w:p w14:paraId="54521D60" w14:textId="77777777" w:rsidR="004D5A68" w:rsidRPr="00D32897" w:rsidRDefault="004D5A68" w:rsidP="00D07417">
            <w:pPr>
              <w:pStyle w:val="Prrafodelista"/>
              <w:numPr>
                <w:ilvl w:val="0"/>
                <w:numId w:val="56"/>
              </w:numPr>
              <w:ind w:right="113"/>
              <w:contextualSpacing/>
              <w:rPr>
                <w:rFonts w:ascii="Lucida Sans" w:eastAsia="Lucida Sans" w:hAnsi="Lucida Sans" w:cs="Lucida Sans"/>
                <w:sz w:val="16"/>
                <w:szCs w:val="16"/>
              </w:rPr>
            </w:pPr>
            <w:r w:rsidRPr="00D32897">
              <w:rPr>
                <w:rFonts w:ascii="Lucida Sans" w:eastAsia="Lucida Sans" w:hAnsi="Lucida Sans" w:cs="Lucida Sans"/>
                <w:sz w:val="16"/>
                <w:szCs w:val="16"/>
              </w:rPr>
              <w:t>Evaluación.</w:t>
            </w:r>
          </w:p>
          <w:p w14:paraId="6D3DE1BC" w14:textId="77777777" w:rsidR="004D5A68" w:rsidRDefault="004D5A68" w:rsidP="007178BC">
            <w:pPr>
              <w:ind w:left="108" w:right="113"/>
              <w:rPr>
                <w:rFonts w:ascii="Lucida Sans" w:eastAsia="Lucida Sans" w:hAnsi="Lucida Sans" w:cs="Lucida Sans"/>
                <w:sz w:val="16"/>
                <w:szCs w:val="16"/>
              </w:rPr>
            </w:pPr>
            <w:r>
              <w:rPr>
                <w:rFonts w:ascii="Lucida Sans" w:eastAsia="Lucida Sans" w:hAnsi="Lucida Sans" w:cs="Lucida Sans"/>
                <w:sz w:val="16"/>
                <w:szCs w:val="16"/>
              </w:rPr>
              <w:t>Cada tipo de actividad supondrá una organización grupal diferente, según el ritmo y desarrollo que cada profesor se encuentre.</w:t>
            </w:r>
          </w:p>
          <w:p w14:paraId="7A09DEC8" w14:textId="77777777" w:rsidR="004D5A68" w:rsidRDefault="004D5A68" w:rsidP="007178BC">
            <w:pPr>
              <w:ind w:left="108" w:right="113"/>
              <w:rPr>
                <w:rFonts w:ascii="Lucida Sans" w:eastAsia="Lucida Sans" w:hAnsi="Lucida Sans" w:cs="Lucida Sans"/>
                <w:sz w:val="16"/>
                <w:szCs w:val="16"/>
              </w:rPr>
            </w:pPr>
          </w:p>
          <w:p w14:paraId="67B497AA" w14:textId="77777777" w:rsidR="004D5A68" w:rsidRPr="00B413F3" w:rsidRDefault="004D5A68" w:rsidP="007178BC">
            <w:pPr>
              <w:ind w:left="108" w:right="113"/>
              <w:rPr>
                <w:rFonts w:ascii="Lucida Sans" w:eastAsia="Lucida Sans" w:hAnsi="Lucida Sans" w:cs="Lucida Sans"/>
                <w:sz w:val="16"/>
                <w:szCs w:val="16"/>
              </w:rPr>
            </w:pPr>
          </w:p>
        </w:tc>
      </w:tr>
      <w:tr w:rsidR="004D5A68" w:rsidRPr="00B413F3" w14:paraId="69CC8C52" w14:textId="77777777" w:rsidTr="007178BC">
        <w:trPr>
          <w:cnfStyle w:val="000000100000" w:firstRow="0" w:lastRow="0" w:firstColumn="0" w:lastColumn="0" w:oddVBand="0" w:evenVBand="0" w:oddHBand="1" w:evenHBand="0" w:firstRowFirstColumn="0" w:firstRowLastColumn="0" w:lastRowFirstColumn="0" w:lastRowLastColumn="0"/>
          <w:trHeight w:hRule="exact" w:val="338"/>
        </w:trPr>
        <w:tc>
          <w:tcPr>
            <w:tcW w:w="14455" w:type="dxa"/>
            <w:gridSpan w:val="6"/>
          </w:tcPr>
          <w:p w14:paraId="13ACDDFA" w14:textId="77777777" w:rsidR="004D5A68" w:rsidRPr="00B413F3" w:rsidRDefault="004D5A68" w:rsidP="007178BC">
            <w:pPr>
              <w:ind w:left="108" w:right="113"/>
              <w:rPr>
                <w:rFonts w:ascii="Lucida Sans" w:eastAsia="Lucida Sans" w:hAnsi="Lucida Sans" w:cs="Lucida Sans"/>
                <w:spacing w:val="1"/>
                <w:sz w:val="16"/>
                <w:szCs w:val="16"/>
              </w:rPr>
            </w:pPr>
            <w:r>
              <w:rPr>
                <w:rFonts w:ascii="Lucida Sans" w:eastAsia="Lucida Sans" w:hAnsi="Lucida Sans" w:cs="Lucida Sans"/>
                <w:b/>
                <w:spacing w:val="2"/>
                <w:sz w:val="16"/>
                <w:szCs w:val="16"/>
              </w:rPr>
              <w:t>Recursos TIC</w:t>
            </w:r>
          </w:p>
        </w:tc>
      </w:tr>
      <w:tr w:rsidR="004D5A68" w:rsidRPr="00B413F3" w14:paraId="06737FD0" w14:textId="77777777" w:rsidTr="007178BC">
        <w:trPr>
          <w:cnfStyle w:val="010000000000" w:firstRow="0" w:lastRow="1" w:firstColumn="0" w:lastColumn="0" w:oddVBand="0" w:evenVBand="0" w:oddHBand="0" w:evenHBand="0" w:firstRowFirstColumn="0" w:firstRowLastColumn="0" w:lastRowFirstColumn="0" w:lastRowLastColumn="0"/>
          <w:trHeight w:hRule="exact" w:val="516"/>
        </w:trPr>
        <w:tc>
          <w:tcPr>
            <w:tcW w:w="14455" w:type="dxa"/>
            <w:gridSpan w:val="6"/>
          </w:tcPr>
          <w:p w14:paraId="67301116" w14:textId="77777777" w:rsidR="004D5A68" w:rsidRDefault="004D5A68" w:rsidP="007178BC">
            <w:pPr>
              <w:ind w:left="108" w:right="113"/>
              <w:rPr>
                <w:rFonts w:ascii="Lucida Sans" w:eastAsia="Lucida Sans" w:hAnsi="Lucida Sans" w:cs="Lucida Sans"/>
                <w:spacing w:val="1"/>
                <w:sz w:val="16"/>
                <w:szCs w:val="16"/>
              </w:rPr>
            </w:pPr>
          </w:p>
          <w:p w14:paraId="3A0C5707" w14:textId="77777777" w:rsidR="004D5A68" w:rsidRPr="00D32897" w:rsidRDefault="004D5A68" w:rsidP="007178BC">
            <w:pPr>
              <w:ind w:left="108" w:right="113"/>
              <w:rPr>
                <w:rFonts w:ascii="Lucida Sans" w:eastAsia="Lucida Sans" w:hAnsi="Lucida Sans" w:cs="Lucida Sans"/>
                <w:b w:val="0"/>
                <w:spacing w:val="1"/>
                <w:sz w:val="16"/>
                <w:szCs w:val="16"/>
              </w:rPr>
            </w:pPr>
            <w:r w:rsidRPr="00D32897">
              <w:rPr>
                <w:rFonts w:ascii="Lucida Sans" w:eastAsia="Lucida Sans" w:hAnsi="Lucida Sans" w:cs="Lucida Sans"/>
                <w:b w:val="0"/>
                <w:spacing w:val="1"/>
                <w:sz w:val="16"/>
                <w:szCs w:val="16"/>
              </w:rPr>
              <w:t>Ordenadores con procesadores de texto</w:t>
            </w:r>
            <w:r>
              <w:rPr>
                <w:rFonts w:ascii="Lucida Sans" w:eastAsia="Lucida Sans" w:hAnsi="Lucida Sans" w:cs="Lucida Sans"/>
                <w:b w:val="0"/>
                <w:spacing w:val="1"/>
                <w:sz w:val="16"/>
                <w:szCs w:val="16"/>
              </w:rPr>
              <w:t>, aplicaciones ofimáticas, de gestión empresarial</w:t>
            </w:r>
            <w:r w:rsidRPr="00D32897">
              <w:rPr>
                <w:rFonts w:ascii="Lucida Sans" w:eastAsia="Lucida Sans" w:hAnsi="Lucida Sans" w:cs="Lucida Sans"/>
                <w:b w:val="0"/>
                <w:spacing w:val="1"/>
                <w:sz w:val="16"/>
                <w:szCs w:val="16"/>
              </w:rPr>
              <w:t xml:space="preserve"> y conexión a Internet.</w:t>
            </w:r>
          </w:p>
        </w:tc>
      </w:tr>
    </w:tbl>
    <w:p w14:paraId="17FB00FE" w14:textId="77777777" w:rsidR="004D5A68" w:rsidRDefault="004D5A68" w:rsidP="004D5A68">
      <w:pPr>
        <w:rPr>
          <w:rFonts w:asciiTheme="minorHAnsi" w:hAnsiTheme="minorHAnsi" w:cstheme="minorHAnsi"/>
          <w:bCs/>
          <w:iCs/>
          <w:sz w:val="24"/>
          <w:szCs w:val="24"/>
        </w:rPr>
      </w:pPr>
      <w:r>
        <w:rPr>
          <w:rFonts w:asciiTheme="minorHAnsi" w:hAnsiTheme="minorHAnsi" w:cstheme="minorHAnsi"/>
          <w:bCs/>
          <w:iCs/>
          <w:sz w:val="24"/>
          <w:szCs w:val="24"/>
        </w:rPr>
        <w:br w:type="page"/>
      </w:r>
    </w:p>
    <w:p w14:paraId="1361CD1E" w14:textId="77777777" w:rsidR="004D5A68" w:rsidRPr="00A845A2" w:rsidRDefault="004D5A68" w:rsidP="004D5A68">
      <w:pPr>
        <w:pStyle w:val="Ttulo3"/>
        <w:rPr>
          <w:rFonts w:ascii="Arial" w:hAnsi="Arial" w:cs="Arial"/>
        </w:rPr>
      </w:pPr>
      <w:bookmarkStart w:id="3" w:name="_Toc109029591"/>
      <w:r w:rsidRPr="00A845A2">
        <w:rPr>
          <w:rFonts w:ascii="Arial" w:hAnsi="Arial" w:cs="Arial"/>
        </w:rPr>
        <w:lastRenderedPageBreak/>
        <w:t>UNIDAD DE TRABAJO 2. Los contratos de compraventa</w:t>
      </w:r>
      <w:bookmarkEnd w:id="3"/>
    </w:p>
    <w:p w14:paraId="2A06BE42" w14:textId="77777777" w:rsidR="004D5A68" w:rsidRPr="00A845A2" w:rsidRDefault="004D5A68" w:rsidP="004D5A68">
      <w:pPr>
        <w:shd w:val="clear" w:color="auto" w:fill="8DB3E2"/>
        <w:rPr>
          <w:rFonts w:ascii="Arial" w:hAnsi="Arial" w:cs="Arial"/>
          <w:b/>
          <w:color w:val="FFFFFF"/>
          <w:sz w:val="24"/>
          <w:szCs w:val="24"/>
        </w:rPr>
      </w:pPr>
      <w:r w:rsidRPr="00A845A2">
        <w:rPr>
          <w:rFonts w:ascii="Arial" w:hAnsi="Arial" w:cs="Arial"/>
          <w:b/>
          <w:color w:val="FFFFFF"/>
          <w:sz w:val="24"/>
          <w:szCs w:val="24"/>
        </w:rPr>
        <w:t xml:space="preserve">OBJETIVOS </w:t>
      </w:r>
    </w:p>
    <w:p w14:paraId="5FBDB2F5" w14:textId="77777777" w:rsidR="004D5A68" w:rsidRPr="00A845A2" w:rsidRDefault="004D5A68" w:rsidP="004D5A68">
      <w:pPr>
        <w:pStyle w:val="Textoindependiente2"/>
        <w:spacing w:after="200" w:line="360" w:lineRule="auto"/>
        <w:jc w:val="both"/>
        <w:rPr>
          <w:rFonts w:ascii="Arial" w:hAnsi="Arial" w:cs="Arial"/>
          <w:bCs/>
          <w:sz w:val="24"/>
          <w:szCs w:val="24"/>
        </w:rPr>
      </w:pPr>
      <w:r w:rsidRPr="00A845A2">
        <w:rPr>
          <w:rFonts w:ascii="Arial" w:hAnsi="Arial" w:cs="Arial"/>
          <w:bCs/>
          <w:sz w:val="24"/>
          <w:szCs w:val="24"/>
        </w:rPr>
        <w:t>Al finalizar esta unidad el alumnado debe ser capaz de:</w:t>
      </w:r>
    </w:p>
    <w:p w14:paraId="0B8737B3" w14:textId="77777777" w:rsidR="004D5A68" w:rsidRPr="00A845A2" w:rsidRDefault="004D5A68" w:rsidP="00D07417">
      <w:pPr>
        <w:pStyle w:val="Prrafodelista"/>
        <w:widowControl/>
        <w:numPr>
          <w:ilvl w:val="0"/>
          <w:numId w:val="74"/>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Reconocer el contrato mercantil de compraventa.</w:t>
      </w:r>
    </w:p>
    <w:p w14:paraId="5D708792" w14:textId="77777777" w:rsidR="004D5A68" w:rsidRPr="00A845A2" w:rsidRDefault="004D5A68" w:rsidP="00D07417">
      <w:pPr>
        <w:pStyle w:val="Prrafodelista"/>
        <w:widowControl/>
        <w:numPr>
          <w:ilvl w:val="0"/>
          <w:numId w:val="74"/>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Conocer los elementos del contrato de compraventa.</w:t>
      </w:r>
    </w:p>
    <w:p w14:paraId="410DD90F" w14:textId="77777777" w:rsidR="004D5A68" w:rsidRPr="00A845A2" w:rsidRDefault="004D5A68" w:rsidP="00D07417">
      <w:pPr>
        <w:pStyle w:val="Prrafodelista"/>
        <w:widowControl/>
        <w:numPr>
          <w:ilvl w:val="0"/>
          <w:numId w:val="74"/>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Identificar os diferentes tipos de contrato de compraventa que existen.</w:t>
      </w:r>
    </w:p>
    <w:p w14:paraId="4B4CF94D" w14:textId="77777777" w:rsidR="004D5A68" w:rsidRPr="00A845A2" w:rsidRDefault="004D5A68" w:rsidP="00D07417">
      <w:pPr>
        <w:pStyle w:val="Prrafodelista"/>
        <w:widowControl/>
        <w:numPr>
          <w:ilvl w:val="0"/>
          <w:numId w:val="74"/>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Describir las obligaciones y derechos de cada una de las partes del contrato de compraventa.</w:t>
      </w:r>
    </w:p>
    <w:p w14:paraId="6304EB8B" w14:textId="77777777" w:rsidR="004D5A68" w:rsidRPr="00A845A2" w:rsidRDefault="004D5A68" w:rsidP="00D07417">
      <w:pPr>
        <w:pStyle w:val="Prrafodelista"/>
        <w:widowControl/>
        <w:numPr>
          <w:ilvl w:val="0"/>
          <w:numId w:val="74"/>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Distinguir las diferentes formas de extinguir un contrato de compraventa.</w:t>
      </w:r>
    </w:p>
    <w:p w14:paraId="4ECD14E7" w14:textId="77777777" w:rsidR="004D5A68" w:rsidRDefault="004D5A68" w:rsidP="004D5A68">
      <w:pPr>
        <w:rPr>
          <w:rFonts w:asciiTheme="minorHAnsi" w:eastAsia="Times" w:hAnsiTheme="minorHAnsi" w:cstheme="minorHAnsi"/>
          <w:kern w:val="18"/>
          <w:lang w:val="es-ES_tradnl" w:eastAsia="es-ES"/>
        </w:rPr>
      </w:pPr>
      <w:r w:rsidRPr="00177411">
        <w:rPr>
          <w:rFonts w:asciiTheme="minorHAnsi" w:eastAsia="Times" w:hAnsiTheme="minorHAnsi" w:cstheme="minorHAnsi"/>
          <w:kern w:val="18"/>
          <w:lang w:val="es-ES_tradnl" w:eastAsia="es-ES"/>
        </w:rPr>
        <w:t xml:space="preserve"> </w:t>
      </w:r>
      <w:r>
        <w:rPr>
          <w:rFonts w:asciiTheme="minorHAnsi" w:hAnsiTheme="minorHAnsi" w:cstheme="minorHAnsi"/>
        </w:rPr>
        <w:br w:type="page"/>
      </w:r>
    </w:p>
    <w:tbl>
      <w:tblPr>
        <w:tblStyle w:val="Tablaconcuadrcula4-nfasis1"/>
        <w:tblW w:w="13867" w:type="dxa"/>
        <w:tblLayout w:type="fixed"/>
        <w:tblLook w:val="0420" w:firstRow="1" w:lastRow="0" w:firstColumn="0" w:lastColumn="0" w:noHBand="0" w:noVBand="1"/>
      </w:tblPr>
      <w:tblGrid>
        <w:gridCol w:w="3587"/>
        <w:gridCol w:w="3222"/>
        <w:gridCol w:w="3928"/>
        <w:gridCol w:w="3130"/>
      </w:tblGrid>
      <w:tr w:rsidR="004D5A68" w:rsidRPr="00D32897" w14:paraId="659752C2" w14:textId="77777777" w:rsidTr="007178BC">
        <w:trPr>
          <w:cnfStyle w:val="100000000000" w:firstRow="1" w:lastRow="0" w:firstColumn="0" w:lastColumn="0" w:oddVBand="0" w:evenVBand="0" w:oddHBand="0" w:evenHBand="0" w:firstRowFirstColumn="0" w:firstRowLastColumn="0" w:lastRowFirstColumn="0" w:lastRowLastColumn="0"/>
          <w:trHeight w:hRule="exact" w:val="432"/>
        </w:trPr>
        <w:tc>
          <w:tcPr>
            <w:tcW w:w="6809" w:type="dxa"/>
            <w:gridSpan w:val="2"/>
            <w:tcBorders>
              <w:right w:val="single" w:sz="4" w:space="0" w:color="FFFFFF" w:themeColor="background1"/>
            </w:tcBorders>
            <w:vAlign w:val="center"/>
          </w:tcPr>
          <w:p w14:paraId="2CA7C0DB" w14:textId="77777777" w:rsidR="004D5A68" w:rsidRPr="00D32897" w:rsidRDefault="004D5A68" w:rsidP="007178BC">
            <w:pPr>
              <w:ind w:left="-3"/>
              <w:jc w:val="center"/>
              <w:rPr>
                <w:rFonts w:ascii="Lucida Sans" w:eastAsia="Lucida Sans" w:hAnsi="Lucida Sans" w:cs="Lucida Sans"/>
                <w:b w:val="0"/>
                <w:sz w:val="16"/>
                <w:szCs w:val="16"/>
              </w:rPr>
            </w:pPr>
            <w:r w:rsidRPr="00D32897">
              <w:rPr>
                <w:rFonts w:ascii="Lucida Sans" w:eastAsia="Lucida Sans" w:hAnsi="Lucida Sans" w:cs="Lucida Sans"/>
                <w:spacing w:val="1"/>
                <w:sz w:val="16"/>
                <w:szCs w:val="16"/>
              </w:rPr>
              <w:lastRenderedPageBreak/>
              <w:t>Un</w:t>
            </w:r>
            <w:r w:rsidRPr="00D32897">
              <w:rPr>
                <w:rFonts w:ascii="Lucida Sans" w:eastAsia="Lucida Sans" w:hAnsi="Lucida Sans" w:cs="Lucida Sans"/>
                <w:sz w:val="16"/>
                <w:szCs w:val="16"/>
              </w:rPr>
              <w:t>i</w:t>
            </w:r>
            <w:r w:rsidRPr="00D32897">
              <w:rPr>
                <w:rFonts w:ascii="Lucida Sans" w:eastAsia="Lucida Sans" w:hAnsi="Lucida Sans" w:cs="Lucida Sans"/>
                <w:spacing w:val="1"/>
                <w:sz w:val="16"/>
                <w:szCs w:val="16"/>
              </w:rPr>
              <w:t>d</w:t>
            </w:r>
            <w:r w:rsidRPr="00D32897">
              <w:rPr>
                <w:rFonts w:ascii="Lucida Sans" w:eastAsia="Lucida Sans" w:hAnsi="Lucida Sans" w:cs="Lucida Sans"/>
                <w:spacing w:val="2"/>
                <w:sz w:val="16"/>
                <w:szCs w:val="16"/>
              </w:rPr>
              <w:t>a</w:t>
            </w:r>
            <w:r w:rsidRPr="00D32897">
              <w:rPr>
                <w:rFonts w:ascii="Lucida Sans" w:eastAsia="Lucida Sans" w:hAnsi="Lucida Sans" w:cs="Lucida Sans"/>
                <w:sz w:val="16"/>
                <w:szCs w:val="16"/>
              </w:rPr>
              <w:t>d</w:t>
            </w:r>
            <w:r w:rsidRPr="00D32897">
              <w:rPr>
                <w:rFonts w:ascii="Lucida Sans" w:eastAsia="Lucida Sans" w:hAnsi="Lucida Sans" w:cs="Lucida Sans"/>
                <w:spacing w:val="-4"/>
                <w:sz w:val="16"/>
                <w:szCs w:val="16"/>
              </w:rPr>
              <w:t xml:space="preserve"> </w:t>
            </w:r>
            <w:r w:rsidRPr="00D32897">
              <w:rPr>
                <w:rFonts w:ascii="Lucida Sans" w:eastAsia="Lucida Sans" w:hAnsi="Lucida Sans" w:cs="Lucida Sans"/>
                <w:spacing w:val="1"/>
                <w:sz w:val="16"/>
                <w:szCs w:val="16"/>
              </w:rPr>
              <w:t>d</w:t>
            </w:r>
            <w:r w:rsidRPr="00D32897">
              <w:rPr>
                <w:rFonts w:ascii="Lucida Sans" w:eastAsia="Lucida Sans" w:hAnsi="Lucida Sans" w:cs="Lucida Sans"/>
                <w:sz w:val="16"/>
                <w:szCs w:val="16"/>
              </w:rPr>
              <w:t>i</w:t>
            </w:r>
            <w:r w:rsidRPr="00D32897">
              <w:rPr>
                <w:rFonts w:ascii="Lucida Sans" w:eastAsia="Lucida Sans" w:hAnsi="Lucida Sans" w:cs="Lucida Sans"/>
                <w:spacing w:val="1"/>
                <w:sz w:val="16"/>
                <w:szCs w:val="16"/>
              </w:rPr>
              <w:t>d</w:t>
            </w:r>
            <w:r w:rsidRPr="00D32897">
              <w:rPr>
                <w:rFonts w:ascii="Lucida Sans" w:eastAsia="Lucida Sans" w:hAnsi="Lucida Sans" w:cs="Lucida Sans"/>
                <w:spacing w:val="2"/>
                <w:sz w:val="16"/>
                <w:szCs w:val="16"/>
              </w:rPr>
              <w:t>á</w:t>
            </w:r>
            <w:r w:rsidRPr="00D32897">
              <w:rPr>
                <w:rFonts w:ascii="Lucida Sans" w:eastAsia="Lucida Sans" w:hAnsi="Lucida Sans" w:cs="Lucida Sans"/>
                <w:sz w:val="16"/>
                <w:szCs w:val="16"/>
              </w:rPr>
              <w:t>c</w:t>
            </w:r>
            <w:r w:rsidRPr="00D32897">
              <w:rPr>
                <w:rFonts w:ascii="Lucida Sans" w:eastAsia="Lucida Sans" w:hAnsi="Lucida Sans" w:cs="Lucida Sans"/>
                <w:spacing w:val="1"/>
                <w:sz w:val="16"/>
                <w:szCs w:val="16"/>
              </w:rPr>
              <w:t>t</w:t>
            </w:r>
            <w:r w:rsidRPr="00D32897">
              <w:rPr>
                <w:rFonts w:ascii="Lucida Sans" w:eastAsia="Lucida Sans" w:hAnsi="Lucida Sans" w:cs="Lucida Sans"/>
                <w:sz w:val="16"/>
                <w:szCs w:val="16"/>
              </w:rPr>
              <w:t>ic</w:t>
            </w:r>
            <w:r w:rsidRPr="00D32897">
              <w:rPr>
                <w:rFonts w:ascii="Lucida Sans" w:eastAsia="Lucida Sans" w:hAnsi="Lucida Sans" w:cs="Lucida Sans"/>
                <w:spacing w:val="2"/>
                <w:sz w:val="16"/>
                <w:szCs w:val="16"/>
              </w:rPr>
              <w:t>a</w:t>
            </w:r>
            <w:r w:rsidRPr="00D32897">
              <w:rPr>
                <w:rFonts w:ascii="Lucida Sans" w:eastAsia="Lucida Sans" w:hAnsi="Lucida Sans" w:cs="Lucida Sans"/>
                <w:spacing w:val="1"/>
                <w:sz w:val="16"/>
                <w:szCs w:val="16"/>
              </w:rPr>
              <w:t xml:space="preserve"> 2</w:t>
            </w:r>
            <w:r>
              <w:rPr>
                <w:rFonts w:ascii="Lucida Sans" w:eastAsia="Lucida Sans" w:hAnsi="Lucida Sans" w:cs="Lucida Sans"/>
                <w:spacing w:val="1"/>
                <w:sz w:val="16"/>
                <w:szCs w:val="16"/>
              </w:rPr>
              <w:t>: LOS CONTRATOS DE COMPRAVENTA</w:t>
            </w:r>
          </w:p>
        </w:tc>
        <w:tc>
          <w:tcPr>
            <w:tcW w:w="7058" w:type="dxa"/>
            <w:gridSpan w:val="2"/>
            <w:tcBorders>
              <w:left w:val="single" w:sz="4" w:space="0" w:color="FFFFFF" w:themeColor="background1"/>
            </w:tcBorders>
            <w:vAlign w:val="center"/>
          </w:tcPr>
          <w:p w14:paraId="3A9E4A5B" w14:textId="77777777" w:rsidR="004D5A68" w:rsidRPr="00D32897" w:rsidRDefault="004D5A68" w:rsidP="007178BC">
            <w:pPr>
              <w:jc w:val="center"/>
              <w:rPr>
                <w:rFonts w:ascii="Lucida Sans" w:eastAsia="Lucida Sans" w:hAnsi="Lucida Sans" w:cs="Lucida Sans"/>
                <w:sz w:val="16"/>
                <w:szCs w:val="16"/>
              </w:rPr>
            </w:pPr>
            <w:r w:rsidRPr="00D32897">
              <w:rPr>
                <w:rFonts w:ascii="Lucida Sans" w:eastAsia="Lucida Sans" w:hAnsi="Lucida Sans" w:cs="Lucida Sans"/>
                <w:spacing w:val="1"/>
                <w:sz w:val="16"/>
                <w:szCs w:val="16"/>
              </w:rPr>
              <w:t>T</w:t>
            </w:r>
            <w:r w:rsidRPr="00D32897">
              <w:rPr>
                <w:rFonts w:ascii="Lucida Sans" w:eastAsia="Lucida Sans" w:hAnsi="Lucida Sans" w:cs="Lucida Sans"/>
                <w:spacing w:val="2"/>
                <w:sz w:val="16"/>
                <w:szCs w:val="16"/>
              </w:rPr>
              <w:t>e</w:t>
            </w:r>
            <w:r w:rsidRPr="00D32897">
              <w:rPr>
                <w:rFonts w:ascii="Lucida Sans" w:eastAsia="Lucida Sans" w:hAnsi="Lucida Sans" w:cs="Lucida Sans"/>
                <w:spacing w:val="1"/>
                <w:sz w:val="16"/>
                <w:szCs w:val="16"/>
              </w:rPr>
              <w:t>mpor</w:t>
            </w:r>
            <w:r w:rsidRPr="00D32897">
              <w:rPr>
                <w:rFonts w:ascii="Lucida Sans" w:eastAsia="Lucida Sans" w:hAnsi="Lucida Sans" w:cs="Lucida Sans"/>
                <w:spacing w:val="2"/>
                <w:sz w:val="16"/>
                <w:szCs w:val="16"/>
              </w:rPr>
              <w:t>a</w:t>
            </w:r>
            <w:r w:rsidRPr="00D32897">
              <w:rPr>
                <w:rFonts w:ascii="Lucida Sans" w:eastAsia="Lucida Sans" w:hAnsi="Lucida Sans" w:cs="Lucida Sans"/>
                <w:sz w:val="16"/>
                <w:szCs w:val="16"/>
              </w:rPr>
              <w:t>liz</w:t>
            </w:r>
            <w:r w:rsidRPr="00D32897">
              <w:rPr>
                <w:rFonts w:ascii="Lucida Sans" w:eastAsia="Lucida Sans" w:hAnsi="Lucida Sans" w:cs="Lucida Sans"/>
                <w:spacing w:val="2"/>
                <w:sz w:val="16"/>
                <w:szCs w:val="16"/>
              </w:rPr>
              <w:t>a</w:t>
            </w:r>
            <w:r w:rsidRPr="00D32897">
              <w:rPr>
                <w:rFonts w:ascii="Lucida Sans" w:eastAsia="Lucida Sans" w:hAnsi="Lucida Sans" w:cs="Lucida Sans"/>
                <w:sz w:val="16"/>
                <w:szCs w:val="16"/>
              </w:rPr>
              <w:t>ci</w:t>
            </w:r>
            <w:r w:rsidRPr="00D32897">
              <w:rPr>
                <w:rFonts w:ascii="Lucida Sans" w:eastAsia="Lucida Sans" w:hAnsi="Lucida Sans" w:cs="Lucida Sans"/>
                <w:spacing w:val="1"/>
                <w:sz w:val="16"/>
                <w:szCs w:val="16"/>
              </w:rPr>
              <w:t>ó</w:t>
            </w:r>
            <w:r w:rsidRPr="00D32897">
              <w:rPr>
                <w:rFonts w:ascii="Lucida Sans" w:eastAsia="Lucida Sans" w:hAnsi="Lucida Sans" w:cs="Lucida Sans"/>
                <w:sz w:val="16"/>
                <w:szCs w:val="16"/>
              </w:rPr>
              <w:t>n</w:t>
            </w:r>
            <w:r w:rsidRPr="00D32897">
              <w:rPr>
                <w:rFonts w:ascii="Lucida Sans" w:eastAsia="Lucida Sans" w:hAnsi="Lucida Sans" w:cs="Lucida Sans"/>
                <w:spacing w:val="-12"/>
                <w:sz w:val="16"/>
                <w:szCs w:val="16"/>
              </w:rPr>
              <w:t xml:space="preserve">: </w:t>
            </w:r>
          </w:p>
        </w:tc>
      </w:tr>
      <w:tr w:rsidR="004D5A68" w:rsidRPr="00D32897" w14:paraId="1813CB22" w14:textId="77777777" w:rsidTr="007178BC">
        <w:trPr>
          <w:cnfStyle w:val="000000100000" w:firstRow="0" w:lastRow="0" w:firstColumn="0" w:lastColumn="0" w:oddVBand="0" w:evenVBand="0" w:oddHBand="1" w:evenHBand="0" w:firstRowFirstColumn="0" w:firstRowLastColumn="0" w:lastRowFirstColumn="0" w:lastRowLastColumn="0"/>
          <w:trHeight w:hRule="exact" w:val="420"/>
        </w:trPr>
        <w:tc>
          <w:tcPr>
            <w:tcW w:w="3587" w:type="dxa"/>
          </w:tcPr>
          <w:p w14:paraId="794EC42D" w14:textId="77777777" w:rsidR="004D5A68" w:rsidRPr="00D32897" w:rsidRDefault="004D5A68" w:rsidP="007178BC">
            <w:pPr>
              <w:ind w:left="9"/>
              <w:jc w:val="center"/>
              <w:rPr>
                <w:rFonts w:ascii="Lucida Sans" w:eastAsia="Lucida Sans" w:hAnsi="Lucida Sans" w:cs="Lucida Sans"/>
                <w:b/>
                <w:sz w:val="16"/>
                <w:szCs w:val="16"/>
              </w:rPr>
            </w:pPr>
            <w:r w:rsidRPr="00D32897">
              <w:rPr>
                <w:rFonts w:ascii="Lucida Sans" w:eastAsia="Lucida Sans" w:hAnsi="Lucida Sans" w:cs="Lucida Sans"/>
                <w:b/>
                <w:spacing w:val="1"/>
                <w:w w:val="102"/>
                <w:sz w:val="16"/>
                <w:szCs w:val="16"/>
              </w:rPr>
              <w:t>Co</w:t>
            </w:r>
            <w:r w:rsidRPr="00D32897">
              <w:rPr>
                <w:rFonts w:ascii="Lucida Sans" w:eastAsia="Lucida Sans" w:hAnsi="Lucida Sans" w:cs="Lucida Sans"/>
                <w:b/>
                <w:spacing w:val="1"/>
                <w:w w:val="104"/>
                <w:sz w:val="16"/>
                <w:szCs w:val="16"/>
              </w:rPr>
              <w:t>n</w:t>
            </w:r>
            <w:r w:rsidRPr="00D32897">
              <w:rPr>
                <w:rFonts w:ascii="Lucida Sans" w:eastAsia="Lucida Sans" w:hAnsi="Lucida Sans" w:cs="Lucida Sans"/>
                <w:b/>
                <w:spacing w:val="1"/>
                <w:w w:val="107"/>
                <w:sz w:val="16"/>
                <w:szCs w:val="16"/>
              </w:rPr>
              <w:t>t</w:t>
            </w:r>
            <w:r w:rsidRPr="00D32897">
              <w:rPr>
                <w:rFonts w:ascii="Lucida Sans" w:eastAsia="Lucida Sans" w:hAnsi="Lucida Sans" w:cs="Lucida Sans"/>
                <w:b/>
                <w:spacing w:val="1"/>
                <w:w w:val="104"/>
                <w:sz w:val="16"/>
                <w:szCs w:val="16"/>
              </w:rPr>
              <w:t>en</w:t>
            </w:r>
            <w:r w:rsidRPr="00D32897">
              <w:rPr>
                <w:rFonts w:ascii="Lucida Sans" w:eastAsia="Lucida Sans" w:hAnsi="Lucida Sans" w:cs="Lucida Sans"/>
                <w:b/>
                <w:spacing w:val="1"/>
                <w:w w:val="111"/>
                <w:sz w:val="16"/>
                <w:szCs w:val="16"/>
              </w:rPr>
              <w:t>i</w:t>
            </w:r>
            <w:r w:rsidRPr="00D32897">
              <w:rPr>
                <w:rFonts w:ascii="Lucida Sans" w:eastAsia="Lucida Sans" w:hAnsi="Lucida Sans" w:cs="Lucida Sans"/>
                <w:b/>
                <w:w w:val="104"/>
                <w:sz w:val="16"/>
                <w:szCs w:val="16"/>
              </w:rPr>
              <w:t>d</w:t>
            </w:r>
            <w:r w:rsidRPr="00D32897">
              <w:rPr>
                <w:rFonts w:ascii="Lucida Sans" w:eastAsia="Lucida Sans" w:hAnsi="Lucida Sans" w:cs="Lucida Sans"/>
                <w:b/>
                <w:w w:val="102"/>
                <w:sz w:val="16"/>
                <w:szCs w:val="16"/>
              </w:rPr>
              <w:t>o</w:t>
            </w:r>
          </w:p>
        </w:tc>
        <w:tc>
          <w:tcPr>
            <w:tcW w:w="3222" w:type="dxa"/>
          </w:tcPr>
          <w:p w14:paraId="5DC8DB2C" w14:textId="77777777" w:rsidR="004D5A68" w:rsidRPr="00D32897" w:rsidRDefault="004D5A68" w:rsidP="007178BC">
            <w:pPr>
              <w:ind w:left="157"/>
              <w:jc w:val="center"/>
              <w:rPr>
                <w:rFonts w:ascii="Lucida Sans" w:eastAsia="Lucida Sans" w:hAnsi="Lucida Sans" w:cs="Lucida Sans"/>
                <w:b/>
                <w:sz w:val="16"/>
                <w:szCs w:val="16"/>
              </w:rPr>
            </w:pPr>
            <w:r w:rsidRPr="00D32897">
              <w:rPr>
                <w:rFonts w:ascii="Lucida Sans" w:eastAsia="Lucida Sans" w:hAnsi="Lucida Sans" w:cs="Lucida Sans"/>
                <w:b/>
                <w:spacing w:val="1"/>
                <w:sz w:val="16"/>
                <w:szCs w:val="16"/>
              </w:rPr>
              <w:t>Criterio</w:t>
            </w:r>
            <w:r w:rsidRPr="00D32897">
              <w:rPr>
                <w:rFonts w:ascii="Lucida Sans" w:eastAsia="Lucida Sans" w:hAnsi="Lucida Sans" w:cs="Lucida Sans"/>
                <w:b/>
                <w:sz w:val="16"/>
                <w:szCs w:val="16"/>
              </w:rPr>
              <w:t>s</w:t>
            </w:r>
            <w:r w:rsidRPr="00D32897">
              <w:rPr>
                <w:rFonts w:ascii="Lucida Sans" w:eastAsia="Lucida Sans" w:hAnsi="Lucida Sans" w:cs="Lucida Sans"/>
                <w:b/>
                <w:spacing w:val="44"/>
                <w:sz w:val="16"/>
                <w:szCs w:val="16"/>
              </w:rPr>
              <w:t xml:space="preserve"> </w:t>
            </w:r>
            <w:r w:rsidRPr="00D32897">
              <w:rPr>
                <w:rFonts w:ascii="Lucida Sans" w:eastAsia="Lucida Sans" w:hAnsi="Lucida Sans" w:cs="Lucida Sans"/>
                <w:b/>
                <w:sz w:val="16"/>
                <w:szCs w:val="16"/>
              </w:rPr>
              <w:t>de</w:t>
            </w:r>
            <w:r w:rsidRPr="00D32897">
              <w:rPr>
                <w:rFonts w:ascii="Lucida Sans" w:eastAsia="Lucida Sans" w:hAnsi="Lucida Sans" w:cs="Lucida Sans"/>
                <w:b/>
                <w:spacing w:val="9"/>
                <w:sz w:val="16"/>
                <w:szCs w:val="16"/>
              </w:rPr>
              <w:t xml:space="preserve"> </w:t>
            </w:r>
            <w:r w:rsidRPr="00D32897">
              <w:rPr>
                <w:rFonts w:ascii="Lucida Sans" w:eastAsia="Lucida Sans" w:hAnsi="Lucida Sans" w:cs="Lucida Sans"/>
                <w:b/>
                <w:spacing w:val="1"/>
                <w:w w:val="104"/>
                <w:sz w:val="16"/>
                <w:szCs w:val="16"/>
              </w:rPr>
              <w:t>e</w:t>
            </w:r>
            <w:r w:rsidRPr="00D32897">
              <w:rPr>
                <w:rFonts w:ascii="Lucida Sans" w:eastAsia="Lucida Sans" w:hAnsi="Lucida Sans" w:cs="Lucida Sans"/>
                <w:b/>
                <w:spacing w:val="1"/>
                <w:w w:val="113"/>
                <w:sz w:val="16"/>
                <w:szCs w:val="16"/>
              </w:rPr>
              <w:t>v</w:t>
            </w:r>
            <w:r w:rsidRPr="00D32897">
              <w:rPr>
                <w:rFonts w:ascii="Lucida Sans" w:eastAsia="Lucida Sans" w:hAnsi="Lucida Sans" w:cs="Lucida Sans"/>
                <w:b/>
                <w:spacing w:val="1"/>
                <w:w w:val="105"/>
                <w:sz w:val="16"/>
                <w:szCs w:val="16"/>
              </w:rPr>
              <w:t>a</w:t>
            </w:r>
            <w:r w:rsidRPr="00D32897">
              <w:rPr>
                <w:rFonts w:ascii="Lucida Sans" w:eastAsia="Lucida Sans" w:hAnsi="Lucida Sans" w:cs="Lucida Sans"/>
                <w:b/>
                <w:spacing w:val="1"/>
                <w:w w:val="111"/>
                <w:sz w:val="16"/>
                <w:szCs w:val="16"/>
              </w:rPr>
              <w:t>l</w:t>
            </w:r>
            <w:r w:rsidRPr="00D32897">
              <w:rPr>
                <w:rFonts w:ascii="Lucida Sans" w:eastAsia="Lucida Sans" w:hAnsi="Lucida Sans" w:cs="Lucida Sans"/>
                <w:b/>
                <w:spacing w:val="1"/>
                <w:w w:val="104"/>
                <w:sz w:val="16"/>
                <w:szCs w:val="16"/>
              </w:rPr>
              <w:t>u</w:t>
            </w:r>
            <w:r w:rsidRPr="00D32897">
              <w:rPr>
                <w:rFonts w:ascii="Lucida Sans" w:eastAsia="Lucida Sans" w:hAnsi="Lucida Sans" w:cs="Lucida Sans"/>
                <w:b/>
                <w:spacing w:val="1"/>
                <w:w w:val="105"/>
                <w:sz w:val="16"/>
                <w:szCs w:val="16"/>
              </w:rPr>
              <w:t>a</w:t>
            </w:r>
            <w:r w:rsidRPr="00D32897">
              <w:rPr>
                <w:rFonts w:ascii="Lucida Sans" w:eastAsia="Lucida Sans" w:hAnsi="Lucida Sans" w:cs="Lucida Sans"/>
                <w:b/>
                <w:w w:val="102"/>
                <w:sz w:val="16"/>
                <w:szCs w:val="16"/>
              </w:rPr>
              <w:t>c</w:t>
            </w:r>
            <w:r w:rsidRPr="00D32897">
              <w:rPr>
                <w:rFonts w:ascii="Lucida Sans" w:eastAsia="Lucida Sans" w:hAnsi="Lucida Sans" w:cs="Lucida Sans"/>
                <w:b/>
                <w:spacing w:val="1"/>
                <w:w w:val="111"/>
                <w:sz w:val="16"/>
                <w:szCs w:val="16"/>
              </w:rPr>
              <w:t>i</w:t>
            </w:r>
            <w:r w:rsidRPr="00D32897">
              <w:rPr>
                <w:rFonts w:ascii="Lucida Sans" w:eastAsia="Lucida Sans" w:hAnsi="Lucida Sans" w:cs="Lucida Sans"/>
                <w:b/>
                <w:spacing w:val="1"/>
                <w:w w:val="102"/>
                <w:sz w:val="16"/>
                <w:szCs w:val="16"/>
              </w:rPr>
              <w:t>ó</w:t>
            </w:r>
            <w:r w:rsidRPr="00D32897">
              <w:rPr>
                <w:rFonts w:ascii="Lucida Sans" w:eastAsia="Lucida Sans" w:hAnsi="Lucida Sans" w:cs="Lucida Sans"/>
                <w:b/>
                <w:w w:val="104"/>
                <w:sz w:val="16"/>
                <w:szCs w:val="16"/>
              </w:rPr>
              <w:t>n</w:t>
            </w:r>
          </w:p>
        </w:tc>
        <w:tc>
          <w:tcPr>
            <w:tcW w:w="3928" w:type="dxa"/>
          </w:tcPr>
          <w:p w14:paraId="7D8D0551" w14:textId="77777777" w:rsidR="004D5A68" w:rsidRPr="00D32897" w:rsidRDefault="004D5A68" w:rsidP="007178BC">
            <w:pPr>
              <w:ind w:left="162" w:right="440"/>
              <w:jc w:val="center"/>
              <w:rPr>
                <w:rFonts w:ascii="Lucida Sans" w:eastAsia="Lucida Sans" w:hAnsi="Lucida Sans" w:cs="Lucida Sans"/>
                <w:b/>
                <w:sz w:val="16"/>
                <w:szCs w:val="16"/>
              </w:rPr>
            </w:pPr>
            <w:r>
              <w:rPr>
                <w:rFonts w:ascii="Lucida Sans" w:eastAsia="Lucida Sans" w:hAnsi="Lucida Sans" w:cs="Lucida Sans"/>
                <w:b/>
                <w:spacing w:val="3"/>
                <w:sz w:val="16"/>
                <w:szCs w:val="16"/>
              </w:rPr>
              <w:t>R</w:t>
            </w:r>
            <w:r w:rsidRPr="00D32897">
              <w:rPr>
                <w:rFonts w:ascii="Lucida Sans" w:eastAsia="Lucida Sans" w:hAnsi="Lucida Sans" w:cs="Lucida Sans"/>
                <w:b/>
                <w:spacing w:val="3"/>
                <w:sz w:val="16"/>
                <w:szCs w:val="16"/>
              </w:rPr>
              <w:t>esultados de aprendizaje</w:t>
            </w:r>
          </w:p>
        </w:tc>
        <w:tc>
          <w:tcPr>
            <w:tcW w:w="3130" w:type="dxa"/>
          </w:tcPr>
          <w:p w14:paraId="2611E891" w14:textId="77777777" w:rsidR="004D5A68" w:rsidRPr="00D32897" w:rsidRDefault="004D5A68" w:rsidP="007178BC">
            <w:pPr>
              <w:ind w:left="168" w:right="182" w:firstLine="56"/>
              <w:jc w:val="center"/>
              <w:rPr>
                <w:rFonts w:ascii="Lucida Sans" w:eastAsia="Lucida Sans" w:hAnsi="Lucida Sans" w:cs="Lucida Sans"/>
                <w:b/>
                <w:sz w:val="16"/>
                <w:szCs w:val="16"/>
              </w:rPr>
            </w:pPr>
            <w:r w:rsidRPr="00D32897">
              <w:rPr>
                <w:rFonts w:ascii="Lucida Sans" w:eastAsia="Lucida Sans" w:hAnsi="Lucida Sans" w:cs="Lucida Sans"/>
                <w:b/>
                <w:spacing w:val="1"/>
                <w:sz w:val="16"/>
                <w:szCs w:val="16"/>
              </w:rPr>
              <w:t>Instru</w:t>
            </w:r>
            <w:r w:rsidRPr="00D32897">
              <w:rPr>
                <w:rFonts w:ascii="Lucida Sans" w:eastAsia="Lucida Sans" w:hAnsi="Lucida Sans" w:cs="Lucida Sans"/>
                <w:b/>
                <w:spacing w:val="2"/>
                <w:sz w:val="16"/>
                <w:szCs w:val="16"/>
              </w:rPr>
              <w:t>m</w:t>
            </w:r>
            <w:r w:rsidRPr="00D32897">
              <w:rPr>
                <w:rFonts w:ascii="Lucida Sans" w:eastAsia="Lucida Sans" w:hAnsi="Lucida Sans" w:cs="Lucida Sans"/>
                <w:b/>
                <w:spacing w:val="1"/>
                <w:sz w:val="16"/>
                <w:szCs w:val="16"/>
              </w:rPr>
              <w:t>ento</w:t>
            </w:r>
            <w:r w:rsidRPr="00D32897">
              <w:rPr>
                <w:rFonts w:ascii="Lucida Sans" w:eastAsia="Lucida Sans" w:hAnsi="Lucida Sans" w:cs="Lucida Sans"/>
                <w:b/>
                <w:sz w:val="16"/>
                <w:szCs w:val="16"/>
              </w:rPr>
              <w:t>s</w:t>
            </w:r>
            <w:r w:rsidRPr="00D32897">
              <w:rPr>
                <w:rFonts w:ascii="Lucida Sans" w:eastAsia="Lucida Sans" w:hAnsi="Lucida Sans" w:cs="Lucida Sans"/>
                <w:b/>
                <w:spacing w:val="7"/>
                <w:sz w:val="16"/>
                <w:szCs w:val="16"/>
              </w:rPr>
              <w:t xml:space="preserve"> </w:t>
            </w:r>
            <w:r w:rsidRPr="00D32897">
              <w:rPr>
                <w:rFonts w:ascii="Lucida Sans" w:eastAsia="Lucida Sans" w:hAnsi="Lucida Sans" w:cs="Lucida Sans"/>
                <w:b/>
                <w:sz w:val="16"/>
                <w:szCs w:val="16"/>
              </w:rPr>
              <w:t>de</w:t>
            </w:r>
            <w:r w:rsidRPr="00D32897">
              <w:rPr>
                <w:rFonts w:ascii="Lucida Sans" w:eastAsia="Lucida Sans" w:hAnsi="Lucida Sans" w:cs="Lucida Sans"/>
                <w:b/>
                <w:spacing w:val="9"/>
                <w:sz w:val="16"/>
                <w:szCs w:val="16"/>
              </w:rPr>
              <w:t xml:space="preserve"> </w:t>
            </w:r>
            <w:r w:rsidRPr="00D32897">
              <w:rPr>
                <w:rFonts w:ascii="Lucida Sans" w:eastAsia="Lucida Sans" w:hAnsi="Lucida Sans" w:cs="Lucida Sans"/>
                <w:b/>
                <w:spacing w:val="1"/>
                <w:w w:val="108"/>
                <w:sz w:val="16"/>
                <w:szCs w:val="16"/>
              </w:rPr>
              <w:t>ev</w:t>
            </w:r>
            <w:r w:rsidRPr="00D32897">
              <w:rPr>
                <w:rFonts w:ascii="Lucida Sans" w:eastAsia="Lucida Sans" w:hAnsi="Lucida Sans" w:cs="Lucida Sans"/>
                <w:b/>
                <w:spacing w:val="1"/>
                <w:w w:val="105"/>
                <w:sz w:val="16"/>
                <w:szCs w:val="16"/>
              </w:rPr>
              <w:t>a</w:t>
            </w:r>
            <w:r w:rsidRPr="00D32897">
              <w:rPr>
                <w:rFonts w:ascii="Lucida Sans" w:eastAsia="Lucida Sans" w:hAnsi="Lucida Sans" w:cs="Lucida Sans"/>
                <w:b/>
                <w:spacing w:val="1"/>
                <w:w w:val="106"/>
                <w:sz w:val="16"/>
                <w:szCs w:val="16"/>
              </w:rPr>
              <w:t>lu</w:t>
            </w:r>
            <w:r w:rsidRPr="00D32897">
              <w:rPr>
                <w:rFonts w:ascii="Lucida Sans" w:eastAsia="Lucida Sans" w:hAnsi="Lucida Sans" w:cs="Lucida Sans"/>
                <w:b/>
                <w:spacing w:val="1"/>
                <w:w w:val="105"/>
                <w:sz w:val="16"/>
                <w:szCs w:val="16"/>
              </w:rPr>
              <w:t>a</w:t>
            </w:r>
            <w:r w:rsidRPr="00D32897">
              <w:rPr>
                <w:rFonts w:ascii="Lucida Sans" w:eastAsia="Lucida Sans" w:hAnsi="Lucida Sans" w:cs="Lucida Sans"/>
                <w:b/>
                <w:w w:val="102"/>
                <w:sz w:val="16"/>
                <w:szCs w:val="16"/>
              </w:rPr>
              <w:t>c</w:t>
            </w:r>
            <w:r w:rsidRPr="00D32897">
              <w:rPr>
                <w:rFonts w:ascii="Lucida Sans" w:eastAsia="Lucida Sans" w:hAnsi="Lucida Sans" w:cs="Lucida Sans"/>
                <w:b/>
                <w:spacing w:val="1"/>
                <w:w w:val="105"/>
                <w:sz w:val="16"/>
                <w:szCs w:val="16"/>
              </w:rPr>
              <w:t>ió</w:t>
            </w:r>
            <w:r w:rsidRPr="00D32897">
              <w:rPr>
                <w:rFonts w:ascii="Lucida Sans" w:eastAsia="Lucida Sans" w:hAnsi="Lucida Sans" w:cs="Lucida Sans"/>
                <w:b/>
                <w:spacing w:val="1"/>
                <w:w w:val="104"/>
                <w:sz w:val="16"/>
                <w:szCs w:val="16"/>
              </w:rPr>
              <w:t xml:space="preserve">n </w:t>
            </w:r>
            <w:r w:rsidRPr="00D32897">
              <w:rPr>
                <w:rFonts w:ascii="Lucida Sans" w:eastAsia="Lucida Sans" w:hAnsi="Lucida Sans" w:cs="Lucida Sans"/>
                <w:b/>
                <w:spacing w:val="2"/>
                <w:w w:val="109"/>
                <w:sz w:val="16"/>
                <w:szCs w:val="16"/>
              </w:rPr>
              <w:t xml:space="preserve">/ </w:t>
            </w:r>
            <w:r w:rsidRPr="00D32897">
              <w:rPr>
                <w:rFonts w:ascii="Lucida Sans" w:eastAsia="Lucida Sans" w:hAnsi="Lucida Sans" w:cs="Lucida Sans"/>
                <w:b/>
                <w:spacing w:val="1"/>
                <w:w w:val="102"/>
                <w:sz w:val="16"/>
                <w:szCs w:val="16"/>
              </w:rPr>
              <w:t>C</w:t>
            </w:r>
            <w:r w:rsidRPr="00D32897">
              <w:rPr>
                <w:rFonts w:ascii="Lucida Sans" w:eastAsia="Lucida Sans" w:hAnsi="Lucida Sans" w:cs="Lucida Sans"/>
                <w:b/>
                <w:spacing w:val="1"/>
                <w:w w:val="110"/>
                <w:sz w:val="16"/>
                <w:szCs w:val="16"/>
              </w:rPr>
              <w:t>r</w:t>
            </w:r>
            <w:r w:rsidRPr="00D32897">
              <w:rPr>
                <w:rFonts w:ascii="Lucida Sans" w:eastAsia="Lucida Sans" w:hAnsi="Lucida Sans" w:cs="Lucida Sans"/>
                <w:b/>
                <w:spacing w:val="1"/>
                <w:w w:val="109"/>
                <w:sz w:val="16"/>
                <w:szCs w:val="16"/>
              </w:rPr>
              <w:t>it</w:t>
            </w:r>
            <w:r w:rsidRPr="00D32897">
              <w:rPr>
                <w:rFonts w:ascii="Lucida Sans" w:eastAsia="Lucida Sans" w:hAnsi="Lucida Sans" w:cs="Lucida Sans"/>
                <w:b/>
                <w:spacing w:val="1"/>
                <w:w w:val="106"/>
                <w:sz w:val="16"/>
                <w:szCs w:val="16"/>
              </w:rPr>
              <w:t>er</w:t>
            </w:r>
            <w:r w:rsidRPr="00D32897">
              <w:rPr>
                <w:rFonts w:ascii="Lucida Sans" w:eastAsia="Lucida Sans" w:hAnsi="Lucida Sans" w:cs="Lucida Sans"/>
                <w:b/>
                <w:spacing w:val="1"/>
                <w:w w:val="105"/>
                <w:sz w:val="16"/>
                <w:szCs w:val="16"/>
              </w:rPr>
              <w:t>io</w:t>
            </w:r>
            <w:r w:rsidRPr="00D32897">
              <w:rPr>
                <w:rFonts w:ascii="Lucida Sans" w:eastAsia="Lucida Sans" w:hAnsi="Lucida Sans" w:cs="Lucida Sans"/>
                <w:b/>
                <w:w w:val="109"/>
                <w:sz w:val="16"/>
                <w:szCs w:val="16"/>
              </w:rPr>
              <w:t xml:space="preserve">s </w:t>
            </w:r>
            <w:r w:rsidRPr="00D32897">
              <w:rPr>
                <w:rFonts w:ascii="Lucida Sans" w:eastAsia="Lucida Sans" w:hAnsi="Lucida Sans" w:cs="Lucida Sans"/>
                <w:b/>
                <w:sz w:val="16"/>
                <w:szCs w:val="16"/>
              </w:rPr>
              <w:t>de</w:t>
            </w:r>
            <w:r w:rsidRPr="00D32897">
              <w:rPr>
                <w:rFonts w:ascii="Lucida Sans" w:eastAsia="Lucida Sans" w:hAnsi="Lucida Sans" w:cs="Lucida Sans"/>
                <w:b/>
                <w:spacing w:val="9"/>
                <w:sz w:val="16"/>
                <w:szCs w:val="16"/>
              </w:rPr>
              <w:t xml:space="preserve"> </w:t>
            </w:r>
            <w:r w:rsidRPr="00D32897">
              <w:rPr>
                <w:rFonts w:ascii="Lucida Sans" w:eastAsia="Lucida Sans" w:hAnsi="Lucida Sans" w:cs="Lucida Sans"/>
                <w:b/>
                <w:w w:val="104"/>
                <w:sz w:val="16"/>
                <w:szCs w:val="16"/>
              </w:rPr>
              <w:t>c</w:t>
            </w:r>
            <w:r w:rsidRPr="00D32897">
              <w:rPr>
                <w:rFonts w:ascii="Lucida Sans" w:eastAsia="Lucida Sans" w:hAnsi="Lucida Sans" w:cs="Lucida Sans"/>
                <w:b/>
                <w:spacing w:val="1"/>
                <w:w w:val="104"/>
                <w:sz w:val="16"/>
                <w:szCs w:val="16"/>
              </w:rPr>
              <w:t>a</w:t>
            </w:r>
            <w:r w:rsidRPr="00D32897">
              <w:rPr>
                <w:rFonts w:ascii="Lucida Sans" w:eastAsia="Lucida Sans" w:hAnsi="Lucida Sans" w:cs="Lucida Sans"/>
                <w:b/>
                <w:spacing w:val="1"/>
                <w:w w:val="111"/>
                <w:sz w:val="16"/>
                <w:szCs w:val="16"/>
              </w:rPr>
              <w:t>lifi</w:t>
            </w:r>
            <w:r w:rsidRPr="00D32897">
              <w:rPr>
                <w:rFonts w:ascii="Lucida Sans" w:eastAsia="Lucida Sans" w:hAnsi="Lucida Sans" w:cs="Lucida Sans"/>
                <w:b/>
                <w:w w:val="104"/>
                <w:sz w:val="16"/>
                <w:szCs w:val="16"/>
              </w:rPr>
              <w:t>c</w:t>
            </w:r>
            <w:r w:rsidRPr="00D32897">
              <w:rPr>
                <w:rFonts w:ascii="Lucida Sans" w:eastAsia="Lucida Sans" w:hAnsi="Lucida Sans" w:cs="Lucida Sans"/>
                <w:b/>
                <w:spacing w:val="1"/>
                <w:w w:val="104"/>
                <w:sz w:val="16"/>
                <w:szCs w:val="16"/>
              </w:rPr>
              <w:t>a</w:t>
            </w:r>
            <w:r w:rsidRPr="00D32897">
              <w:rPr>
                <w:rFonts w:ascii="Lucida Sans" w:eastAsia="Lucida Sans" w:hAnsi="Lucida Sans" w:cs="Lucida Sans"/>
                <w:b/>
                <w:w w:val="105"/>
                <w:sz w:val="16"/>
                <w:szCs w:val="16"/>
              </w:rPr>
              <w:t>c</w:t>
            </w:r>
            <w:r w:rsidRPr="00D32897">
              <w:rPr>
                <w:rFonts w:ascii="Lucida Sans" w:eastAsia="Lucida Sans" w:hAnsi="Lucida Sans" w:cs="Lucida Sans"/>
                <w:b/>
                <w:spacing w:val="1"/>
                <w:w w:val="105"/>
                <w:sz w:val="16"/>
                <w:szCs w:val="16"/>
              </w:rPr>
              <w:t>i</w:t>
            </w:r>
            <w:r w:rsidRPr="00D32897">
              <w:rPr>
                <w:rFonts w:ascii="Lucida Sans" w:eastAsia="Lucida Sans" w:hAnsi="Lucida Sans" w:cs="Lucida Sans"/>
                <w:b/>
                <w:spacing w:val="1"/>
                <w:w w:val="102"/>
                <w:sz w:val="16"/>
                <w:szCs w:val="16"/>
              </w:rPr>
              <w:t>ó</w:t>
            </w:r>
            <w:r w:rsidRPr="00D32897">
              <w:rPr>
                <w:rFonts w:ascii="Lucida Sans" w:eastAsia="Lucida Sans" w:hAnsi="Lucida Sans" w:cs="Lucida Sans"/>
                <w:b/>
                <w:w w:val="104"/>
                <w:sz w:val="16"/>
                <w:szCs w:val="16"/>
              </w:rPr>
              <w:t>n</w:t>
            </w:r>
          </w:p>
        </w:tc>
      </w:tr>
      <w:tr w:rsidR="004D5A68" w:rsidRPr="00D32897" w14:paraId="62092FC2" w14:textId="77777777" w:rsidTr="007178BC">
        <w:trPr>
          <w:trHeight w:hRule="exact" w:val="5029"/>
        </w:trPr>
        <w:tc>
          <w:tcPr>
            <w:tcW w:w="3587" w:type="dxa"/>
          </w:tcPr>
          <w:p w14:paraId="4A64A3A1" w14:textId="77777777" w:rsidR="004D5A68" w:rsidRPr="00D32897" w:rsidRDefault="004D5A68" w:rsidP="00D07417">
            <w:pPr>
              <w:numPr>
                <w:ilvl w:val="0"/>
                <w:numId w:val="57"/>
              </w:numPr>
              <w:tabs>
                <w:tab w:val="left" w:pos="520"/>
              </w:tabs>
              <w:ind w:right="74"/>
              <w:contextualSpacing/>
              <w:rPr>
                <w:rFonts w:ascii="Lucida Sans" w:eastAsia="Lucida Sans" w:hAnsi="Lucida Sans" w:cs="Lucida Sans"/>
                <w:sz w:val="16"/>
                <w:szCs w:val="16"/>
              </w:rPr>
            </w:pPr>
            <w:r>
              <w:rPr>
                <w:rFonts w:ascii="Lucida Sans" w:eastAsia="Lucida Sans" w:hAnsi="Lucida Sans" w:cs="Lucida Sans"/>
                <w:sz w:val="16"/>
                <w:szCs w:val="16"/>
              </w:rPr>
              <w:t>Contratos mercantiles y civiles</w:t>
            </w:r>
          </w:p>
          <w:p w14:paraId="11E62DE2" w14:textId="77777777" w:rsidR="004D5A68" w:rsidRPr="00456EA3"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Contrato mercantil</w:t>
            </w:r>
          </w:p>
          <w:p w14:paraId="467AFB23" w14:textId="77777777" w:rsidR="004D5A68" w:rsidRPr="00437002"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sidRPr="00456EA3">
              <w:rPr>
                <w:rFonts w:ascii="Lucida Sans" w:eastAsia="Lucida Sans" w:hAnsi="Lucida Sans" w:cs="Lucida Sans"/>
                <w:sz w:val="16"/>
                <w:szCs w:val="16"/>
              </w:rPr>
              <w:t xml:space="preserve">El </w:t>
            </w:r>
            <w:r>
              <w:rPr>
                <w:rFonts w:ascii="Lucida Sans" w:eastAsia="Lucida Sans" w:hAnsi="Lucida Sans" w:cs="Lucida Sans"/>
                <w:sz w:val="16"/>
                <w:szCs w:val="16"/>
              </w:rPr>
              <w:t>contrato civil</w:t>
            </w:r>
          </w:p>
          <w:p w14:paraId="770144DA" w14:textId="77777777" w:rsidR="004D5A68" w:rsidRPr="00D32897" w:rsidRDefault="004D5A68" w:rsidP="00D07417">
            <w:pPr>
              <w:numPr>
                <w:ilvl w:val="0"/>
                <w:numId w:val="57"/>
              </w:numPr>
              <w:tabs>
                <w:tab w:val="left" w:pos="520"/>
              </w:tabs>
              <w:ind w:right="74"/>
              <w:contextualSpacing/>
              <w:rPr>
                <w:rFonts w:ascii="Lucida Sans" w:eastAsia="Lucida Sans" w:hAnsi="Lucida Sans" w:cs="Lucida Sans"/>
                <w:sz w:val="16"/>
                <w:szCs w:val="16"/>
              </w:rPr>
            </w:pPr>
            <w:r w:rsidRPr="00D32897">
              <w:rPr>
                <w:rFonts w:ascii="Lucida Sans" w:eastAsia="Lucida Sans" w:hAnsi="Lucida Sans" w:cs="Lucida Sans"/>
                <w:sz w:val="16"/>
                <w:szCs w:val="16"/>
              </w:rPr>
              <w:t>El</w:t>
            </w:r>
            <w:r>
              <w:rPr>
                <w:rFonts w:ascii="Lucida Sans" w:eastAsia="Lucida Sans" w:hAnsi="Lucida Sans" w:cs="Lucida Sans"/>
                <w:sz w:val="16"/>
                <w:szCs w:val="16"/>
              </w:rPr>
              <w:t>ementos del contrato</w:t>
            </w:r>
          </w:p>
          <w:p w14:paraId="06BB68EB" w14:textId="77777777" w:rsidR="004D5A68" w:rsidRPr="00456EA3"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Elementos personales</w:t>
            </w:r>
          </w:p>
          <w:p w14:paraId="5EB4AD73" w14:textId="77777777" w:rsidR="004D5A68"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sidRPr="00456EA3">
              <w:rPr>
                <w:rFonts w:ascii="Lucida Sans" w:eastAsia="Lucida Sans" w:hAnsi="Lucida Sans" w:cs="Lucida Sans"/>
                <w:sz w:val="16"/>
                <w:szCs w:val="16"/>
              </w:rPr>
              <w:t>El</w:t>
            </w:r>
            <w:r>
              <w:rPr>
                <w:rFonts w:ascii="Lucida Sans" w:eastAsia="Lucida Sans" w:hAnsi="Lucida Sans" w:cs="Lucida Sans"/>
                <w:sz w:val="16"/>
                <w:szCs w:val="16"/>
              </w:rPr>
              <w:t>ementos reales</w:t>
            </w:r>
          </w:p>
          <w:p w14:paraId="546F09D0" w14:textId="77777777" w:rsidR="004D5A68" w:rsidRPr="00456EA3"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Elementos formales.</w:t>
            </w:r>
          </w:p>
          <w:p w14:paraId="42D86620" w14:textId="77777777" w:rsidR="004D5A68" w:rsidRPr="00D32897" w:rsidRDefault="004D5A68" w:rsidP="00D07417">
            <w:pPr>
              <w:numPr>
                <w:ilvl w:val="0"/>
                <w:numId w:val="57"/>
              </w:numPr>
              <w:tabs>
                <w:tab w:val="left" w:pos="520"/>
              </w:tabs>
              <w:ind w:right="74"/>
              <w:contextualSpacing/>
              <w:rPr>
                <w:rFonts w:ascii="Lucida Sans" w:eastAsia="Lucida Sans" w:hAnsi="Lucida Sans" w:cs="Lucida Sans"/>
                <w:sz w:val="16"/>
                <w:szCs w:val="16"/>
              </w:rPr>
            </w:pPr>
            <w:r>
              <w:rPr>
                <w:rFonts w:ascii="Lucida Sans" w:eastAsia="Lucida Sans" w:hAnsi="Lucida Sans" w:cs="Lucida Sans"/>
                <w:sz w:val="16"/>
                <w:szCs w:val="16"/>
              </w:rPr>
              <w:t>Derechos y obligaciones de las partes</w:t>
            </w:r>
          </w:p>
          <w:p w14:paraId="02D2B33E" w14:textId="77777777" w:rsidR="004D5A68"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Obligaciones del vendedor</w:t>
            </w:r>
          </w:p>
          <w:p w14:paraId="68330E4A" w14:textId="77777777" w:rsidR="004D5A68" w:rsidRPr="00456EA3"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Obligaciones del comprador</w:t>
            </w:r>
          </w:p>
          <w:p w14:paraId="09B812A4" w14:textId="77777777" w:rsidR="004D5A68" w:rsidRPr="00437002" w:rsidRDefault="004D5A68" w:rsidP="00D07417">
            <w:pPr>
              <w:numPr>
                <w:ilvl w:val="0"/>
                <w:numId w:val="57"/>
              </w:numPr>
              <w:tabs>
                <w:tab w:val="left" w:pos="520"/>
              </w:tabs>
              <w:ind w:right="74"/>
              <w:contextualSpacing/>
              <w:rPr>
                <w:rFonts w:ascii="Lucida Sans" w:eastAsia="Lucida Sans" w:hAnsi="Lucida Sans" w:cs="Lucida Sans"/>
                <w:sz w:val="16"/>
                <w:szCs w:val="16"/>
              </w:rPr>
            </w:pPr>
            <w:r>
              <w:rPr>
                <w:rFonts w:ascii="Lucida Sans" w:eastAsia="Lucida Sans" w:hAnsi="Lucida Sans" w:cs="Lucida Sans"/>
                <w:sz w:val="16"/>
                <w:szCs w:val="16"/>
              </w:rPr>
              <w:t>Contenido del contrato</w:t>
            </w:r>
          </w:p>
          <w:p w14:paraId="75AFDB51" w14:textId="77777777" w:rsidR="004D5A68" w:rsidRDefault="004D5A68" w:rsidP="00D07417">
            <w:pPr>
              <w:numPr>
                <w:ilvl w:val="0"/>
                <w:numId w:val="57"/>
              </w:numPr>
              <w:tabs>
                <w:tab w:val="left" w:pos="520"/>
              </w:tabs>
              <w:ind w:right="74"/>
              <w:contextualSpacing/>
              <w:rPr>
                <w:rFonts w:ascii="Lucida Sans" w:eastAsia="Lucida Sans" w:hAnsi="Lucida Sans" w:cs="Lucida Sans"/>
                <w:sz w:val="16"/>
                <w:szCs w:val="16"/>
              </w:rPr>
            </w:pPr>
            <w:r>
              <w:rPr>
                <w:rFonts w:ascii="Lucida Sans" w:eastAsia="Lucida Sans" w:hAnsi="Lucida Sans" w:cs="Lucida Sans"/>
                <w:sz w:val="16"/>
                <w:szCs w:val="16"/>
              </w:rPr>
              <w:t>Otros contratos de compraventa</w:t>
            </w:r>
          </w:p>
          <w:p w14:paraId="767DA60A" w14:textId="77777777" w:rsidR="004D5A68"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Contratos de compraventa de bienes muebles a plazos</w:t>
            </w:r>
          </w:p>
          <w:p w14:paraId="4D57B1F6" w14:textId="77777777" w:rsidR="004D5A68"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Contrato de suministro</w:t>
            </w:r>
          </w:p>
          <w:p w14:paraId="38530C99" w14:textId="77777777" w:rsidR="004D5A68"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Contrato de transporte</w:t>
            </w:r>
          </w:p>
          <w:p w14:paraId="65172870" w14:textId="77777777" w:rsidR="004D5A68"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Compraventa de plaza a plaza</w:t>
            </w:r>
          </w:p>
          <w:p w14:paraId="44774F3E" w14:textId="77777777" w:rsidR="004D5A68"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Contrato estimatorio</w:t>
            </w:r>
          </w:p>
          <w:p w14:paraId="3027CF59" w14:textId="77777777" w:rsidR="004D5A68"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Contrato de permuta</w:t>
            </w:r>
          </w:p>
          <w:p w14:paraId="024A4A4D" w14:textId="77777777" w:rsidR="004D5A68"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Contrato de franquicia</w:t>
            </w:r>
          </w:p>
          <w:p w14:paraId="77110B97" w14:textId="77777777" w:rsidR="004D5A68"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Contrato de comercio electrónico</w:t>
            </w:r>
          </w:p>
          <w:p w14:paraId="63F692B9" w14:textId="77777777" w:rsidR="004D5A68"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Contrato de corretaje</w:t>
            </w:r>
          </w:p>
          <w:p w14:paraId="05679F26" w14:textId="77777777" w:rsidR="004D5A68"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Contrato de leasing</w:t>
            </w:r>
          </w:p>
          <w:p w14:paraId="73512368" w14:textId="77777777" w:rsidR="004D5A68" w:rsidRPr="00456EA3" w:rsidRDefault="004D5A68" w:rsidP="00D07417">
            <w:pPr>
              <w:pStyle w:val="Prrafodelista"/>
              <w:numPr>
                <w:ilvl w:val="1"/>
                <w:numId w:val="57"/>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Contrato de renting</w:t>
            </w:r>
          </w:p>
          <w:p w14:paraId="0AC84C3D" w14:textId="77777777" w:rsidR="004D5A68" w:rsidRPr="00D32897" w:rsidRDefault="004D5A68" w:rsidP="007178BC">
            <w:pPr>
              <w:tabs>
                <w:tab w:val="left" w:pos="520"/>
              </w:tabs>
              <w:ind w:right="74"/>
              <w:contextualSpacing/>
              <w:rPr>
                <w:rFonts w:ascii="Lucida Sans" w:eastAsia="Lucida Sans" w:hAnsi="Lucida Sans" w:cs="Lucida Sans"/>
                <w:sz w:val="16"/>
                <w:szCs w:val="16"/>
              </w:rPr>
            </w:pPr>
            <w:r>
              <w:rPr>
                <w:rFonts w:ascii="Lucida Sans" w:eastAsia="Lucida Sans" w:hAnsi="Lucida Sans" w:cs="Lucida Sans"/>
                <w:sz w:val="16"/>
                <w:szCs w:val="16"/>
              </w:rPr>
              <w:t xml:space="preserve">6      </w:t>
            </w:r>
            <w:proofErr w:type="gramStart"/>
            <w:r>
              <w:rPr>
                <w:rFonts w:ascii="Lucida Sans" w:eastAsia="Lucida Sans" w:hAnsi="Lucida Sans" w:cs="Lucida Sans"/>
                <w:sz w:val="16"/>
                <w:szCs w:val="16"/>
              </w:rPr>
              <w:t>Extinción</w:t>
            </w:r>
            <w:proofErr w:type="gramEnd"/>
            <w:r>
              <w:rPr>
                <w:rFonts w:ascii="Lucida Sans" w:eastAsia="Lucida Sans" w:hAnsi="Lucida Sans" w:cs="Lucida Sans"/>
                <w:sz w:val="16"/>
                <w:szCs w:val="16"/>
              </w:rPr>
              <w:t xml:space="preserve"> del contrato</w:t>
            </w:r>
          </w:p>
          <w:p w14:paraId="41217296" w14:textId="77777777" w:rsidR="004D5A68" w:rsidRPr="00D32897" w:rsidRDefault="004D5A68" w:rsidP="007178BC">
            <w:pPr>
              <w:tabs>
                <w:tab w:val="left" w:pos="520"/>
              </w:tabs>
              <w:ind w:right="74"/>
              <w:contextualSpacing/>
              <w:rPr>
                <w:rFonts w:ascii="Lucida Sans" w:eastAsia="Lucida Sans" w:hAnsi="Lucida Sans" w:cs="Lucida Sans"/>
                <w:iCs/>
                <w:sz w:val="16"/>
                <w:szCs w:val="16"/>
              </w:rPr>
            </w:pPr>
          </w:p>
        </w:tc>
        <w:tc>
          <w:tcPr>
            <w:tcW w:w="3222" w:type="dxa"/>
          </w:tcPr>
          <w:p w14:paraId="3B35C7B3" w14:textId="77777777" w:rsidR="004D5A68" w:rsidRPr="000D7AD4" w:rsidRDefault="004D5A68" w:rsidP="00D07417">
            <w:pPr>
              <w:pStyle w:val="Prrafodelista"/>
              <w:numPr>
                <w:ilvl w:val="1"/>
                <w:numId w:val="53"/>
              </w:numPr>
              <w:ind w:left="408" w:right="74"/>
              <w:contextualSpacing/>
              <w:rPr>
                <w:rFonts w:ascii="Lucida Sans" w:eastAsia="Lucida Sans" w:hAnsi="Lucida Sans" w:cs="Lucida Sans"/>
                <w:iCs/>
                <w:sz w:val="16"/>
                <w:szCs w:val="16"/>
              </w:rPr>
            </w:pPr>
            <w:r w:rsidRPr="000D7AD4">
              <w:rPr>
                <w:rFonts w:ascii="Lucida Sans" w:eastAsia="Lucida Sans" w:hAnsi="Lucida Sans" w:cs="Lucida Sans"/>
                <w:iCs/>
                <w:sz w:val="16"/>
                <w:szCs w:val="16"/>
              </w:rPr>
              <w:t>Se han identificado los documentos básicos de las operaciones de compraventa, precisando los requisitos formales que deben reunir.</w:t>
            </w:r>
          </w:p>
          <w:p w14:paraId="193AE463" w14:textId="77777777" w:rsidR="004D5A68" w:rsidRPr="000D7AD4" w:rsidRDefault="004D5A68" w:rsidP="00D07417">
            <w:pPr>
              <w:pStyle w:val="Prrafodelista"/>
              <w:numPr>
                <w:ilvl w:val="1"/>
                <w:numId w:val="53"/>
              </w:numPr>
              <w:ind w:left="408" w:right="74"/>
              <w:contextualSpacing/>
              <w:rPr>
                <w:rFonts w:ascii="Lucida Sans" w:eastAsia="Lucida Sans" w:hAnsi="Lucida Sans" w:cs="Lucida Sans"/>
                <w:iCs/>
                <w:sz w:val="16"/>
                <w:szCs w:val="16"/>
              </w:rPr>
            </w:pPr>
            <w:r w:rsidRPr="000D7AD4">
              <w:rPr>
                <w:rFonts w:ascii="Lucida Sans" w:eastAsia="Lucida Sans" w:hAnsi="Lucida Sans" w:cs="Lucida Sans"/>
                <w:iCs/>
                <w:sz w:val="16"/>
                <w:szCs w:val="16"/>
              </w:rPr>
              <w:t>Se ha reconocido el contrato mercantil de compraventa.</w:t>
            </w:r>
          </w:p>
          <w:p w14:paraId="035872F3" w14:textId="77777777" w:rsidR="004D5A68" w:rsidRPr="00D32897" w:rsidRDefault="004D5A68" w:rsidP="007178BC">
            <w:pPr>
              <w:tabs>
                <w:tab w:val="left" w:pos="440"/>
              </w:tabs>
              <w:ind w:left="80" w:right="74"/>
              <w:jc w:val="both"/>
              <w:rPr>
                <w:rFonts w:ascii="Lucida Sans" w:eastAsia="Lucida Sans" w:hAnsi="Lucida Sans" w:cs="Lucida Sans"/>
                <w:sz w:val="16"/>
                <w:szCs w:val="16"/>
              </w:rPr>
            </w:pPr>
          </w:p>
        </w:tc>
        <w:tc>
          <w:tcPr>
            <w:tcW w:w="3928" w:type="dxa"/>
          </w:tcPr>
          <w:p w14:paraId="733E849A" w14:textId="77777777" w:rsidR="004D5A68" w:rsidRPr="00D32897" w:rsidRDefault="004D5A68" w:rsidP="007178BC">
            <w:pPr>
              <w:rPr>
                <w:rFonts w:ascii="Lucida Sans" w:eastAsia="Lucida Sans" w:hAnsi="Lucida Sans" w:cs="Lucida Sans"/>
                <w:sz w:val="16"/>
                <w:szCs w:val="16"/>
              </w:rPr>
            </w:pPr>
            <w:r w:rsidRPr="00DE0603">
              <w:rPr>
                <w:rFonts w:ascii="Lucida Sans" w:hAnsi="Lucida Sans" w:cs="Arial"/>
                <w:sz w:val="16"/>
                <w:szCs w:val="16"/>
              </w:rPr>
              <w:t>Confecciona documentos administrativos de las operaciones de compraventa, relacionándolos con las transacciones comerciales de la empresa.</w:t>
            </w:r>
          </w:p>
        </w:tc>
        <w:tc>
          <w:tcPr>
            <w:tcW w:w="3130" w:type="dxa"/>
          </w:tcPr>
          <w:p w14:paraId="40720E38" w14:textId="77777777" w:rsidR="004D5A68" w:rsidRPr="00D32897" w:rsidRDefault="004D5A68" w:rsidP="007178BC">
            <w:pPr>
              <w:tabs>
                <w:tab w:val="left" w:pos="452"/>
              </w:tabs>
              <w:ind w:right="110"/>
              <w:rPr>
                <w:rFonts w:ascii="Lucida Sans" w:eastAsia="Lucida Sans" w:hAnsi="Lucida Sans" w:cs="Lucida Sans"/>
                <w:sz w:val="16"/>
                <w:szCs w:val="16"/>
              </w:rPr>
            </w:pPr>
            <w:r w:rsidRPr="00D32897">
              <w:rPr>
                <w:rFonts w:ascii="Lucida Sans" w:eastAsia="Lucida Sans" w:hAnsi="Lucida Sans" w:cs="Lucida Sans"/>
                <w:sz w:val="16"/>
                <w:szCs w:val="16"/>
              </w:rPr>
              <w:t>Los que cada docente considere según su entender y conforme a su criterio de calificación:</w:t>
            </w:r>
          </w:p>
          <w:p w14:paraId="72984100" w14:textId="77777777" w:rsidR="004D5A68" w:rsidRPr="00D32897" w:rsidRDefault="004D5A68" w:rsidP="007178BC">
            <w:pPr>
              <w:tabs>
                <w:tab w:val="left" w:pos="452"/>
              </w:tabs>
              <w:ind w:right="110"/>
              <w:rPr>
                <w:rFonts w:ascii="Lucida Sans" w:eastAsia="Lucida Sans" w:hAnsi="Lucida Sans" w:cs="Lucida Sans"/>
                <w:sz w:val="16"/>
                <w:szCs w:val="16"/>
              </w:rPr>
            </w:pPr>
          </w:p>
          <w:p w14:paraId="560281DA" w14:textId="77777777" w:rsidR="004D5A68" w:rsidRDefault="004D5A68" w:rsidP="007178BC">
            <w:pPr>
              <w:tabs>
                <w:tab w:val="left" w:pos="452"/>
              </w:tabs>
              <w:ind w:right="110"/>
              <w:rPr>
                <w:rFonts w:ascii="Lucida Sans" w:eastAsia="Lucida Sans" w:hAnsi="Lucida Sans" w:cs="Lucida Sans"/>
                <w:sz w:val="16"/>
                <w:szCs w:val="16"/>
              </w:rPr>
            </w:pPr>
            <w:r w:rsidRPr="00D32897">
              <w:rPr>
                <w:rFonts w:ascii="Lucida Sans" w:eastAsia="Lucida Sans" w:hAnsi="Lucida Sans" w:cs="Lucida Sans"/>
                <w:sz w:val="16"/>
                <w:szCs w:val="16"/>
              </w:rPr>
              <w:t>1.</w:t>
            </w:r>
            <w:r>
              <w:rPr>
                <w:rFonts w:ascii="Lucida Sans" w:eastAsia="Lucida Sans" w:hAnsi="Lucida Sans" w:cs="Lucida Sans"/>
                <w:sz w:val="16"/>
                <w:szCs w:val="16"/>
              </w:rPr>
              <w:t>Proyecto</w:t>
            </w:r>
            <w:r w:rsidRPr="00D32897">
              <w:rPr>
                <w:rFonts w:ascii="Lucida Sans" w:eastAsia="Lucida Sans" w:hAnsi="Lucida Sans" w:cs="Lucida Sans"/>
                <w:sz w:val="16"/>
                <w:szCs w:val="16"/>
              </w:rPr>
              <w:t xml:space="preserve"> </w:t>
            </w:r>
          </w:p>
          <w:p w14:paraId="393C74EB" w14:textId="77777777" w:rsidR="004D5A68" w:rsidRPr="00D32897"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 xml:space="preserve">2. </w:t>
            </w:r>
            <w:r w:rsidRPr="00D32897">
              <w:rPr>
                <w:rFonts w:ascii="Lucida Sans" w:eastAsia="Lucida Sans" w:hAnsi="Lucida Sans" w:cs="Lucida Sans"/>
                <w:sz w:val="16"/>
                <w:szCs w:val="16"/>
              </w:rPr>
              <w:t>Exámenes conceptuales.</w:t>
            </w:r>
          </w:p>
          <w:p w14:paraId="5F5E245A" w14:textId="77777777" w:rsidR="004D5A68" w:rsidRPr="00D32897"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3</w:t>
            </w:r>
            <w:r w:rsidRPr="00D32897">
              <w:rPr>
                <w:rFonts w:ascii="Lucida Sans" w:eastAsia="Lucida Sans" w:hAnsi="Lucida Sans" w:cs="Lucida Sans"/>
                <w:sz w:val="16"/>
                <w:szCs w:val="16"/>
              </w:rPr>
              <w:t xml:space="preserve">. Prácticas: </w:t>
            </w:r>
            <w:r>
              <w:rPr>
                <w:rFonts w:ascii="Lucida Sans" w:eastAsia="Lucida Sans" w:hAnsi="Lucida Sans" w:cs="Lucida Sans"/>
                <w:sz w:val="16"/>
                <w:szCs w:val="16"/>
              </w:rPr>
              <w:t>D</w:t>
            </w:r>
            <w:r w:rsidRPr="00D32897">
              <w:rPr>
                <w:rFonts w:ascii="Lucida Sans" w:eastAsia="Lucida Sans" w:hAnsi="Lucida Sans" w:cs="Lucida Sans"/>
                <w:sz w:val="16"/>
                <w:szCs w:val="16"/>
              </w:rPr>
              <w:t>eterminación de precios de venta. Punto muerto. Análisis de variables del marketing.</w:t>
            </w:r>
          </w:p>
          <w:p w14:paraId="39A56763" w14:textId="77777777" w:rsidR="004D5A68" w:rsidRPr="00D32897"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4</w:t>
            </w:r>
            <w:r w:rsidRPr="00D32897">
              <w:rPr>
                <w:rFonts w:ascii="Lucida Sans" w:eastAsia="Lucida Sans" w:hAnsi="Lucida Sans" w:cs="Lucida Sans"/>
                <w:sz w:val="16"/>
                <w:szCs w:val="16"/>
              </w:rPr>
              <w:t>. Test de conocimientos teórico-prácticos.</w:t>
            </w:r>
          </w:p>
          <w:p w14:paraId="197C20E0" w14:textId="77777777" w:rsidR="004D5A68" w:rsidRPr="00D32897"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5</w:t>
            </w:r>
            <w:r w:rsidRPr="00D32897">
              <w:rPr>
                <w:rFonts w:ascii="Lucida Sans" w:eastAsia="Lucida Sans" w:hAnsi="Lucida Sans" w:cs="Lucida Sans"/>
                <w:sz w:val="16"/>
                <w:szCs w:val="16"/>
              </w:rPr>
              <w:t>. Recogida de trabajos en grupo y/o exposiciones teórico-prácticas.</w:t>
            </w:r>
          </w:p>
          <w:p w14:paraId="4A05F808" w14:textId="77777777" w:rsidR="004D5A68" w:rsidRPr="00D32897" w:rsidRDefault="004D5A68" w:rsidP="007178BC">
            <w:pPr>
              <w:tabs>
                <w:tab w:val="left" w:pos="452"/>
              </w:tabs>
              <w:ind w:right="110"/>
              <w:rPr>
                <w:rFonts w:ascii="Lucida Sans" w:eastAsia="Lucida Sans" w:hAnsi="Lucida Sans" w:cs="Lucida Sans"/>
                <w:sz w:val="16"/>
                <w:szCs w:val="16"/>
              </w:rPr>
            </w:pPr>
          </w:p>
        </w:tc>
      </w:tr>
      <w:tr w:rsidR="004D5A68" w:rsidRPr="00D32897" w14:paraId="071337C5" w14:textId="77777777" w:rsidTr="007178BC">
        <w:trPr>
          <w:cnfStyle w:val="000000100000" w:firstRow="0" w:lastRow="0" w:firstColumn="0" w:lastColumn="0" w:oddVBand="0" w:evenVBand="0" w:oddHBand="1" w:evenHBand="0" w:firstRowFirstColumn="0" w:firstRowLastColumn="0" w:lastRowFirstColumn="0" w:lastRowLastColumn="0"/>
          <w:trHeight w:hRule="exact" w:val="282"/>
        </w:trPr>
        <w:tc>
          <w:tcPr>
            <w:tcW w:w="13867" w:type="dxa"/>
            <w:gridSpan w:val="4"/>
          </w:tcPr>
          <w:p w14:paraId="157A120D" w14:textId="77777777" w:rsidR="004D5A68" w:rsidRPr="00D32897" w:rsidRDefault="004D5A68" w:rsidP="007178BC">
            <w:pPr>
              <w:ind w:left="105"/>
              <w:rPr>
                <w:rFonts w:ascii="Lucida Sans" w:eastAsia="Lucida Sans" w:hAnsi="Lucida Sans" w:cs="Lucida Sans"/>
                <w:b/>
                <w:sz w:val="16"/>
                <w:szCs w:val="16"/>
              </w:rPr>
            </w:pPr>
            <w:r w:rsidRPr="00D32897">
              <w:rPr>
                <w:rFonts w:ascii="Lucida Sans" w:eastAsia="Lucida Sans" w:hAnsi="Lucida Sans" w:cs="Lucida Sans"/>
                <w:b/>
                <w:spacing w:val="2"/>
                <w:sz w:val="16"/>
                <w:szCs w:val="16"/>
              </w:rPr>
              <w:t>Me</w:t>
            </w:r>
            <w:r w:rsidRPr="00D32897">
              <w:rPr>
                <w:rFonts w:ascii="Lucida Sans" w:eastAsia="Lucida Sans" w:hAnsi="Lucida Sans" w:cs="Lucida Sans"/>
                <w:b/>
                <w:spacing w:val="1"/>
                <w:sz w:val="16"/>
                <w:szCs w:val="16"/>
              </w:rPr>
              <w:t>todo</w:t>
            </w:r>
            <w:r w:rsidRPr="00D32897">
              <w:rPr>
                <w:rFonts w:ascii="Lucida Sans" w:eastAsia="Lucida Sans" w:hAnsi="Lucida Sans" w:cs="Lucida Sans"/>
                <w:b/>
                <w:sz w:val="16"/>
                <w:szCs w:val="16"/>
              </w:rPr>
              <w:t>l</w:t>
            </w:r>
            <w:r w:rsidRPr="00D32897">
              <w:rPr>
                <w:rFonts w:ascii="Lucida Sans" w:eastAsia="Lucida Sans" w:hAnsi="Lucida Sans" w:cs="Lucida Sans"/>
                <w:b/>
                <w:spacing w:val="1"/>
                <w:sz w:val="16"/>
                <w:szCs w:val="16"/>
              </w:rPr>
              <w:t>og</w:t>
            </w:r>
            <w:r w:rsidRPr="00D32897">
              <w:rPr>
                <w:rFonts w:ascii="Lucida Sans" w:eastAsia="Lucida Sans" w:hAnsi="Lucida Sans" w:cs="Lucida Sans"/>
                <w:b/>
                <w:sz w:val="16"/>
                <w:szCs w:val="16"/>
              </w:rPr>
              <w:t>ía</w:t>
            </w:r>
          </w:p>
        </w:tc>
      </w:tr>
      <w:tr w:rsidR="004D5A68" w:rsidRPr="00D32897" w14:paraId="3C1217D3" w14:textId="77777777" w:rsidTr="007178BC">
        <w:trPr>
          <w:trHeight w:hRule="exact" w:val="1436"/>
        </w:trPr>
        <w:tc>
          <w:tcPr>
            <w:tcW w:w="13867" w:type="dxa"/>
            <w:gridSpan w:val="4"/>
          </w:tcPr>
          <w:p w14:paraId="074F3924" w14:textId="77777777" w:rsidR="004D5A68" w:rsidRPr="00D32897" w:rsidRDefault="004D5A68" w:rsidP="007178BC">
            <w:pPr>
              <w:ind w:left="108" w:right="113"/>
              <w:rPr>
                <w:rFonts w:ascii="Lucida Sans" w:eastAsia="Lucida Sans" w:hAnsi="Lucida Sans" w:cs="Lucida Sans"/>
                <w:sz w:val="16"/>
                <w:szCs w:val="16"/>
              </w:rPr>
            </w:pPr>
            <w:r w:rsidRPr="00D32897">
              <w:rPr>
                <w:rFonts w:ascii="Lucida Sans" w:eastAsia="Lucida Sans" w:hAnsi="Lucida Sans" w:cs="Lucida Sans"/>
                <w:sz w:val="16"/>
                <w:szCs w:val="16"/>
              </w:rPr>
              <w:t xml:space="preserve">Participativa y colaborativa. Basada en el aprendizaje cooperativo, funcional y significativo. Se abordarán todas las actividades propuestas en el manual de </w:t>
            </w:r>
            <w:proofErr w:type="spellStart"/>
            <w:r w:rsidRPr="00D32897">
              <w:rPr>
                <w:rFonts w:ascii="Lucida Sans" w:eastAsia="Lucida Sans" w:hAnsi="Lucida Sans" w:cs="Lucida Sans"/>
                <w:sz w:val="16"/>
                <w:szCs w:val="16"/>
              </w:rPr>
              <w:t>Editex</w:t>
            </w:r>
            <w:proofErr w:type="spellEnd"/>
            <w:r w:rsidRPr="00D32897">
              <w:rPr>
                <w:rFonts w:ascii="Lucida Sans" w:eastAsia="Lucida Sans" w:hAnsi="Lucida Sans" w:cs="Lucida Sans"/>
                <w:sz w:val="16"/>
                <w:szCs w:val="16"/>
              </w:rPr>
              <w:t xml:space="preserve"> una vez vistos sus contenidos teóricos. Para ello se tendrán presentes la siguiente secuencia de actividades:</w:t>
            </w:r>
          </w:p>
          <w:p w14:paraId="054FD2E1" w14:textId="77777777" w:rsidR="004D5A68" w:rsidRPr="00456EA3" w:rsidRDefault="004D5A68" w:rsidP="00D07417">
            <w:pPr>
              <w:pStyle w:val="Prrafodelista"/>
              <w:numPr>
                <w:ilvl w:val="0"/>
                <w:numId w:val="58"/>
              </w:numPr>
              <w:ind w:right="113"/>
              <w:contextualSpacing/>
              <w:rPr>
                <w:rFonts w:ascii="Lucida Sans" w:eastAsia="Lucida Sans" w:hAnsi="Lucida Sans" w:cs="Lucida Sans"/>
                <w:sz w:val="16"/>
                <w:szCs w:val="16"/>
              </w:rPr>
            </w:pPr>
            <w:r w:rsidRPr="00456EA3">
              <w:rPr>
                <w:rFonts w:ascii="Lucida Sans" w:eastAsia="Lucida Sans" w:hAnsi="Lucida Sans" w:cs="Lucida Sans"/>
                <w:sz w:val="16"/>
                <w:szCs w:val="16"/>
              </w:rPr>
              <w:t>Actividades de iniciación: motivación y conocimientos previos</w:t>
            </w:r>
            <w:r>
              <w:rPr>
                <w:rFonts w:ascii="Lucida Sans" w:eastAsia="Lucida Sans" w:hAnsi="Lucida Sans" w:cs="Lucida Sans"/>
                <w:sz w:val="16"/>
                <w:szCs w:val="16"/>
              </w:rPr>
              <w:t xml:space="preserve"> y actividades basadas en ejemplos</w:t>
            </w:r>
            <w:r w:rsidRPr="00456EA3">
              <w:rPr>
                <w:rFonts w:ascii="Lucida Sans" w:eastAsia="Lucida Sans" w:hAnsi="Lucida Sans" w:cs="Lucida Sans"/>
                <w:sz w:val="16"/>
                <w:szCs w:val="16"/>
              </w:rPr>
              <w:t xml:space="preserve">. </w:t>
            </w:r>
          </w:p>
          <w:p w14:paraId="6259A913" w14:textId="77777777" w:rsidR="004D5A68" w:rsidRPr="00456EA3" w:rsidRDefault="004D5A68" w:rsidP="00D07417">
            <w:pPr>
              <w:pStyle w:val="Prrafodelista"/>
              <w:numPr>
                <w:ilvl w:val="0"/>
                <w:numId w:val="58"/>
              </w:numPr>
              <w:ind w:right="113"/>
              <w:contextualSpacing/>
              <w:rPr>
                <w:rFonts w:ascii="Lucida Sans" w:eastAsia="Lucida Sans" w:hAnsi="Lucida Sans" w:cs="Lucida Sans"/>
                <w:sz w:val="16"/>
                <w:szCs w:val="16"/>
              </w:rPr>
            </w:pPr>
            <w:r w:rsidRPr="00456EA3">
              <w:rPr>
                <w:rFonts w:ascii="Lucida Sans" w:eastAsia="Lucida Sans" w:hAnsi="Lucida Sans" w:cs="Lucida Sans"/>
                <w:sz w:val="16"/>
                <w:szCs w:val="16"/>
              </w:rPr>
              <w:t xml:space="preserve">Actividades de desarrollo de contenidos. </w:t>
            </w:r>
          </w:p>
          <w:p w14:paraId="24B8259B" w14:textId="77777777" w:rsidR="004D5A68" w:rsidRPr="00456EA3" w:rsidRDefault="004D5A68" w:rsidP="00D07417">
            <w:pPr>
              <w:pStyle w:val="Prrafodelista"/>
              <w:numPr>
                <w:ilvl w:val="0"/>
                <w:numId w:val="58"/>
              </w:numPr>
              <w:ind w:right="113"/>
              <w:contextualSpacing/>
              <w:rPr>
                <w:rFonts w:ascii="Lucida Sans" w:eastAsia="Lucida Sans" w:hAnsi="Lucida Sans" w:cs="Lucida Sans"/>
                <w:sz w:val="16"/>
                <w:szCs w:val="16"/>
              </w:rPr>
            </w:pPr>
            <w:r w:rsidRPr="00456EA3">
              <w:rPr>
                <w:rFonts w:ascii="Lucida Sans" w:eastAsia="Lucida Sans" w:hAnsi="Lucida Sans" w:cs="Lucida Sans"/>
                <w:sz w:val="16"/>
                <w:szCs w:val="16"/>
              </w:rPr>
              <w:t xml:space="preserve">Actividades de finales de resumen de contenidos vistos. </w:t>
            </w:r>
          </w:p>
          <w:p w14:paraId="47876DC5" w14:textId="77777777" w:rsidR="004D5A68" w:rsidRPr="00456EA3" w:rsidRDefault="004D5A68" w:rsidP="00D07417">
            <w:pPr>
              <w:pStyle w:val="Prrafodelista"/>
              <w:numPr>
                <w:ilvl w:val="0"/>
                <w:numId w:val="58"/>
              </w:numPr>
              <w:ind w:right="113"/>
              <w:contextualSpacing/>
              <w:rPr>
                <w:rFonts w:ascii="Lucida Sans" w:eastAsia="Lucida Sans" w:hAnsi="Lucida Sans" w:cs="Lucida Sans"/>
                <w:sz w:val="16"/>
                <w:szCs w:val="16"/>
              </w:rPr>
            </w:pPr>
            <w:r w:rsidRPr="00456EA3">
              <w:rPr>
                <w:rFonts w:ascii="Lucida Sans" w:eastAsia="Lucida Sans" w:hAnsi="Lucida Sans" w:cs="Lucida Sans"/>
                <w:sz w:val="16"/>
                <w:szCs w:val="16"/>
              </w:rPr>
              <w:t>Evaluación.</w:t>
            </w:r>
          </w:p>
          <w:p w14:paraId="318AFCD4" w14:textId="77777777" w:rsidR="004D5A68" w:rsidRPr="00D32897" w:rsidRDefault="004D5A68" w:rsidP="007178BC">
            <w:pPr>
              <w:ind w:left="108" w:right="113"/>
              <w:rPr>
                <w:rFonts w:ascii="Lucida Sans" w:eastAsia="Lucida Sans" w:hAnsi="Lucida Sans" w:cs="Lucida Sans"/>
                <w:sz w:val="16"/>
                <w:szCs w:val="16"/>
              </w:rPr>
            </w:pPr>
            <w:r w:rsidRPr="00D32897">
              <w:rPr>
                <w:rFonts w:ascii="Lucida Sans" w:eastAsia="Lucida Sans" w:hAnsi="Lucida Sans" w:cs="Lucida Sans"/>
                <w:sz w:val="16"/>
                <w:szCs w:val="16"/>
              </w:rPr>
              <w:t>Cada tipo de actividad supondrá una organización grupal diferente, según el ritmo y desarrollo que cada profesor se encuentre.</w:t>
            </w:r>
          </w:p>
        </w:tc>
      </w:tr>
      <w:tr w:rsidR="004D5A68" w:rsidRPr="00D32897" w14:paraId="4043D198" w14:textId="77777777" w:rsidTr="007178BC">
        <w:trPr>
          <w:cnfStyle w:val="000000100000" w:firstRow="0" w:lastRow="0" w:firstColumn="0" w:lastColumn="0" w:oddVBand="0" w:evenVBand="0" w:oddHBand="1" w:evenHBand="0" w:firstRowFirstColumn="0" w:firstRowLastColumn="0" w:lastRowFirstColumn="0" w:lastRowLastColumn="0"/>
          <w:trHeight w:hRule="exact" w:val="338"/>
        </w:trPr>
        <w:tc>
          <w:tcPr>
            <w:tcW w:w="13867" w:type="dxa"/>
            <w:gridSpan w:val="4"/>
          </w:tcPr>
          <w:p w14:paraId="1D28C615" w14:textId="77777777" w:rsidR="004D5A68" w:rsidRPr="00D32897" w:rsidRDefault="004D5A68" w:rsidP="007178BC">
            <w:pPr>
              <w:ind w:left="108" w:right="113"/>
              <w:rPr>
                <w:rFonts w:ascii="Lucida Sans" w:eastAsia="Lucida Sans" w:hAnsi="Lucida Sans" w:cs="Lucida Sans"/>
                <w:spacing w:val="1"/>
                <w:sz w:val="16"/>
                <w:szCs w:val="16"/>
              </w:rPr>
            </w:pPr>
            <w:r w:rsidRPr="00D32897">
              <w:rPr>
                <w:rFonts w:ascii="Lucida Sans" w:eastAsia="Lucida Sans" w:hAnsi="Lucida Sans" w:cs="Lucida Sans"/>
                <w:b/>
                <w:spacing w:val="2"/>
                <w:sz w:val="16"/>
                <w:szCs w:val="16"/>
              </w:rPr>
              <w:t>Recursos TIC</w:t>
            </w:r>
          </w:p>
        </w:tc>
      </w:tr>
      <w:tr w:rsidR="004D5A68" w:rsidRPr="00D32897" w14:paraId="380A1384" w14:textId="77777777" w:rsidTr="007178BC">
        <w:trPr>
          <w:trHeight w:hRule="exact" w:val="508"/>
        </w:trPr>
        <w:tc>
          <w:tcPr>
            <w:tcW w:w="13867" w:type="dxa"/>
            <w:gridSpan w:val="4"/>
          </w:tcPr>
          <w:p w14:paraId="04CC9661" w14:textId="77777777" w:rsidR="004D5A68" w:rsidRPr="00D32897" w:rsidRDefault="004D5A68" w:rsidP="007178BC">
            <w:pPr>
              <w:ind w:left="108" w:right="113"/>
              <w:rPr>
                <w:rFonts w:ascii="Lucida Sans" w:eastAsia="Lucida Sans" w:hAnsi="Lucida Sans" w:cs="Lucida Sans"/>
                <w:spacing w:val="1"/>
                <w:sz w:val="16"/>
                <w:szCs w:val="16"/>
              </w:rPr>
            </w:pPr>
          </w:p>
          <w:p w14:paraId="37B1B8C4" w14:textId="77777777" w:rsidR="004D5A68" w:rsidRPr="00D32897" w:rsidRDefault="004D5A68" w:rsidP="007178BC">
            <w:pPr>
              <w:ind w:left="108" w:right="113"/>
              <w:rPr>
                <w:rFonts w:ascii="Lucida Sans" w:eastAsia="Lucida Sans" w:hAnsi="Lucida Sans" w:cs="Lucida Sans"/>
                <w:spacing w:val="1"/>
                <w:sz w:val="16"/>
                <w:szCs w:val="16"/>
              </w:rPr>
            </w:pPr>
            <w:r w:rsidRPr="00D32897">
              <w:rPr>
                <w:rFonts w:ascii="Lucida Sans" w:eastAsia="Lucida Sans" w:hAnsi="Lucida Sans" w:cs="Lucida Sans"/>
                <w:spacing w:val="1"/>
                <w:sz w:val="16"/>
                <w:szCs w:val="16"/>
              </w:rPr>
              <w:t>Ordenadores con procesadores de texto</w:t>
            </w:r>
            <w:r>
              <w:rPr>
                <w:rFonts w:ascii="Lucida Sans" w:eastAsia="Lucida Sans" w:hAnsi="Lucida Sans" w:cs="Lucida Sans"/>
                <w:spacing w:val="1"/>
                <w:sz w:val="16"/>
                <w:szCs w:val="16"/>
              </w:rPr>
              <w:t xml:space="preserve">, </w:t>
            </w:r>
            <w:r w:rsidRPr="008A09BD">
              <w:rPr>
                <w:rFonts w:ascii="Lucida Sans" w:eastAsia="Lucida Sans" w:hAnsi="Lucida Sans" w:cs="Lucida Sans"/>
                <w:spacing w:val="1"/>
                <w:sz w:val="16"/>
                <w:szCs w:val="16"/>
              </w:rPr>
              <w:t>aplicaciones ofimáticas</w:t>
            </w:r>
            <w:r>
              <w:rPr>
                <w:rFonts w:ascii="Lucida Sans" w:eastAsia="Lucida Sans" w:hAnsi="Lucida Sans" w:cs="Lucida Sans"/>
                <w:spacing w:val="1"/>
                <w:sz w:val="16"/>
                <w:szCs w:val="16"/>
              </w:rPr>
              <w:t>,</w:t>
            </w:r>
            <w:r w:rsidRPr="008A09BD">
              <w:rPr>
                <w:rFonts w:ascii="Lucida Sans" w:eastAsia="Lucida Sans" w:hAnsi="Lucida Sans" w:cs="Lucida Sans"/>
                <w:spacing w:val="1"/>
                <w:sz w:val="16"/>
                <w:szCs w:val="16"/>
              </w:rPr>
              <w:t xml:space="preserve"> de gestión empresarial</w:t>
            </w:r>
            <w:r w:rsidRPr="00D32897">
              <w:rPr>
                <w:rFonts w:ascii="Lucida Sans" w:eastAsia="Lucida Sans" w:hAnsi="Lucida Sans" w:cs="Lucida Sans"/>
                <w:spacing w:val="1"/>
                <w:sz w:val="16"/>
                <w:szCs w:val="16"/>
              </w:rPr>
              <w:t xml:space="preserve"> y conexión a Internet.</w:t>
            </w:r>
          </w:p>
        </w:tc>
      </w:tr>
    </w:tbl>
    <w:p w14:paraId="759B8066" w14:textId="54997290" w:rsidR="004D5A68" w:rsidRDefault="004D5A68" w:rsidP="004D5A68">
      <w:pPr>
        <w:spacing w:after="120" w:line="240" w:lineRule="exact"/>
        <w:jc w:val="both"/>
        <w:rPr>
          <w:rStyle w:val="nfasis"/>
          <w:rFonts w:asciiTheme="minorHAnsi" w:hAnsiTheme="minorHAnsi" w:cstheme="minorHAnsi"/>
          <w:i w:val="0"/>
        </w:rPr>
      </w:pPr>
    </w:p>
    <w:p w14:paraId="1DCCF214" w14:textId="5A6FB517" w:rsidR="00A845A2" w:rsidRDefault="00A845A2" w:rsidP="004D5A68">
      <w:pPr>
        <w:spacing w:after="120" w:line="240" w:lineRule="exact"/>
        <w:jc w:val="both"/>
        <w:rPr>
          <w:rStyle w:val="nfasis"/>
          <w:rFonts w:asciiTheme="minorHAnsi" w:hAnsiTheme="minorHAnsi" w:cstheme="minorHAnsi"/>
          <w:i w:val="0"/>
        </w:rPr>
      </w:pPr>
    </w:p>
    <w:p w14:paraId="0A832CAB" w14:textId="77777777" w:rsidR="00A845A2" w:rsidRPr="00A805CC" w:rsidRDefault="00A845A2" w:rsidP="004D5A68">
      <w:pPr>
        <w:spacing w:after="120" w:line="240" w:lineRule="exact"/>
        <w:jc w:val="both"/>
        <w:rPr>
          <w:rStyle w:val="nfasis"/>
          <w:rFonts w:asciiTheme="minorHAnsi" w:hAnsiTheme="minorHAnsi" w:cstheme="minorHAnsi"/>
          <w:i w:val="0"/>
        </w:rPr>
      </w:pPr>
    </w:p>
    <w:p w14:paraId="6999B3E6" w14:textId="77777777" w:rsidR="004D5A68" w:rsidRPr="00A845A2" w:rsidRDefault="004D5A68" w:rsidP="004D5A68">
      <w:pPr>
        <w:pStyle w:val="Ttulo3"/>
        <w:rPr>
          <w:rFonts w:ascii="Arial" w:hAnsi="Arial" w:cs="Arial"/>
        </w:rPr>
      </w:pPr>
      <w:bookmarkStart w:id="4" w:name="_Toc109029592"/>
      <w:r w:rsidRPr="00A845A2">
        <w:rPr>
          <w:rFonts w:ascii="Arial" w:hAnsi="Arial" w:cs="Arial"/>
        </w:rPr>
        <w:lastRenderedPageBreak/>
        <w:t>UNIDAD DE TRABAJO 3. Selección de proveedores</w:t>
      </w:r>
      <w:bookmarkEnd w:id="4"/>
    </w:p>
    <w:p w14:paraId="48977FA8" w14:textId="77777777" w:rsidR="004D5A68" w:rsidRPr="00A845A2" w:rsidRDefault="004D5A68" w:rsidP="004D5A68">
      <w:pPr>
        <w:shd w:val="clear" w:color="auto" w:fill="8DB3E2"/>
        <w:rPr>
          <w:rFonts w:ascii="Arial" w:hAnsi="Arial" w:cs="Arial"/>
          <w:b/>
          <w:color w:val="FFFFFF"/>
          <w:sz w:val="24"/>
          <w:szCs w:val="24"/>
        </w:rPr>
      </w:pPr>
      <w:r w:rsidRPr="00A845A2">
        <w:rPr>
          <w:rFonts w:ascii="Arial" w:hAnsi="Arial" w:cs="Arial"/>
          <w:b/>
          <w:color w:val="FFFFFF"/>
          <w:sz w:val="24"/>
          <w:szCs w:val="24"/>
        </w:rPr>
        <w:t xml:space="preserve">OBJETIVOS </w:t>
      </w:r>
    </w:p>
    <w:p w14:paraId="77092898" w14:textId="77777777" w:rsidR="004D5A68" w:rsidRPr="00A845A2" w:rsidRDefault="004D5A68" w:rsidP="004D5A68">
      <w:pPr>
        <w:pStyle w:val="Textoindependiente2"/>
        <w:spacing w:after="200" w:line="360" w:lineRule="auto"/>
        <w:jc w:val="both"/>
        <w:rPr>
          <w:rFonts w:ascii="Arial" w:hAnsi="Arial" w:cs="Arial"/>
          <w:bCs/>
          <w:sz w:val="24"/>
          <w:szCs w:val="24"/>
        </w:rPr>
      </w:pPr>
      <w:r w:rsidRPr="00A845A2">
        <w:rPr>
          <w:rFonts w:ascii="Arial" w:hAnsi="Arial" w:cs="Arial"/>
          <w:bCs/>
          <w:sz w:val="24"/>
          <w:szCs w:val="24"/>
        </w:rPr>
        <w:t>Al finalizar esta unidad el alumnado debe ser capaz de:</w:t>
      </w:r>
    </w:p>
    <w:p w14:paraId="356743E2" w14:textId="77777777" w:rsidR="004D5A68" w:rsidRPr="00A845A2" w:rsidRDefault="004D5A68" w:rsidP="00D07417">
      <w:pPr>
        <w:pStyle w:val="TEXTOGRAL"/>
        <w:numPr>
          <w:ilvl w:val="0"/>
          <w:numId w:val="51"/>
        </w:numPr>
        <w:tabs>
          <w:tab w:val="left" w:pos="9214"/>
        </w:tabs>
        <w:spacing w:line="240" w:lineRule="exact"/>
        <w:ind w:right="992"/>
        <w:rPr>
          <w:rFonts w:ascii="Arial" w:hAnsi="Arial" w:cs="Arial"/>
          <w:sz w:val="24"/>
          <w:szCs w:val="24"/>
        </w:rPr>
      </w:pPr>
      <w:r w:rsidRPr="00A845A2">
        <w:rPr>
          <w:rFonts w:ascii="Arial" w:hAnsi="Arial" w:cs="Arial"/>
          <w:sz w:val="24"/>
          <w:szCs w:val="24"/>
        </w:rPr>
        <w:t>Describir el circuito de documentos del proceso de compraventa.</w:t>
      </w:r>
    </w:p>
    <w:p w14:paraId="55A407E5" w14:textId="77777777" w:rsidR="004D5A68" w:rsidRPr="00A845A2" w:rsidRDefault="004D5A68" w:rsidP="00D07417">
      <w:pPr>
        <w:pStyle w:val="TEXTOGRAL"/>
        <w:numPr>
          <w:ilvl w:val="0"/>
          <w:numId w:val="51"/>
        </w:numPr>
        <w:tabs>
          <w:tab w:val="left" w:pos="9214"/>
        </w:tabs>
        <w:spacing w:line="240" w:lineRule="exact"/>
        <w:ind w:right="992"/>
        <w:rPr>
          <w:rFonts w:ascii="Arial" w:hAnsi="Arial" w:cs="Arial"/>
          <w:sz w:val="24"/>
          <w:szCs w:val="24"/>
        </w:rPr>
      </w:pPr>
      <w:r w:rsidRPr="00A845A2">
        <w:rPr>
          <w:rFonts w:ascii="Arial" w:hAnsi="Arial" w:cs="Arial"/>
          <w:sz w:val="24"/>
          <w:szCs w:val="24"/>
        </w:rPr>
        <w:t>Conocer el proceso de búsqueda de proveedores.</w:t>
      </w:r>
    </w:p>
    <w:p w14:paraId="10CFD162" w14:textId="77777777" w:rsidR="004D5A68" w:rsidRPr="00A845A2" w:rsidRDefault="004D5A68" w:rsidP="00D07417">
      <w:pPr>
        <w:pStyle w:val="TEXTOGRAL"/>
        <w:numPr>
          <w:ilvl w:val="0"/>
          <w:numId w:val="51"/>
        </w:numPr>
        <w:tabs>
          <w:tab w:val="left" w:pos="9214"/>
        </w:tabs>
        <w:spacing w:line="240" w:lineRule="exact"/>
        <w:ind w:right="992"/>
        <w:rPr>
          <w:rFonts w:ascii="Arial" w:hAnsi="Arial" w:cs="Arial"/>
          <w:sz w:val="24"/>
          <w:szCs w:val="24"/>
        </w:rPr>
      </w:pPr>
      <w:r w:rsidRPr="00A845A2">
        <w:rPr>
          <w:rFonts w:ascii="Arial" w:hAnsi="Arial" w:cs="Arial"/>
          <w:sz w:val="24"/>
          <w:szCs w:val="24"/>
        </w:rPr>
        <w:t>Elaborar solicitudes de información a proveedores.</w:t>
      </w:r>
    </w:p>
    <w:p w14:paraId="0FA05361" w14:textId="77777777" w:rsidR="004D5A68" w:rsidRPr="00A845A2" w:rsidRDefault="004D5A68" w:rsidP="00D07417">
      <w:pPr>
        <w:pStyle w:val="TEXTOGRAL"/>
        <w:numPr>
          <w:ilvl w:val="0"/>
          <w:numId w:val="51"/>
        </w:numPr>
        <w:tabs>
          <w:tab w:val="left" w:pos="9214"/>
        </w:tabs>
        <w:spacing w:line="240" w:lineRule="exact"/>
        <w:ind w:right="992"/>
        <w:rPr>
          <w:rFonts w:ascii="Arial" w:hAnsi="Arial" w:cs="Arial"/>
          <w:sz w:val="24"/>
          <w:szCs w:val="24"/>
        </w:rPr>
      </w:pPr>
      <w:r w:rsidRPr="00A845A2">
        <w:rPr>
          <w:rFonts w:ascii="Arial" w:hAnsi="Arial" w:cs="Arial"/>
          <w:sz w:val="24"/>
          <w:szCs w:val="24"/>
        </w:rPr>
        <w:t>Identificar documentos relativos a la compraventa.</w:t>
      </w:r>
    </w:p>
    <w:p w14:paraId="14AB5B40" w14:textId="77777777" w:rsidR="004D5A68" w:rsidRPr="00A845A2" w:rsidRDefault="004D5A68" w:rsidP="00D07417">
      <w:pPr>
        <w:pStyle w:val="TEXTOGRAL"/>
        <w:numPr>
          <w:ilvl w:val="0"/>
          <w:numId w:val="51"/>
        </w:numPr>
        <w:tabs>
          <w:tab w:val="left" w:pos="9214"/>
        </w:tabs>
        <w:spacing w:line="240" w:lineRule="exact"/>
        <w:ind w:right="992"/>
        <w:rPr>
          <w:rFonts w:ascii="Arial" w:hAnsi="Arial" w:cs="Arial"/>
          <w:sz w:val="24"/>
          <w:szCs w:val="24"/>
        </w:rPr>
      </w:pPr>
      <w:r w:rsidRPr="00A845A2">
        <w:rPr>
          <w:rFonts w:ascii="Arial" w:hAnsi="Arial" w:cs="Arial"/>
          <w:sz w:val="24"/>
          <w:szCs w:val="24"/>
        </w:rPr>
        <w:t xml:space="preserve">Realizar pedidos, albaranes, cartas de portes y conocer la información mínima que deben contener. </w:t>
      </w:r>
      <w:r w:rsidRPr="00A845A2">
        <w:rPr>
          <w:rFonts w:ascii="Arial" w:hAnsi="Arial" w:cs="Arial"/>
          <w:sz w:val="24"/>
          <w:szCs w:val="24"/>
        </w:rPr>
        <w:tab/>
      </w:r>
    </w:p>
    <w:p w14:paraId="0CD863C5" w14:textId="77777777" w:rsidR="004D5A68" w:rsidRPr="00A845A2" w:rsidRDefault="004D5A68" w:rsidP="00D07417">
      <w:pPr>
        <w:pStyle w:val="TEXTOGRAL"/>
        <w:numPr>
          <w:ilvl w:val="0"/>
          <w:numId w:val="51"/>
        </w:numPr>
        <w:tabs>
          <w:tab w:val="left" w:pos="9214"/>
        </w:tabs>
        <w:spacing w:line="240" w:lineRule="exact"/>
        <w:ind w:right="992"/>
        <w:rPr>
          <w:rFonts w:ascii="Arial" w:hAnsi="Arial" w:cs="Arial"/>
          <w:sz w:val="24"/>
          <w:szCs w:val="24"/>
        </w:rPr>
      </w:pPr>
      <w:r w:rsidRPr="00A845A2">
        <w:rPr>
          <w:rFonts w:ascii="Arial" w:hAnsi="Arial" w:cs="Arial"/>
          <w:sz w:val="24"/>
          <w:szCs w:val="24"/>
        </w:rPr>
        <w:t>Establecer mecanismos de registro de los documentos y trazabilidad de los mismos.</w:t>
      </w:r>
    </w:p>
    <w:p w14:paraId="647834E9" w14:textId="77777777" w:rsidR="004D5A68" w:rsidRPr="00A805CC" w:rsidRDefault="004D5A68" w:rsidP="004D5A68">
      <w:pPr>
        <w:pStyle w:val="TEXTOGRAL"/>
        <w:tabs>
          <w:tab w:val="left" w:pos="9214"/>
        </w:tabs>
        <w:spacing w:line="240" w:lineRule="exact"/>
        <w:ind w:right="992"/>
        <w:outlineLvl w:val="9"/>
        <w:rPr>
          <w:rFonts w:asciiTheme="minorHAnsi" w:hAnsiTheme="minorHAnsi" w:cstheme="minorHAnsi"/>
        </w:rPr>
      </w:pPr>
    </w:p>
    <w:p w14:paraId="7292BF42" w14:textId="77777777" w:rsidR="004D5A68" w:rsidRDefault="004D5A68" w:rsidP="004D5A68">
      <w:pPr>
        <w:rPr>
          <w:rFonts w:asciiTheme="minorHAnsi" w:eastAsia="Times New Roman" w:hAnsiTheme="minorHAnsi" w:cstheme="minorHAnsi"/>
          <w:lang w:eastAsia="es-ES"/>
        </w:rPr>
      </w:pPr>
      <w:r>
        <w:rPr>
          <w:rFonts w:asciiTheme="minorHAnsi" w:hAnsiTheme="minorHAnsi" w:cstheme="minorHAnsi"/>
        </w:rPr>
        <w:br w:type="page"/>
      </w:r>
    </w:p>
    <w:tbl>
      <w:tblPr>
        <w:tblStyle w:val="Tablaconcuadrcula4-nfasis1"/>
        <w:tblW w:w="0" w:type="auto"/>
        <w:tblLayout w:type="fixed"/>
        <w:tblLook w:val="0420" w:firstRow="1" w:lastRow="0" w:firstColumn="0" w:lastColumn="0" w:noHBand="0" w:noVBand="1"/>
      </w:tblPr>
      <w:tblGrid>
        <w:gridCol w:w="3587"/>
        <w:gridCol w:w="4218"/>
        <w:gridCol w:w="2932"/>
        <w:gridCol w:w="3130"/>
      </w:tblGrid>
      <w:tr w:rsidR="004D5A68" w:rsidRPr="00456EA3" w14:paraId="3F846368" w14:textId="77777777" w:rsidTr="007178BC">
        <w:trPr>
          <w:cnfStyle w:val="100000000000" w:firstRow="1" w:lastRow="0" w:firstColumn="0" w:lastColumn="0" w:oddVBand="0" w:evenVBand="0" w:oddHBand="0" w:evenHBand="0" w:firstRowFirstColumn="0" w:firstRowLastColumn="0" w:lastRowFirstColumn="0" w:lastRowLastColumn="0"/>
          <w:trHeight w:hRule="exact" w:val="432"/>
        </w:trPr>
        <w:tc>
          <w:tcPr>
            <w:tcW w:w="7805" w:type="dxa"/>
            <w:gridSpan w:val="2"/>
            <w:tcBorders>
              <w:right w:val="single" w:sz="4" w:space="0" w:color="FFFFFF" w:themeColor="background1"/>
            </w:tcBorders>
            <w:vAlign w:val="center"/>
          </w:tcPr>
          <w:p w14:paraId="02C04768" w14:textId="77777777" w:rsidR="004D5A68" w:rsidRPr="00456EA3" w:rsidRDefault="004D5A68" w:rsidP="007178BC">
            <w:pPr>
              <w:ind w:left="-3"/>
              <w:jc w:val="center"/>
              <w:rPr>
                <w:rFonts w:ascii="Lucida Sans" w:eastAsia="Lucida Sans" w:hAnsi="Lucida Sans" w:cs="Lucida Sans"/>
                <w:b w:val="0"/>
                <w:sz w:val="16"/>
                <w:szCs w:val="16"/>
              </w:rPr>
            </w:pPr>
            <w:r w:rsidRPr="00456EA3">
              <w:rPr>
                <w:rFonts w:ascii="Lucida Sans" w:eastAsia="Lucida Sans" w:hAnsi="Lucida Sans" w:cs="Lucida Sans"/>
                <w:spacing w:val="1"/>
                <w:sz w:val="16"/>
                <w:szCs w:val="16"/>
              </w:rPr>
              <w:lastRenderedPageBreak/>
              <w:t>Un</w:t>
            </w:r>
            <w:r w:rsidRPr="00456EA3">
              <w:rPr>
                <w:rFonts w:ascii="Lucida Sans" w:eastAsia="Lucida Sans" w:hAnsi="Lucida Sans" w:cs="Lucida Sans"/>
                <w:sz w:val="16"/>
                <w:szCs w:val="16"/>
              </w:rPr>
              <w:t>i</w:t>
            </w:r>
            <w:r w:rsidRPr="00456EA3">
              <w:rPr>
                <w:rFonts w:ascii="Lucida Sans" w:eastAsia="Lucida Sans" w:hAnsi="Lucida Sans" w:cs="Lucida Sans"/>
                <w:spacing w:val="1"/>
                <w:sz w:val="16"/>
                <w:szCs w:val="16"/>
              </w:rPr>
              <w:t>d</w:t>
            </w:r>
            <w:r w:rsidRPr="00456EA3">
              <w:rPr>
                <w:rFonts w:ascii="Lucida Sans" w:eastAsia="Lucida Sans" w:hAnsi="Lucida Sans" w:cs="Lucida Sans"/>
                <w:spacing w:val="2"/>
                <w:sz w:val="16"/>
                <w:szCs w:val="16"/>
              </w:rPr>
              <w:t>a</w:t>
            </w:r>
            <w:r w:rsidRPr="00456EA3">
              <w:rPr>
                <w:rFonts w:ascii="Lucida Sans" w:eastAsia="Lucida Sans" w:hAnsi="Lucida Sans" w:cs="Lucida Sans"/>
                <w:sz w:val="16"/>
                <w:szCs w:val="16"/>
              </w:rPr>
              <w:t>d</w:t>
            </w:r>
            <w:r w:rsidRPr="00456EA3">
              <w:rPr>
                <w:rFonts w:ascii="Lucida Sans" w:eastAsia="Lucida Sans" w:hAnsi="Lucida Sans" w:cs="Lucida Sans"/>
                <w:spacing w:val="-4"/>
                <w:sz w:val="16"/>
                <w:szCs w:val="16"/>
              </w:rPr>
              <w:t xml:space="preserve"> </w:t>
            </w:r>
            <w:r w:rsidRPr="00456EA3">
              <w:rPr>
                <w:rFonts w:ascii="Lucida Sans" w:eastAsia="Lucida Sans" w:hAnsi="Lucida Sans" w:cs="Lucida Sans"/>
                <w:spacing w:val="1"/>
                <w:sz w:val="16"/>
                <w:szCs w:val="16"/>
              </w:rPr>
              <w:t>d</w:t>
            </w:r>
            <w:r w:rsidRPr="00456EA3">
              <w:rPr>
                <w:rFonts w:ascii="Lucida Sans" w:eastAsia="Lucida Sans" w:hAnsi="Lucida Sans" w:cs="Lucida Sans"/>
                <w:sz w:val="16"/>
                <w:szCs w:val="16"/>
              </w:rPr>
              <w:t>i</w:t>
            </w:r>
            <w:r w:rsidRPr="00456EA3">
              <w:rPr>
                <w:rFonts w:ascii="Lucida Sans" w:eastAsia="Lucida Sans" w:hAnsi="Lucida Sans" w:cs="Lucida Sans"/>
                <w:spacing w:val="1"/>
                <w:sz w:val="16"/>
                <w:szCs w:val="16"/>
              </w:rPr>
              <w:t>d</w:t>
            </w:r>
            <w:r w:rsidRPr="00456EA3">
              <w:rPr>
                <w:rFonts w:ascii="Lucida Sans" w:eastAsia="Lucida Sans" w:hAnsi="Lucida Sans" w:cs="Lucida Sans"/>
                <w:spacing w:val="2"/>
                <w:sz w:val="16"/>
                <w:szCs w:val="16"/>
              </w:rPr>
              <w:t>á</w:t>
            </w:r>
            <w:r w:rsidRPr="00456EA3">
              <w:rPr>
                <w:rFonts w:ascii="Lucida Sans" w:eastAsia="Lucida Sans" w:hAnsi="Lucida Sans" w:cs="Lucida Sans"/>
                <w:sz w:val="16"/>
                <w:szCs w:val="16"/>
              </w:rPr>
              <w:t>c</w:t>
            </w:r>
            <w:r w:rsidRPr="00456EA3">
              <w:rPr>
                <w:rFonts w:ascii="Lucida Sans" w:eastAsia="Lucida Sans" w:hAnsi="Lucida Sans" w:cs="Lucida Sans"/>
                <w:spacing w:val="1"/>
                <w:sz w:val="16"/>
                <w:szCs w:val="16"/>
              </w:rPr>
              <w:t>t</w:t>
            </w:r>
            <w:r w:rsidRPr="00456EA3">
              <w:rPr>
                <w:rFonts w:ascii="Lucida Sans" w:eastAsia="Lucida Sans" w:hAnsi="Lucida Sans" w:cs="Lucida Sans"/>
                <w:sz w:val="16"/>
                <w:szCs w:val="16"/>
              </w:rPr>
              <w:t>ic</w:t>
            </w:r>
            <w:r w:rsidRPr="00456EA3">
              <w:rPr>
                <w:rFonts w:ascii="Lucida Sans" w:eastAsia="Lucida Sans" w:hAnsi="Lucida Sans" w:cs="Lucida Sans"/>
                <w:spacing w:val="2"/>
                <w:sz w:val="16"/>
                <w:szCs w:val="16"/>
              </w:rPr>
              <w:t>a</w:t>
            </w:r>
            <w:r>
              <w:rPr>
                <w:rFonts w:ascii="Lucida Sans" w:eastAsia="Lucida Sans" w:hAnsi="Lucida Sans" w:cs="Lucida Sans"/>
                <w:spacing w:val="1"/>
                <w:sz w:val="16"/>
                <w:szCs w:val="16"/>
              </w:rPr>
              <w:t xml:space="preserve"> 3:</w:t>
            </w:r>
            <w:r w:rsidRPr="00456EA3">
              <w:rPr>
                <w:rFonts w:ascii="Lucida Sans" w:eastAsia="Lucida Sans" w:hAnsi="Lucida Sans" w:cs="Lucida Sans"/>
                <w:spacing w:val="1"/>
                <w:sz w:val="16"/>
                <w:szCs w:val="16"/>
              </w:rPr>
              <w:t xml:space="preserve"> SELECCIÓN DE PROVEEDORES</w:t>
            </w:r>
          </w:p>
        </w:tc>
        <w:tc>
          <w:tcPr>
            <w:tcW w:w="6062" w:type="dxa"/>
            <w:gridSpan w:val="2"/>
            <w:tcBorders>
              <w:left w:val="single" w:sz="4" w:space="0" w:color="FFFFFF" w:themeColor="background1"/>
            </w:tcBorders>
            <w:vAlign w:val="center"/>
          </w:tcPr>
          <w:p w14:paraId="25802126" w14:textId="77777777" w:rsidR="004D5A68" w:rsidRPr="00456EA3" w:rsidRDefault="004D5A68" w:rsidP="007178BC">
            <w:pPr>
              <w:jc w:val="center"/>
              <w:rPr>
                <w:rFonts w:ascii="Lucida Sans" w:eastAsia="Lucida Sans" w:hAnsi="Lucida Sans" w:cs="Lucida Sans"/>
                <w:sz w:val="16"/>
                <w:szCs w:val="16"/>
              </w:rPr>
            </w:pPr>
            <w:r w:rsidRPr="00456EA3">
              <w:rPr>
                <w:rFonts w:ascii="Lucida Sans" w:eastAsia="Lucida Sans" w:hAnsi="Lucida Sans" w:cs="Lucida Sans"/>
                <w:spacing w:val="1"/>
                <w:sz w:val="16"/>
                <w:szCs w:val="16"/>
              </w:rPr>
              <w:t>T</w:t>
            </w:r>
            <w:r w:rsidRPr="00456EA3">
              <w:rPr>
                <w:rFonts w:ascii="Lucida Sans" w:eastAsia="Lucida Sans" w:hAnsi="Lucida Sans" w:cs="Lucida Sans"/>
                <w:spacing w:val="2"/>
                <w:sz w:val="16"/>
                <w:szCs w:val="16"/>
              </w:rPr>
              <w:t>e</w:t>
            </w:r>
            <w:r w:rsidRPr="00456EA3">
              <w:rPr>
                <w:rFonts w:ascii="Lucida Sans" w:eastAsia="Lucida Sans" w:hAnsi="Lucida Sans" w:cs="Lucida Sans"/>
                <w:spacing w:val="1"/>
                <w:sz w:val="16"/>
                <w:szCs w:val="16"/>
              </w:rPr>
              <w:t>mpor</w:t>
            </w:r>
            <w:r w:rsidRPr="00456EA3">
              <w:rPr>
                <w:rFonts w:ascii="Lucida Sans" w:eastAsia="Lucida Sans" w:hAnsi="Lucida Sans" w:cs="Lucida Sans"/>
                <w:spacing w:val="2"/>
                <w:sz w:val="16"/>
                <w:szCs w:val="16"/>
              </w:rPr>
              <w:t>a</w:t>
            </w:r>
            <w:r w:rsidRPr="00456EA3">
              <w:rPr>
                <w:rFonts w:ascii="Lucida Sans" w:eastAsia="Lucida Sans" w:hAnsi="Lucida Sans" w:cs="Lucida Sans"/>
                <w:sz w:val="16"/>
                <w:szCs w:val="16"/>
              </w:rPr>
              <w:t>liz</w:t>
            </w:r>
            <w:r w:rsidRPr="00456EA3">
              <w:rPr>
                <w:rFonts w:ascii="Lucida Sans" w:eastAsia="Lucida Sans" w:hAnsi="Lucida Sans" w:cs="Lucida Sans"/>
                <w:spacing w:val="2"/>
                <w:sz w:val="16"/>
                <w:szCs w:val="16"/>
              </w:rPr>
              <w:t>a</w:t>
            </w:r>
            <w:r w:rsidRPr="00456EA3">
              <w:rPr>
                <w:rFonts w:ascii="Lucida Sans" w:eastAsia="Lucida Sans" w:hAnsi="Lucida Sans" w:cs="Lucida Sans"/>
                <w:sz w:val="16"/>
                <w:szCs w:val="16"/>
              </w:rPr>
              <w:t>ci</w:t>
            </w:r>
            <w:r w:rsidRPr="00456EA3">
              <w:rPr>
                <w:rFonts w:ascii="Lucida Sans" w:eastAsia="Lucida Sans" w:hAnsi="Lucida Sans" w:cs="Lucida Sans"/>
                <w:spacing w:val="1"/>
                <w:sz w:val="16"/>
                <w:szCs w:val="16"/>
              </w:rPr>
              <w:t>ó</w:t>
            </w:r>
            <w:r w:rsidRPr="00456EA3">
              <w:rPr>
                <w:rFonts w:ascii="Lucida Sans" w:eastAsia="Lucida Sans" w:hAnsi="Lucida Sans" w:cs="Lucida Sans"/>
                <w:sz w:val="16"/>
                <w:szCs w:val="16"/>
              </w:rPr>
              <w:t>n</w:t>
            </w:r>
            <w:r w:rsidRPr="00456EA3">
              <w:rPr>
                <w:rFonts w:ascii="Lucida Sans" w:eastAsia="Lucida Sans" w:hAnsi="Lucida Sans" w:cs="Lucida Sans"/>
                <w:spacing w:val="-12"/>
                <w:sz w:val="16"/>
                <w:szCs w:val="16"/>
              </w:rPr>
              <w:t xml:space="preserve">: </w:t>
            </w:r>
          </w:p>
        </w:tc>
      </w:tr>
      <w:tr w:rsidR="004D5A68" w:rsidRPr="00456EA3" w14:paraId="28E8038A" w14:textId="77777777" w:rsidTr="007178BC">
        <w:trPr>
          <w:cnfStyle w:val="000000100000" w:firstRow="0" w:lastRow="0" w:firstColumn="0" w:lastColumn="0" w:oddVBand="0" w:evenVBand="0" w:oddHBand="1" w:evenHBand="0" w:firstRowFirstColumn="0" w:firstRowLastColumn="0" w:lastRowFirstColumn="0" w:lastRowLastColumn="0"/>
          <w:trHeight w:hRule="exact" w:val="420"/>
        </w:trPr>
        <w:tc>
          <w:tcPr>
            <w:tcW w:w="3587" w:type="dxa"/>
          </w:tcPr>
          <w:p w14:paraId="54E66AE4" w14:textId="77777777" w:rsidR="004D5A68" w:rsidRPr="00456EA3" w:rsidRDefault="004D5A68" w:rsidP="007178BC">
            <w:pPr>
              <w:ind w:left="9"/>
              <w:jc w:val="center"/>
              <w:rPr>
                <w:rFonts w:ascii="Lucida Sans" w:eastAsia="Lucida Sans" w:hAnsi="Lucida Sans" w:cs="Lucida Sans"/>
                <w:b/>
                <w:sz w:val="16"/>
                <w:szCs w:val="16"/>
              </w:rPr>
            </w:pPr>
            <w:r w:rsidRPr="00456EA3">
              <w:rPr>
                <w:rFonts w:ascii="Lucida Sans" w:eastAsia="Lucida Sans" w:hAnsi="Lucida Sans" w:cs="Lucida Sans"/>
                <w:b/>
                <w:spacing w:val="1"/>
                <w:w w:val="102"/>
                <w:sz w:val="16"/>
                <w:szCs w:val="16"/>
              </w:rPr>
              <w:t>Co</w:t>
            </w:r>
            <w:r w:rsidRPr="00456EA3">
              <w:rPr>
                <w:rFonts w:ascii="Lucida Sans" w:eastAsia="Lucida Sans" w:hAnsi="Lucida Sans" w:cs="Lucida Sans"/>
                <w:b/>
                <w:spacing w:val="1"/>
                <w:w w:val="104"/>
                <w:sz w:val="16"/>
                <w:szCs w:val="16"/>
              </w:rPr>
              <w:t>n</w:t>
            </w:r>
            <w:r w:rsidRPr="00456EA3">
              <w:rPr>
                <w:rFonts w:ascii="Lucida Sans" w:eastAsia="Lucida Sans" w:hAnsi="Lucida Sans" w:cs="Lucida Sans"/>
                <w:b/>
                <w:spacing w:val="1"/>
                <w:w w:val="107"/>
                <w:sz w:val="16"/>
                <w:szCs w:val="16"/>
              </w:rPr>
              <w:t>t</w:t>
            </w:r>
            <w:r w:rsidRPr="00456EA3">
              <w:rPr>
                <w:rFonts w:ascii="Lucida Sans" w:eastAsia="Lucida Sans" w:hAnsi="Lucida Sans" w:cs="Lucida Sans"/>
                <w:b/>
                <w:spacing w:val="1"/>
                <w:w w:val="104"/>
                <w:sz w:val="16"/>
                <w:szCs w:val="16"/>
              </w:rPr>
              <w:t>en</w:t>
            </w:r>
            <w:r w:rsidRPr="00456EA3">
              <w:rPr>
                <w:rFonts w:ascii="Lucida Sans" w:eastAsia="Lucida Sans" w:hAnsi="Lucida Sans" w:cs="Lucida Sans"/>
                <w:b/>
                <w:spacing w:val="1"/>
                <w:w w:val="111"/>
                <w:sz w:val="16"/>
                <w:szCs w:val="16"/>
              </w:rPr>
              <w:t>i</w:t>
            </w:r>
            <w:r w:rsidRPr="00456EA3">
              <w:rPr>
                <w:rFonts w:ascii="Lucida Sans" w:eastAsia="Lucida Sans" w:hAnsi="Lucida Sans" w:cs="Lucida Sans"/>
                <w:b/>
                <w:w w:val="104"/>
                <w:sz w:val="16"/>
                <w:szCs w:val="16"/>
              </w:rPr>
              <w:t>d</w:t>
            </w:r>
            <w:r w:rsidRPr="00456EA3">
              <w:rPr>
                <w:rFonts w:ascii="Lucida Sans" w:eastAsia="Lucida Sans" w:hAnsi="Lucida Sans" w:cs="Lucida Sans"/>
                <w:b/>
                <w:w w:val="102"/>
                <w:sz w:val="16"/>
                <w:szCs w:val="16"/>
              </w:rPr>
              <w:t>o</w:t>
            </w:r>
          </w:p>
        </w:tc>
        <w:tc>
          <w:tcPr>
            <w:tcW w:w="4218" w:type="dxa"/>
          </w:tcPr>
          <w:p w14:paraId="269F8C10" w14:textId="77777777" w:rsidR="004D5A68" w:rsidRPr="00456EA3" w:rsidRDefault="004D5A68" w:rsidP="007178BC">
            <w:pPr>
              <w:ind w:left="157"/>
              <w:jc w:val="center"/>
              <w:rPr>
                <w:rFonts w:ascii="Lucida Sans" w:eastAsia="Lucida Sans" w:hAnsi="Lucida Sans" w:cs="Lucida Sans"/>
                <w:b/>
                <w:sz w:val="16"/>
                <w:szCs w:val="16"/>
              </w:rPr>
            </w:pPr>
            <w:r w:rsidRPr="00456EA3">
              <w:rPr>
                <w:rFonts w:ascii="Lucida Sans" w:eastAsia="Lucida Sans" w:hAnsi="Lucida Sans" w:cs="Lucida Sans"/>
                <w:b/>
                <w:spacing w:val="1"/>
                <w:sz w:val="16"/>
                <w:szCs w:val="16"/>
              </w:rPr>
              <w:t>Criterio</w:t>
            </w:r>
            <w:r w:rsidRPr="00456EA3">
              <w:rPr>
                <w:rFonts w:ascii="Lucida Sans" w:eastAsia="Lucida Sans" w:hAnsi="Lucida Sans" w:cs="Lucida Sans"/>
                <w:b/>
                <w:sz w:val="16"/>
                <w:szCs w:val="16"/>
              </w:rPr>
              <w:t>s</w:t>
            </w:r>
            <w:r w:rsidRPr="00456EA3">
              <w:rPr>
                <w:rFonts w:ascii="Lucida Sans" w:eastAsia="Lucida Sans" w:hAnsi="Lucida Sans" w:cs="Lucida Sans"/>
                <w:b/>
                <w:spacing w:val="44"/>
                <w:sz w:val="16"/>
                <w:szCs w:val="16"/>
              </w:rPr>
              <w:t xml:space="preserve"> </w:t>
            </w:r>
            <w:r w:rsidRPr="00456EA3">
              <w:rPr>
                <w:rFonts w:ascii="Lucida Sans" w:eastAsia="Lucida Sans" w:hAnsi="Lucida Sans" w:cs="Lucida Sans"/>
                <w:b/>
                <w:sz w:val="16"/>
                <w:szCs w:val="16"/>
              </w:rPr>
              <w:t>de</w:t>
            </w:r>
            <w:r w:rsidRPr="00456EA3">
              <w:rPr>
                <w:rFonts w:ascii="Lucida Sans" w:eastAsia="Lucida Sans" w:hAnsi="Lucida Sans" w:cs="Lucida Sans"/>
                <w:b/>
                <w:spacing w:val="9"/>
                <w:sz w:val="16"/>
                <w:szCs w:val="16"/>
              </w:rPr>
              <w:t xml:space="preserve"> </w:t>
            </w:r>
            <w:r w:rsidRPr="00456EA3">
              <w:rPr>
                <w:rFonts w:ascii="Lucida Sans" w:eastAsia="Lucida Sans" w:hAnsi="Lucida Sans" w:cs="Lucida Sans"/>
                <w:b/>
                <w:spacing w:val="1"/>
                <w:w w:val="104"/>
                <w:sz w:val="16"/>
                <w:szCs w:val="16"/>
              </w:rPr>
              <w:t>e</w:t>
            </w:r>
            <w:r w:rsidRPr="00456EA3">
              <w:rPr>
                <w:rFonts w:ascii="Lucida Sans" w:eastAsia="Lucida Sans" w:hAnsi="Lucida Sans" w:cs="Lucida Sans"/>
                <w:b/>
                <w:spacing w:val="1"/>
                <w:w w:val="113"/>
                <w:sz w:val="16"/>
                <w:szCs w:val="16"/>
              </w:rPr>
              <w:t>v</w:t>
            </w:r>
            <w:r w:rsidRPr="00456EA3">
              <w:rPr>
                <w:rFonts w:ascii="Lucida Sans" w:eastAsia="Lucida Sans" w:hAnsi="Lucida Sans" w:cs="Lucida Sans"/>
                <w:b/>
                <w:spacing w:val="1"/>
                <w:w w:val="105"/>
                <w:sz w:val="16"/>
                <w:szCs w:val="16"/>
              </w:rPr>
              <w:t>a</w:t>
            </w:r>
            <w:r w:rsidRPr="00456EA3">
              <w:rPr>
                <w:rFonts w:ascii="Lucida Sans" w:eastAsia="Lucida Sans" w:hAnsi="Lucida Sans" w:cs="Lucida Sans"/>
                <w:b/>
                <w:spacing w:val="1"/>
                <w:w w:val="111"/>
                <w:sz w:val="16"/>
                <w:szCs w:val="16"/>
              </w:rPr>
              <w:t>l</w:t>
            </w:r>
            <w:r w:rsidRPr="00456EA3">
              <w:rPr>
                <w:rFonts w:ascii="Lucida Sans" w:eastAsia="Lucida Sans" w:hAnsi="Lucida Sans" w:cs="Lucida Sans"/>
                <w:b/>
                <w:spacing w:val="1"/>
                <w:w w:val="104"/>
                <w:sz w:val="16"/>
                <w:szCs w:val="16"/>
              </w:rPr>
              <w:t>u</w:t>
            </w:r>
            <w:r w:rsidRPr="00456EA3">
              <w:rPr>
                <w:rFonts w:ascii="Lucida Sans" w:eastAsia="Lucida Sans" w:hAnsi="Lucida Sans" w:cs="Lucida Sans"/>
                <w:b/>
                <w:spacing w:val="1"/>
                <w:w w:val="105"/>
                <w:sz w:val="16"/>
                <w:szCs w:val="16"/>
              </w:rPr>
              <w:t>a</w:t>
            </w:r>
            <w:r w:rsidRPr="00456EA3">
              <w:rPr>
                <w:rFonts w:ascii="Lucida Sans" w:eastAsia="Lucida Sans" w:hAnsi="Lucida Sans" w:cs="Lucida Sans"/>
                <w:b/>
                <w:w w:val="102"/>
                <w:sz w:val="16"/>
                <w:szCs w:val="16"/>
              </w:rPr>
              <w:t>c</w:t>
            </w:r>
            <w:r w:rsidRPr="00456EA3">
              <w:rPr>
                <w:rFonts w:ascii="Lucida Sans" w:eastAsia="Lucida Sans" w:hAnsi="Lucida Sans" w:cs="Lucida Sans"/>
                <w:b/>
                <w:spacing w:val="1"/>
                <w:w w:val="111"/>
                <w:sz w:val="16"/>
                <w:szCs w:val="16"/>
              </w:rPr>
              <w:t>i</w:t>
            </w:r>
            <w:r w:rsidRPr="00456EA3">
              <w:rPr>
                <w:rFonts w:ascii="Lucida Sans" w:eastAsia="Lucida Sans" w:hAnsi="Lucida Sans" w:cs="Lucida Sans"/>
                <w:b/>
                <w:spacing w:val="1"/>
                <w:w w:val="102"/>
                <w:sz w:val="16"/>
                <w:szCs w:val="16"/>
              </w:rPr>
              <w:t>ó</w:t>
            </w:r>
            <w:r w:rsidRPr="00456EA3">
              <w:rPr>
                <w:rFonts w:ascii="Lucida Sans" w:eastAsia="Lucida Sans" w:hAnsi="Lucida Sans" w:cs="Lucida Sans"/>
                <w:b/>
                <w:w w:val="104"/>
                <w:sz w:val="16"/>
                <w:szCs w:val="16"/>
              </w:rPr>
              <w:t>n</w:t>
            </w:r>
          </w:p>
        </w:tc>
        <w:tc>
          <w:tcPr>
            <w:tcW w:w="2932" w:type="dxa"/>
          </w:tcPr>
          <w:p w14:paraId="51CD167B" w14:textId="77777777" w:rsidR="004D5A68" w:rsidRPr="00456EA3" w:rsidRDefault="004D5A68" w:rsidP="007178BC">
            <w:pPr>
              <w:ind w:left="162" w:right="440"/>
              <w:jc w:val="center"/>
              <w:rPr>
                <w:rFonts w:ascii="Lucida Sans" w:eastAsia="Lucida Sans" w:hAnsi="Lucida Sans" w:cs="Lucida Sans"/>
                <w:b/>
                <w:sz w:val="16"/>
                <w:szCs w:val="16"/>
              </w:rPr>
            </w:pPr>
            <w:r w:rsidRPr="00456EA3">
              <w:rPr>
                <w:rFonts w:ascii="Lucida Sans" w:eastAsia="Lucida Sans" w:hAnsi="Lucida Sans" w:cs="Lucida Sans"/>
                <w:b/>
                <w:spacing w:val="3"/>
                <w:sz w:val="16"/>
                <w:szCs w:val="16"/>
              </w:rPr>
              <w:t>Resultados de aprendizaje</w:t>
            </w:r>
          </w:p>
        </w:tc>
        <w:tc>
          <w:tcPr>
            <w:tcW w:w="3130" w:type="dxa"/>
          </w:tcPr>
          <w:p w14:paraId="43E45043" w14:textId="77777777" w:rsidR="004D5A68" w:rsidRPr="00456EA3" w:rsidRDefault="004D5A68" w:rsidP="007178BC">
            <w:pPr>
              <w:ind w:left="168" w:right="182" w:firstLine="56"/>
              <w:jc w:val="center"/>
              <w:rPr>
                <w:rFonts w:ascii="Lucida Sans" w:eastAsia="Lucida Sans" w:hAnsi="Lucida Sans" w:cs="Lucida Sans"/>
                <w:b/>
                <w:sz w:val="16"/>
                <w:szCs w:val="16"/>
              </w:rPr>
            </w:pPr>
            <w:r w:rsidRPr="00456EA3">
              <w:rPr>
                <w:rFonts w:ascii="Lucida Sans" w:eastAsia="Lucida Sans" w:hAnsi="Lucida Sans" w:cs="Lucida Sans"/>
                <w:b/>
                <w:spacing w:val="1"/>
                <w:sz w:val="16"/>
                <w:szCs w:val="16"/>
              </w:rPr>
              <w:t>Instru</w:t>
            </w:r>
            <w:r w:rsidRPr="00456EA3">
              <w:rPr>
                <w:rFonts w:ascii="Lucida Sans" w:eastAsia="Lucida Sans" w:hAnsi="Lucida Sans" w:cs="Lucida Sans"/>
                <w:b/>
                <w:spacing w:val="2"/>
                <w:sz w:val="16"/>
                <w:szCs w:val="16"/>
              </w:rPr>
              <w:t>m</w:t>
            </w:r>
            <w:r w:rsidRPr="00456EA3">
              <w:rPr>
                <w:rFonts w:ascii="Lucida Sans" w:eastAsia="Lucida Sans" w:hAnsi="Lucida Sans" w:cs="Lucida Sans"/>
                <w:b/>
                <w:spacing w:val="1"/>
                <w:sz w:val="16"/>
                <w:szCs w:val="16"/>
              </w:rPr>
              <w:t>ento</w:t>
            </w:r>
            <w:r w:rsidRPr="00456EA3">
              <w:rPr>
                <w:rFonts w:ascii="Lucida Sans" w:eastAsia="Lucida Sans" w:hAnsi="Lucida Sans" w:cs="Lucida Sans"/>
                <w:b/>
                <w:sz w:val="16"/>
                <w:szCs w:val="16"/>
              </w:rPr>
              <w:t>s</w:t>
            </w:r>
            <w:r w:rsidRPr="00456EA3">
              <w:rPr>
                <w:rFonts w:ascii="Lucida Sans" w:eastAsia="Lucida Sans" w:hAnsi="Lucida Sans" w:cs="Lucida Sans"/>
                <w:b/>
                <w:spacing w:val="7"/>
                <w:sz w:val="16"/>
                <w:szCs w:val="16"/>
              </w:rPr>
              <w:t xml:space="preserve"> </w:t>
            </w:r>
            <w:r w:rsidRPr="00456EA3">
              <w:rPr>
                <w:rFonts w:ascii="Lucida Sans" w:eastAsia="Lucida Sans" w:hAnsi="Lucida Sans" w:cs="Lucida Sans"/>
                <w:b/>
                <w:sz w:val="16"/>
                <w:szCs w:val="16"/>
              </w:rPr>
              <w:t>de</w:t>
            </w:r>
            <w:r w:rsidRPr="00456EA3">
              <w:rPr>
                <w:rFonts w:ascii="Lucida Sans" w:eastAsia="Lucida Sans" w:hAnsi="Lucida Sans" w:cs="Lucida Sans"/>
                <w:b/>
                <w:spacing w:val="9"/>
                <w:sz w:val="16"/>
                <w:szCs w:val="16"/>
              </w:rPr>
              <w:t xml:space="preserve"> </w:t>
            </w:r>
            <w:r w:rsidRPr="00456EA3">
              <w:rPr>
                <w:rFonts w:ascii="Lucida Sans" w:eastAsia="Lucida Sans" w:hAnsi="Lucida Sans" w:cs="Lucida Sans"/>
                <w:b/>
                <w:spacing w:val="1"/>
                <w:w w:val="108"/>
                <w:sz w:val="16"/>
                <w:szCs w:val="16"/>
              </w:rPr>
              <w:t>ev</w:t>
            </w:r>
            <w:r w:rsidRPr="00456EA3">
              <w:rPr>
                <w:rFonts w:ascii="Lucida Sans" w:eastAsia="Lucida Sans" w:hAnsi="Lucida Sans" w:cs="Lucida Sans"/>
                <w:b/>
                <w:spacing w:val="1"/>
                <w:w w:val="105"/>
                <w:sz w:val="16"/>
                <w:szCs w:val="16"/>
              </w:rPr>
              <w:t>a</w:t>
            </w:r>
            <w:r w:rsidRPr="00456EA3">
              <w:rPr>
                <w:rFonts w:ascii="Lucida Sans" w:eastAsia="Lucida Sans" w:hAnsi="Lucida Sans" w:cs="Lucida Sans"/>
                <w:b/>
                <w:spacing w:val="1"/>
                <w:w w:val="106"/>
                <w:sz w:val="16"/>
                <w:szCs w:val="16"/>
              </w:rPr>
              <w:t>lu</w:t>
            </w:r>
            <w:r w:rsidRPr="00456EA3">
              <w:rPr>
                <w:rFonts w:ascii="Lucida Sans" w:eastAsia="Lucida Sans" w:hAnsi="Lucida Sans" w:cs="Lucida Sans"/>
                <w:b/>
                <w:spacing w:val="1"/>
                <w:w w:val="105"/>
                <w:sz w:val="16"/>
                <w:szCs w:val="16"/>
              </w:rPr>
              <w:t>a</w:t>
            </w:r>
            <w:r w:rsidRPr="00456EA3">
              <w:rPr>
                <w:rFonts w:ascii="Lucida Sans" w:eastAsia="Lucida Sans" w:hAnsi="Lucida Sans" w:cs="Lucida Sans"/>
                <w:b/>
                <w:w w:val="102"/>
                <w:sz w:val="16"/>
                <w:szCs w:val="16"/>
              </w:rPr>
              <w:t>c</w:t>
            </w:r>
            <w:r w:rsidRPr="00456EA3">
              <w:rPr>
                <w:rFonts w:ascii="Lucida Sans" w:eastAsia="Lucida Sans" w:hAnsi="Lucida Sans" w:cs="Lucida Sans"/>
                <w:b/>
                <w:spacing w:val="1"/>
                <w:w w:val="105"/>
                <w:sz w:val="16"/>
                <w:szCs w:val="16"/>
              </w:rPr>
              <w:t>ió</w:t>
            </w:r>
            <w:r w:rsidRPr="00456EA3">
              <w:rPr>
                <w:rFonts w:ascii="Lucida Sans" w:eastAsia="Lucida Sans" w:hAnsi="Lucida Sans" w:cs="Lucida Sans"/>
                <w:b/>
                <w:spacing w:val="1"/>
                <w:w w:val="104"/>
                <w:sz w:val="16"/>
                <w:szCs w:val="16"/>
              </w:rPr>
              <w:t xml:space="preserve">n </w:t>
            </w:r>
            <w:r w:rsidRPr="00456EA3">
              <w:rPr>
                <w:rFonts w:ascii="Lucida Sans" w:eastAsia="Lucida Sans" w:hAnsi="Lucida Sans" w:cs="Lucida Sans"/>
                <w:b/>
                <w:spacing w:val="2"/>
                <w:w w:val="109"/>
                <w:sz w:val="16"/>
                <w:szCs w:val="16"/>
              </w:rPr>
              <w:t xml:space="preserve">/ </w:t>
            </w:r>
            <w:r w:rsidRPr="00456EA3">
              <w:rPr>
                <w:rFonts w:ascii="Lucida Sans" w:eastAsia="Lucida Sans" w:hAnsi="Lucida Sans" w:cs="Lucida Sans"/>
                <w:b/>
                <w:spacing w:val="1"/>
                <w:w w:val="102"/>
                <w:sz w:val="16"/>
                <w:szCs w:val="16"/>
              </w:rPr>
              <w:t>C</w:t>
            </w:r>
            <w:r w:rsidRPr="00456EA3">
              <w:rPr>
                <w:rFonts w:ascii="Lucida Sans" w:eastAsia="Lucida Sans" w:hAnsi="Lucida Sans" w:cs="Lucida Sans"/>
                <w:b/>
                <w:spacing w:val="1"/>
                <w:w w:val="110"/>
                <w:sz w:val="16"/>
                <w:szCs w:val="16"/>
              </w:rPr>
              <w:t>r</w:t>
            </w:r>
            <w:r w:rsidRPr="00456EA3">
              <w:rPr>
                <w:rFonts w:ascii="Lucida Sans" w:eastAsia="Lucida Sans" w:hAnsi="Lucida Sans" w:cs="Lucida Sans"/>
                <w:b/>
                <w:spacing w:val="1"/>
                <w:w w:val="109"/>
                <w:sz w:val="16"/>
                <w:szCs w:val="16"/>
              </w:rPr>
              <w:t>it</w:t>
            </w:r>
            <w:r w:rsidRPr="00456EA3">
              <w:rPr>
                <w:rFonts w:ascii="Lucida Sans" w:eastAsia="Lucida Sans" w:hAnsi="Lucida Sans" w:cs="Lucida Sans"/>
                <w:b/>
                <w:spacing w:val="1"/>
                <w:w w:val="106"/>
                <w:sz w:val="16"/>
                <w:szCs w:val="16"/>
              </w:rPr>
              <w:t>er</w:t>
            </w:r>
            <w:r w:rsidRPr="00456EA3">
              <w:rPr>
                <w:rFonts w:ascii="Lucida Sans" w:eastAsia="Lucida Sans" w:hAnsi="Lucida Sans" w:cs="Lucida Sans"/>
                <w:b/>
                <w:spacing w:val="1"/>
                <w:w w:val="105"/>
                <w:sz w:val="16"/>
                <w:szCs w:val="16"/>
              </w:rPr>
              <w:t>io</w:t>
            </w:r>
            <w:r w:rsidRPr="00456EA3">
              <w:rPr>
                <w:rFonts w:ascii="Lucida Sans" w:eastAsia="Lucida Sans" w:hAnsi="Lucida Sans" w:cs="Lucida Sans"/>
                <w:b/>
                <w:w w:val="109"/>
                <w:sz w:val="16"/>
                <w:szCs w:val="16"/>
              </w:rPr>
              <w:t xml:space="preserve">s </w:t>
            </w:r>
            <w:r w:rsidRPr="00456EA3">
              <w:rPr>
                <w:rFonts w:ascii="Lucida Sans" w:eastAsia="Lucida Sans" w:hAnsi="Lucida Sans" w:cs="Lucida Sans"/>
                <w:b/>
                <w:sz w:val="16"/>
                <w:szCs w:val="16"/>
              </w:rPr>
              <w:t>de</w:t>
            </w:r>
            <w:r w:rsidRPr="00456EA3">
              <w:rPr>
                <w:rFonts w:ascii="Lucida Sans" w:eastAsia="Lucida Sans" w:hAnsi="Lucida Sans" w:cs="Lucida Sans"/>
                <w:b/>
                <w:spacing w:val="9"/>
                <w:sz w:val="16"/>
                <w:szCs w:val="16"/>
              </w:rPr>
              <w:t xml:space="preserve"> </w:t>
            </w:r>
            <w:r w:rsidRPr="00456EA3">
              <w:rPr>
                <w:rFonts w:ascii="Lucida Sans" w:eastAsia="Lucida Sans" w:hAnsi="Lucida Sans" w:cs="Lucida Sans"/>
                <w:b/>
                <w:w w:val="104"/>
                <w:sz w:val="16"/>
                <w:szCs w:val="16"/>
              </w:rPr>
              <w:t>c</w:t>
            </w:r>
            <w:r w:rsidRPr="00456EA3">
              <w:rPr>
                <w:rFonts w:ascii="Lucida Sans" w:eastAsia="Lucida Sans" w:hAnsi="Lucida Sans" w:cs="Lucida Sans"/>
                <w:b/>
                <w:spacing w:val="1"/>
                <w:w w:val="104"/>
                <w:sz w:val="16"/>
                <w:szCs w:val="16"/>
              </w:rPr>
              <w:t>a</w:t>
            </w:r>
            <w:r w:rsidRPr="00456EA3">
              <w:rPr>
                <w:rFonts w:ascii="Lucida Sans" w:eastAsia="Lucida Sans" w:hAnsi="Lucida Sans" w:cs="Lucida Sans"/>
                <w:b/>
                <w:spacing w:val="1"/>
                <w:w w:val="111"/>
                <w:sz w:val="16"/>
                <w:szCs w:val="16"/>
              </w:rPr>
              <w:t>lifi</w:t>
            </w:r>
            <w:r w:rsidRPr="00456EA3">
              <w:rPr>
                <w:rFonts w:ascii="Lucida Sans" w:eastAsia="Lucida Sans" w:hAnsi="Lucida Sans" w:cs="Lucida Sans"/>
                <w:b/>
                <w:w w:val="104"/>
                <w:sz w:val="16"/>
                <w:szCs w:val="16"/>
              </w:rPr>
              <w:t>c</w:t>
            </w:r>
            <w:r w:rsidRPr="00456EA3">
              <w:rPr>
                <w:rFonts w:ascii="Lucida Sans" w:eastAsia="Lucida Sans" w:hAnsi="Lucida Sans" w:cs="Lucida Sans"/>
                <w:b/>
                <w:spacing w:val="1"/>
                <w:w w:val="104"/>
                <w:sz w:val="16"/>
                <w:szCs w:val="16"/>
              </w:rPr>
              <w:t>a</w:t>
            </w:r>
            <w:r w:rsidRPr="00456EA3">
              <w:rPr>
                <w:rFonts w:ascii="Lucida Sans" w:eastAsia="Lucida Sans" w:hAnsi="Lucida Sans" w:cs="Lucida Sans"/>
                <w:b/>
                <w:w w:val="105"/>
                <w:sz w:val="16"/>
                <w:szCs w:val="16"/>
              </w:rPr>
              <w:t>c</w:t>
            </w:r>
            <w:r w:rsidRPr="00456EA3">
              <w:rPr>
                <w:rFonts w:ascii="Lucida Sans" w:eastAsia="Lucida Sans" w:hAnsi="Lucida Sans" w:cs="Lucida Sans"/>
                <w:b/>
                <w:spacing w:val="1"/>
                <w:w w:val="105"/>
                <w:sz w:val="16"/>
                <w:szCs w:val="16"/>
              </w:rPr>
              <w:t>i</w:t>
            </w:r>
            <w:r w:rsidRPr="00456EA3">
              <w:rPr>
                <w:rFonts w:ascii="Lucida Sans" w:eastAsia="Lucida Sans" w:hAnsi="Lucida Sans" w:cs="Lucida Sans"/>
                <w:b/>
                <w:spacing w:val="1"/>
                <w:w w:val="102"/>
                <w:sz w:val="16"/>
                <w:szCs w:val="16"/>
              </w:rPr>
              <w:t>ó</w:t>
            </w:r>
            <w:r w:rsidRPr="00456EA3">
              <w:rPr>
                <w:rFonts w:ascii="Lucida Sans" w:eastAsia="Lucida Sans" w:hAnsi="Lucida Sans" w:cs="Lucida Sans"/>
                <w:b/>
                <w:w w:val="104"/>
                <w:sz w:val="16"/>
                <w:szCs w:val="16"/>
              </w:rPr>
              <w:t>n</w:t>
            </w:r>
          </w:p>
        </w:tc>
      </w:tr>
      <w:tr w:rsidR="004D5A68" w:rsidRPr="00456EA3" w14:paraId="2757CC0F" w14:textId="77777777" w:rsidTr="007178BC">
        <w:trPr>
          <w:trHeight w:hRule="exact" w:val="5038"/>
        </w:trPr>
        <w:tc>
          <w:tcPr>
            <w:tcW w:w="3587" w:type="dxa"/>
          </w:tcPr>
          <w:p w14:paraId="67DC9FDE" w14:textId="77777777" w:rsidR="004D5A68" w:rsidRPr="00456EA3" w:rsidRDefault="004D5A68" w:rsidP="00D07417">
            <w:pPr>
              <w:numPr>
                <w:ilvl w:val="0"/>
                <w:numId w:val="48"/>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Búsqueda de proveedores</w:t>
            </w:r>
          </w:p>
          <w:p w14:paraId="15EE0694" w14:textId="77777777" w:rsidR="004D5A68" w:rsidRPr="00456EA3" w:rsidRDefault="004D5A68" w:rsidP="00D07417">
            <w:pPr>
              <w:numPr>
                <w:ilvl w:val="1"/>
                <w:numId w:val="4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Primer paso: necesidades de la empresa</w:t>
            </w:r>
          </w:p>
          <w:p w14:paraId="677F2A10" w14:textId="77777777" w:rsidR="004D5A68" w:rsidRPr="007C7070" w:rsidRDefault="004D5A68" w:rsidP="00D07417">
            <w:pPr>
              <w:numPr>
                <w:ilvl w:val="1"/>
                <w:numId w:val="4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Segundo paso: búsqueda de proveedores</w:t>
            </w:r>
          </w:p>
          <w:p w14:paraId="147DA0E6" w14:textId="77777777" w:rsidR="004D5A68" w:rsidRPr="00456EA3" w:rsidRDefault="004D5A68" w:rsidP="00D07417">
            <w:pPr>
              <w:numPr>
                <w:ilvl w:val="0"/>
                <w:numId w:val="48"/>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Petición de ofertas</w:t>
            </w:r>
          </w:p>
          <w:p w14:paraId="32925F69" w14:textId="77777777" w:rsidR="004D5A68" w:rsidRDefault="004D5A68" w:rsidP="00D07417">
            <w:pPr>
              <w:numPr>
                <w:ilvl w:val="1"/>
                <w:numId w:val="4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Tercer paso: petición de información</w:t>
            </w:r>
          </w:p>
          <w:p w14:paraId="34632067" w14:textId="77777777" w:rsidR="004D5A68" w:rsidRPr="00456EA3" w:rsidRDefault="004D5A68" w:rsidP="00D07417">
            <w:pPr>
              <w:numPr>
                <w:ilvl w:val="0"/>
                <w:numId w:val="48"/>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Selección de proveedores</w:t>
            </w:r>
          </w:p>
          <w:p w14:paraId="59DEE06A" w14:textId="77777777" w:rsidR="004D5A68" w:rsidRPr="00456EA3" w:rsidRDefault="004D5A68" w:rsidP="00D07417">
            <w:pPr>
              <w:numPr>
                <w:ilvl w:val="1"/>
                <w:numId w:val="4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Cuarto paso: criterios para la selección</w:t>
            </w:r>
          </w:p>
          <w:p w14:paraId="565429E8" w14:textId="77777777" w:rsidR="004D5A68" w:rsidRDefault="004D5A68" w:rsidP="00D07417">
            <w:pPr>
              <w:numPr>
                <w:ilvl w:val="1"/>
                <w:numId w:val="4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Baremación de los criterios de selección</w:t>
            </w:r>
          </w:p>
          <w:p w14:paraId="75D89C98" w14:textId="77777777" w:rsidR="004D5A68" w:rsidRDefault="004D5A68" w:rsidP="00D07417">
            <w:pPr>
              <w:numPr>
                <w:ilvl w:val="1"/>
                <w:numId w:val="4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Quinto paso: Selección</w:t>
            </w:r>
          </w:p>
          <w:p w14:paraId="11FC61F7" w14:textId="77777777" w:rsidR="004D5A68" w:rsidRPr="001466EC" w:rsidRDefault="004D5A68" w:rsidP="00D07417">
            <w:pPr>
              <w:numPr>
                <w:ilvl w:val="0"/>
                <w:numId w:val="48"/>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Los pedidos</w:t>
            </w:r>
          </w:p>
          <w:p w14:paraId="1A470631" w14:textId="77777777" w:rsidR="004D5A68" w:rsidRDefault="004D5A68" w:rsidP="00D07417">
            <w:pPr>
              <w:numPr>
                <w:ilvl w:val="1"/>
                <w:numId w:val="4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Contenido del pedido</w:t>
            </w:r>
          </w:p>
          <w:p w14:paraId="31C547E4" w14:textId="77777777" w:rsidR="004D5A68" w:rsidRDefault="004D5A68" w:rsidP="00D07417">
            <w:pPr>
              <w:numPr>
                <w:ilvl w:val="1"/>
                <w:numId w:val="4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Tipos de pedidos</w:t>
            </w:r>
          </w:p>
          <w:p w14:paraId="7863B13E" w14:textId="77777777" w:rsidR="004D5A68" w:rsidRDefault="004D5A68" w:rsidP="00D07417">
            <w:pPr>
              <w:numPr>
                <w:ilvl w:val="1"/>
                <w:numId w:val="4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Control de pedidos</w:t>
            </w:r>
          </w:p>
          <w:p w14:paraId="2393994D" w14:textId="77777777" w:rsidR="004D5A68" w:rsidRDefault="004D5A68" w:rsidP="00D07417">
            <w:pPr>
              <w:numPr>
                <w:ilvl w:val="1"/>
                <w:numId w:val="4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Forma de hacer los pedidos</w:t>
            </w:r>
          </w:p>
          <w:p w14:paraId="706CE986" w14:textId="77777777" w:rsidR="004D5A68" w:rsidRDefault="004D5A68" w:rsidP="00D07417">
            <w:pPr>
              <w:numPr>
                <w:ilvl w:val="0"/>
                <w:numId w:val="48"/>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Transporte de las mercancías</w:t>
            </w:r>
          </w:p>
          <w:p w14:paraId="1D47AF9F" w14:textId="77777777" w:rsidR="004D5A68" w:rsidRDefault="004D5A68" w:rsidP="00D07417">
            <w:pPr>
              <w:numPr>
                <w:ilvl w:val="1"/>
                <w:numId w:val="4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La carta de porte</w:t>
            </w:r>
          </w:p>
          <w:p w14:paraId="622916A4" w14:textId="77777777" w:rsidR="004D5A68" w:rsidRDefault="004D5A68" w:rsidP="00D07417">
            <w:pPr>
              <w:numPr>
                <w:ilvl w:val="1"/>
                <w:numId w:val="4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Tipos de transporte</w:t>
            </w:r>
          </w:p>
          <w:p w14:paraId="5D566E0A" w14:textId="77777777" w:rsidR="004D5A68" w:rsidRDefault="004D5A68" w:rsidP="00D07417">
            <w:pPr>
              <w:numPr>
                <w:ilvl w:val="0"/>
                <w:numId w:val="48"/>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 xml:space="preserve">El albarán </w:t>
            </w:r>
          </w:p>
          <w:p w14:paraId="57C85504" w14:textId="77777777" w:rsidR="004D5A68" w:rsidRDefault="004D5A68" w:rsidP="00D07417">
            <w:pPr>
              <w:numPr>
                <w:ilvl w:val="1"/>
                <w:numId w:val="4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Definición</w:t>
            </w:r>
          </w:p>
          <w:p w14:paraId="3B725D0F" w14:textId="77777777" w:rsidR="004D5A68" w:rsidRDefault="004D5A68" w:rsidP="00D07417">
            <w:pPr>
              <w:numPr>
                <w:ilvl w:val="1"/>
                <w:numId w:val="4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Tipos de albaranes</w:t>
            </w:r>
          </w:p>
          <w:p w14:paraId="2D68E3CA" w14:textId="77777777" w:rsidR="004D5A68" w:rsidRPr="001466EC" w:rsidRDefault="004D5A68" w:rsidP="007178BC">
            <w:pPr>
              <w:tabs>
                <w:tab w:val="left" w:pos="520"/>
              </w:tabs>
              <w:ind w:right="74"/>
              <w:contextualSpacing/>
              <w:rPr>
                <w:rFonts w:ascii="Lucida Sans" w:eastAsia="Lucida Sans" w:hAnsi="Lucida Sans" w:cs="Lucida Sans"/>
                <w:sz w:val="16"/>
                <w:szCs w:val="16"/>
                <w:lang w:val="es-ES_tradnl"/>
              </w:rPr>
            </w:pPr>
          </w:p>
          <w:p w14:paraId="2BF77FF8" w14:textId="77777777" w:rsidR="004D5A68" w:rsidRDefault="004D5A68" w:rsidP="007178BC">
            <w:pPr>
              <w:tabs>
                <w:tab w:val="left" w:pos="520"/>
              </w:tabs>
              <w:ind w:right="74"/>
              <w:contextualSpacing/>
              <w:rPr>
                <w:rFonts w:ascii="Lucida Sans" w:eastAsia="Lucida Sans" w:hAnsi="Lucida Sans" w:cs="Lucida Sans"/>
                <w:sz w:val="16"/>
                <w:szCs w:val="16"/>
              </w:rPr>
            </w:pPr>
          </w:p>
          <w:p w14:paraId="50F520CA" w14:textId="77777777" w:rsidR="004D5A68" w:rsidRPr="00456EA3" w:rsidRDefault="004D5A68" w:rsidP="007178BC">
            <w:pPr>
              <w:tabs>
                <w:tab w:val="left" w:pos="520"/>
              </w:tabs>
              <w:ind w:right="74"/>
              <w:contextualSpacing/>
              <w:rPr>
                <w:rFonts w:ascii="Lucida Sans" w:eastAsia="Lucida Sans" w:hAnsi="Lucida Sans" w:cs="Lucida Sans"/>
                <w:sz w:val="16"/>
                <w:szCs w:val="16"/>
                <w:lang w:val="es-ES_tradnl"/>
              </w:rPr>
            </w:pPr>
          </w:p>
          <w:p w14:paraId="66F7BB19" w14:textId="77777777" w:rsidR="004D5A68" w:rsidRPr="001466EC" w:rsidRDefault="004D5A68" w:rsidP="007178BC">
            <w:pPr>
              <w:tabs>
                <w:tab w:val="left" w:pos="520"/>
              </w:tabs>
              <w:ind w:right="74"/>
              <w:contextualSpacing/>
              <w:rPr>
                <w:rFonts w:ascii="Lucida Sans" w:eastAsia="Lucida Sans" w:hAnsi="Lucida Sans" w:cs="Lucida Sans"/>
                <w:sz w:val="16"/>
                <w:szCs w:val="16"/>
              </w:rPr>
            </w:pPr>
          </w:p>
          <w:p w14:paraId="48D1A67E" w14:textId="77777777" w:rsidR="004D5A68" w:rsidRPr="00456EA3" w:rsidRDefault="004D5A68" w:rsidP="007178BC">
            <w:pPr>
              <w:tabs>
                <w:tab w:val="left" w:pos="520"/>
              </w:tabs>
              <w:ind w:right="74"/>
              <w:contextualSpacing/>
              <w:rPr>
                <w:rFonts w:ascii="Lucida Sans" w:eastAsia="Lucida Sans" w:hAnsi="Lucida Sans" w:cs="Lucida Sans"/>
                <w:iCs/>
                <w:sz w:val="16"/>
                <w:szCs w:val="16"/>
              </w:rPr>
            </w:pPr>
          </w:p>
        </w:tc>
        <w:tc>
          <w:tcPr>
            <w:tcW w:w="4218" w:type="dxa"/>
          </w:tcPr>
          <w:p w14:paraId="2DED05A5" w14:textId="77777777" w:rsidR="004D5A68" w:rsidRPr="00FC1F03" w:rsidRDefault="004D5A68" w:rsidP="00D07417">
            <w:pPr>
              <w:pStyle w:val="Prrafodelista"/>
              <w:numPr>
                <w:ilvl w:val="6"/>
                <w:numId w:val="46"/>
              </w:numPr>
              <w:ind w:left="408" w:right="74"/>
              <w:contextualSpacing/>
              <w:rPr>
                <w:rFonts w:ascii="Lucida Sans" w:eastAsia="Lucida Sans" w:hAnsi="Lucida Sans" w:cs="Lucida Sans"/>
                <w:iCs/>
                <w:sz w:val="16"/>
                <w:szCs w:val="16"/>
              </w:rPr>
            </w:pPr>
            <w:r w:rsidRPr="00FC1F03">
              <w:rPr>
                <w:rFonts w:ascii="Lucida Sans" w:eastAsia="Lucida Sans" w:hAnsi="Lucida Sans" w:cs="Lucida Sans"/>
                <w:iCs/>
                <w:sz w:val="16"/>
                <w:szCs w:val="16"/>
              </w:rPr>
              <w:t>Se han identificado los documentos básicos de las operaciones de compraventa, precisando los requisitos formales que deben reunir.</w:t>
            </w:r>
          </w:p>
          <w:p w14:paraId="78FE448F" w14:textId="77777777" w:rsidR="004D5A68" w:rsidRDefault="004D5A68" w:rsidP="00D07417">
            <w:pPr>
              <w:pStyle w:val="Prrafodelista"/>
              <w:numPr>
                <w:ilvl w:val="6"/>
                <w:numId w:val="46"/>
              </w:numPr>
              <w:ind w:left="408" w:right="74"/>
              <w:contextualSpacing/>
              <w:rPr>
                <w:rFonts w:ascii="Lucida Sans" w:eastAsia="Lucida Sans" w:hAnsi="Lucida Sans" w:cs="Lucida Sans"/>
                <w:iCs/>
                <w:sz w:val="16"/>
                <w:szCs w:val="16"/>
              </w:rPr>
            </w:pPr>
            <w:r w:rsidRPr="00FC1F03">
              <w:rPr>
                <w:rFonts w:ascii="Lucida Sans" w:eastAsia="Lucida Sans" w:hAnsi="Lucida Sans" w:cs="Lucida Sans"/>
                <w:iCs/>
                <w:sz w:val="16"/>
                <w:szCs w:val="16"/>
              </w:rPr>
              <w:t>Se han descrito los flujos de documentación administrativa relacionados con la compra y venta, habituales en la empresa.</w:t>
            </w:r>
          </w:p>
          <w:p w14:paraId="4D9915F0" w14:textId="77777777" w:rsidR="004D5A68" w:rsidRPr="00FC1F03" w:rsidRDefault="004D5A68" w:rsidP="00D07417">
            <w:pPr>
              <w:pStyle w:val="Prrafodelista"/>
              <w:numPr>
                <w:ilvl w:val="6"/>
                <w:numId w:val="46"/>
              </w:numPr>
              <w:ind w:left="408" w:right="74"/>
              <w:contextualSpacing/>
              <w:rPr>
                <w:rFonts w:ascii="Lucida Sans" w:eastAsia="Lucida Sans" w:hAnsi="Lucida Sans" w:cs="Lucida Sans"/>
                <w:iCs/>
                <w:sz w:val="16"/>
                <w:szCs w:val="16"/>
              </w:rPr>
            </w:pPr>
            <w:r w:rsidRPr="00284C28">
              <w:rPr>
                <w:rFonts w:ascii="Lucida Sans" w:eastAsia="Lucida Sans" w:hAnsi="Lucida Sans" w:cs="Lucida Sans"/>
                <w:iCs/>
                <w:sz w:val="16"/>
                <w:szCs w:val="16"/>
              </w:rPr>
              <w:t>Se han calculado los precios unitarios de coste de las existencias, teniendo en cuenta los gastos correspondientes.</w:t>
            </w:r>
          </w:p>
          <w:p w14:paraId="04EB78ED" w14:textId="77777777" w:rsidR="004D5A68" w:rsidRPr="00456EA3" w:rsidRDefault="004D5A68" w:rsidP="007178BC">
            <w:pPr>
              <w:tabs>
                <w:tab w:val="left" w:pos="440"/>
              </w:tabs>
              <w:ind w:left="80" w:right="74"/>
              <w:contextualSpacing/>
              <w:jc w:val="both"/>
              <w:rPr>
                <w:rFonts w:ascii="Lucida Sans" w:eastAsia="Lucida Sans" w:hAnsi="Lucida Sans" w:cs="Lucida Sans"/>
                <w:sz w:val="16"/>
                <w:szCs w:val="16"/>
              </w:rPr>
            </w:pPr>
          </w:p>
        </w:tc>
        <w:tc>
          <w:tcPr>
            <w:tcW w:w="2932" w:type="dxa"/>
          </w:tcPr>
          <w:p w14:paraId="588ABC51" w14:textId="77777777" w:rsidR="004D5A68" w:rsidRDefault="004D5A68" w:rsidP="007178BC">
            <w:pPr>
              <w:contextualSpacing/>
              <w:rPr>
                <w:rFonts w:ascii="Lucida Sans" w:hAnsi="Lucida Sans" w:cs="Arial"/>
                <w:sz w:val="16"/>
                <w:szCs w:val="16"/>
              </w:rPr>
            </w:pPr>
            <w:r w:rsidRPr="00456EA3">
              <w:rPr>
                <w:rFonts w:ascii="Lucida Sans" w:hAnsi="Lucida Sans" w:cs="Arial"/>
                <w:sz w:val="16"/>
                <w:szCs w:val="16"/>
              </w:rPr>
              <w:t>Calcula precios de venta y compra y descuentos aplicando las normas y usos mercantiles y la legislación fiscal vigente.</w:t>
            </w:r>
          </w:p>
          <w:p w14:paraId="5D674D4F" w14:textId="77777777" w:rsidR="004D5A68" w:rsidRDefault="004D5A68" w:rsidP="007178BC">
            <w:pPr>
              <w:contextualSpacing/>
              <w:rPr>
                <w:rFonts w:ascii="Lucida Sans" w:hAnsi="Lucida Sans" w:cs="Arial"/>
                <w:sz w:val="16"/>
                <w:szCs w:val="16"/>
              </w:rPr>
            </w:pPr>
          </w:p>
          <w:p w14:paraId="5F0DC064" w14:textId="77777777" w:rsidR="004D5A68" w:rsidRPr="00456EA3" w:rsidRDefault="004D5A68" w:rsidP="007178BC">
            <w:pPr>
              <w:contextualSpacing/>
              <w:rPr>
                <w:rFonts w:ascii="Lucida Sans" w:hAnsi="Lucida Sans"/>
                <w:sz w:val="16"/>
                <w:szCs w:val="16"/>
              </w:rPr>
            </w:pPr>
            <w:r w:rsidRPr="00D65053">
              <w:rPr>
                <w:rFonts w:ascii="Lucida Sans" w:hAnsi="Lucida Sans"/>
                <w:sz w:val="16"/>
                <w:szCs w:val="16"/>
              </w:rPr>
              <w:t>Controla existencias reconociendo y aplicando sistemas de gestión de almacén.</w:t>
            </w:r>
          </w:p>
          <w:p w14:paraId="2D9A9D5D" w14:textId="77777777" w:rsidR="004D5A68" w:rsidRPr="00456EA3" w:rsidRDefault="004D5A68" w:rsidP="007178BC">
            <w:pPr>
              <w:rPr>
                <w:rFonts w:ascii="Lucida Sans" w:eastAsia="Lucida Sans" w:hAnsi="Lucida Sans" w:cs="Lucida Sans"/>
                <w:sz w:val="16"/>
                <w:szCs w:val="16"/>
              </w:rPr>
            </w:pPr>
          </w:p>
        </w:tc>
        <w:tc>
          <w:tcPr>
            <w:tcW w:w="3130" w:type="dxa"/>
          </w:tcPr>
          <w:p w14:paraId="1F93B4E1" w14:textId="77777777" w:rsidR="004D5A68" w:rsidRPr="00456EA3" w:rsidRDefault="004D5A68" w:rsidP="007178BC">
            <w:pPr>
              <w:tabs>
                <w:tab w:val="left" w:pos="452"/>
              </w:tabs>
              <w:ind w:right="110"/>
              <w:rPr>
                <w:rFonts w:ascii="Lucida Sans" w:eastAsia="Lucida Sans" w:hAnsi="Lucida Sans" w:cs="Lucida Sans"/>
                <w:sz w:val="16"/>
                <w:szCs w:val="16"/>
              </w:rPr>
            </w:pPr>
            <w:r w:rsidRPr="00456EA3">
              <w:rPr>
                <w:rFonts w:ascii="Lucida Sans" w:eastAsia="Lucida Sans" w:hAnsi="Lucida Sans" w:cs="Lucida Sans"/>
                <w:sz w:val="16"/>
                <w:szCs w:val="16"/>
              </w:rPr>
              <w:t>Los que cada docente considere según su entender y conforme a su criterio de calificación:</w:t>
            </w:r>
          </w:p>
          <w:p w14:paraId="008EE925" w14:textId="77777777" w:rsidR="004D5A68" w:rsidRPr="00456EA3" w:rsidRDefault="004D5A68" w:rsidP="007178BC">
            <w:pPr>
              <w:tabs>
                <w:tab w:val="left" w:pos="452"/>
              </w:tabs>
              <w:ind w:right="110"/>
              <w:rPr>
                <w:rFonts w:ascii="Lucida Sans" w:eastAsia="Lucida Sans" w:hAnsi="Lucida Sans" w:cs="Lucida Sans"/>
                <w:sz w:val="16"/>
                <w:szCs w:val="16"/>
              </w:rPr>
            </w:pPr>
          </w:p>
          <w:p w14:paraId="0592D5E9" w14:textId="77777777" w:rsidR="004D5A68" w:rsidRDefault="004D5A68" w:rsidP="007178BC">
            <w:pPr>
              <w:tabs>
                <w:tab w:val="left" w:pos="452"/>
              </w:tabs>
              <w:ind w:right="110"/>
              <w:rPr>
                <w:rFonts w:ascii="Lucida Sans" w:eastAsia="Lucida Sans" w:hAnsi="Lucida Sans" w:cs="Lucida Sans"/>
                <w:sz w:val="16"/>
                <w:szCs w:val="16"/>
              </w:rPr>
            </w:pPr>
            <w:r w:rsidRPr="00456EA3">
              <w:rPr>
                <w:rFonts w:ascii="Lucida Sans" w:eastAsia="Lucida Sans" w:hAnsi="Lucida Sans" w:cs="Lucida Sans"/>
                <w:sz w:val="16"/>
                <w:szCs w:val="16"/>
              </w:rPr>
              <w:t>1.</w:t>
            </w:r>
            <w:r>
              <w:rPr>
                <w:rFonts w:ascii="Lucida Sans" w:eastAsia="Lucida Sans" w:hAnsi="Lucida Sans" w:cs="Lucida Sans"/>
                <w:sz w:val="16"/>
                <w:szCs w:val="16"/>
              </w:rPr>
              <w:t>Proyecto</w:t>
            </w:r>
            <w:r w:rsidRPr="00456EA3">
              <w:rPr>
                <w:rFonts w:ascii="Lucida Sans" w:eastAsia="Lucida Sans" w:hAnsi="Lucida Sans" w:cs="Lucida Sans"/>
                <w:sz w:val="16"/>
                <w:szCs w:val="16"/>
              </w:rPr>
              <w:t xml:space="preserve"> </w:t>
            </w:r>
          </w:p>
          <w:p w14:paraId="6D24F83A" w14:textId="77777777" w:rsidR="004D5A68" w:rsidRPr="00456EA3"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2.</w:t>
            </w:r>
            <w:r w:rsidRPr="00456EA3">
              <w:rPr>
                <w:rFonts w:ascii="Lucida Sans" w:eastAsia="Lucida Sans" w:hAnsi="Lucida Sans" w:cs="Lucida Sans"/>
                <w:sz w:val="16"/>
                <w:szCs w:val="16"/>
              </w:rPr>
              <w:t>Exámenes conceptuales.</w:t>
            </w:r>
          </w:p>
          <w:p w14:paraId="3E53B154" w14:textId="77777777" w:rsidR="004D5A68" w:rsidRPr="00456EA3"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3</w:t>
            </w:r>
            <w:r w:rsidRPr="00456EA3">
              <w:rPr>
                <w:rFonts w:ascii="Lucida Sans" w:eastAsia="Lucida Sans" w:hAnsi="Lucida Sans" w:cs="Lucida Sans"/>
                <w:sz w:val="16"/>
                <w:szCs w:val="16"/>
              </w:rPr>
              <w:t>. Prácticas: Elaboración de documentos tales como presupuestos, cartas de pedido</w:t>
            </w:r>
            <w:r>
              <w:rPr>
                <w:rFonts w:ascii="Lucida Sans" w:eastAsia="Lucida Sans" w:hAnsi="Lucida Sans" w:cs="Lucida Sans"/>
                <w:sz w:val="16"/>
                <w:szCs w:val="16"/>
              </w:rPr>
              <w:t>, cartas de porte, albaranes</w:t>
            </w:r>
          </w:p>
          <w:p w14:paraId="2BC6BF74" w14:textId="77777777" w:rsidR="004D5A68" w:rsidRPr="00456EA3"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4</w:t>
            </w:r>
            <w:r w:rsidRPr="00456EA3">
              <w:rPr>
                <w:rFonts w:ascii="Lucida Sans" w:eastAsia="Lucida Sans" w:hAnsi="Lucida Sans" w:cs="Lucida Sans"/>
                <w:sz w:val="16"/>
                <w:szCs w:val="16"/>
              </w:rPr>
              <w:t xml:space="preserve">. Prácticas: </w:t>
            </w:r>
            <w:r>
              <w:rPr>
                <w:rFonts w:ascii="Lucida Sans" w:eastAsia="Lucida Sans" w:hAnsi="Lucida Sans" w:cs="Lucida Sans"/>
                <w:sz w:val="16"/>
                <w:szCs w:val="16"/>
              </w:rPr>
              <w:t>S</w:t>
            </w:r>
            <w:r w:rsidRPr="00456EA3">
              <w:rPr>
                <w:rFonts w:ascii="Lucida Sans" w:eastAsia="Lucida Sans" w:hAnsi="Lucida Sans" w:cs="Lucida Sans"/>
                <w:sz w:val="16"/>
                <w:szCs w:val="16"/>
              </w:rPr>
              <w:t>upuestos de selección de proveedores atendiendo a diversas variables.</w:t>
            </w:r>
          </w:p>
          <w:p w14:paraId="02AB9A1D" w14:textId="77777777" w:rsidR="004D5A68" w:rsidRPr="00456EA3"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5</w:t>
            </w:r>
            <w:r w:rsidRPr="00456EA3">
              <w:rPr>
                <w:rFonts w:ascii="Lucida Sans" w:eastAsia="Lucida Sans" w:hAnsi="Lucida Sans" w:cs="Lucida Sans"/>
                <w:sz w:val="16"/>
                <w:szCs w:val="16"/>
              </w:rPr>
              <w:t>. Test de conocimientos teórico-prácticos.</w:t>
            </w:r>
          </w:p>
          <w:p w14:paraId="0C43FD44" w14:textId="77777777" w:rsidR="004D5A68" w:rsidRPr="00456EA3"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6</w:t>
            </w:r>
            <w:r w:rsidRPr="00456EA3">
              <w:rPr>
                <w:rFonts w:ascii="Lucida Sans" w:eastAsia="Lucida Sans" w:hAnsi="Lucida Sans" w:cs="Lucida Sans"/>
                <w:sz w:val="16"/>
                <w:szCs w:val="16"/>
              </w:rPr>
              <w:t>. Recogida de trabajos en grupo y/o exposiciones teórico-prácticas.</w:t>
            </w:r>
          </w:p>
        </w:tc>
      </w:tr>
      <w:tr w:rsidR="004D5A68" w:rsidRPr="00456EA3" w14:paraId="14E383F5" w14:textId="77777777" w:rsidTr="007178BC">
        <w:trPr>
          <w:cnfStyle w:val="000000100000" w:firstRow="0" w:lastRow="0" w:firstColumn="0" w:lastColumn="0" w:oddVBand="0" w:evenVBand="0" w:oddHBand="1" w:evenHBand="0" w:firstRowFirstColumn="0" w:firstRowLastColumn="0" w:lastRowFirstColumn="0" w:lastRowLastColumn="0"/>
          <w:trHeight w:hRule="exact" w:val="282"/>
        </w:trPr>
        <w:tc>
          <w:tcPr>
            <w:tcW w:w="13867" w:type="dxa"/>
            <w:gridSpan w:val="4"/>
          </w:tcPr>
          <w:p w14:paraId="6E3C2850" w14:textId="77777777" w:rsidR="004D5A68" w:rsidRPr="00456EA3" w:rsidRDefault="004D5A68" w:rsidP="007178BC">
            <w:pPr>
              <w:ind w:left="105"/>
              <w:rPr>
                <w:rFonts w:ascii="Lucida Sans" w:eastAsia="Lucida Sans" w:hAnsi="Lucida Sans" w:cs="Lucida Sans"/>
                <w:b/>
                <w:sz w:val="16"/>
                <w:szCs w:val="16"/>
              </w:rPr>
            </w:pPr>
            <w:r w:rsidRPr="00456EA3">
              <w:rPr>
                <w:rFonts w:ascii="Lucida Sans" w:eastAsia="Lucida Sans" w:hAnsi="Lucida Sans" w:cs="Lucida Sans"/>
                <w:b/>
                <w:spacing w:val="2"/>
                <w:sz w:val="16"/>
                <w:szCs w:val="16"/>
              </w:rPr>
              <w:t>Me</w:t>
            </w:r>
            <w:r w:rsidRPr="00456EA3">
              <w:rPr>
                <w:rFonts w:ascii="Lucida Sans" w:eastAsia="Lucida Sans" w:hAnsi="Lucida Sans" w:cs="Lucida Sans"/>
                <w:b/>
                <w:spacing w:val="1"/>
                <w:sz w:val="16"/>
                <w:szCs w:val="16"/>
              </w:rPr>
              <w:t>todo</w:t>
            </w:r>
            <w:r w:rsidRPr="00456EA3">
              <w:rPr>
                <w:rFonts w:ascii="Lucida Sans" w:eastAsia="Lucida Sans" w:hAnsi="Lucida Sans" w:cs="Lucida Sans"/>
                <w:b/>
                <w:sz w:val="16"/>
                <w:szCs w:val="16"/>
              </w:rPr>
              <w:t>l</w:t>
            </w:r>
            <w:r w:rsidRPr="00456EA3">
              <w:rPr>
                <w:rFonts w:ascii="Lucida Sans" w:eastAsia="Lucida Sans" w:hAnsi="Lucida Sans" w:cs="Lucida Sans"/>
                <w:b/>
                <w:spacing w:val="1"/>
                <w:sz w:val="16"/>
                <w:szCs w:val="16"/>
              </w:rPr>
              <w:t>og</w:t>
            </w:r>
            <w:r w:rsidRPr="00456EA3">
              <w:rPr>
                <w:rFonts w:ascii="Lucida Sans" w:eastAsia="Lucida Sans" w:hAnsi="Lucida Sans" w:cs="Lucida Sans"/>
                <w:b/>
                <w:sz w:val="16"/>
                <w:szCs w:val="16"/>
              </w:rPr>
              <w:t>ía</w:t>
            </w:r>
          </w:p>
        </w:tc>
      </w:tr>
      <w:tr w:rsidR="004D5A68" w:rsidRPr="00456EA3" w14:paraId="394024D9" w14:textId="77777777" w:rsidTr="007178BC">
        <w:trPr>
          <w:trHeight w:hRule="exact" w:val="1428"/>
        </w:trPr>
        <w:tc>
          <w:tcPr>
            <w:tcW w:w="13867" w:type="dxa"/>
            <w:gridSpan w:val="4"/>
          </w:tcPr>
          <w:p w14:paraId="774A05AC" w14:textId="77777777" w:rsidR="004D5A68" w:rsidRPr="00456EA3" w:rsidRDefault="004D5A68" w:rsidP="007178BC">
            <w:pPr>
              <w:ind w:left="108" w:right="113"/>
              <w:rPr>
                <w:rFonts w:ascii="Lucida Sans" w:eastAsia="Lucida Sans" w:hAnsi="Lucida Sans" w:cs="Lucida Sans"/>
                <w:sz w:val="16"/>
                <w:szCs w:val="16"/>
              </w:rPr>
            </w:pPr>
            <w:r w:rsidRPr="00456EA3">
              <w:rPr>
                <w:rFonts w:ascii="Lucida Sans" w:eastAsia="Lucida Sans" w:hAnsi="Lucida Sans" w:cs="Lucida Sans"/>
                <w:sz w:val="16"/>
                <w:szCs w:val="16"/>
              </w:rPr>
              <w:t xml:space="preserve">Participativa y colaborativa. Basada en el aprendizaje cooperativo, funcional y significativo. Se abordarán todas las actividades propuestas en el manual de </w:t>
            </w:r>
            <w:proofErr w:type="spellStart"/>
            <w:r w:rsidRPr="00456EA3">
              <w:rPr>
                <w:rFonts w:ascii="Lucida Sans" w:eastAsia="Lucida Sans" w:hAnsi="Lucida Sans" w:cs="Lucida Sans"/>
                <w:sz w:val="16"/>
                <w:szCs w:val="16"/>
              </w:rPr>
              <w:t>Editex</w:t>
            </w:r>
            <w:proofErr w:type="spellEnd"/>
            <w:r w:rsidRPr="00456EA3">
              <w:rPr>
                <w:rFonts w:ascii="Lucida Sans" w:eastAsia="Lucida Sans" w:hAnsi="Lucida Sans" w:cs="Lucida Sans"/>
                <w:sz w:val="16"/>
                <w:szCs w:val="16"/>
              </w:rPr>
              <w:t xml:space="preserve"> una vez vistos sus contenidos teóricos. Para ello se tendrán presentes la siguiente secuencia de actividades:</w:t>
            </w:r>
          </w:p>
          <w:p w14:paraId="6DC8961C" w14:textId="77777777" w:rsidR="004D5A68" w:rsidRPr="00900146" w:rsidRDefault="004D5A68" w:rsidP="00D07417">
            <w:pPr>
              <w:pStyle w:val="Prrafodelista"/>
              <w:numPr>
                <w:ilvl w:val="0"/>
                <w:numId w:val="59"/>
              </w:numPr>
              <w:ind w:right="113"/>
              <w:contextualSpacing/>
              <w:rPr>
                <w:rFonts w:ascii="Lucida Sans" w:eastAsia="Lucida Sans" w:hAnsi="Lucida Sans" w:cs="Lucida Sans"/>
                <w:sz w:val="16"/>
                <w:szCs w:val="16"/>
              </w:rPr>
            </w:pPr>
            <w:r w:rsidRPr="00900146">
              <w:rPr>
                <w:rFonts w:ascii="Lucida Sans" w:eastAsia="Lucida Sans" w:hAnsi="Lucida Sans" w:cs="Lucida Sans"/>
                <w:sz w:val="16"/>
                <w:szCs w:val="16"/>
              </w:rPr>
              <w:t>Actividades de iniciación: motivación</w:t>
            </w:r>
            <w:r>
              <w:rPr>
                <w:rFonts w:ascii="Lucida Sans" w:eastAsia="Lucida Sans" w:hAnsi="Lucida Sans" w:cs="Lucida Sans"/>
                <w:sz w:val="16"/>
                <w:szCs w:val="16"/>
              </w:rPr>
              <w:t>,</w:t>
            </w:r>
            <w:r w:rsidRPr="00900146">
              <w:rPr>
                <w:rFonts w:ascii="Lucida Sans" w:eastAsia="Lucida Sans" w:hAnsi="Lucida Sans" w:cs="Lucida Sans"/>
                <w:sz w:val="16"/>
                <w:szCs w:val="16"/>
              </w:rPr>
              <w:t xml:space="preserve"> conocimientos previos</w:t>
            </w:r>
            <w:r>
              <w:rPr>
                <w:rFonts w:ascii="Lucida Sans" w:eastAsia="Lucida Sans" w:hAnsi="Lucida Sans" w:cs="Lucida Sans"/>
                <w:sz w:val="16"/>
                <w:szCs w:val="16"/>
              </w:rPr>
              <w:t xml:space="preserve"> y actividades basadas en ejemplos</w:t>
            </w:r>
            <w:r w:rsidRPr="00900146">
              <w:rPr>
                <w:rFonts w:ascii="Lucida Sans" w:eastAsia="Lucida Sans" w:hAnsi="Lucida Sans" w:cs="Lucida Sans"/>
                <w:sz w:val="16"/>
                <w:szCs w:val="16"/>
              </w:rPr>
              <w:t xml:space="preserve">. </w:t>
            </w:r>
          </w:p>
          <w:p w14:paraId="4333AF7A" w14:textId="77777777" w:rsidR="004D5A68" w:rsidRPr="00900146" w:rsidRDefault="004D5A68" w:rsidP="00D07417">
            <w:pPr>
              <w:pStyle w:val="Prrafodelista"/>
              <w:numPr>
                <w:ilvl w:val="0"/>
                <w:numId w:val="59"/>
              </w:numPr>
              <w:ind w:right="113"/>
              <w:contextualSpacing/>
              <w:rPr>
                <w:rFonts w:ascii="Lucida Sans" w:eastAsia="Lucida Sans" w:hAnsi="Lucida Sans" w:cs="Lucida Sans"/>
                <w:sz w:val="16"/>
                <w:szCs w:val="16"/>
              </w:rPr>
            </w:pPr>
            <w:r w:rsidRPr="00900146">
              <w:rPr>
                <w:rFonts w:ascii="Lucida Sans" w:eastAsia="Lucida Sans" w:hAnsi="Lucida Sans" w:cs="Lucida Sans"/>
                <w:sz w:val="16"/>
                <w:szCs w:val="16"/>
              </w:rPr>
              <w:t xml:space="preserve">Actividades de desarrollo de contenidos. </w:t>
            </w:r>
          </w:p>
          <w:p w14:paraId="30DFA62D" w14:textId="77777777" w:rsidR="004D5A68" w:rsidRPr="00900146" w:rsidRDefault="004D5A68" w:rsidP="00D07417">
            <w:pPr>
              <w:pStyle w:val="Prrafodelista"/>
              <w:numPr>
                <w:ilvl w:val="0"/>
                <w:numId w:val="59"/>
              </w:numPr>
              <w:ind w:right="113"/>
              <w:contextualSpacing/>
              <w:rPr>
                <w:rFonts w:ascii="Lucida Sans" w:eastAsia="Lucida Sans" w:hAnsi="Lucida Sans" w:cs="Lucida Sans"/>
                <w:sz w:val="16"/>
                <w:szCs w:val="16"/>
              </w:rPr>
            </w:pPr>
            <w:r w:rsidRPr="00900146">
              <w:rPr>
                <w:rFonts w:ascii="Lucida Sans" w:eastAsia="Lucida Sans" w:hAnsi="Lucida Sans" w:cs="Lucida Sans"/>
                <w:sz w:val="16"/>
                <w:szCs w:val="16"/>
              </w:rPr>
              <w:t xml:space="preserve">Actividades de finales de resumen de contenidos vistos. </w:t>
            </w:r>
          </w:p>
          <w:p w14:paraId="0EF6D16F" w14:textId="77777777" w:rsidR="004D5A68" w:rsidRPr="00900146" w:rsidRDefault="004D5A68" w:rsidP="00D07417">
            <w:pPr>
              <w:pStyle w:val="Prrafodelista"/>
              <w:numPr>
                <w:ilvl w:val="0"/>
                <w:numId w:val="59"/>
              </w:numPr>
              <w:ind w:right="113"/>
              <w:contextualSpacing/>
              <w:rPr>
                <w:rFonts w:ascii="Lucida Sans" w:eastAsia="Lucida Sans" w:hAnsi="Lucida Sans" w:cs="Lucida Sans"/>
                <w:sz w:val="16"/>
                <w:szCs w:val="16"/>
              </w:rPr>
            </w:pPr>
            <w:r w:rsidRPr="00900146">
              <w:rPr>
                <w:rFonts w:ascii="Lucida Sans" w:eastAsia="Lucida Sans" w:hAnsi="Lucida Sans" w:cs="Lucida Sans"/>
                <w:sz w:val="16"/>
                <w:szCs w:val="16"/>
              </w:rPr>
              <w:t>Evaluación.</w:t>
            </w:r>
          </w:p>
          <w:p w14:paraId="2DCD54EF" w14:textId="77777777" w:rsidR="004D5A68" w:rsidRPr="00456EA3" w:rsidRDefault="004D5A68" w:rsidP="007178BC">
            <w:pPr>
              <w:ind w:left="108" w:right="113"/>
              <w:rPr>
                <w:rFonts w:ascii="Lucida Sans" w:eastAsia="Lucida Sans" w:hAnsi="Lucida Sans" w:cs="Lucida Sans"/>
                <w:sz w:val="16"/>
                <w:szCs w:val="16"/>
              </w:rPr>
            </w:pPr>
            <w:r w:rsidRPr="00456EA3">
              <w:rPr>
                <w:rFonts w:ascii="Lucida Sans" w:eastAsia="Lucida Sans" w:hAnsi="Lucida Sans" w:cs="Lucida Sans"/>
                <w:sz w:val="16"/>
                <w:szCs w:val="16"/>
              </w:rPr>
              <w:t>Cada tipo de actividad supondrá una organización grupal diferente, según el ritmo y desarrollo que cada profesor se encuentre.</w:t>
            </w:r>
          </w:p>
        </w:tc>
      </w:tr>
      <w:tr w:rsidR="004D5A68" w:rsidRPr="00456EA3" w14:paraId="607A82AC" w14:textId="77777777" w:rsidTr="007178BC">
        <w:trPr>
          <w:cnfStyle w:val="000000100000" w:firstRow="0" w:lastRow="0" w:firstColumn="0" w:lastColumn="0" w:oddVBand="0" w:evenVBand="0" w:oddHBand="1" w:evenHBand="0" w:firstRowFirstColumn="0" w:firstRowLastColumn="0" w:lastRowFirstColumn="0" w:lastRowLastColumn="0"/>
          <w:trHeight w:hRule="exact" w:val="338"/>
        </w:trPr>
        <w:tc>
          <w:tcPr>
            <w:tcW w:w="13867" w:type="dxa"/>
            <w:gridSpan w:val="4"/>
          </w:tcPr>
          <w:p w14:paraId="6CD2725E" w14:textId="77777777" w:rsidR="004D5A68" w:rsidRPr="00456EA3" w:rsidRDefault="004D5A68" w:rsidP="007178BC">
            <w:pPr>
              <w:ind w:left="108" w:right="113"/>
              <w:rPr>
                <w:rFonts w:ascii="Lucida Sans" w:eastAsia="Lucida Sans" w:hAnsi="Lucida Sans" w:cs="Lucida Sans"/>
                <w:spacing w:val="1"/>
                <w:sz w:val="16"/>
                <w:szCs w:val="16"/>
              </w:rPr>
            </w:pPr>
            <w:r w:rsidRPr="00456EA3">
              <w:rPr>
                <w:rFonts w:ascii="Lucida Sans" w:eastAsia="Lucida Sans" w:hAnsi="Lucida Sans" w:cs="Lucida Sans"/>
                <w:b/>
                <w:spacing w:val="2"/>
                <w:sz w:val="16"/>
                <w:szCs w:val="16"/>
              </w:rPr>
              <w:t>Recursos TIC</w:t>
            </w:r>
          </w:p>
        </w:tc>
      </w:tr>
      <w:tr w:rsidR="004D5A68" w:rsidRPr="00456EA3" w14:paraId="31D0976D" w14:textId="77777777" w:rsidTr="007178BC">
        <w:trPr>
          <w:trHeight w:hRule="exact" w:val="505"/>
        </w:trPr>
        <w:tc>
          <w:tcPr>
            <w:tcW w:w="13867" w:type="dxa"/>
            <w:gridSpan w:val="4"/>
          </w:tcPr>
          <w:p w14:paraId="56F3EA82" w14:textId="77777777" w:rsidR="004D5A68" w:rsidRPr="00456EA3" w:rsidRDefault="004D5A68" w:rsidP="007178BC">
            <w:pPr>
              <w:ind w:left="108" w:right="113"/>
              <w:rPr>
                <w:rFonts w:ascii="Lucida Sans" w:eastAsia="Lucida Sans" w:hAnsi="Lucida Sans" w:cs="Lucida Sans"/>
                <w:spacing w:val="1"/>
                <w:sz w:val="16"/>
                <w:szCs w:val="16"/>
              </w:rPr>
            </w:pPr>
          </w:p>
          <w:p w14:paraId="667857E3" w14:textId="77777777" w:rsidR="004D5A68" w:rsidRPr="00456EA3" w:rsidRDefault="004D5A68" w:rsidP="007178BC">
            <w:pPr>
              <w:ind w:left="108" w:right="113"/>
              <w:rPr>
                <w:rFonts w:ascii="Lucida Sans" w:eastAsia="Lucida Sans" w:hAnsi="Lucida Sans" w:cs="Lucida Sans"/>
                <w:spacing w:val="1"/>
                <w:sz w:val="16"/>
                <w:szCs w:val="16"/>
              </w:rPr>
            </w:pPr>
            <w:r w:rsidRPr="00456EA3">
              <w:rPr>
                <w:rFonts w:ascii="Lucida Sans" w:eastAsia="Lucida Sans" w:hAnsi="Lucida Sans" w:cs="Lucida Sans"/>
                <w:spacing w:val="1"/>
                <w:sz w:val="16"/>
                <w:szCs w:val="16"/>
              </w:rPr>
              <w:t>Ordenadores con procesadores de texto</w:t>
            </w:r>
            <w:r>
              <w:rPr>
                <w:rFonts w:ascii="Lucida Sans" w:eastAsia="Lucida Sans" w:hAnsi="Lucida Sans" w:cs="Lucida Sans"/>
                <w:spacing w:val="1"/>
                <w:sz w:val="16"/>
                <w:szCs w:val="16"/>
              </w:rPr>
              <w:t>, aplicaciones de ofimática, de gestión empresarial</w:t>
            </w:r>
            <w:r w:rsidRPr="00456EA3">
              <w:rPr>
                <w:rFonts w:ascii="Lucida Sans" w:eastAsia="Lucida Sans" w:hAnsi="Lucida Sans" w:cs="Lucida Sans"/>
                <w:spacing w:val="1"/>
                <w:sz w:val="16"/>
                <w:szCs w:val="16"/>
              </w:rPr>
              <w:t xml:space="preserve"> y conexión a Internet.</w:t>
            </w:r>
          </w:p>
        </w:tc>
      </w:tr>
    </w:tbl>
    <w:p w14:paraId="29E12EA4" w14:textId="77777777" w:rsidR="00A845A2" w:rsidRDefault="00A845A2" w:rsidP="004D5A68">
      <w:pPr>
        <w:pStyle w:val="Ttulo3"/>
        <w:rPr>
          <w:rFonts w:asciiTheme="minorHAnsi" w:hAnsiTheme="minorHAnsi" w:cstheme="minorHAnsi"/>
        </w:rPr>
      </w:pPr>
      <w:bookmarkStart w:id="5" w:name="_Toc109029593"/>
    </w:p>
    <w:p w14:paraId="0604B074" w14:textId="7CF218B8" w:rsidR="00A845A2" w:rsidRDefault="00A845A2" w:rsidP="004D5A68">
      <w:pPr>
        <w:pStyle w:val="Ttulo3"/>
        <w:rPr>
          <w:rFonts w:asciiTheme="minorHAnsi" w:hAnsiTheme="minorHAnsi" w:cstheme="minorHAnsi"/>
        </w:rPr>
      </w:pPr>
    </w:p>
    <w:p w14:paraId="6EAB4F17" w14:textId="77777777" w:rsidR="00A845A2" w:rsidRPr="00A845A2" w:rsidRDefault="00A845A2" w:rsidP="00A845A2"/>
    <w:p w14:paraId="2A4E0305" w14:textId="0633A319" w:rsidR="004D5A68" w:rsidRPr="00A845A2" w:rsidRDefault="004D5A68" w:rsidP="004D5A68">
      <w:pPr>
        <w:pStyle w:val="Ttulo3"/>
        <w:rPr>
          <w:rFonts w:ascii="Arial" w:hAnsi="Arial" w:cs="Arial"/>
        </w:rPr>
      </w:pPr>
      <w:r w:rsidRPr="00A845A2">
        <w:rPr>
          <w:rFonts w:ascii="Arial" w:hAnsi="Arial" w:cs="Arial"/>
        </w:rPr>
        <w:lastRenderedPageBreak/>
        <w:t xml:space="preserve">UNIDAD DE TRABAJO 4. La </w:t>
      </w:r>
      <w:bookmarkEnd w:id="5"/>
      <w:r w:rsidRPr="00A845A2">
        <w:rPr>
          <w:rFonts w:ascii="Arial" w:hAnsi="Arial" w:cs="Arial"/>
        </w:rPr>
        <w:t>factura</w:t>
      </w:r>
    </w:p>
    <w:p w14:paraId="0DD6A92A" w14:textId="77777777" w:rsidR="004D5A68" w:rsidRPr="00A845A2" w:rsidRDefault="004D5A68" w:rsidP="004D5A68">
      <w:pPr>
        <w:shd w:val="clear" w:color="auto" w:fill="8DB3E2"/>
        <w:rPr>
          <w:rFonts w:ascii="Arial" w:hAnsi="Arial" w:cs="Arial"/>
          <w:b/>
          <w:color w:val="FFFFFF"/>
          <w:sz w:val="24"/>
          <w:szCs w:val="24"/>
        </w:rPr>
      </w:pPr>
      <w:r w:rsidRPr="00A845A2">
        <w:rPr>
          <w:rFonts w:ascii="Arial" w:hAnsi="Arial" w:cs="Arial"/>
          <w:b/>
          <w:color w:val="FFFFFF"/>
          <w:sz w:val="24"/>
          <w:szCs w:val="24"/>
        </w:rPr>
        <w:t xml:space="preserve">OBJETIVOS </w:t>
      </w:r>
    </w:p>
    <w:p w14:paraId="7F247BA2" w14:textId="77777777" w:rsidR="004D5A68" w:rsidRPr="00A845A2" w:rsidRDefault="004D5A68" w:rsidP="004D5A68">
      <w:pPr>
        <w:pStyle w:val="Textoindependiente2"/>
        <w:spacing w:after="200" w:line="360" w:lineRule="auto"/>
        <w:jc w:val="both"/>
        <w:rPr>
          <w:rFonts w:ascii="Arial" w:hAnsi="Arial" w:cs="Arial"/>
          <w:bCs/>
          <w:sz w:val="24"/>
          <w:szCs w:val="24"/>
        </w:rPr>
      </w:pPr>
      <w:r w:rsidRPr="00A845A2">
        <w:rPr>
          <w:rFonts w:ascii="Arial" w:hAnsi="Arial" w:cs="Arial"/>
          <w:bCs/>
          <w:sz w:val="24"/>
          <w:szCs w:val="24"/>
        </w:rPr>
        <w:t>Al finalizar esta unidad el alumnado debe ser capaz de:</w:t>
      </w:r>
    </w:p>
    <w:p w14:paraId="35A7EBB7" w14:textId="77777777" w:rsidR="004D5A68" w:rsidRPr="00A845A2" w:rsidRDefault="004D5A68" w:rsidP="00D07417">
      <w:pPr>
        <w:pStyle w:val="Prrafodelista"/>
        <w:widowControl/>
        <w:numPr>
          <w:ilvl w:val="0"/>
          <w:numId w:val="75"/>
        </w:numPr>
        <w:autoSpaceDE/>
        <w:autoSpaceDN/>
        <w:contextualSpacing/>
        <w:rPr>
          <w:rFonts w:ascii="Arial" w:hAnsi="Arial" w:cs="Arial"/>
          <w:kern w:val="22"/>
          <w:sz w:val="24"/>
          <w:szCs w:val="24"/>
        </w:rPr>
      </w:pPr>
      <w:r w:rsidRPr="00A845A2">
        <w:rPr>
          <w:rFonts w:ascii="Arial" w:hAnsi="Arial" w:cs="Arial"/>
          <w:kern w:val="22"/>
          <w:sz w:val="24"/>
          <w:szCs w:val="24"/>
        </w:rPr>
        <w:t>Describir el circuito de documentos del proceso de compraventa.</w:t>
      </w:r>
    </w:p>
    <w:p w14:paraId="060A9AAF" w14:textId="77777777" w:rsidR="004D5A68" w:rsidRPr="00A845A2" w:rsidRDefault="004D5A68" w:rsidP="00D07417">
      <w:pPr>
        <w:pStyle w:val="Prrafodelista"/>
        <w:widowControl/>
        <w:numPr>
          <w:ilvl w:val="0"/>
          <w:numId w:val="75"/>
        </w:numPr>
        <w:autoSpaceDE/>
        <w:autoSpaceDN/>
        <w:contextualSpacing/>
        <w:rPr>
          <w:rFonts w:ascii="Arial" w:hAnsi="Arial" w:cs="Arial"/>
          <w:kern w:val="22"/>
          <w:sz w:val="24"/>
          <w:szCs w:val="24"/>
        </w:rPr>
      </w:pPr>
      <w:r w:rsidRPr="00A845A2">
        <w:rPr>
          <w:rFonts w:ascii="Arial" w:hAnsi="Arial" w:cs="Arial"/>
          <w:kern w:val="22"/>
          <w:sz w:val="24"/>
          <w:szCs w:val="24"/>
        </w:rPr>
        <w:t>Identificar los tipos de facturas como documento básico de las operaciones de compraventa, precisando los requisitos formales que deben reunir.</w:t>
      </w:r>
    </w:p>
    <w:p w14:paraId="5FDCDED3" w14:textId="77777777" w:rsidR="004D5A68" w:rsidRPr="00A845A2" w:rsidRDefault="004D5A68" w:rsidP="00D07417">
      <w:pPr>
        <w:pStyle w:val="Prrafodelista"/>
        <w:widowControl/>
        <w:numPr>
          <w:ilvl w:val="0"/>
          <w:numId w:val="75"/>
        </w:numPr>
        <w:autoSpaceDE/>
        <w:autoSpaceDN/>
        <w:contextualSpacing/>
        <w:rPr>
          <w:rFonts w:ascii="Arial" w:hAnsi="Arial" w:cs="Arial"/>
          <w:kern w:val="22"/>
          <w:sz w:val="24"/>
          <w:szCs w:val="24"/>
        </w:rPr>
      </w:pPr>
      <w:r w:rsidRPr="00A845A2">
        <w:rPr>
          <w:rFonts w:ascii="Arial" w:hAnsi="Arial" w:cs="Arial"/>
          <w:kern w:val="22"/>
          <w:sz w:val="24"/>
          <w:szCs w:val="24"/>
        </w:rPr>
        <w:t>Cumplimentar las facturas relativas a las operaciones de compraventa de la empresa.</w:t>
      </w:r>
    </w:p>
    <w:p w14:paraId="375D27C9" w14:textId="77777777" w:rsidR="004D5A68" w:rsidRPr="00A845A2" w:rsidRDefault="004D5A68" w:rsidP="00D07417">
      <w:pPr>
        <w:pStyle w:val="Prrafodelista"/>
        <w:widowControl/>
        <w:numPr>
          <w:ilvl w:val="0"/>
          <w:numId w:val="75"/>
        </w:numPr>
        <w:autoSpaceDE/>
        <w:autoSpaceDN/>
        <w:contextualSpacing/>
        <w:rPr>
          <w:rFonts w:ascii="Arial" w:hAnsi="Arial" w:cs="Arial"/>
          <w:kern w:val="22"/>
          <w:sz w:val="24"/>
          <w:szCs w:val="24"/>
        </w:rPr>
      </w:pPr>
      <w:r w:rsidRPr="00A845A2">
        <w:rPr>
          <w:rFonts w:ascii="Arial" w:hAnsi="Arial" w:cs="Arial"/>
          <w:kern w:val="22"/>
          <w:sz w:val="24"/>
          <w:szCs w:val="24"/>
        </w:rPr>
        <w:t xml:space="preserve">Conocer los libros-registro obligatorios para las empresas. </w:t>
      </w:r>
    </w:p>
    <w:p w14:paraId="0BCC096A" w14:textId="77777777" w:rsidR="004D5A68" w:rsidRPr="00D65053" w:rsidRDefault="004D5A68" w:rsidP="00D07417">
      <w:pPr>
        <w:pStyle w:val="Prrafodelista"/>
        <w:widowControl/>
        <w:numPr>
          <w:ilvl w:val="0"/>
          <w:numId w:val="75"/>
        </w:numPr>
        <w:autoSpaceDE/>
        <w:autoSpaceDN/>
        <w:contextualSpacing/>
        <w:rPr>
          <w:rFonts w:asciiTheme="minorHAnsi" w:hAnsiTheme="minorHAnsi" w:cstheme="minorHAnsi"/>
          <w:kern w:val="22"/>
        </w:rPr>
      </w:pPr>
      <w:r w:rsidRPr="00A845A2">
        <w:rPr>
          <w:rFonts w:ascii="Arial" w:hAnsi="Arial" w:cs="Arial"/>
          <w:kern w:val="22"/>
          <w:sz w:val="24"/>
          <w:szCs w:val="24"/>
        </w:rPr>
        <w:t>Reconocer los plazos de expedición y entrega de las facturas.</w:t>
      </w:r>
      <w:r w:rsidRPr="00D65053">
        <w:rPr>
          <w:rFonts w:asciiTheme="minorHAnsi" w:hAnsiTheme="minorHAnsi" w:cstheme="minorHAnsi"/>
        </w:rPr>
        <w:br w:type="page"/>
      </w:r>
    </w:p>
    <w:tbl>
      <w:tblPr>
        <w:tblStyle w:val="Tablaconcuadrcula4-nfasis1"/>
        <w:tblW w:w="13867" w:type="dxa"/>
        <w:tblLayout w:type="fixed"/>
        <w:tblLook w:val="0420" w:firstRow="1" w:lastRow="0" w:firstColumn="0" w:lastColumn="0" w:noHBand="0" w:noVBand="1"/>
      </w:tblPr>
      <w:tblGrid>
        <w:gridCol w:w="3256"/>
        <w:gridCol w:w="4819"/>
        <w:gridCol w:w="2662"/>
        <w:gridCol w:w="3130"/>
      </w:tblGrid>
      <w:tr w:rsidR="004D5A68" w:rsidRPr="00D228E1" w14:paraId="5F473752" w14:textId="77777777" w:rsidTr="007178BC">
        <w:trPr>
          <w:cnfStyle w:val="100000000000" w:firstRow="1" w:lastRow="0" w:firstColumn="0" w:lastColumn="0" w:oddVBand="0" w:evenVBand="0" w:oddHBand="0" w:evenHBand="0" w:firstRowFirstColumn="0" w:firstRowLastColumn="0" w:lastRowFirstColumn="0" w:lastRowLastColumn="0"/>
          <w:trHeight w:hRule="exact" w:val="432"/>
        </w:trPr>
        <w:tc>
          <w:tcPr>
            <w:tcW w:w="8075" w:type="dxa"/>
            <w:gridSpan w:val="2"/>
            <w:tcBorders>
              <w:right w:val="single" w:sz="4" w:space="0" w:color="FFFFFF" w:themeColor="background1"/>
            </w:tcBorders>
            <w:vAlign w:val="center"/>
          </w:tcPr>
          <w:p w14:paraId="2D91CE3F" w14:textId="77777777" w:rsidR="004D5A68" w:rsidRPr="00D228E1" w:rsidRDefault="004D5A68" w:rsidP="007178BC">
            <w:pPr>
              <w:ind w:left="-3"/>
              <w:jc w:val="center"/>
              <w:rPr>
                <w:rFonts w:ascii="Lucida Sans" w:eastAsia="Lucida Sans" w:hAnsi="Lucida Sans" w:cs="Lucida Sans"/>
                <w:b w:val="0"/>
                <w:sz w:val="16"/>
                <w:szCs w:val="16"/>
              </w:rPr>
            </w:pPr>
            <w:r w:rsidRPr="00D228E1">
              <w:rPr>
                <w:rFonts w:ascii="Lucida Sans" w:eastAsia="Lucida Sans" w:hAnsi="Lucida Sans" w:cs="Lucida Sans"/>
                <w:spacing w:val="1"/>
                <w:sz w:val="16"/>
                <w:szCs w:val="16"/>
              </w:rPr>
              <w:lastRenderedPageBreak/>
              <w:t>Un</w:t>
            </w:r>
            <w:r w:rsidRPr="00D228E1">
              <w:rPr>
                <w:rFonts w:ascii="Lucida Sans" w:eastAsia="Lucida Sans" w:hAnsi="Lucida Sans" w:cs="Lucida Sans"/>
                <w:sz w:val="16"/>
                <w:szCs w:val="16"/>
              </w:rPr>
              <w:t>i</w:t>
            </w:r>
            <w:r w:rsidRPr="00D228E1">
              <w:rPr>
                <w:rFonts w:ascii="Lucida Sans" w:eastAsia="Lucida Sans" w:hAnsi="Lucida Sans" w:cs="Lucida Sans"/>
                <w:spacing w:val="1"/>
                <w:sz w:val="16"/>
                <w:szCs w:val="16"/>
              </w:rPr>
              <w:t>d</w:t>
            </w:r>
            <w:r w:rsidRPr="00D228E1">
              <w:rPr>
                <w:rFonts w:ascii="Lucida Sans" w:eastAsia="Lucida Sans" w:hAnsi="Lucida Sans" w:cs="Lucida Sans"/>
                <w:spacing w:val="2"/>
                <w:sz w:val="16"/>
                <w:szCs w:val="16"/>
              </w:rPr>
              <w:t>a</w:t>
            </w:r>
            <w:r w:rsidRPr="00D228E1">
              <w:rPr>
                <w:rFonts w:ascii="Lucida Sans" w:eastAsia="Lucida Sans" w:hAnsi="Lucida Sans" w:cs="Lucida Sans"/>
                <w:sz w:val="16"/>
                <w:szCs w:val="16"/>
              </w:rPr>
              <w:t>d</w:t>
            </w:r>
            <w:r w:rsidRPr="00D228E1">
              <w:rPr>
                <w:rFonts w:ascii="Lucida Sans" w:eastAsia="Lucida Sans" w:hAnsi="Lucida Sans" w:cs="Lucida Sans"/>
                <w:spacing w:val="-4"/>
                <w:sz w:val="16"/>
                <w:szCs w:val="16"/>
              </w:rPr>
              <w:t xml:space="preserve"> </w:t>
            </w:r>
            <w:r w:rsidRPr="00D228E1">
              <w:rPr>
                <w:rFonts w:ascii="Lucida Sans" w:eastAsia="Lucida Sans" w:hAnsi="Lucida Sans" w:cs="Lucida Sans"/>
                <w:spacing w:val="1"/>
                <w:sz w:val="16"/>
                <w:szCs w:val="16"/>
              </w:rPr>
              <w:t>d</w:t>
            </w:r>
            <w:r w:rsidRPr="00D228E1">
              <w:rPr>
                <w:rFonts w:ascii="Lucida Sans" w:eastAsia="Lucida Sans" w:hAnsi="Lucida Sans" w:cs="Lucida Sans"/>
                <w:sz w:val="16"/>
                <w:szCs w:val="16"/>
              </w:rPr>
              <w:t>i</w:t>
            </w:r>
            <w:r w:rsidRPr="00D228E1">
              <w:rPr>
                <w:rFonts w:ascii="Lucida Sans" w:eastAsia="Lucida Sans" w:hAnsi="Lucida Sans" w:cs="Lucida Sans"/>
                <w:spacing w:val="1"/>
                <w:sz w:val="16"/>
                <w:szCs w:val="16"/>
              </w:rPr>
              <w:t>d</w:t>
            </w:r>
            <w:r w:rsidRPr="00D228E1">
              <w:rPr>
                <w:rFonts w:ascii="Lucida Sans" w:eastAsia="Lucida Sans" w:hAnsi="Lucida Sans" w:cs="Lucida Sans"/>
                <w:spacing w:val="2"/>
                <w:sz w:val="16"/>
                <w:szCs w:val="16"/>
              </w:rPr>
              <w:t>á</w:t>
            </w:r>
            <w:r w:rsidRPr="00D228E1">
              <w:rPr>
                <w:rFonts w:ascii="Lucida Sans" w:eastAsia="Lucida Sans" w:hAnsi="Lucida Sans" w:cs="Lucida Sans"/>
                <w:sz w:val="16"/>
                <w:szCs w:val="16"/>
              </w:rPr>
              <w:t>c</w:t>
            </w:r>
            <w:r w:rsidRPr="00D228E1">
              <w:rPr>
                <w:rFonts w:ascii="Lucida Sans" w:eastAsia="Lucida Sans" w:hAnsi="Lucida Sans" w:cs="Lucida Sans"/>
                <w:spacing w:val="1"/>
                <w:sz w:val="16"/>
                <w:szCs w:val="16"/>
              </w:rPr>
              <w:t>t</w:t>
            </w:r>
            <w:r w:rsidRPr="00D228E1">
              <w:rPr>
                <w:rFonts w:ascii="Lucida Sans" w:eastAsia="Lucida Sans" w:hAnsi="Lucida Sans" w:cs="Lucida Sans"/>
                <w:sz w:val="16"/>
                <w:szCs w:val="16"/>
              </w:rPr>
              <w:t>ic</w:t>
            </w:r>
            <w:r w:rsidRPr="00D228E1">
              <w:rPr>
                <w:rFonts w:ascii="Lucida Sans" w:eastAsia="Lucida Sans" w:hAnsi="Lucida Sans" w:cs="Lucida Sans"/>
                <w:spacing w:val="2"/>
                <w:sz w:val="16"/>
                <w:szCs w:val="16"/>
              </w:rPr>
              <w:t>a</w:t>
            </w:r>
            <w:r w:rsidRPr="00D228E1">
              <w:rPr>
                <w:rFonts w:ascii="Lucida Sans" w:eastAsia="Lucida Sans" w:hAnsi="Lucida Sans" w:cs="Lucida Sans"/>
                <w:spacing w:val="1"/>
                <w:sz w:val="16"/>
                <w:szCs w:val="16"/>
              </w:rPr>
              <w:t xml:space="preserve"> 4: LA </w:t>
            </w:r>
            <w:r>
              <w:rPr>
                <w:rFonts w:ascii="Lucida Sans" w:eastAsia="Lucida Sans" w:hAnsi="Lucida Sans" w:cs="Lucida Sans"/>
                <w:spacing w:val="1"/>
                <w:sz w:val="16"/>
                <w:szCs w:val="16"/>
              </w:rPr>
              <w:t>FACTURA</w:t>
            </w:r>
          </w:p>
        </w:tc>
        <w:tc>
          <w:tcPr>
            <w:tcW w:w="5792" w:type="dxa"/>
            <w:gridSpan w:val="2"/>
            <w:tcBorders>
              <w:left w:val="single" w:sz="4" w:space="0" w:color="FFFFFF" w:themeColor="background1"/>
            </w:tcBorders>
            <w:vAlign w:val="center"/>
          </w:tcPr>
          <w:p w14:paraId="4DA21D34" w14:textId="77777777" w:rsidR="004D5A68" w:rsidRPr="00D228E1" w:rsidRDefault="004D5A68" w:rsidP="007178BC">
            <w:pPr>
              <w:jc w:val="center"/>
              <w:rPr>
                <w:rFonts w:ascii="Lucida Sans" w:eastAsia="Lucida Sans" w:hAnsi="Lucida Sans" w:cs="Lucida Sans"/>
                <w:sz w:val="16"/>
                <w:szCs w:val="16"/>
              </w:rPr>
            </w:pPr>
            <w:r w:rsidRPr="00D228E1">
              <w:rPr>
                <w:rFonts w:ascii="Lucida Sans" w:eastAsia="Lucida Sans" w:hAnsi="Lucida Sans" w:cs="Lucida Sans"/>
                <w:spacing w:val="1"/>
                <w:sz w:val="16"/>
                <w:szCs w:val="16"/>
              </w:rPr>
              <w:t>T</w:t>
            </w:r>
            <w:r w:rsidRPr="00D228E1">
              <w:rPr>
                <w:rFonts w:ascii="Lucida Sans" w:eastAsia="Lucida Sans" w:hAnsi="Lucida Sans" w:cs="Lucida Sans"/>
                <w:spacing w:val="2"/>
                <w:sz w:val="16"/>
                <w:szCs w:val="16"/>
              </w:rPr>
              <w:t>e</w:t>
            </w:r>
            <w:r w:rsidRPr="00D228E1">
              <w:rPr>
                <w:rFonts w:ascii="Lucida Sans" w:eastAsia="Lucida Sans" w:hAnsi="Lucida Sans" w:cs="Lucida Sans"/>
                <w:spacing w:val="1"/>
                <w:sz w:val="16"/>
                <w:szCs w:val="16"/>
              </w:rPr>
              <w:t>mpor</w:t>
            </w:r>
            <w:r w:rsidRPr="00D228E1">
              <w:rPr>
                <w:rFonts w:ascii="Lucida Sans" w:eastAsia="Lucida Sans" w:hAnsi="Lucida Sans" w:cs="Lucida Sans"/>
                <w:spacing w:val="2"/>
                <w:sz w:val="16"/>
                <w:szCs w:val="16"/>
              </w:rPr>
              <w:t>a</w:t>
            </w:r>
            <w:r w:rsidRPr="00D228E1">
              <w:rPr>
                <w:rFonts w:ascii="Lucida Sans" w:eastAsia="Lucida Sans" w:hAnsi="Lucida Sans" w:cs="Lucida Sans"/>
                <w:sz w:val="16"/>
                <w:szCs w:val="16"/>
              </w:rPr>
              <w:t>liz</w:t>
            </w:r>
            <w:r w:rsidRPr="00D228E1">
              <w:rPr>
                <w:rFonts w:ascii="Lucida Sans" w:eastAsia="Lucida Sans" w:hAnsi="Lucida Sans" w:cs="Lucida Sans"/>
                <w:spacing w:val="2"/>
                <w:sz w:val="16"/>
                <w:szCs w:val="16"/>
              </w:rPr>
              <w:t>a</w:t>
            </w:r>
            <w:r w:rsidRPr="00D228E1">
              <w:rPr>
                <w:rFonts w:ascii="Lucida Sans" w:eastAsia="Lucida Sans" w:hAnsi="Lucida Sans" w:cs="Lucida Sans"/>
                <w:sz w:val="16"/>
                <w:szCs w:val="16"/>
              </w:rPr>
              <w:t>ci</w:t>
            </w:r>
            <w:r w:rsidRPr="00D228E1">
              <w:rPr>
                <w:rFonts w:ascii="Lucida Sans" w:eastAsia="Lucida Sans" w:hAnsi="Lucida Sans" w:cs="Lucida Sans"/>
                <w:spacing w:val="1"/>
                <w:sz w:val="16"/>
                <w:szCs w:val="16"/>
              </w:rPr>
              <w:t>ó</w:t>
            </w:r>
            <w:r w:rsidRPr="00D228E1">
              <w:rPr>
                <w:rFonts w:ascii="Lucida Sans" w:eastAsia="Lucida Sans" w:hAnsi="Lucida Sans" w:cs="Lucida Sans"/>
                <w:sz w:val="16"/>
                <w:szCs w:val="16"/>
              </w:rPr>
              <w:t>n</w:t>
            </w:r>
            <w:r w:rsidRPr="00D228E1">
              <w:rPr>
                <w:rFonts w:ascii="Lucida Sans" w:eastAsia="Lucida Sans" w:hAnsi="Lucida Sans" w:cs="Lucida Sans"/>
                <w:spacing w:val="-12"/>
                <w:sz w:val="16"/>
                <w:szCs w:val="16"/>
              </w:rPr>
              <w:t xml:space="preserve">: </w:t>
            </w:r>
          </w:p>
        </w:tc>
      </w:tr>
      <w:tr w:rsidR="004D5A68" w:rsidRPr="00D228E1" w14:paraId="1B121327" w14:textId="77777777" w:rsidTr="007178BC">
        <w:trPr>
          <w:cnfStyle w:val="000000100000" w:firstRow="0" w:lastRow="0" w:firstColumn="0" w:lastColumn="0" w:oddVBand="0" w:evenVBand="0" w:oddHBand="1" w:evenHBand="0" w:firstRowFirstColumn="0" w:firstRowLastColumn="0" w:lastRowFirstColumn="0" w:lastRowLastColumn="0"/>
          <w:trHeight w:hRule="exact" w:val="420"/>
        </w:trPr>
        <w:tc>
          <w:tcPr>
            <w:tcW w:w="3256" w:type="dxa"/>
          </w:tcPr>
          <w:p w14:paraId="4A22200D" w14:textId="77777777" w:rsidR="004D5A68" w:rsidRPr="00D228E1" w:rsidRDefault="004D5A68" w:rsidP="007178BC">
            <w:pPr>
              <w:ind w:left="9"/>
              <w:jc w:val="center"/>
              <w:rPr>
                <w:rFonts w:ascii="Lucida Sans" w:eastAsia="Lucida Sans" w:hAnsi="Lucida Sans" w:cs="Lucida Sans"/>
                <w:b/>
                <w:sz w:val="16"/>
                <w:szCs w:val="16"/>
              </w:rPr>
            </w:pPr>
            <w:r w:rsidRPr="00D228E1">
              <w:rPr>
                <w:rFonts w:ascii="Lucida Sans" w:eastAsia="Lucida Sans" w:hAnsi="Lucida Sans" w:cs="Lucida Sans"/>
                <w:b/>
                <w:spacing w:val="1"/>
                <w:w w:val="102"/>
                <w:sz w:val="16"/>
                <w:szCs w:val="16"/>
              </w:rPr>
              <w:t>Co</w:t>
            </w:r>
            <w:r w:rsidRPr="00D228E1">
              <w:rPr>
                <w:rFonts w:ascii="Lucida Sans" w:eastAsia="Lucida Sans" w:hAnsi="Lucida Sans" w:cs="Lucida Sans"/>
                <w:b/>
                <w:spacing w:val="1"/>
                <w:w w:val="104"/>
                <w:sz w:val="16"/>
                <w:szCs w:val="16"/>
              </w:rPr>
              <w:t>n</w:t>
            </w:r>
            <w:r w:rsidRPr="00D228E1">
              <w:rPr>
                <w:rFonts w:ascii="Lucida Sans" w:eastAsia="Lucida Sans" w:hAnsi="Lucida Sans" w:cs="Lucida Sans"/>
                <w:b/>
                <w:spacing w:val="1"/>
                <w:w w:val="107"/>
                <w:sz w:val="16"/>
                <w:szCs w:val="16"/>
              </w:rPr>
              <w:t>t</w:t>
            </w:r>
            <w:r w:rsidRPr="00D228E1">
              <w:rPr>
                <w:rFonts w:ascii="Lucida Sans" w:eastAsia="Lucida Sans" w:hAnsi="Lucida Sans" w:cs="Lucida Sans"/>
                <w:b/>
                <w:spacing w:val="1"/>
                <w:w w:val="104"/>
                <w:sz w:val="16"/>
                <w:szCs w:val="16"/>
              </w:rPr>
              <w:t>en</w:t>
            </w:r>
            <w:r w:rsidRPr="00D228E1">
              <w:rPr>
                <w:rFonts w:ascii="Lucida Sans" w:eastAsia="Lucida Sans" w:hAnsi="Lucida Sans" w:cs="Lucida Sans"/>
                <w:b/>
                <w:spacing w:val="1"/>
                <w:w w:val="111"/>
                <w:sz w:val="16"/>
                <w:szCs w:val="16"/>
              </w:rPr>
              <w:t>i</w:t>
            </w:r>
            <w:r w:rsidRPr="00D228E1">
              <w:rPr>
                <w:rFonts w:ascii="Lucida Sans" w:eastAsia="Lucida Sans" w:hAnsi="Lucida Sans" w:cs="Lucida Sans"/>
                <w:b/>
                <w:w w:val="104"/>
                <w:sz w:val="16"/>
                <w:szCs w:val="16"/>
              </w:rPr>
              <w:t>d</w:t>
            </w:r>
            <w:r w:rsidRPr="00D228E1">
              <w:rPr>
                <w:rFonts w:ascii="Lucida Sans" w:eastAsia="Lucida Sans" w:hAnsi="Lucida Sans" w:cs="Lucida Sans"/>
                <w:b/>
                <w:w w:val="102"/>
                <w:sz w:val="16"/>
                <w:szCs w:val="16"/>
              </w:rPr>
              <w:t>o</w:t>
            </w:r>
          </w:p>
        </w:tc>
        <w:tc>
          <w:tcPr>
            <w:tcW w:w="4819" w:type="dxa"/>
          </w:tcPr>
          <w:p w14:paraId="1A3475B5" w14:textId="77777777" w:rsidR="004D5A68" w:rsidRPr="00D228E1" w:rsidRDefault="004D5A68" w:rsidP="007178BC">
            <w:pPr>
              <w:ind w:left="157"/>
              <w:jc w:val="center"/>
              <w:rPr>
                <w:rFonts w:ascii="Lucida Sans" w:eastAsia="Lucida Sans" w:hAnsi="Lucida Sans" w:cs="Lucida Sans"/>
                <w:b/>
                <w:sz w:val="16"/>
                <w:szCs w:val="16"/>
              </w:rPr>
            </w:pPr>
            <w:r w:rsidRPr="00D228E1">
              <w:rPr>
                <w:rFonts w:ascii="Lucida Sans" w:eastAsia="Lucida Sans" w:hAnsi="Lucida Sans" w:cs="Lucida Sans"/>
                <w:b/>
                <w:spacing w:val="1"/>
                <w:sz w:val="16"/>
                <w:szCs w:val="16"/>
              </w:rPr>
              <w:t>Criterio</w:t>
            </w:r>
            <w:r w:rsidRPr="00D228E1">
              <w:rPr>
                <w:rFonts w:ascii="Lucida Sans" w:eastAsia="Lucida Sans" w:hAnsi="Lucida Sans" w:cs="Lucida Sans"/>
                <w:b/>
                <w:sz w:val="16"/>
                <w:szCs w:val="16"/>
              </w:rPr>
              <w:t>s</w:t>
            </w:r>
            <w:r w:rsidRPr="00D228E1">
              <w:rPr>
                <w:rFonts w:ascii="Lucida Sans" w:eastAsia="Lucida Sans" w:hAnsi="Lucida Sans" w:cs="Lucida Sans"/>
                <w:b/>
                <w:spacing w:val="44"/>
                <w:sz w:val="16"/>
                <w:szCs w:val="16"/>
              </w:rPr>
              <w:t xml:space="preserve"> </w:t>
            </w:r>
            <w:r w:rsidRPr="00D228E1">
              <w:rPr>
                <w:rFonts w:ascii="Lucida Sans" w:eastAsia="Lucida Sans" w:hAnsi="Lucida Sans" w:cs="Lucida Sans"/>
                <w:b/>
                <w:sz w:val="16"/>
                <w:szCs w:val="16"/>
              </w:rPr>
              <w:t>de</w:t>
            </w:r>
            <w:r w:rsidRPr="00D228E1">
              <w:rPr>
                <w:rFonts w:ascii="Lucida Sans" w:eastAsia="Lucida Sans" w:hAnsi="Lucida Sans" w:cs="Lucida Sans"/>
                <w:b/>
                <w:spacing w:val="9"/>
                <w:sz w:val="16"/>
                <w:szCs w:val="16"/>
              </w:rPr>
              <w:t xml:space="preserve"> </w:t>
            </w:r>
            <w:r w:rsidRPr="00D228E1">
              <w:rPr>
                <w:rFonts w:ascii="Lucida Sans" w:eastAsia="Lucida Sans" w:hAnsi="Lucida Sans" w:cs="Lucida Sans"/>
                <w:b/>
                <w:spacing w:val="1"/>
                <w:w w:val="104"/>
                <w:sz w:val="16"/>
                <w:szCs w:val="16"/>
              </w:rPr>
              <w:t>e</w:t>
            </w:r>
            <w:r w:rsidRPr="00D228E1">
              <w:rPr>
                <w:rFonts w:ascii="Lucida Sans" w:eastAsia="Lucida Sans" w:hAnsi="Lucida Sans" w:cs="Lucida Sans"/>
                <w:b/>
                <w:spacing w:val="1"/>
                <w:w w:val="113"/>
                <w:sz w:val="16"/>
                <w:szCs w:val="16"/>
              </w:rPr>
              <w:t>v</w:t>
            </w:r>
            <w:r w:rsidRPr="00D228E1">
              <w:rPr>
                <w:rFonts w:ascii="Lucida Sans" w:eastAsia="Lucida Sans" w:hAnsi="Lucida Sans" w:cs="Lucida Sans"/>
                <w:b/>
                <w:spacing w:val="1"/>
                <w:w w:val="105"/>
                <w:sz w:val="16"/>
                <w:szCs w:val="16"/>
              </w:rPr>
              <w:t>a</w:t>
            </w:r>
            <w:r w:rsidRPr="00D228E1">
              <w:rPr>
                <w:rFonts w:ascii="Lucida Sans" w:eastAsia="Lucida Sans" w:hAnsi="Lucida Sans" w:cs="Lucida Sans"/>
                <w:b/>
                <w:spacing w:val="1"/>
                <w:w w:val="111"/>
                <w:sz w:val="16"/>
                <w:szCs w:val="16"/>
              </w:rPr>
              <w:t>l</w:t>
            </w:r>
            <w:r w:rsidRPr="00D228E1">
              <w:rPr>
                <w:rFonts w:ascii="Lucida Sans" w:eastAsia="Lucida Sans" w:hAnsi="Lucida Sans" w:cs="Lucida Sans"/>
                <w:b/>
                <w:spacing w:val="1"/>
                <w:w w:val="104"/>
                <w:sz w:val="16"/>
                <w:szCs w:val="16"/>
              </w:rPr>
              <w:t>u</w:t>
            </w:r>
            <w:r w:rsidRPr="00D228E1">
              <w:rPr>
                <w:rFonts w:ascii="Lucida Sans" w:eastAsia="Lucida Sans" w:hAnsi="Lucida Sans" w:cs="Lucida Sans"/>
                <w:b/>
                <w:spacing w:val="1"/>
                <w:w w:val="105"/>
                <w:sz w:val="16"/>
                <w:szCs w:val="16"/>
              </w:rPr>
              <w:t>a</w:t>
            </w:r>
            <w:r w:rsidRPr="00D228E1">
              <w:rPr>
                <w:rFonts w:ascii="Lucida Sans" w:eastAsia="Lucida Sans" w:hAnsi="Lucida Sans" w:cs="Lucida Sans"/>
                <w:b/>
                <w:w w:val="102"/>
                <w:sz w:val="16"/>
                <w:szCs w:val="16"/>
              </w:rPr>
              <w:t>c</w:t>
            </w:r>
            <w:r w:rsidRPr="00D228E1">
              <w:rPr>
                <w:rFonts w:ascii="Lucida Sans" w:eastAsia="Lucida Sans" w:hAnsi="Lucida Sans" w:cs="Lucida Sans"/>
                <w:b/>
                <w:spacing w:val="1"/>
                <w:w w:val="111"/>
                <w:sz w:val="16"/>
                <w:szCs w:val="16"/>
              </w:rPr>
              <w:t>i</w:t>
            </w:r>
            <w:r w:rsidRPr="00D228E1">
              <w:rPr>
                <w:rFonts w:ascii="Lucida Sans" w:eastAsia="Lucida Sans" w:hAnsi="Lucida Sans" w:cs="Lucida Sans"/>
                <w:b/>
                <w:spacing w:val="1"/>
                <w:w w:val="102"/>
                <w:sz w:val="16"/>
                <w:szCs w:val="16"/>
              </w:rPr>
              <w:t>ó</w:t>
            </w:r>
            <w:r w:rsidRPr="00D228E1">
              <w:rPr>
                <w:rFonts w:ascii="Lucida Sans" w:eastAsia="Lucida Sans" w:hAnsi="Lucida Sans" w:cs="Lucida Sans"/>
                <w:b/>
                <w:w w:val="104"/>
                <w:sz w:val="16"/>
                <w:szCs w:val="16"/>
              </w:rPr>
              <w:t>n</w:t>
            </w:r>
          </w:p>
        </w:tc>
        <w:tc>
          <w:tcPr>
            <w:tcW w:w="2662" w:type="dxa"/>
          </w:tcPr>
          <w:p w14:paraId="69945234" w14:textId="77777777" w:rsidR="004D5A68" w:rsidRPr="00D228E1" w:rsidRDefault="004D5A68" w:rsidP="007178BC">
            <w:pPr>
              <w:ind w:left="162" w:right="440"/>
              <w:jc w:val="center"/>
              <w:rPr>
                <w:rFonts w:ascii="Lucida Sans" w:eastAsia="Lucida Sans" w:hAnsi="Lucida Sans" w:cs="Lucida Sans"/>
                <w:b/>
                <w:sz w:val="16"/>
                <w:szCs w:val="16"/>
              </w:rPr>
            </w:pPr>
            <w:r w:rsidRPr="00D228E1">
              <w:rPr>
                <w:rFonts w:ascii="Lucida Sans" w:eastAsia="Lucida Sans" w:hAnsi="Lucida Sans" w:cs="Lucida Sans"/>
                <w:b/>
                <w:spacing w:val="3"/>
                <w:sz w:val="16"/>
                <w:szCs w:val="16"/>
              </w:rPr>
              <w:t>Resultados de aprendizaje</w:t>
            </w:r>
          </w:p>
        </w:tc>
        <w:tc>
          <w:tcPr>
            <w:tcW w:w="3130" w:type="dxa"/>
          </w:tcPr>
          <w:p w14:paraId="7A229098" w14:textId="77777777" w:rsidR="004D5A68" w:rsidRPr="00D228E1" w:rsidRDefault="004D5A68" w:rsidP="007178BC">
            <w:pPr>
              <w:ind w:left="168" w:right="182" w:firstLine="56"/>
              <w:jc w:val="center"/>
              <w:rPr>
                <w:rFonts w:ascii="Lucida Sans" w:eastAsia="Lucida Sans" w:hAnsi="Lucida Sans" w:cs="Lucida Sans"/>
                <w:b/>
                <w:sz w:val="16"/>
                <w:szCs w:val="16"/>
              </w:rPr>
            </w:pPr>
            <w:r w:rsidRPr="00D228E1">
              <w:rPr>
                <w:rFonts w:ascii="Lucida Sans" w:eastAsia="Lucida Sans" w:hAnsi="Lucida Sans" w:cs="Lucida Sans"/>
                <w:b/>
                <w:spacing w:val="1"/>
                <w:sz w:val="16"/>
                <w:szCs w:val="16"/>
              </w:rPr>
              <w:t>Instru</w:t>
            </w:r>
            <w:r w:rsidRPr="00D228E1">
              <w:rPr>
                <w:rFonts w:ascii="Lucida Sans" w:eastAsia="Lucida Sans" w:hAnsi="Lucida Sans" w:cs="Lucida Sans"/>
                <w:b/>
                <w:spacing w:val="2"/>
                <w:sz w:val="16"/>
                <w:szCs w:val="16"/>
              </w:rPr>
              <w:t>m</w:t>
            </w:r>
            <w:r w:rsidRPr="00D228E1">
              <w:rPr>
                <w:rFonts w:ascii="Lucida Sans" w:eastAsia="Lucida Sans" w:hAnsi="Lucida Sans" w:cs="Lucida Sans"/>
                <w:b/>
                <w:spacing w:val="1"/>
                <w:sz w:val="16"/>
                <w:szCs w:val="16"/>
              </w:rPr>
              <w:t>ento</w:t>
            </w:r>
            <w:r w:rsidRPr="00D228E1">
              <w:rPr>
                <w:rFonts w:ascii="Lucida Sans" w:eastAsia="Lucida Sans" w:hAnsi="Lucida Sans" w:cs="Lucida Sans"/>
                <w:b/>
                <w:sz w:val="16"/>
                <w:szCs w:val="16"/>
              </w:rPr>
              <w:t>s</w:t>
            </w:r>
            <w:r w:rsidRPr="00D228E1">
              <w:rPr>
                <w:rFonts w:ascii="Lucida Sans" w:eastAsia="Lucida Sans" w:hAnsi="Lucida Sans" w:cs="Lucida Sans"/>
                <w:b/>
                <w:spacing w:val="7"/>
                <w:sz w:val="16"/>
                <w:szCs w:val="16"/>
              </w:rPr>
              <w:t xml:space="preserve"> </w:t>
            </w:r>
            <w:r w:rsidRPr="00D228E1">
              <w:rPr>
                <w:rFonts w:ascii="Lucida Sans" w:eastAsia="Lucida Sans" w:hAnsi="Lucida Sans" w:cs="Lucida Sans"/>
                <w:b/>
                <w:sz w:val="16"/>
                <w:szCs w:val="16"/>
              </w:rPr>
              <w:t>de</w:t>
            </w:r>
            <w:r w:rsidRPr="00D228E1">
              <w:rPr>
                <w:rFonts w:ascii="Lucida Sans" w:eastAsia="Lucida Sans" w:hAnsi="Lucida Sans" w:cs="Lucida Sans"/>
                <w:b/>
                <w:spacing w:val="9"/>
                <w:sz w:val="16"/>
                <w:szCs w:val="16"/>
              </w:rPr>
              <w:t xml:space="preserve"> </w:t>
            </w:r>
            <w:r w:rsidRPr="00D228E1">
              <w:rPr>
                <w:rFonts w:ascii="Lucida Sans" w:eastAsia="Lucida Sans" w:hAnsi="Lucida Sans" w:cs="Lucida Sans"/>
                <w:b/>
                <w:spacing w:val="1"/>
                <w:w w:val="108"/>
                <w:sz w:val="16"/>
                <w:szCs w:val="16"/>
              </w:rPr>
              <w:t>ev</w:t>
            </w:r>
            <w:r w:rsidRPr="00D228E1">
              <w:rPr>
                <w:rFonts w:ascii="Lucida Sans" w:eastAsia="Lucida Sans" w:hAnsi="Lucida Sans" w:cs="Lucida Sans"/>
                <w:b/>
                <w:spacing w:val="1"/>
                <w:w w:val="105"/>
                <w:sz w:val="16"/>
                <w:szCs w:val="16"/>
              </w:rPr>
              <w:t>a</w:t>
            </w:r>
            <w:r w:rsidRPr="00D228E1">
              <w:rPr>
                <w:rFonts w:ascii="Lucida Sans" w:eastAsia="Lucida Sans" w:hAnsi="Lucida Sans" w:cs="Lucida Sans"/>
                <w:b/>
                <w:spacing w:val="1"/>
                <w:w w:val="106"/>
                <w:sz w:val="16"/>
                <w:szCs w:val="16"/>
              </w:rPr>
              <w:t>lu</w:t>
            </w:r>
            <w:r w:rsidRPr="00D228E1">
              <w:rPr>
                <w:rFonts w:ascii="Lucida Sans" w:eastAsia="Lucida Sans" w:hAnsi="Lucida Sans" w:cs="Lucida Sans"/>
                <w:b/>
                <w:spacing w:val="1"/>
                <w:w w:val="105"/>
                <w:sz w:val="16"/>
                <w:szCs w:val="16"/>
              </w:rPr>
              <w:t>a</w:t>
            </w:r>
            <w:r w:rsidRPr="00D228E1">
              <w:rPr>
                <w:rFonts w:ascii="Lucida Sans" w:eastAsia="Lucida Sans" w:hAnsi="Lucida Sans" w:cs="Lucida Sans"/>
                <w:b/>
                <w:w w:val="102"/>
                <w:sz w:val="16"/>
                <w:szCs w:val="16"/>
              </w:rPr>
              <w:t>c</w:t>
            </w:r>
            <w:r w:rsidRPr="00D228E1">
              <w:rPr>
                <w:rFonts w:ascii="Lucida Sans" w:eastAsia="Lucida Sans" w:hAnsi="Lucida Sans" w:cs="Lucida Sans"/>
                <w:b/>
                <w:spacing w:val="1"/>
                <w:w w:val="105"/>
                <w:sz w:val="16"/>
                <w:szCs w:val="16"/>
              </w:rPr>
              <w:t>ió</w:t>
            </w:r>
            <w:r w:rsidRPr="00D228E1">
              <w:rPr>
                <w:rFonts w:ascii="Lucida Sans" w:eastAsia="Lucida Sans" w:hAnsi="Lucida Sans" w:cs="Lucida Sans"/>
                <w:b/>
                <w:spacing w:val="1"/>
                <w:w w:val="104"/>
                <w:sz w:val="16"/>
                <w:szCs w:val="16"/>
              </w:rPr>
              <w:t xml:space="preserve">n </w:t>
            </w:r>
            <w:r w:rsidRPr="00D228E1">
              <w:rPr>
                <w:rFonts w:ascii="Lucida Sans" w:eastAsia="Lucida Sans" w:hAnsi="Lucida Sans" w:cs="Lucida Sans"/>
                <w:b/>
                <w:spacing w:val="2"/>
                <w:w w:val="109"/>
                <w:sz w:val="16"/>
                <w:szCs w:val="16"/>
              </w:rPr>
              <w:t xml:space="preserve">/ </w:t>
            </w:r>
            <w:r w:rsidRPr="00D228E1">
              <w:rPr>
                <w:rFonts w:ascii="Lucida Sans" w:eastAsia="Lucida Sans" w:hAnsi="Lucida Sans" w:cs="Lucida Sans"/>
                <w:b/>
                <w:spacing w:val="1"/>
                <w:w w:val="102"/>
                <w:sz w:val="16"/>
                <w:szCs w:val="16"/>
              </w:rPr>
              <w:t>C</w:t>
            </w:r>
            <w:r w:rsidRPr="00D228E1">
              <w:rPr>
                <w:rFonts w:ascii="Lucida Sans" w:eastAsia="Lucida Sans" w:hAnsi="Lucida Sans" w:cs="Lucida Sans"/>
                <w:b/>
                <w:spacing w:val="1"/>
                <w:w w:val="110"/>
                <w:sz w:val="16"/>
                <w:szCs w:val="16"/>
              </w:rPr>
              <w:t>r</w:t>
            </w:r>
            <w:r w:rsidRPr="00D228E1">
              <w:rPr>
                <w:rFonts w:ascii="Lucida Sans" w:eastAsia="Lucida Sans" w:hAnsi="Lucida Sans" w:cs="Lucida Sans"/>
                <w:b/>
                <w:spacing w:val="1"/>
                <w:w w:val="109"/>
                <w:sz w:val="16"/>
                <w:szCs w:val="16"/>
              </w:rPr>
              <w:t>it</w:t>
            </w:r>
            <w:r w:rsidRPr="00D228E1">
              <w:rPr>
                <w:rFonts w:ascii="Lucida Sans" w:eastAsia="Lucida Sans" w:hAnsi="Lucida Sans" w:cs="Lucida Sans"/>
                <w:b/>
                <w:spacing w:val="1"/>
                <w:w w:val="106"/>
                <w:sz w:val="16"/>
                <w:szCs w:val="16"/>
              </w:rPr>
              <w:t>er</w:t>
            </w:r>
            <w:r w:rsidRPr="00D228E1">
              <w:rPr>
                <w:rFonts w:ascii="Lucida Sans" w:eastAsia="Lucida Sans" w:hAnsi="Lucida Sans" w:cs="Lucida Sans"/>
                <w:b/>
                <w:spacing w:val="1"/>
                <w:w w:val="105"/>
                <w:sz w:val="16"/>
                <w:szCs w:val="16"/>
              </w:rPr>
              <w:t>io</w:t>
            </w:r>
            <w:r w:rsidRPr="00D228E1">
              <w:rPr>
                <w:rFonts w:ascii="Lucida Sans" w:eastAsia="Lucida Sans" w:hAnsi="Lucida Sans" w:cs="Lucida Sans"/>
                <w:b/>
                <w:w w:val="109"/>
                <w:sz w:val="16"/>
                <w:szCs w:val="16"/>
              </w:rPr>
              <w:t xml:space="preserve">s </w:t>
            </w:r>
            <w:r w:rsidRPr="00D228E1">
              <w:rPr>
                <w:rFonts w:ascii="Lucida Sans" w:eastAsia="Lucida Sans" w:hAnsi="Lucida Sans" w:cs="Lucida Sans"/>
                <w:b/>
                <w:sz w:val="16"/>
                <w:szCs w:val="16"/>
              </w:rPr>
              <w:t>de</w:t>
            </w:r>
            <w:r w:rsidRPr="00D228E1">
              <w:rPr>
                <w:rFonts w:ascii="Lucida Sans" w:eastAsia="Lucida Sans" w:hAnsi="Lucida Sans" w:cs="Lucida Sans"/>
                <w:b/>
                <w:spacing w:val="9"/>
                <w:sz w:val="16"/>
                <w:szCs w:val="16"/>
              </w:rPr>
              <w:t xml:space="preserve"> </w:t>
            </w:r>
            <w:r w:rsidRPr="00D228E1">
              <w:rPr>
                <w:rFonts w:ascii="Lucida Sans" w:eastAsia="Lucida Sans" w:hAnsi="Lucida Sans" w:cs="Lucida Sans"/>
                <w:b/>
                <w:w w:val="104"/>
                <w:sz w:val="16"/>
                <w:szCs w:val="16"/>
              </w:rPr>
              <w:t>c</w:t>
            </w:r>
            <w:r w:rsidRPr="00D228E1">
              <w:rPr>
                <w:rFonts w:ascii="Lucida Sans" w:eastAsia="Lucida Sans" w:hAnsi="Lucida Sans" w:cs="Lucida Sans"/>
                <w:b/>
                <w:spacing w:val="1"/>
                <w:w w:val="104"/>
                <w:sz w:val="16"/>
                <w:szCs w:val="16"/>
              </w:rPr>
              <w:t>a</w:t>
            </w:r>
            <w:r w:rsidRPr="00D228E1">
              <w:rPr>
                <w:rFonts w:ascii="Lucida Sans" w:eastAsia="Lucida Sans" w:hAnsi="Lucida Sans" w:cs="Lucida Sans"/>
                <w:b/>
                <w:spacing w:val="1"/>
                <w:w w:val="111"/>
                <w:sz w:val="16"/>
                <w:szCs w:val="16"/>
              </w:rPr>
              <w:t>lifi</w:t>
            </w:r>
            <w:r w:rsidRPr="00D228E1">
              <w:rPr>
                <w:rFonts w:ascii="Lucida Sans" w:eastAsia="Lucida Sans" w:hAnsi="Lucida Sans" w:cs="Lucida Sans"/>
                <w:b/>
                <w:w w:val="104"/>
                <w:sz w:val="16"/>
                <w:szCs w:val="16"/>
              </w:rPr>
              <w:t>c</w:t>
            </w:r>
            <w:r w:rsidRPr="00D228E1">
              <w:rPr>
                <w:rFonts w:ascii="Lucida Sans" w:eastAsia="Lucida Sans" w:hAnsi="Lucida Sans" w:cs="Lucida Sans"/>
                <w:b/>
                <w:spacing w:val="1"/>
                <w:w w:val="104"/>
                <w:sz w:val="16"/>
                <w:szCs w:val="16"/>
              </w:rPr>
              <w:t>a</w:t>
            </w:r>
            <w:r w:rsidRPr="00D228E1">
              <w:rPr>
                <w:rFonts w:ascii="Lucida Sans" w:eastAsia="Lucida Sans" w:hAnsi="Lucida Sans" w:cs="Lucida Sans"/>
                <w:b/>
                <w:w w:val="105"/>
                <w:sz w:val="16"/>
                <w:szCs w:val="16"/>
              </w:rPr>
              <w:t>c</w:t>
            </w:r>
            <w:r w:rsidRPr="00D228E1">
              <w:rPr>
                <w:rFonts w:ascii="Lucida Sans" w:eastAsia="Lucida Sans" w:hAnsi="Lucida Sans" w:cs="Lucida Sans"/>
                <w:b/>
                <w:spacing w:val="1"/>
                <w:w w:val="105"/>
                <w:sz w:val="16"/>
                <w:szCs w:val="16"/>
              </w:rPr>
              <w:t>i</w:t>
            </w:r>
            <w:r w:rsidRPr="00D228E1">
              <w:rPr>
                <w:rFonts w:ascii="Lucida Sans" w:eastAsia="Lucida Sans" w:hAnsi="Lucida Sans" w:cs="Lucida Sans"/>
                <w:b/>
                <w:spacing w:val="1"/>
                <w:w w:val="102"/>
                <w:sz w:val="16"/>
                <w:szCs w:val="16"/>
              </w:rPr>
              <w:t>ó</w:t>
            </w:r>
            <w:r w:rsidRPr="00D228E1">
              <w:rPr>
                <w:rFonts w:ascii="Lucida Sans" w:eastAsia="Lucida Sans" w:hAnsi="Lucida Sans" w:cs="Lucida Sans"/>
                <w:b/>
                <w:w w:val="104"/>
                <w:sz w:val="16"/>
                <w:szCs w:val="16"/>
              </w:rPr>
              <w:t>n</w:t>
            </w:r>
          </w:p>
        </w:tc>
      </w:tr>
      <w:tr w:rsidR="004D5A68" w:rsidRPr="00D228E1" w14:paraId="7E5A2B77" w14:textId="77777777" w:rsidTr="007178BC">
        <w:trPr>
          <w:trHeight w:hRule="exact" w:val="4863"/>
        </w:trPr>
        <w:tc>
          <w:tcPr>
            <w:tcW w:w="3256" w:type="dxa"/>
          </w:tcPr>
          <w:p w14:paraId="1F75836E" w14:textId="77777777" w:rsidR="004D5A68" w:rsidRPr="00D65053" w:rsidRDefault="004D5A68" w:rsidP="00D07417">
            <w:pPr>
              <w:numPr>
                <w:ilvl w:val="0"/>
                <w:numId w:val="60"/>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La factura</w:t>
            </w:r>
          </w:p>
          <w:p w14:paraId="7A3FD8A4" w14:textId="77777777" w:rsidR="004D5A68" w:rsidRPr="00D228E1" w:rsidRDefault="004D5A68" w:rsidP="00D07417">
            <w:pPr>
              <w:numPr>
                <w:ilvl w:val="1"/>
                <w:numId w:val="60"/>
              </w:numPr>
              <w:tabs>
                <w:tab w:val="left" w:pos="520"/>
              </w:tabs>
              <w:ind w:left="1001" w:right="74" w:hanging="405"/>
              <w:contextualSpacing/>
              <w:rPr>
                <w:rFonts w:ascii="Lucida Sans" w:eastAsia="Lucida Sans" w:hAnsi="Lucida Sans" w:cs="Lucida Sans"/>
                <w:sz w:val="16"/>
                <w:szCs w:val="16"/>
              </w:rPr>
            </w:pPr>
            <w:r>
              <w:rPr>
                <w:rFonts w:ascii="Lucida Sans" w:eastAsia="Lucida Sans" w:hAnsi="Lucida Sans" w:cs="Lucida Sans"/>
                <w:sz w:val="16"/>
                <w:szCs w:val="16"/>
              </w:rPr>
              <w:t>Contenido</w:t>
            </w:r>
          </w:p>
          <w:p w14:paraId="7E6708EE" w14:textId="77777777" w:rsidR="004D5A68" w:rsidRPr="00D228E1" w:rsidRDefault="004D5A68" w:rsidP="00D07417">
            <w:pPr>
              <w:numPr>
                <w:ilvl w:val="1"/>
                <w:numId w:val="60"/>
              </w:numPr>
              <w:tabs>
                <w:tab w:val="left" w:pos="520"/>
              </w:tabs>
              <w:ind w:left="1001" w:right="74" w:hanging="405"/>
              <w:contextualSpacing/>
              <w:rPr>
                <w:rFonts w:ascii="Lucida Sans" w:eastAsia="Lucida Sans" w:hAnsi="Lucida Sans" w:cs="Lucida Sans"/>
                <w:sz w:val="16"/>
                <w:szCs w:val="16"/>
              </w:rPr>
            </w:pPr>
            <w:r>
              <w:rPr>
                <w:rFonts w:ascii="Lucida Sans" w:eastAsia="Lucida Sans" w:hAnsi="Lucida Sans" w:cs="Lucida Sans"/>
                <w:sz w:val="16"/>
                <w:szCs w:val="16"/>
              </w:rPr>
              <w:t>Obligaciones de expedir factura y excepciones</w:t>
            </w:r>
          </w:p>
          <w:p w14:paraId="51CE8E51" w14:textId="77777777" w:rsidR="004D5A68" w:rsidRPr="00D228E1" w:rsidRDefault="004D5A68" w:rsidP="00D07417">
            <w:pPr>
              <w:numPr>
                <w:ilvl w:val="0"/>
                <w:numId w:val="60"/>
              </w:numPr>
              <w:tabs>
                <w:tab w:val="left" w:pos="520"/>
              </w:tabs>
              <w:ind w:left="720" w:right="74" w:hanging="720"/>
              <w:contextualSpacing/>
              <w:rPr>
                <w:rFonts w:ascii="Lucida Sans" w:eastAsia="Lucida Sans" w:hAnsi="Lucida Sans" w:cs="Lucida Sans"/>
                <w:sz w:val="16"/>
                <w:szCs w:val="16"/>
                <w:lang w:val="es-ES_tradnl"/>
              </w:rPr>
            </w:pPr>
            <w:r w:rsidRPr="00D228E1">
              <w:rPr>
                <w:rFonts w:ascii="Lucida Sans" w:eastAsia="Lucida Sans" w:hAnsi="Lucida Sans" w:cs="Lucida Sans"/>
                <w:sz w:val="16"/>
                <w:szCs w:val="16"/>
                <w:lang w:val="es-ES_tradnl"/>
              </w:rPr>
              <w:t>E</w:t>
            </w:r>
            <w:r>
              <w:rPr>
                <w:rFonts w:ascii="Lucida Sans" w:eastAsia="Lucida Sans" w:hAnsi="Lucida Sans" w:cs="Lucida Sans"/>
                <w:sz w:val="16"/>
                <w:szCs w:val="16"/>
                <w:lang w:val="es-ES_tradnl"/>
              </w:rPr>
              <w:t>l IVA en la factura</w:t>
            </w:r>
          </w:p>
          <w:p w14:paraId="7C369D01" w14:textId="77777777" w:rsidR="004D5A68" w:rsidRPr="00D228E1" w:rsidRDefault="004D5A68" w:rsidP="00D07417">
            <w:pPr>
              <w:numPr>
                <w:ilvl w:val="1"/>
                <w:numId w:val="60"/>
              </w:numPr>
              <w:tabs>
                <w:tab w:val="left" w:pos="520"/>
              </w:tabs>
              <w:ind w:left="1001" w:right="74" w:hanging="405"/>
              <w:contextualSpacing/>
              <w:rPr>
                <w:rFonts w:ascii="Lucida Sans" w:eastAsia="Lucida Sans" w:hAnsi="Lucida Sans" w:cs="Lucida Sans"/>
                <w:sz w:val="16"/>
                <w:szCs w:val="16"/>
              </w:rPr>
            </w:pPr>
            <w:r>
              <w:rPr>
                <w:rFonts w:ascii="Lucida Sans" w:eastAsia="Lucida Sans" w:hAnsi="Lucida Sans" w:cs="Lucida Sans"/>
                <w:sz w:val="16"/>
                <w:szCs w:val="16"/>
              </w:rPr>
              <w:t>Definición y operaciones</w:t>
            </w:r>
          </w:p>
          <w:p w14:paraId="56321890" w14:textId="77777777" w:rsidR="004D5A68" w:rsidRDefault="004D5A68" w:rsidP="00D07417">
            <w:pPr>
              <w:numPr>
                <w:ilvl w:val="1"/>
                <w:numId w:val="60"/>
              </w:numPr>
              <w:tabs>
                <w:tab w:val="left" w:pos="520"/>
              </w:tabs>
              <w:ind w:left="1001" w:right="74" w:hanging="405"/>
              <w:contextualSpacing/>
              <w:rPr>
                <w:rFonts w:ascii="Lucida Sans" w:eastAsia="Lucida Sans" w:hAnsi="Lucida Sans" w:cs="Lucida Sans"/>
                <w:sz w:val="16"/>
                <w:szCs w:val="16"/>
              </w:rPr>
            </w:pPr>
            <w:r>
              <w:rPr>
                <w:rFonts w:ascii="Lucida Sans" w:eastAsia="Lucida Sans" w:hAnsi="Lucida Sans" w:cs="Lucida Sans"/>
                <w:sz w:val="16"/>
                <w:szCs w:val="16"/>
              </w:rPr>
              <w:t>Recargo de equivalencia</w:t>
            </w:r>
          </w:p>
          <w:p w14:paraId="5AE5270D" w14:textId="77777777" w:rsidR="004D5A68" w:rsidRPr="00D228E1" w:rsidRDefault="004D5A68" w:rsidP="00D07417">
            <w:pPr>
              <w:numPr>
                <w:ilvl w:val="1"/>
                <w:numId w:val="60"/>
              </w:numPr>
              <w:tabs>
                <w:tab w:val="left" w:pos="520"/>
              </w:tabs>
              <w:ind w:left="1001" w:right="74" w:hanging="405"/>
              <w:contextualSpacing/>
              <w:rPr>
                <w:rFonts w:ascii="Lucida Sans" w:eastAsia="Lucida Sans" w:hAnsi="Lucida Sans" w:cs="Lucida Sans"/>
                <w:sz w:val="16"/>
                <w:szCs w:val="16"/>
              </w:rPr>
            </w:pPr>
            <w:r>
              <w:rPr>
                <w:rFonts w:ascii="Lucida Sans" w:eastAsia="Lucida Sans" w:hAnsi="Lucida Sans" w:cs="Lucida Sans"/>
                <w:sz w:val="16"/>
                <w:szCs w:val="16"/>
              </w:rPr>
              <w:t>IVA en las facturas</w:t>
            </w:r>
          </w:p>
          <w:p w14:paraId="2417F64A" w14:textId="77777777" w:rsidR="004D5A68" w:rsidRPr="005D795F" w:rsidRDefault="004D5A68" w:rsidP="00D07417">
            <w:pPr>
              <w:numPr>
                <w:ilvl w:val="0"/>
                <w:numId w:val="60"/>
              </w:numPr>
              <w:tabs>
                <w:tab w:val="left" w:pos="520"/>
              </w:tabs>
              <w:ind w:left="720" w:right="74" w:hanging="720"/>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Cálculos para confeccionar la factura</w:t>
            </w:r>
          </w:p>
          <w:p w14:paraId="4650432F" w14:textId="77777777" w:rsidR="004D5A68" w:rsidRDefault="004D5A68" w:rsidP="00D07417">
            <w:pPr>
              <w:numPr>
                <w:ilvl w:val="0"/>
                <w:numId w:val="60"/>
              </w:numPr>
              <w:tabs>
                <w:tab w:val="left" w:pos="520"/>
              </w:tabs>
              <w:ind w:left="720" w:right="74" w:hanging="720"/>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Tipos de factura</w:t>
            </w:r>
          </w:p>
          <w:p w14:paraId="102E34CC" w14:textId="77777777" w:rsidR="004D5A68" w:rsidRDefault="004D5A68" w:rsidP="00D07417">
            <w:pPr>
              <w:numPr>
                <w:ilvl w:val="1"/>
                <w:numId w:val="60"/>
              </w:numPr>
              <w:tabs>
                <w:tab w:val="left" w:pos="520"/>
              </w:tabs>
              <w:ind w:left="1001" w:right="74" w:hanging="405"/>
              <w:contextualSpacing/>
              <w:rPr>
                <w:rFonts w:ascii="Lucida Sans" w:eastAsia="Lucida Sans" w:hAnsi="Lucida Sans" w:cs="Lucida Sans"/>
                <w:sz w:val="16"/>
                <w:szCs w:val="16"/>
              </w:rPr>
            </w:pPr>
            <w:r>
              <w:rPr>
                <w:rFonts w:ascii="Lucida Sans" w:eastAsia="Lucida Sans" w:hAnsi="Lucida Sans" w:cs="Lucida Sans"/>
                <w:sz w:val="16"/>
                <w:szCs w:val="16"/>
              </w:rPr>
              <w:t>Factura simplificada</w:t>
            </w:r>
          </w:p>
          <w:p w14:paraId="57AC3DF7" w14:textId="77777777" w:rsidR="004D5A68" w:rsidRDefault="004D5A68" w:rsidP="00D07417">
            <w:pPr>
              <w:numPr>
                <w:ilvl w:val="1"/>
                <w:numId w:val="60"/>
              </w:numPr>
              <w:tabs>
                <w:tab w:val="left" w:pos="520"/>
              </w:tabs>
              <w:ind w:left="1001" w:right="74" w:hanging="405"/>
              <w:contextualSpacing/>
              <w:rPr>
                <w:rFonts w:ascii="Lucida Sans" w:eastAsia="Lucida Sans" w:hAnsi="Lucida Sans" w:cs="Lucida Sans"/>
                <w:sz w:val="16"/>
                <w:szCs w:val="16"/>
              </w:rPr>
            </w:pPr>
            <w:r>
              <w:rPr>
                <w:rFonts w:ascii="Lucida Sans" w:eastAsia="Lucida Sans" w:hAnsi="Lucida Sans" w:cs="Lucida Sans"/>
                <w:sz w:val="16"/>
                <w:szCs w:val="16"/>
              </w:rPr>
              <w:t>Factura rectificativa</w:t>
            </w:r>
          </w:p>
          <w:p w14:paraId="05D20DFE" w14:textId="77777777" w:rsidR="004D5A68" w:rsidRDefault="004D5A68" w:rsidP="00D07417">
            <w:pPr>
              <w:numPr>
                <w:ilvl w:val="1"/>
                <w:numId w:val="60"/>
              </w:numPr>
              <w:tabs>
                <w:tab w:val="left" w:pos="520"/>
              </w:tabs>
              <w:ind w:left="1001" w:right="74" w:hanging="405"/>
              <w:contextualSpacing/>
              <w:rPr>
                <w:rFonts w:ascii="Lucida Sans" w:eastAsia="Lucida Sans" w:hAnsi="Lucida Sans" w:cs="Lucida Sans"/>
                <w:sz w:val="16"/>
                <w:szCs w:val="16"/>
              </w:rPr>
            </w:pPr>
            <w:r>
              <w:rPr>
                <w:rFonts w:ascii="Lucida Sans" w:eastAsia="Lucida Sans" w:hAnsi="Lucida Sans" w:cs="Lucida Sans"/>
                <w:sz w:val="16"/>
                <w:szCs w:val="16"/>
              </w:rPr>
              <w:t>Factura recapitulativa</w:t>
            </w:r>
          </w:p>
          <w:p w14:paraId="666F73E8" w14:textId="77777777" w:rsidR="004D5A68" w:rsidRDefault="004D5A68" w:rsidP="00D07417">
            <w:pPr>
              <w:numPr>
                <w:ilvl w:val="1"/>
                <w:numId w:val="60"/>
              </w:numPr>
              <w:tabs>
                <w:tab w:val="left" w:pos="520"/>
              </w:tabs>
              <w:ind w:left="1001" w:right="74" w:hanging="405"/>
              <w:contextualSpacing/>
              <w:rPr>
                <w:rFonts w:ascii="Lucida Sans" w:eastAsia="Lucida Sans" w:hAnsi="Lucida Sans" w:cs="Lucida Sans"/>
                <w:sz w:val="16"/>
                <w:szCs w:val="16"/>
              </w:rPr>
            </w:pPr>
            <w:r>
              <w:rPr>
                <w:rFonts w:ascii="Lucida Sans" w:eastAsia="Lucida Sans" w:hAnsi="Lucida Sans" w:cs="Lucida Sans"/>
                <w:sz w:val="16"/>
                <w:szCs w:val="16"/>
              </w:rPr>
              <w:t>Factura electrónica</w:t>
            </w:r>
          </w:p>
          <w:p w14:paraId="5CBE72AE" w14:textId="77777777" w:rsidR="004D5A68" w:rsidRDefault="004D5A68" w:rsidP="00D07417">
            <w:pPr>
              <w:numPr>
                <w:ilvl w:val="1"/>
                <w:numId w:val="60"/>
              </w:numPr>
              <w:tabs>
                <w:tab w:val="left" w:pos="520"/>
              </w:tabs>
              <w:ind w:left="1001" w:right="74" w:hanging="405"/>
              <w:contextualSpacing/>
              <w:rPr>
                <w:rFonts w:ascii="Lucida Sans" w:eastAsia="Lucida Sans" w:hAnsi="Lucida Sans" w:cs="Lucida Sans"/>
                <w:sz w:val="16"/>
                <w:szCs w:val="16"/>
              </w:rPr>
            </w:pPr>
            <w:r>
              <w:rPr>
                <w:rFonts w:ascii="Lucida Sans" w:eastAsia="Lucida Sans" w:hAnsi="Lucida Sans" w:cs="Lucida Sans"/>
                <w:sz w:val="16"/>
                <w:szCs w:val="16"/>
              </w:rPr>
              <w:t>Factura proforma</w:t>
            </w:r>
          </w:p>
          <w:p w14:paraId="11427087" w14:textId="77777777" w:rsidR="004D5A68" w:rsidRPr="005D795F" w:rsidRDefault="004D5A68" w:rsidP="00D07417">
            <w:pPr>
              <w:numPr>
                <w:ilvl w:val="1"/>
                <w:numId w:val="60"/>
              </w:numPr>
              <w:tabs>
                <w:tab w:val="left" w:pos="520"/>
              </w:tabs>
              <w:ind w:left="1001" w:right="74" w:hanging="405"/>
              <w:contextualSpacing/>
              <w:rPr>
                <w:rFonts w:ascii="Lucida Sans" w:eastAsia="Lucida Sans" w:hAnsi="Lucida Sans" w:cs="Lucida Sans"/>
                <w:sz w:val="16"/>
                <w:szCs w:val="16"/>
              </w:rPr>
            </w:pPr>
            <w:r>
              <w:rPr>
                <w:rFonts w:ascii="Lucida Sans" w:eastAsia="Lucida Sans" w:hAnsi="Lucida Sans" w:cs="Lucida Sans"/>
                <w:sz w:val="16"/>
                <w:szCs w:val="16"/>
              </w:rPr>
              <w:t>Factura con IRPF</w:t>
            </w:r>
          </w:p>
          <w:p w14:paraId="3CE3B36D" w14:textId="77777777" w:rsidR="004D5A68" w:rsidRPr="00D228E1" w:rsidRDefault="004D5A68" w:rsidP="00D07417">
            <w:pPr>
              <w:numPr>
                <w:ilvl w:val="0"/>
                <w:numId w:val="60"/>
              </w:numPr>
              <w:tabs>
                <w:tab w:val="left" w:pos="520"/>
              </w:tabs>
              <w:ind w:left="720" w:right="74" w:hanging="720"/>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Los libros registro</w:t>
            </w:r>
          </w:p>
          <w:p w14:paraId="066721E9" w14:textId="77777777" w:rsidR="004D5A68" w:rsidRPr="00D228E1" w:rsidRDefault="004D5A68" w:rsidP="00D07417">
            <w:pPr>
              <w:numPr>
                <w:ilvl w:val="1"/>
                <w:numId w:val="60"/>
              </w:numPr>
              <w:tabs>
                <w:tab w:val="left" w:pos="520"/>
              </w:tabs>
              <w:ind w:left="1001" w:right="74" w:hanging="405"/>
              <w:contextualSpacing/>
              <w:rPr>
                <w:rFonts w:ascii="Lucida Sans" w:eastAsia="Lucida Sans" w:hAnsi="Lucida Sans" w:cs="Lucida Sans"/>
                <w:sz w:val="16"/>
                <w:szCs w:val="16"/>
              </w:rPr>
            </w:pPr>
            <w:r>
              <w:rPr>
                <w:rFonts w:ascii="Lucida Sans" w:eastAsia="Lucida Sans" w:hAnsi="Lucida Sans" w:cs="Lucida Sans"/>
                <w:sz w:val="16"/>
                <w:szCs w:val="16"/>
              </w:rPr>
              <w:t>Concepto y clasificación</w:t>
            </w:r>
          </w:p>
          <w:p w14:paraId="3D8C9BCC" w14:textId="77777777" w:rsidR="004D5A68" w:rsidRPr="00D228E1" w:rsidRDefault="004D5A68" w:rsidP="00D07417">
            <w:pPr>
              <w:numPr>
                <w:ilvl w:val="1"/>
                <w:numId w:val="60"/>
              </w:numPr>
              <w:tabs>
                <w:tab w:val="left" w:pos="520"/>
              </w:tabs>
              <w:ind w:left="1001" w:right="74" w:hanging="405"/>
              <w:contextualSpacing/>
              <w:rPr>
                <w:rFonts w:ascii="Lucida Sans" w:eastAsia="Lucida Sans" w:hAnsi="Lucida Sans" w:cs="Lucida Sans"/>
                <w:sz w:val="16"/>
                <w:szCs w:val="16"/>
              </w:rPr>
            </w:pPr>
            <w:r>
              <w:rPr>
                <w:rFonts w:ascii="Lucida Sans" w:eastAsia="Lucida Sans" w:hAnsi="Lucida Sans" w:cs="Lucida Sans"/>
                <w:sz w:val="16"/>
                <w:szCs w:val="16"/>
              </w:rPr>
              <w:t>Plazos de conservación de facturas</w:t>
            </w:r>
          </w:p>
          <w:p w14:paraId="5641A4C5" w14:textId="77777777" w:rsidR="004D5A68" w:rsidRPr="00D228E1" w:rsidRDefault="004D5A68" w:rsidP="00D07417">
            <w:pPr>
              <w:numPr>
                <w:ilvl w:val="1"/>
                <w:numId w:val="60"/>
              </w:numPr>
              <w:tabs>
                <w:tab w:val="left" w:pos="520"/>
              </w:tabs>
              <w:ind w:left="1001" w:right="74" w:hanging="405"/>
              <w:contextualSpacing/>
              <w:rPr>
                <w:rFonts w:ascii="Lucida Sans" w:eastAsia="Lucida Sans" w:hAnsi="Lucida Sans" w:cs="Lucida Sans"/>
                <w:iCs/>
                <w:sz w:val="16"/>
                <w:szCs w:val="16"/>
              </w:rPr>
            </w:pPr>
            <w:r>
              <w:rPr>
                <w:rFonts w:ascii="Lucida Sans" w:eastAsia="Lucida Sans" w:hAnsi="Lucida Sans" w:cs="Lucida Sans"/>
                <w:sz w:val="16"/>
                <w:szCs w:val="16"/>
              </w:rPr>
              <w:t>Plazos para emitir facturas</w:t>
            </w:r>
          </w:p>
        </w:tc>
        <w:tc>
          <w:tcPr>
            <w:tcW w:w="4819" w:type="dxa"/>
          </w:tcPr>
          <w:p w14:paraId="2F5AF43B" w14:textId="77777777" w:rsidR="004D5A68" w:rsidRPr="0035226F" w:rsidRDefault="004D5A68" w:rsidP="00D07417">
            <w:pPr>
              <w:pStyle w:val="Prrafodelista"/>
              <w:numPr>
                <w:ilvl w:val="6"/>
                <w:numId w:val="45"/>
              </w:numPr>
              <w:ind w:left="408" w:right="74"/>
              <w:contextualSpacing/>
              <w:rPr>
                <w:rFonts w:ascii="Lucida Sans" w:eastAsia="Lucida Sans" w:hAnsi="Lucida Sans" w:cs="Lucida Sans"/>
                <w:iCs/>
                <w:sz w:val="16"/>
                <w:szCs w:val="16"/>
              </w:rPr>
            </w:pPr>
            <w:r w:rsidRPr="0035226F">
              <w:rPr>
                <w:rFonts w:ascii="Lucida Sans" w:eastAsia="Lucida Sans" w:hAnsi="Lucida Sans" w:cs="Lucida Sans"/>
                <w:iCs/>
                <w:sz w:val="16"/>
                <w:szCs w:val="16"/>
              </w:rPr>
              <w:t>Se han descrito los circuitos de los documentos de compraventa.</w:t>
            </w:r>
          </w:p>
          <w:p w14:paraId="4F584D08" w14:textId="77777777" w:rsidR="004D5A68" w:rsidRPr="0035226F" w:rsidRDefault="004D5A68" w:rsidP="00D07417">
            <w:pPr>
              <w:pStyle w:val="Prrafodelista"/>
              <w:numPr>
                <w:ilvl w:val="6"/>
                <w:numId w:val="45"/>
              </w:numPr>
              <w:ind w:left="408" w:right="74"/>
              <w:contextualSpacing/>
              <w:rPr>
                <w:rFonts w:ascii="Lucida Sans" w:eastAsia="Lucida Sans" w:hAnsi="Lucida Sans" w:cs="Lucida Sans"/>
                <w:iCs/>
                <w:sz w:val="16"/>
                <w:szCs w:val="16"/>
              </w:rPr>
            </w:pPr>
            <w:r w:rsidRPr="0035226F">
              <w:rPr>
                <w:rFonts w:ascii="Lucida Sans" w:eastAsia="Lucida Sans" w:hAnsi="Lucida Sans" w:cs="Lucida Sans"/>
                <w:iCs/>
                <w:sz w:val="16"/>
                <w:szCs w:val="16"/>
              </w:rPr>
              <w:t>Se han identificado los conceptos de precio de compra del producto, gastos, precio de venta, descuentos, interés comercial, recargos y márgenes comerciales.</w:t>
            </w:r>
          </w:p>
          <w:p w14:paraId="098FFE55" w14:textId="77777777" w:rsidR="004D5A68" w:rsidRPr="0035226F" w:rsidRDefault="004D5A68" w:rsidP="00D07417">
            <w:pPr>
              <w:pStyle w:val="Prrafodelista"/>
              <w:numPr>
                <w:ilvl w:val="6"/>
                <w:numId w:val="45"/>
              </w:numPr>
              <w:ind w:left="408" w:right="74"/>
              <w:contextualSpacing/>
              <w:rPr>
                <w:rFonts w:ascii="Lucida Sans" w:eastAsia="Lucida Sans" w:hAnsi="Lucida Sans" w:cs="Lucida Sans"/>
                <w:iCs/>
                <w:sz w:val="16"/>
                <w:szCs w:val="16"/>
              </w:rPr>
            </w:pPr>
            <w:r w:rsidRPr="0035226F">
              <w:rPr>
                <w:rFonts w:ascii="Lucida Sans" w:eastAsia="Lucida Sans" w:hAnsi="Lucida Sans" w:cs="Lucida Sans"/>
                <w:iCs/>
                <w:sz w:val="16"/>
                <w:szCs w:val="16"/>
              </w:rPr>
              <w:t>Se han distinguido los conceptos de comisiones y corretajes.</w:t>
            </w:r>
          </w:p>
          <w:p w14:paraId="741CAEDC" w14:textId="77777777" w:rsidR="004D5A68" w:rsidRPr="0035226F" w:rsidRDefault="004D5A68" w:rsidP="00D07417">
            <w:pPr>
              <w:pStyle w:val="Prrafodelista"/>
              <w:numPr>
                <w:ilvl w:val="6"/>
                <w:numId w:val="45"/>
              </w:numPr>
              <w:ind w:left="408" w:right="74"/>
              <w:contextualSpacing/>
              <w:rPr>
                <w:rFonts w:ascii="Lucida Sans" w:eastAsia="Lucida Sans" w:hAnsi="Lucida Sans" w:cs="Lucida Sans"/>
                <w:iCs/>
                <w:sz w:val="16"/>
                <w:szCs w:val="16"/>
              </w:rPr>
            </w:pPr>
            <w:r w:rsidRPr="0035226F">
              <w:rPr>
                <w:rFonts w:ascii="Lucida Sans" w:eastAsia="Lucida Sans" w:hAnsi="Lucida Sans" w:cs="Lucida Sans"/>
                <w:iCs/>
                <w:sz w:val="16"/>
                <w:szCs w:val="16"/>
              </w:rPr>
              <w:t>Se han reconocido los porcentajes de IVA a aplicar en las operaciones de compraventa.</w:t>
            </w:r>
          </w:p>
          <w:p w14:paraId="0B6D1FAB" w14:textId="77777777" w:rsidR="004D5A68" w:rsidRPr="0035226F" w:rsidRDefault="004D5A68" w:rsidP="00D07417">
            <w:pPr>
              <w:pStyle w:val="Prrafodelista"/>
              <w:numPr>
                <w:ilvl w:val="6"/>
                <w:numId w:val="45"/>
              </w:numPr>
              <w:ind w:left="408" w:right="74"/>
              <w:contextualSpacing/>
              <w:rPr>
                <w:rFonts w:ascii="Lucida Sans" w:eastAsia="Lucida Sans" w:hAnsi="Lucida Sans" w:cs="Lucida Sans"/>
                <w:iCs/>
                <w:sz w:val="16"/>
                <w:szCs w:val="16"/>
              </w:rPr>
            </w:pPr>
            <w:r w:rsidRPr="0035226F">
              <w:rPr>
                <w:rFonts w:ascii="Lucida Sans" w:eastAsia="Lucida Sans" w:hAnsi="Lucida Sans" w:cs="Lucida Sans"/>
                <w:iCs/>
                <w:sz w:val="16"/>
                <w:szCs w:val="16"/>
              </w:rPr>
              <w:t>Se han clasificado los tipos de descuento más habituales.</w:t>
            </w:r>
          </w:p>
          <w:p w14:paraId="74648C67" w14:textId="77777777" w:rsidR="004D5A68" w:rsidRPr="0035226F" w:rsidRDefault="004D5A68" w:rsidP="00D07417">
            <w:pPr>
              <w:pStyle w:val="Prrafodelista"/>
              <w:numPr>
                <w:ilvl w:val="6"/>
                <w:numId w:val="45"/>
              </w:numPr>
              <w:ind w:left="408" w:right="74"/>
              <w:contextualSpacing/>
              <w:rPr>
                <w:rFonts w:ascii="Lucida Sans" w:eastAsia="Lucida Sans" w:hAnsi="Lucida Sans" w:cs="Lucida Sans"/>
                <w:iCs/>
                <w:sz w:val="16"/>
                <w:szCs w:val="16"/>
              </w:rPr>
            </w:pPr>
            <w:r w:rsidRPr="0035226F">
              <w:rPr>
                <w:rFonts w:ascii="Lucida Sans" w:eastAsia="Lucida Sans" w:hAnsi="Lucida Sans" w:cs="Lucida Sans"/>
                <w:iCs/>
                <w:sz w:val="16"/>
                <w:szCs w:val="16"/>
              </w:rPr>
              <w:t>Se han reconocido y cuantificado los gastos de compra o venta.</w:t>
            </w:r>
          </w:p>
          <w:p w14:paraId="506B4ED7" w14:textId="77777777" w:rsidR="004D5A68" w:rsidRPr="00D95032" w:rsidRDefault="004D5A68" w:rsidP="00D07417">
            <w:pPr>
              <w:pStyle w:val="Prrafodelista"/>
              <w:numPr>
                <w:ilvl w:val="6"/>
                <w:numId w:val="45"/>
              </w:numPr>
              <w:ind w:left="408" w:right="74"/>
              <w:contextualSpacing/>
              <w:rPr>
                <w:rFonts w:ascii="Lucida Sans" w:eastAsia="Lucida Sans" w:hAnsi="Lucida Sans" w:cs="Lucida Sans"/>
                <w:iCs/>
                <w:sz w:val="16"/>
                <w:szCs w:val="16"/>
              </w:rPr>
            </w:pPr>
            <w:r w:rsidRPr="00D95032">
              <w:rPr>
                <w:rFonts w:ascii="Lucida Sans" w:hAnsi="Lucida Sans" w:cstheme="minorHAnsi"/>
                <w:sz w:val="16"/>
                <w:szCs w:val="16"/>
              </w:rPr>
              <w:t>Se han identificado los documentos básicos de las operaciones de compraventa, precisando los requisitos formales que deben reunir.</w:t>
            </w:r>
          </w:p>
          <w:p w14:paraId="3FBC7F06" w14:textId="77777777" w:rsidR="004D5A68" w:rsidRDefault="004D5A68" w:rsidP="00D07417">
            <w:pPr>
              <w:pStyle w:val="Prrafodelista"/>
              <w:numPr>
                <w:ilvl w:val="6"/>
                <w:numId w:val="45"/>
              </w:numPr>
              <w:ind w:left="408" w:right="74"/>
              <w:contextualSpacing/>
              <w:rPr>
                <w:rFonts w:ascii="Lucida Sans" w:eastAsia="Lucida Sans" w:hAnsi="Lucida Sans" w:cs="Lucida Sans"/>
                <w:iCs/>
                <w:sz w:val="16"/>
                <w:szCs w:val="16"/>
              </w:rPr>
            </w:pPr>
            <w:r w:rsidRPr="00D95032">
              <w:rPr>
                <w:rFonts w:ascii="Lucida Sans" w:eastAsia="Lucida Sans" w:hAnsi="Lucida Sans" w:cs="Lucida Sans"/>
                <w:iCs/>
                <w:sz w:val="16"/>
                <w:szCs w:val="16"/>
              </w:rPr>
              <w:t>Se han descrito los flujos de documentación administrativa relacionados con la compra y venta, habituales en la empresa.</w:t>
            </w:r>
          </w:p>
          <w:p w14:paraId="3D61D8C1" w14:textId="77777777" w:rsidR="004D5A68" w:rsidRDefault="004D5A68" w:rsidP="00D07417">
            <w:pPr>
              <w:pStyle w:val="Prrafodelista"/>
              <w:numPr>
                <w:ilvl w:val="6"/>
                <w:numId w:val="45"/>
              </w:numPr>
              <w:ind w:left="408" w:right="74"/>
              <w:contextualSpacing/>
              <w:rPr>
                <w:rFonts w:ascii="Lucida Sans" w:eastAsia="Lucida Sans" w:hAnsi="Lucida Sans" w:cs="Lucida Sans"/>
                <w:iCs/>
                <w:sz w:val="16"/>
                <w:szCs w:val="16"/>
              </w:rPr>
            </w:pPr>
            <w:r w:rsidRPr="00FC2A95">
              <w:rPr>
                <w:rFonts w:ascii="Lucida Sans" w:eastAsia="Lucida Sans" w:hAnsi="Lucida Sans" w:cs="Lucida Sans"/>
                <w:iCs/>
                <w:sz w:val="16"/>
                <w:szCs w:val="16"/>
              </w:rPr>
              <w:t>Se han cumplimentado los documentos relativos a la compra y venta en la empresa</w:t>
            </w:r>
          </w:p>
          <w:p w14:paraId="6DC53A34" w14:textId="77777777" w:rsidR="004D5A68" w:rsidRPr="00D95032" w:rsidRDefault="004D5A68" w:rsidP="00D07417">
            <w:pPr>
              <w:pStyle w:val="Prrafodelista"/>
              <w:numPr>
                <w:ilvl w:val="6"/>
                <w:numId w:val="45"/>
              </w:numPr>
              <w:ind w:left="408" w:right="74"/>
              <w:contextualSpacing/>
              <w:rPr>
                <w:rFonts w:ascii="Lucida Sans" w:eastAsia="Lucida Sans" w:hAnsi="Lucida Sans" w:cs="Lucida Sans"/>
                <w:iCs/>
                <w:sz w:val="16"/>
                <w:szCs w:val="16"/>
              </w:rPr>
            </w:pPr>
            <w:r w:rsidRPr="00FC2A95">
              <w:rPr>
                <w:rFonts w:ascii="Lucida Sans" w:eastAsia="Lucida Sans" w:hAnsi="Lucida Sans" w:cs="Lucida Sans"/>
                <w:iCs/>
                <w:sz w:val="16"/>
                <w:szCs w:val="16"/>
              </w:rPr>
              <w:t>Se ha verificado que la documentación comercial, recibida y emitida, cumple con la legislación vigente y con los procedimientos internos de la empresa.</w:t>
            </w:r>
          </w:p>
          <w:p w14:paraId="4256D1C7" w14:textId="77777777" w:rsidR="004D5A68" w:rsidRPr="0035226F" w:rsidRDefault="004D5A68" w:rsidP="007178BC">
            <w:pPr>
              <w:ind w:left="48" w:right="74"/>
              <w:rPr>
                <w:rFonts w:ascii="Lucida Sans" w:eastAsia="Lucida Sans" w:hAnsi="Lucida Sans" w:cs="Lucida Sans"/>
                <w:iCs/>
                <w:sz w:val="16"/>
                <w:szCs w:val="16"/>
              </w:rPr>
            </w:pPr>
          </w:p>
        </w:tc>
        <w:tc>
          <w:tcPr>
            <w:tcW w:w="2662" w:type="dxa"/>
          </w:tcPr>
          <w:p w14:paraId="17BAA6EC" w14:textId="77777777" w:rsidR="004D5A68" w:rsidRPr="00D228E1" w:rsidRDefault="004D5A68" w:rsidP="007178BC">
            <w:pPr>
              <w:contextualSpacing/>
              <w:jc w:val="both"/>
              <w:rPr>
                <w:rFonts w:ascii="Lucida Sans" w:hAnsi="Lucida Sans"/>
                <w:sz w:val="16"/>
                <w:szCs w:val="16"/>
              </w:rPr>
            </w:pPr>
            <w:r w:rsidRPr="004115FF">
              <w:rPr>
                <w:rFonts w:ascii="Lucida Sans" w:eastAsia="Lucida Sans" w:hAnsi="Lucida Sans" w:cs="Lucida Sans"/>
                <w:iCs/>
                <w:sz w:val="16"/>
                <w:szCs w:val="16"/>
              </w:rPr>
              <w:t>Calcula precios de venta y compra y descuentos aplicando las normas y usos mercantiles y la legislación fiscal vigente.</w:t>
            </w:r>
          </w:p>
          <w:p w14:paraId="6EA2673A" w14:textId="77777777" w:rsidR="004D5A68" w:rsidRDefault="004D5A68" w:rsidP="007178BC">
            <w:pPr>
              <w:rPr>
                <w:rFonts w:ascii="Lucida Sans" w:eastAsia="Lucida Sans" w:hAnsi="Lucida Sans" w:cs="Lucida Sans"/>
                <w:sz w:val="16"/>
                <w:szCs w:val="16"/>
              </w:rPr>
            </w:pPr>
          </w:p>
          <w:p w14:paraId="675EFE73" w14:textId="77777777" w:rsidR="004D5A68" w:rsidRPr="00D228E1" w:rsidRDefault="004D5A68" w:rsidP="007178BC">
            <w:pPr>
              <w:rPr>
                <w:rFonts w:ascii="Lucida Sans" w:eastAsia="Lucida Sans" w:hAnsi="Lucida Sans" w:cs="Lucida Sans"/>
                <w:sz w:val="16"/>
                <w:szCs w:val="16"/>
              </w:rPr>
            </w:pPr>
            <w:r w:rsidRPr="00DE0603">
              <w:rPr>
                <w:rFonts w:ascii="Lucida Sans" w:hAnsi="Lucida Sans" w:cs="Arial"/>
                <w:sz w:val="16"/>
                <w:szCs w:val="16"/>
              </w:rPr>
              <w:t>Confecciona documentos administrativos de las operaciones de compraventa, relacionándolos con las transacciones comerciales de la empresa.</w:t>
            </w:r>
          </w:p>
        </w:tc>
        <w:tc>
          <w:tcPr>
            <w:tcW w:w="3130" w:type="dxa"/>
          </w:tcPr>
          <w:p w14:paraId="42546EA6" w14:textId="77777777" w:rsidR="004D5A68" w:rsidRPr="00D228E1" w:rsidRDefault="004D5A68" w:rsidP="007178BC">
            <w:pPr>
              <w:tabs>
                <w:tab w:val="left" w:pos="452"/>
              </w:tabs>
              <w:ind w:right="110"/>
              <w:rPr>
                <w:rFonts w:ascii="Lucida Sans" w:eastAsia="Lucida Sans" w:hAnsi="Lucida Sans" w:cs="Lucida Sans"/>
                <w:sz w:val="16"/>
                <w:szCs w:val="16"/>
              </w:rPr>
            </w:pPr>
            <w:r w:rsidRPr="00D228E1">
              <w:rPr>
                <w:rFonts w:ascii="Lucida Sans" w:eastAsia="Lucida Sans" w:hAnsi="Lucida Sans" w:cs="Lucida Sans"/>
                <w:sz w:val="16"/>
                <w:szCs w:val="16"/>
              </w:rPr>
              <w:t>Los que cada docente considere según su entender y conforme a su criterio de calificación:</w:t>
            </w:r>
          </w:p>
          <w:p w14:paraId="3C25AD39" w14:textId="77777777" w:rsidR="004D5A68" w:rsidRPr="00D228E1" w:rsidRDefault="004D5A68" w:rsidP="007178BC">
            <w:pPr>
              <w:tabs>
                <w:tab w:val="left" w:pos="452"/>
              </w:tabs>
              <w:ind w:right="110"/>
              <w:rPr>
                <w:rFonts w:ascii="Lucida Sans" w:eastAsia="Lucida Sans" w:hAnsi="Lucida Sans" w:cs="Lucida Sans"/>
                <w:sz w:val="16"/>
                <w:szCs w:val="16"/>
              </w:rPr>
            </w:pPr>
          </w:p>
          <w:p w14:paraId="0C733229" w14:textId="77777777" w:rsidR="004D5A68" w:rsidRDefault="004D5A68" w:rsidP="007178BC">
            <w:pPr>
              <w:tabs>
                <w:tab w:val="left" w:pos="452"/>
              </w:tabs>
              <w:ind w:right="110"/>
              <w:rPr>
                <w:rFonts w:ascii="Lucida Sans" w:eastAsia="Lucida Sans" w:hAnsi="Lucida Sans" w:cs="Lucida Sans"/>
                <w:sz w:val="16"/>
                <w:szCs w:val="16"/>
              </w:rPr>
            </w:pPr>
            <w:r w:rsidRPr="00D228E1">
              <w:rPr>
                <w:rFonts w:ascii="Lucida Sans" w:eastAsia="Lucida Sans" w:hAnsi="Lucida Sans" w:cs="Lucida Sans"/>
                <w:sz w:val="16"/>
                <w:szCs w:val="16"/>
              </w:rPr>
              <w:t xml:space="preserve">1. </w:t>
            </w:r>
            <w:r>
              <w:rPr>
                <w:rFonts w:ascii="Lucida Sans" w:eastAsia="Lucida Sans" w:hAnsi="Lucida Sans" w:cs="Lucida Sans"/>
                <w:sz w:val="16"/>
                <w:szCs w:val="16"/>
              </w:rPr>
              <w:t>Proyecto.</w:t>
            </w:r>
          </w:p>
          <w:p w14:paraId="3A580930" w14:textId="77777777" w:rsidR="004D5A68" w:rsidRPr="00D228E1"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 xml:space="preserve">2. </w:t>
            </w:r>
            <w:r w:rsidRPr="00D228E1">
              <w:rPr>
                <w:rFonts w:ascii="Lucida Sans" w:eastAsia="Lucida Sans" w:hAnsi="Lucida Sans" w:cs="Lucida Sans"/>
                <w:sz w:val="16"/>
                <w:szCs w:val="16"/>
              </w:rPr>
              <w:t>Exámenes conceptuales.</w:t>
            </w:r>
          </w:p>
          <w:p w14:paraId="5E655C6A" w14:textId="77777777" w:rsidR="004D5A68" w:rsidRPr="00D228E1"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3</w:t>
            </w:r>
            <w:r w:rsidRPr="00D228E1">
              <w:rPr>
                <w:rFonts w:ascii="Lucida Sans" w:eastAsia="Lucida Sans" w:hAnsi="Lucida Sans" w:cs="Lucida Sans"/>
                <w:sz w:val="16"/>
                <w:szCs w:val="16"/>
              </w:rPr>
              <w:t xml:space="preserve">. Prácticas: Elaboración de </w:t>
            </w:r>
            <w:r>
              <w:rPr>
                <w:rFonts w:ascii="Lucida Sans" w:eastAsia="Lucida Sans" w:hAnsi="Lucida Sans" w:cs="Lucida Sans"/>
                <w:sz w:val="16"/>
                <w:szCs w:val="16"/>
              </w:rPr>
              <w:t>facturas.</w:t>
            </w:r>
            <w:r w:rsidRPr="00D228E1">
              <w:rPr>
                <w:rFonts w:ascii="Lucida Sans" w:eastAsia="Lucida Sans" w:hAnsi="Lucida Sans" w:cs="Lucida Sans"/>
                <w:sz w:val="16"/>
                <w:szCs w:val="16"/>
              </w:rPr>
              <w:t xml:space="preserve"> </w:t>
            </w:r>
          </w:p>
          <w:p w14:paraId="71973083" w14:textId="77777777" w:rsidR="004D5A68" w:rsidRPr="00D228E1"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4</w:t>
            </w:r>
            <w:r w:rsidRPr="00D228E1">
              <w:rPr>
                <w:rFonts w:ascii="Lucida Sans" w:eastAsia="Lucida Sans" w:hAnsi="Lucida Sans" w:cs="Lucida Sans"/>
                <w:sz w:val="16"/>
                <w:szCs w:val="16"/>
              </w:rPr>
              <w:t>. Prácticas: análisis e interpretación d</w:t>
            </w:r>
            <w:r>
              <w:rPr>
                <w:rFonts w:ascii="Lucida Sans" w:eastAsia="Lucida Sans" w:hAnsi="Lucida Sans" w:cs="Lucida Sans"/>
                <w:sz w:val="16"/>
                <w:szCs w:val="16"/>
              </w:rPr>
              <w:t>e los libros registro de</w:t>
            </w:r>
            <w:r w:rsidRPr="00D228E1">
              <w:rPr>
                <w:rFonts w:ascii="Lucida Sans" w:eastAsia="Lucida Sans" w:hAnsi="Lucida Sans" w:cs="Lucida Sans"/>
                <w:sz w:val="16"/>
                <w:szCs w:val="16"/>
              </w:rPr>
              <w:t xml:space="preserve"> </w:t>
            </w:r>
            <w:r>
              <w:rPr>
                <w:rFonts w:ascii="Lucida Sans" w:eastAsia="Lucida Sans" w:hAnsi="Lucida Sans" w:cs="Lucida Sans"/>
                <w:sz w:val="16"/>
                <w:szCs w:val="16"/>
              </w:rPr>
              <w:t>facturas emitidas y recibidas</w:t>
            </w:r>
          </w:p>
          <w:p w14:paraId="502D01E8" w14:textId="77777777" w:rsidR="004D5A68" w:rsidRPr="00D228E1"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5</w:t>
            </w:r>
            <w:r w:rsidRPr="00D228E1">
              <w:rPr>
                <w:rFonts w:ascii="Lucida Sans" w:eastAsia="Lucida Sans" w:hAnsi="Lucida Sans" w:cs="Lucida Sans"/>
                <w:sz w:val="16"/>
                <w:szCs w:val="16"/>
              </w:rPr>
              <w:t>. Test de conocimientos teórico-prácticos.</w:t>
            </w:r>
          </w:p>
          <w:p w14:paraId="69AF05E8" w14:textId="77777777" w:rsidR="004D5A68" w:rsidRPr="00D228E1"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6</w:t>
            </w:r>
            <w:r w:rsidRPr="00D228E1">
              <w:rPr>
                <w:rFonts w:ascii="Lucida Sans" w:eastAsia="Lucida Sans" w:hAnsi="Lucida Sans" w:cs="Lucida Sans"/>
                <w:sz w:val="16"/>
                <w:szCs w:val="16"/>
              </w:rPr>
              <w:t>. Recogida de trabajos en grupo y/o exposiciones teórico-prácticas.</w:t>
            </w:r>
          </w:p>
          <w:p w14:paraId="7A82934F" w14:textId="77777777" w:rsidR="004D5A68" w:rsidRPr="00D228E1" w:rsidRDefault="004D5A68" w:rsidP="007178BC">
            <w:pPr>
              <w:tabs>
                <w:tab w:val="left" w:pos="452"/>
              </w:tabs>
              <w:ind w:right="110"/>
              <w:rPr>
                <w:rFonts w:ascii="Lucida Sans" w:eastAsia="Lucida Sans" w:hAnsi="Lucida Sans" w:cs="Lucida Sans"/>
                <w:sz w:val="16"/>
                <w:szCs w:val="16"/>
              </w:rPr>
            </w:pPr>
          </w:p>
        </w:tc>
      </w:tr>
      <w:tr w:rsidR="004D5A68" w:rsidRPr="00D228E1" w14:paraId="6514D116" w14:textId="77777777" w:rsidTr="007178BC">
        <w:trPr>
          <w:cnfStyle w:val="000000100000" w:firstRow="0" w:lastRow="0" w:firstColumn="0" w:lastColumn="0" w:oddVBand="0" w:evenVBand="0" w:oddHBand="1" w:evenHBand="0" w:firstRowFirstColumn="0" w:firstRowLastColumn="0" w:lastRowFirstColumn="0" w:lastRowLastColumn="0"/>
          <w:trHeight w:hRule="exact" w:val="282"/>
        </w:trPr>
        <w:tc>
          <w:tcPr>
            <w:tcW w:w="13867" w:type="dxa"/>
            <w:gridSpan w:val="4"/>
          </w:tcPr>
          <w:p w14:paraId="6442787A" w14:textId="77777777" w:rsidR="004D5A68" w:rsidRPr="00D228E1" w:rsidRDefault="004D5A68" w:rsidP="007178BC">
            <w:pPr>
              <w:ind w:left="105"/>
              <w:rPr>
                <w:rFonts w:ascii="Lucida Sans" w:eastAsia="Lucida Sans" w:hAnsi="Lucida Sans" w:cs="Lucida Sans"/>
                <w:b/>
                <w:sz w:val="16"/>
                <w:szCs w:val="16"/>
              </w:rPr>
            </w:pPr>
            <w:r w:rsidRPr="00D228E1">
              <w:rPr>
                <w:rFonts w:ascii="Lucida Sans" w:eastAsia="Lucida Sans" w:hAnsi="Lucida Sans" w:cs="Lucida Sans"/>
                <w:b/>
                <w:spacing w:val="2"/>
                <w:sz w:val="16"/>
                <w:szCs w:val="16"/>
              </w:rPr>
              <w:t>Me</w:t>
            </w:r>
            <w:r w:rsidRPr="00D228E1">
              <w:rPr>
                <w:rFonts w:ascii="Lucida Sans" w:eastAsia="Lucida Sans" w:hAnsi="Lucida Sans" w:cs="Lucida Sans"/>
                <w:b/>
                <w:spacing w:val="1"/>
                <w:sz w:val="16"/>
                <w:szCs w:val="16"/>
              </w:rPr>
              <w:t>todo</w:t>
            </w:r>
            <w:r w:rsidRPr="00D228E1">
              <w:rPr>
                <w:rFonts w:ascii="Lucida Sans" w:eastAsia="Lucida Sans" w:hAnsi="Lucida Sans" w:cs="Lucida Sans"/>
                <w:b/>
                <w:sz w:val="16"/>
                <w:szCs w:val="16"/>
              </w:rPr>
              <w:t>l</w:t>
            </w:r>
            <w:r w:rsidRPr="00D228E1">
              <w:rPr>
                <w:rFonts w:ascii="Lucida Sans" w:eastAsia="Lucida Sans" w:hAnsi="Lucida Sans" w:cs="Lucida Sans"/>
                <w:b/>
                <w:spacing w:val="1"/>
                <w:sz w:val="16"/>
                <w:szCs w:val="16"/>
              </w:rPr>
              <w:t>og</w:t>
            </w:r>
            <w:r w:rsidRPr="00D228E1">
              <w:rPr>
                <w:rFonts w:ascii="Lucida Sans" w:eastAsia="Lucida Sans" w:hAnsi="Lucida Sans" w:cs="Lucida Sans"/>
                <w:b/>
                <w:sz w:val="16"/>
                <w:szCs w:val="16"/>
              </w:rPr>
              <w:t>ía</w:t>
            </w:r>
          </w:p>
        </w:tc>
      </w:tr>
      <w:tr w:rsidR="004D5A68" w:rsidRPr="00D228E1" w14:paraId="26C3C8AD" w14:textId="77777777" w:rsidTr="007178BC">
        <w:trPr>
          <w:trHeight w:hRule="exact" w:val="1483"/>
        </w:trPr>
        <w:tc>
          <w:tcPr>
            <w:tcW w:w="13867" w:type="dxa"/>
            <w:gridSpan w:val="4"/>
          </w:tcPr>
          <w:p w14:paraId="6AA620FE" w14:textId="77777777" w:rsidR="004D5A68" w:rsidRPr="00D228E1" w:rsidRDefault="004D5A68" w:rsidP="007178BC">
            <w:pPr>
              <w:ind w:left="108" w:right="113"/>
              <w:rPr>
                <w:rFonts w:ascii="Lucida Sans" w:eastAsia="Lucida Sans" w:hAnsi="Lucida Sans" w:cs="Lucida Sans"/>
                <w:sz w:val="16"/>
                <w:szCs w:val="16"/>
              </w:rPr>
            </w:pPr>
            <w:r w:rsidRPr="00D228E1">
              <w:rPr>
                <w:rFonts w:ascii="Lucida Sans" w:eastAsia="Lucida Sans" w:hAnsi="Lucida Sans" w:cs="Lucida Sans"/>
                <w:sz w:val="16"/>
                <w:szCs w:val="16"/>
              </w:rPr>
              <w:t xml:space="preserve">Participativa y colaborativa. Basada en el aprendizaje cooperativo, funcional y significativo. Se abordarán todas las actividades propuestas en el manual de </w:t>
            </w:r>
            <w:proofErr w:type="spellStart"/>
            <w:r w:rsidRPr="00D228E1">
              <w:rPr>
                <w:rFonts w:ascii="Lucida Sans" w:eastAsia="Lucida Sans" w:hAnsi="Lucida Sans" w:cs="Lucida Sans"/>
                <w:sz w:val="16"/>
                <w:szCs w:val="16"/>
              </w:rPr>
              <w:t>Editex</w:t>
            </w:r>
            <w:proofErr w:type="spellEnd"/>
            <w:r w:rsidRPr="00D228E1">
              <w:rPr>
                <w:rFonts w:ascii="Lucida Sans" w:eastAsia="Lucida Sans" w:hAnsi="Lucida Sans" w:cs="Lucida Sans"/>
                <w:sz w:val="16"/>
                <w:szCs w:val="16"/>
              </w:rPr>
              <w:t xml:space="preserve"> una vez vistos sus contenidos teóricos. Para ello se tendrán presentes la siguiente secuencia de actividades:</w:t>
            </w:r>
          </w:p>
          <w:p w14:paraId="024C8E9D" w14:textId="77777777" w:rsidR="004D5A68" w:rsidRPr="00D228E1" w:rsidRDefault="004D5A68" w:rsidP="00D07417">
            <w:pPr>
              <w:pStyle w:val="Prrafodelista"/>
              <w:numPr>
                <w:ilvl w:val="0"/>
                <w:numId w:val="61"/>
              </w:numPr>
              <w:ind w:right="113"/>
              <w:contextualSpacing/>
              <w:rPr>
                <w:rFonts w:ascii="Lucida Sans" w:eastAsia="Lucida Sans" w:hAnsi="Lucida Sans" w:cs="Lucida Sans"/>
                <w:sz w:val="16"/>
                <w:szCs w:val="16"/>
              </w:rPr>
            </w:pPr>
            <w:r w:rsidRPr="00D228E1">
              <w:rPr>
                <w:rFonts w:ascii="Lucida Sans" w:eastAsia="Lucida Sans" w:hAnsi="Lucida Sans" w:cs="Lucida Sans"/>
                <w:sz w:val="16"/>
                <w:szCs w:val="16"/>
              </w:rPr>
              <w:t>Actividades de iniciación: motivación</w:t>
            </w:r>
            <w:r>
              <w:rPr>
                <w:rFonts w:ascii="Lucida Sans" w:eastAsia="Lucida Sans" w:hAnsi="Lucida Sans" w:cs="Lucida Sans"/>
                <w:sz w:val="16"/>
                <w:szCs w:val="16"/>
              </w:rPr>
              <w:t xml:space="preserve">, </w:t>
            </w:r>
            <w:r w:rsidRPr="00D228E1">
              <w:rPr>
                <w:rFonts w:ascii="Lucida Sans" w:eastAsia="Lucida Sans" w:hAnsi="Lucida Sans" w:cs="Lucida Sans"/>
                <w:sz w:val="16"/>
                <w:szCs w:val="16"/>
              </w:rPr>
              <w:t>conocimientos previos</w:t>
            </w:r>
            <w:r>
              <w:rPr>
                <w:rFonts w:ascii="Lucida Sans" w:eastAsia="Lucida Sans" w:hAnsi="Lucida Sans" w:cs="Lucida Sans"/>
                <w:sz w:val="16"/>
                <w:szCs w:val="16"/>
              </w:rPr>
              <w:t xml:space="preserve"> y actividades basadas en ejemplos</w:t>
            </w:r>
            <w:r w:rsidRPr="00D228E1">
              <w:rPr>
                <w:rFonts w:ascii="Lucida Sans" w:eastAsia="Lucida Sans" w:hAnsi="Lucida Sans" w:cs="Lucida Sans"/>
                <w:sz w:val="16"/>
                <w:szCs w:val="16"/>
              </w:rPr>
              <w:t xml:space="preserve">. </w:t>
            </w:r>
          </w:p>
          <w:p w14:paraId="4E07C472" w14:textId="77777777" w:rsidR="004D5A68" w:rsidRPr="00D228E1" w:rsidRDefault="004D5A68" w:rsidP="00D07417">
            <w:pPr>
              <w:pStyle w:val="Prrafodelista"/>
              <w:numPr>
                <w:ilvl w:val="0"/>
                <w:numId w:val="61"/>
              </w:numPr>
              <w:ind w:right="113"/>
              <w:contextualSpacing/>
              <w:rPr>
                <w:rFonts w:ascii="Lucida Sans" w:eastAsia="Lucida Sans" w:hAnsi="Lucida Sans" w:cs="Lucida Sans"/>
                <w:sz w:val="16"/>
                <w:szCs w:val="16"/>
              </w:rPr>
            </w:pPr>
            <w:r w:rsidRPr="00D228E1">
              <w:rPr>
                <w:rFonts w:ascii="Lucida Sans" w:eastAsia="Lucida Sans" w:hAnsi="Lucida Sans" w:cs="Lucida Sans"/>
                <w:sz w:val="16"/>
                <w:szCs w:val="16"/>
              </w:rPr>
              <w:t xml:space="preserve">Actividades de desarrollo de contenidos. </w:t>
            </w:r>
          </w:p>
          <w:p w14:paraId="1B083817" w14:textId="77777777" w:rsidR="004D5A68" w:rsidRPr="00D228E1" w:rsidRDefault="004D5A68" w:rsidP="00D07417">
            <w:pPr>
              <w:pStyle w:val="Prrafodelista"/>
              <w:numPr>
                <w:ilvl w:val="0"/>
                <w:numId w:val="61"/>
              </w:numPr>
              <w:ind w:right="113"/>
              <w:contextualSpacing/>
              <w:rPr>
                <w:rFonts w:ascii="Lucida Sans" w:eastAsia="Lucida Sans" w:hAnsi="Lucida Sans" w:cs="Lucida Sans"/>
                <w:sz w:val="16"/>
                <w:szCs w:val="16"/>
              </w:rPr>
            </w:pPr>
            <w:r w:rsidRPr="00D228E1">
              <w:rPr>
                <w:rFonts w:ascii="Lucida Sans" w:eastAsia="Lucida Sans" w:hAnsi="Lucida Sans" w:cs="Lucida Sans"/>
                <w:sz w:val="16"/>
                <w:szCs w:val="16"/>
              </w:rPr>
              <w:t xml:space="preserve">Actividades de finales de resumen de contenidos vistos. </w:t>
            </w:r>
          </w:p>
          <w:p w14:paraId="255C7956" w14:textId="77777777" w:rsidR="004D5A68" w:rsidRPr="00D228E1" w:rsidRDefault="004D5A68" w:rsidP="00D07417">
            <w:pPr>
              <w:pStyle w:val="Prrafodelista"/>
              <w:numPr>
                <w:ilvl w:val="0"/>
                <w:numId w:val="61"/>
              </w:numPr>
              <w:ind w:right="113"/>
              <w:contextualSpacing/>
              <w:rPr>
                <w:rFonts w:ascii="Lucida Sans" w:eastAsia="Lucida Sans" w:hAnsi="Lucida Sans" w:cs="Lucida Sans"/>
                <w:sz w:val="16"/>
                <w:szCs w:val="16"/>
              </w:rPr>
            </w:pPr>
            <w:r w:rsidRPr="00D228E1">
              <w:rPr>
                <w:rFonts w:ascii="Lucida Sans" w:eastAsia="Lucida Sans" w:hAnsi="Lucida Sans" w:cs="Lucida Sans"/>
                <w:sz w:val="16"/>
                <w:szCs w:val="16"/>
              </w:rPr>
              <w:t>Evaluación.</w:t>
            </w:r>
          </w:p>
          <w:p w14:paraId="67A7ADCF" w14:textId="77777777" w:rsidR="004D5A68" w:rsidRPr="00D228E1" w:rsidRDefault="004D5A68" w:rsidP="007178BC">
            <w:pPr>
              <w:ind w:left="108" w:right="113"/>
              <w:rPr>
                <w:rFonts w:ascii="Lucida Sans" w:eastAsia="Lucida Sans" w:hAnsi="Lucida Sans" w:cs="Lucida Sans"/>
                <w:sz w:val="16"/>
                <w:szCs w:val="16"/>
              </w:rPr>
            </w:pPr>
            <w:r w:rsidRPr="00D228E1">
              <w:rPr>
                <w:rFonts w:ascii="Lucida Sans" w:eastAsia="Lucida Sans" w:hAnsi="Lucida Sans" w:cs="Lucida Sans"/>
                <w:sz w:val="16"/>
                <w:szCs w:val="16"/>
              </w:rPr>
              <w:t>Cada tipo de actividad supondrá una organización grupal diferente, según el ritmo y desarrollo que cada profesor se encuentre.</w:t>
            </w:r>
          </w:p>
        </w:tc>
      </w:tr>
      <w:tr w:rsidR="004D5A68" w:rsidRPr="00D228E1" w14:paraId="66E54273" w14:textId="77777777" w:rsidTr="007178BC">
        <w:trPr>
          <w:cnfStyle w:val="000000100000" w:firstRow="0" w:lastRow="0" w:firstColumn="0" w:lastColumn="0" w:oddVBand="0" w:evenVBand="0" w:oddHBand="1" w:evenHBand="0" w:firstRowFirstColumn="0" w:firstRowLastColumn="0" w:lastRowFirstColumn="0" w:lastRowLastColumn="0"/>
          <w:trHeight w:hRule="exact" w:val="338"/>
        </w:trPr>
        <w:tc>
          <w:tcPr>
            <w:tcW w:w="13867" w:type="dxa"/>
            <w:gridSpan w:val="4"/>
          </w:tcPr>
          <w:p w14:paraId="3FF64C98" w14:textId="77777777" w:rsidR="004D5A68" w:rsidRPr="00D228E1" w:rsidRDefault="004D5A68" w:rsidP="007178BC">
            <w:pPr>
              <w:ind w:left="108" w:right="113"/>
              <w:rPr>
                <w:rFonts w:ascii="Lucida Sans" w:eastAsia="Lucida Sans" w:hAnsi="Lucida Sans" w:cs="Lucida Sans"/>
                <w:spacing w:val="1"/>
                <w:sz w:val="16"/>
                <w:szCs w:val="16"/>
              </w:rPr>
            </w:pPr>
            <w:r w:rsidRPr="00D228E1">
              <w:rPr>
                <w:rFonts w:ascii="Lucida Sans" w:eastAsia="Lucida Sans" w:hAnsi="Lucida Sans" w:cs="Lucida Sans"/>
                <w:b/>
                <w:spacing w:val="2"/>
                <w:sz w:val="16"/>
                <w:szCs w:val="16"/>
              </w:rPr>
              <w:t>Recursos TIC</w:t>
            </w:r>
          </w:p>
        </w:tc>
      </w:tr>
      <w:tr w:rsidR="004D5A68" w:rsidRPr="00D228E1" w14:paraId="652EB37E" w14:textId="77777777" w:rsidTr="007178BC">
        <w:trPr>
          <w:trHeight w:hRule="exact" w:val="624"/>
        </w:trPr>
        <w:tc>
          <w:tcPr>
            <w:tcW w:w="13867" w:type="dxa"/>
            <w:gridSpan w:val="4"/>
          </w:tcPr>
          <w:p w14:paraId="043330D0" w14:textId="77777777" w:rsidR="004D5A68" w:rsidRPr="00D228E1" w:rsidRDefault="004D5A68" w:rsidP="007178BC">
            <w:pPr>
              <w:ind w:left="108" w:right="113"/>
              <w:rPr>
                <w:rFonts w:ascii="Lucida Sans" w:eastAsia="Lucida Sans" w:hAnsi="Lucida Sans" w:cs="Lucida Sans"/>
                <w:spacing w:val="1"/>
                <w:sz w:val="16"/>
                <w:szCs w:val="16"/>
              </w:rPr>
            </w:pPr>
          </w:p>
          <w:p w14:paraId="3AE458C8" w14:textId="77777777" w:rsidR="004D5A68" w:rsidRPr="00D228E1" w:rsidRDefault="004D5A68" w:rsidP="007178BC">
            <w:pPr>
              <w:ind w:left="108" w:right="113"/>
              <w:rPr>
                <w:rFonts w:ascii="Lucida Sans" w:eastAsia="Lucida Sans" w:hAnsi="Lucida Sans" w:cs="Lucida Sans"/>
                <w:spacing w:val="1"/>
                <w:sz w:val="16"/>
                <w:szCs w:val="16"/>
              </w:rPr>
            </w:pPr>
            <w:r w:rsidRPr="00D228E1">
              <w:rPr>
                <w:rFonts w:ascii="Lucida Sans" w:eastAsia="Lucida Sans" w:hAnsi="Lucida Sans" w:cs="Lucida Sans"/>
                <w:spacing w:val="1"/>
                <w:sz w:val="16"/>
                <w:szCs w:val="16"/>
              </w:rPr>
              <w:t>Ordenadores con procesadores de texto</w:t>
            </w:r>
            <w:r>
              <w:rPr>
                <w:rFonts w:ascii="Lucida Sans" w:eastAsia="Lucida Sans" w:hAnsi="Lucida Sans" w:cs="Lucida Sans"/>
                <w:spacing w:val="1"/>
                <w:sz w:val="16"/>
                <w:szCs w:val="16"/>
              </w:rPr>
              <w:t>, aplicaciones ofimáticas, de gestión empresarial</w:t>
            </w:r>
            <w:r w:rsidRPr="00D228E1">
              <w:rPr>
                <w:rFonts w:ascii="Lucida Sans" w:eastAsia="Lucida Sans" w:hAnsi="Lucida Sans" w:cs="Lucida Sans"/>
                <w:spacing w:val="1"/>
                <w:sz w:val="16"/>
                <w:szCs w:val="16"/>
              </w:rPr>
              <w:t xml:space="preserve"> y conexión a Internet.</w:t>
            </w:r>
          </w:p>
        </w:tc>
      </w:tr>
    </w:tbl>
    <w:p w14:paraId="50874D13" w14:textId="77777777" w:rsidR="00A845A2" w:rsidRDefault="00A845A2" w:rsidP="004D5A68">
      <w:pPr>
        <w:pStyle w:val="Ttulo3"/>
        <w:rPr>
          <w:rFonts w:asciiTheme="minorHAnsi" w:hAnsiTheme="minorHAnsi" w:cstheme="minorHAnsi"/>
        </w:rPr>
      </w:pPr>
      <w:bookmarkStart w:id="6" w:name="_Toc109029594"/>
    </w:p>
    <w:p w14:paraId="59172849" w14:textId="6871628A" w:rsidR="00A845A2" w:rsidRDefault="00A845A2" w:rsidP="004D5A68">
      <w:pPr>
        <w:pStyle w:val="Ttulo3"/>
        <w:rPr>
          <w:rFonts w:asciiTheme="minorHAnsi" w:hAnsiTheme="minorHAnsi" w:cstheme="minorHAnsi"/>
        </w:rPr>
      </w:pPr>
    </w:p>
    <w:p w14:paraId="60DE4928" w14:textId="77777777" w:rsidR="00A845A2" w:rsidRPr="00A845A2" w:rsidRDefault="00A845A2" w:rsidP="00A845A2"/>
    <w:p w14:paraId="4BA8C383" w14:textId="52065C7E" w:rsidR="004D5A68" w:rsidRPr="00A845A2" w:rsidRDefault="004D5A68" w:rsidP="004D5A68">
      <w:pPr>
        <w:pStyle w:val="Ttulo3"/>
        <w:rPr>
          <w:rFonts w:ascii="Arial" w:hAnsi="Arial" w:cs="Arial"/>
          <w:color w:val="FFFFFF"/>
        </w:rPr>
      </w:pPr>
      <w:r w:rsidRPr="00A845A2">
        <w:rPr>
          <w:rFonts w:ascii="Arial" w:hAnsi="Arial" w:cs="Arial"/>
        </w:rPr>
        <w:lastRenderedPageBreak/>
        <w:t>UNIDAD DE TRABAJO 5. El IVA (I).</w:t>
      </w:r>
      <w:bookmarkEnd w:id="6"/>
    </w:p>
    <w:p w14:paraId="24615128" w14:textId="77777777" w:rsidR="004D5A68" w:rsidRPr="00A845A2" w:rsidRDefault="004D5A68" w:rsidP="004D5A68">
      <w:pPr>
        <w:pStyle w:val="Textoindependiente2"/>
        <w:spacing w:after="200" w:line="360" w:lineRule="auto"/>
        <w:jc w:val="both"/>
        <w:rPr>
          <w:rFonts w:ascii="Arial" w:hAnsi="Arial" w:cs="Arial"/>
          <w:bCs/>
          <w:sz w:val="24"/>
          <w:szCs w:val="24"/>
        </w:rPr>
      </w:pPr>
      <w:r w:rsidRPr="00A845A2">
        <w:rPr>
          <w:rFonts w:ascii="Arial" w:hAnsi="Arial" w:cs="Arial"/>
          <w:bCs/>
          <w:sz w:val="24"/>
          <w:szCs w:val="24"/>
        </w:rPr>
        <w:t>Al finalizar esta unidad el alumnado debe ser capaz de:</w:t>
      </w:r>
    </w:p>
    <w:p w14:paraId="447339D5" w14:textId="77777777" w:rsidR="004D5A68" w:rsidRPr="00A845A2" w:rsidRDefault="004D5A68" w:rsidP="00D07417">
      <w:pPr>
        <w:pStyle w:val="Prrafodelista"/>
        <w:widowControl/>
        <w:numPr>
          <w:ilvl w:val="0"/>
          <w:numId w:val="76"/>
        </w:numPr>
        <w:autoSpaceDE/>
        <w:autoSpaceDN/>
        <w:contextualSpacing/>
        <w:rPr>
          <w:rFonts w:ascii="Arial" w:hAnsi="Arial" w:cs="Arial"/>
          <w:sz w:val="24"/>
          <w:szCs w:val="24"/>
        </w:rPr>
      </w:pPr>
      <w:r w:rsidRPr="00A845A2">
        <w:rPr>
          <w:rFonts w:ascii="Arial" w:hAnsi="Arial" w:cs="Arial"/>
          <w:sz w:val="24"/>
          <w:szCs w:val="24"/>
        </w:rPr>
        <w:t>Reconocer los porcentajes de IVA a aplicar en las operaciones de compraventa.</w:t>
      </w:r>
    </w:p>
    <w:p w14:paraId="137E731A" w14:textId="77777777" w:rsidR="004D5A68" w:rsidRPr="00A845A2" w:rsidRDefault="004D5A68" w:rsidP="00D07417">
      <w:pPr>
        <w:pStyle w:val="Prrafodelista"/>
        <w:widowControl/>
        <w:numPr>
          <w:ilvl w:val="0"/>
          <w:numId w:val="76"/>
        </w:numPr>
        <w:autoSpaceDE/>
        <w:autoSpaceDN/>
        <w:contextualSpacing/>
        <w:rPr>
          <w:rFonts w:ascii="Arial" w:hAnsi="Arial" w:cs="Arial"/>
          <w:sz w:val="24"/>
          <w:szCs w:val="24"/>
        </w:rPr>
      </w:pPr>
      <w:r w:rsidRPr="00A845A2">
        <w:rPr>
          <w:rFonts w:ascii="Arial" w:hAnsi="Arial" w:cs="Arial"/>
          <w:sz w:val="24"/>
          <w:szCs w:val="24"/>
        </w:rPr>
        <w:t>Distinguir operaciones sujetas, no sujetas y exentas.</w:t>
      </w:r>
    </w:p>
    <w:p w14:paraId="7512744C" w14:textId="77777777" w:rsidR="004D5A68" w:rsidRPr="00A845A2" w:rsidRDefault="004D5A68" w:rsidP="00D07417">
      <w:pPr>
        <w:pStyle w:val="Prrafodelista"/>
        <w:widowControl/>
        <w:numPr>
          <w:ilvl w:val="0"/>
          <w:numId w:val="76"/>
        </w:numPr>
        <w:autoSpaceDE/>
        <w:autoSpaceDN/>
        <w:contextualSpacing/>
        <w:rPr>
          <w:rFonts w:ascii="Arial" w:hAnsi="Arial" w:cs="Arial"/>
          <w:sz w:val="24"/>
          <w:szCs w:val="24"/>
        </w:rPr>
      </w:pPr>
      <w:r w:rsidRPr="00A845A2">
        <w:rPr>
          <w:rFonts w:ascii="Arial" w:hAnsi="Arial" w:cs="Arial"/>
          <w:sz w:val="24"/>
          <w:szCs w:val="24"/>
        </w:rPr>
        <w:t>Identificar las obligaciones de registro en relación con el Impuesto del Valor Añadido (IVA).</w:t>
      </w:r>
    </w:p>
    <w:p w14:paraId="60048F3A" w14:textId="77777777" w:rsidR="004D5A68" w:rsidRPr="00A845A2" w:rsidRDefault="004D5A68" w:rsidP="00D07417">
      <w:pPr>
        <w:pStyle w:val="TEXTOMARGEN-ACTIV"/>
        <w:numPr>
          <w:ilvl w:val="0"/>
          <w:numId w:val="76"/>
        </w:numPr>
        <w:spacing w:after="0" w:line="240" w:lineRule="exact"/>
        <w:ind w:left="714" w:hanging="357"/>
        <w:rPr>
          <w:rFonts w:cs="Arial"/>
          <w:sz w:val="24"/>
          <w:szCs w:val="24"/>
        </w:rPr>
      </w:pPr>
      <w:r w:rsidRPr="00A845A2">
        <w:rPr>
          <w:rFonts w:cs="Arial"/>
          <w:sz w:val="24"/>
          <w:szCs w:val="24"/>
        </w:rPr>
        <w:t>Conocer los plazos de presentación de las declaraciones-liquidaciones del IVA.</w:t>
      </w:r>
    </w:p>
    <w:p w14:paraId="29F79B95" w14:textId="77777777" w:rsidR="004D5A68" w:rsidRPr="00A845A2" w:rsidRDefault="004D5A68" w:rsidP="00D07417">
      <w:pPr>
        <w:pStyle w:val="Prrafodelista"/>
        <w:widowControl/>
        <w:numPr>
          <w:ilvl w:val="0"/>
          <w:numId w:val="76"/>
        </w:numPr>
        <w:autoSpaceDE/>
        <w:autoSpaceDN/>
        <w:ind w:left="714" w:hanging="357"/>
        <w:contextualSpacing/>
        <w:rPr>
          <w:rFonts w:ascii="Arial" w:hAnsi="Arial" w:cs="Arial"/>
          <w:sz w:val="24"/>
          <w:szCs w:val="24"/>
        </w:rPr>
      </w:pPr>
      <w:r w:rsidRPr="00A845A2">
        <w:rPr>
          <w:rFonts w:ascii="Arial" w:hAnsi="Arial" w:cs="Arial"/>
          <w:sz w:val="24"/>
          <w:szCs w:val="24"/>
        </w:rPr>
        <w:t>Identificar los libros-registro obligatorios para las empresas.</w:t>
      </w:r>
    </w:p>
    <w:p w14:paraId="1B18721B" w14:textId="77777777" w:rsidR="004D5A68" w:rsidRPr="00A845A2" w:rsidRDefault="004D5A68" w:rsidP="00D07417">
      <w:pPr>
        <w:pStyle w:val="Prrafodelista"/>
        <w:widowControl/>
        <w:numPr>
          <w:ilvl w:val="0"/>
          <w:numId w:val="76"/>
        </w:numPr>
        <w:autoSpaceDE/>
        <w:autoSpaceDN/>
        <w:contextualSpacing/>
        <w:rPr>
          <w:rFonts w:ascii="Arial" w:hAnsi="Arial" w:cs="Arial"/>
          <w:sz w:val="24"/>
          <w:szCs w:val="24"/>
        </w:rPr>
      </w:pPr>
      <w:r w:rsidRPr="00A845A2">
        <w:rPr>
          <w:rFonts w:ascii="Arial" w:hAnsi="Arial" w:cs="Arial"/>
          <w:sz w:val="24"/>
          <w:szCs w:val="24"/>
        </w:rPr>
        <w:t>Conocer la obligación de presentar declaraciones trimestrales y resúmenes anuales en relación con el Impuesto del Valor Añadido (IVA).</w:t>
      </w:r>
    </w:p>
    <w:p w14:paraId="13DE3A85" w14:textId="77777777" w:rsidR="004D5A68" w:rsidRPr="00A845A2" w:rsidRDefault="004D5A68" w:rsidP="00D07417">
      <w:pPr>
        <w:pStyle w:val="Prrafodelista"/>
        <w:widowControl/>
        <w:numPr>
          <w:ilvl w:val="0"/>
          <w:numId w:val="76"/>
        </w:numPr>
        <w:autoSpaceDE/>
        <w:autoSpaceDN/>
        <w:contextualSpacing/>
        <w:rPr>
          <w:rFonts w:ascii="Arial" w:hAnsi="Arial" w:cs="Arial"/>
          <w:sz w:val="24"/>
          <w:szCs w:val="24"/>
        </w:rPr>
      </w:pPr>
      <w:r w:rsidRPr="00A845A2">
        <w:rPr>
          <w:rFonts w:ascii="Arial" w:hAnsi="Arial" w:cs="Arial"/>
          <w:sz w:val="24"/>
          <w:szCs w:val="24"/>
        </w:rPr>
        <w:t>Identificar las obligaciones informativas a Hacienda en relación con las operaciones efectuadas periódicamente.</w:t>
      </w:r>
    </w:p>
    <w:p w14:paraId="4F77C972" w14:textId="77777777" w:rsidR="004D5A68" w:rsidRPr="00A845A2" w:rsidRDefault="004D5A68" w:rsidP="00D07417">
      <w:pPr>
        <w:pStyle w:val="Prrafodelista"/>
        <w:widowControl/>
        <w:numPr>
          <w:ilvl w:val="0"/>
          <w:numId w:val="76"/>
        </w:numPr>
        <w:autoSpaceDE/>
        <w:autoSpaceDN/>
        <w:contextualSpacing/>
        <w:rPr>
          <w:rFonts w:ascii="Arial" w:hAnsi="Arial" w:cs="Arial"/>
          <w:sz w:val="24"/>
          <w:szCs w:val="24"/>
        </w:rPr>
      </w:pPr>
      <w:r w:rsidRPr="00A845A2">
        <w:rPr>
          <w:rFonts w:ascii="Arial" w:hAnsi="Arial" w:cs="Arial"/>
          <w:sz w:val="24"/>
          <w:szCs w:val="24"/>
        </w:rPr>
        <w:t>Calcular la liquidación de IVA y rellenar el modelo 303.</w:t>
      </w:r>
    </w:p>
    <w:p w14:paraId="4177FF0B" w14:textId="77777777" w:rsidR="004D5A68" w:rsidRPr="00A805CC" w:rsidRDefault="004D5A68" w:rsidP="004D5A68">
      <w:pPr>
        <w:rPr>
          <w:rFonts w:asciiTheme="minorHAnsi" w:hAnsiTheme="minorHAnsi" w:cstheme="minorHAnsi"/>
        </w:rPr>
      </w:pPr>
      <w:r>
        <w:rPr>
          <w:rFonts w:asciiTheme="minorHAnsi" w:hAnsiTheme="minorHAnsi" w:cstheme="minorHAnsi"/>
        </w:rPr>
        <w:br w:type="page"/>
      </w:r>
    </w:p>
    <w:tbl>
      <w:tblPr>
        <w:tblStyle w:val="Tablaconcuadrcula4-nfasis1"/>
        <w:tblW w:w="0" w:type="auto"/>
        <w:tblLayout w:type="fixed"/>
        <w:tblLook w:val="0420" w:firstRow="1" w:lastRow="0" w:firstColumn="0" w:lastColumn="0" w:noHBand="0" w:noVBand="1"/>
      </w:tblPr>
      <w:tblGrid>
        <w:gridCol w:w="3587"/>
        <w:gridCol w:w="4218"/>
        <w:gridCol w:w="2932"/>
        <w:gridCol w:w="3130"/>
      </w:tblGrid>
      <w:tr w:rsidR="004D5A68" w:rsidRPr="00D228E1" w14:paraId="0CD7E612" w14:textId="77777777" w:rsidTr="007178BC">
        <w:trPr>
          <w:cnfStyle w:val="100000000000" w:firstRow="1" w:lastRow="0" w:firstColumn="0" w:lastColumn="0" w:oddVBand="0" w:evenVBand="0" w:oddHBand="0" w:evenHBand="0" w:firstRowFirstColumn="0" w:firstRowLastColumn="0" w:lastRowFirstColumn="0" w:lastRowLastColumn="0"/>
          <w:trHeight w:hRule="exact" w:val="432"/>
        </w:trPr>
        <w:tc>
          <w:tcPr>
            <w:tcW w:w="7805" w:type="dxa"/>
            <w:gridSpan w:val="2"/>
            <w:tcBorders>
              <w:right w:val="single" w:sz="4" w:space="0" w:color="FFFFFF" w:themeColor="background1"/>
            </w:tcBorders>
            <w:vAlign w:val="center"/>
          </w:tcPr>
          <w:p w14:paraId="338020AA" w14:textId="77777777" w:rsidR="004D5A68" w:rsidRPr="00D228E1" w:rsidRDefault="004D5A68" w:rsidP="007178BC">
            <w:pPr>
              <w:ind w:left="-3"/>
              <w:jc w:val="center"/>
              <w:rPr>
                <w:rFonts w:ascii="Lucida Sans" w:eastAsia="Lucida Sans" w:hAnsi="Lucida Sans" w:cs="Lucida Sans"/>
                <w:b w:val="0"/>
                <w:sz w:val="16"/>
                <w:szCs w:val="16"/>
              </w:rPr>
            </w:pPr>
            <w:r w:rsidRPr="00D228E1">
              <w:rPr>
                <w:rFonts w:ascii="Lucida Sans" w:eastAsia="Lucida Sans" w:hAnsi="Lucida Sans" w:cs="Lucida Sans"/>
                <w:spacing w:val="1"/>
                <w:sz w:val="16"/>
                <w:szCs w:val="16"/>
              </w:rPr>
              <w:lastRenderedPageBreak/>
              <w:t>Un</w:t>
            </w:r>
            <w:r w:rsidRPr="00D228E1">
              <w:rPr>
                <w:rFonts w:ascii="Lucida Sans" w:eastAsia="Lucida Sans" w:hAnsi="Lucida Sans" w:cs="Lucida Sans"/>
                <w:sz w:val="16"/>
                <w:szCs w:val="16"/>
              </w:rPr>
              <w:t>i</w:t>
            </w:r>
            <w:r w:rsidRPr="00D228E1">
              <w:rPr>
                <w:rFonts w:ascii="Lucida Sans" w:eastAsia="Lucida Sans" w:hAnsi="Lucida Sans" w:cs="Lucida Sans"/>
                <w:spacing w:val="1"/>
                <w:sz w:val="16"/>
                <w:szCs w:val="16"/>
              </w:rPr>
              <w:t>d</w:t>
            </w:r>
            <w:r w:rsidRPr="00D228E1">
              <w:rPr>
                <w:rFonts w:ascii="Lucida Sans" w:eastAsia="Lucida Sans" w:hAnsi="Lucida Sans" w:cs="Lucida Sans"/>
                <w:spacing w:val="2"/>
                <w:sz w:val="16"/>
                <w:szCs w:val="16"/>
              </w:rPr>
              <w:t>a</w:t>
            </w:r>
            <w:r w:rsidRPr="00D228E1">
              <w:rPr>
                <w:rFonts w:ascii="Lucida Sans" w:eastAsia="Lucida Sans" w:hAnsi="Lucida Sans" w:cs="Lucida Sans"/>
                <w:sz w:val="16"/>
                <w:szCs w:val="16"/>
              </w:rPr>
              <w:t>d</w:t>
            </w:r>
            <w:r w:rsidRPr="00D228E1">
              <w:rPr>
                <w:rFonts w:ascii="Lucida Sans" w:eastAsia="Lucida Sans" w:hAnsi="Lucida Sans" w:cs="Lucida Sans"/>
                <w:spacing w:val="-4"/>
                <w:sz w:val="16"/>
                <w:szCs w:val="16"/>
              </w:rPr>
              <w:t xml:space="preserve"> </w:t>
            </w:r>
            <w:r w:rsidRPr="00D228E1">
              <w:rPr>
                <w:rFonts w:ascii="Lucida Sans" w:eastAsia="Lucida Sans" w:hAnsi="Lucida Sans" w:cs="Lucida Sans"/>
                <w:spacing w:val="1"/>
                <w:sz w:val="16"/>
                <w:szCs w:val="16"/>
              </w:rPr>
              <w:t>d</w:t>
            </w:r>
            <w:r w:rsidRPr="00D228E1">
              <w:rPr>
                <w:rFonts w:ascii="Lucida Sans" w:eastAsia="Lucida Sans" w:hAnsi="Lucida Sans" w:cs="Lucida Sans"/>
                <w:sz w:val="16"/>
                <w:szCs w:val="16"/>
              </w:rPr>
              <w:t>i</w:t>
            </w:r>
            <w:r w:rsidRPr="00D228E1">
              <w:rPr>
                <w:rFonts w:ascii="Lucida Sans" w:eastAsia="Lucida Sans" w:hAnsi="Lucida Sans" w:cs="Lucida Sans"/>
                <w:spacing w:val="1"/>
                <w:sz w:val="16"/>
                <w:szCs w:val="16"/>
              </w:rPr>
              <w:t>d</w:t>
            </w:r>
            <w:r w:rsidRPr="00D228E1">
              <w:rPr>
                <w:rFonts w:ascii="Lucida Sans" w:eastAsia="Lucida Sans" w:hAnsi="Lucida Sans" w:cs="Lucida Sans"/>
                <w:spacing w:val="2"/>
                <w:sz w:val="16"/>
                <w:szCs w:val="16"/>
              </w:rPr>
              <w:t>á</w:t>
            </w:r>
            <w:r w:rsidRPr="00D228E1">
              <w:rPr>
                <w:rFonts w:ascii="Lucida Sans" w:eastAsia="Lucida Sans" w:hAnsi="Lucida Sans" w:cs="Lucida Sans"/>
                <w:sz w:val="16"/>
                <w:szCs w:val="16"/>
              </w:rPr>
              <w:t>c</w:t>
            </w:r>
            <w:r w:rsidRPr="00D228E1">
              <w:rPr>
                <w:rFonts w:ascii="Lucida Sans" w:eastAsia="Lucida Sans" w:hAnsi="Lucida Sans" w:cs="Lucida Sans"/>
                <w:spacing w:val="1"/>
                <w:sz w:val="16"/>
                <w:szCs w:val="16"/>
              </w:rPr>
              <w:t>t</w:t>
            </w:r>
            <w:r w:rsidRPr="00D228E1">
              <w:rPr>
                <w:rFonts w:ascii="Lucida Sans" w:eastAsia="Lucida Sans" w:hAnsi="Lucida Sans" w:cs="Lucida Sans"/>
                <w:sz w:val="16"/>
                <w:szCs w:val="16"/>
              </w:rPr>
              <w:t>ic</w:t>
            </w:r>
            <w:r w:rsidRPr="00D228E1">
              <w:rPr>
                <w:rFonts w:ascii="Lucida Sans" w:eastAsia="Lucida Sans" w:hAnsi="Lucida Sans" w:cs="Lucida Sans"/>
                <w:spacing w:val="2"/>
                <w:sz w:val="16"/>
                <w:szCs w:val="16"/>
              </w:rPr>
              <w:t>a</w:t>
            </w:r>
            <w:r>
              <w:rPr>
                <w:rFonts w:ascii="Lucida Sans" w:eastAsia="Lucida Sans" w:hAnsi="Lucida Sans" w:cs="Lucida Sans"/>
                <w:spacing w:val="1"/>
                <w:sz w:val="16"/>
                <w:szCs w:val="16"/>
              </w:rPr>
              <w:t xml:space="preserve"> 5:</w:t>
            </w:r>
            <w:r w:rsidRPr="00D228E1">
              <w:rPr>
                <w:rFonts w:ascii="Lucida Sans" w:eastAsia="Lucida Sans" w:hAnsi="Lucida Sans" w:cs="Lucida Sans"/>
                <w:spacing w:val="1"/>
                <w:sz w:val="16"/>
                <w:szCs w:val="16"/>
              </w:rPr>
              <w:t xml:space="preserve"> EL </w:t>
            </w:r>
            <w:r>
              <w:rPr>
                <w:rFonts w:ascii="Lucida Sans" w:eastAsia="Lucida Sans" w:hAnsi="Lucida Sans" w:cs="Lucida Sans"/>
                <w:spacing w:val="1"/>
                <w:sz w:val="16"/>
                <w:szCs w:val="16"/>
              </w:rPr>
              <w:t>IVA (I)</w:t>
            </w:r>
          </w:p>
        </w:tc>
        <w:tc>
          <w:tcPr>
            <w:tcW w:w="6062" w:type="dxa"/>
            <w:gridSpan w:val="2"/>
            <w:tcBorders>
              <w:left w:val="single" w:sz="4" w:space="0" w:color="FFFFFF" w:themeColor="background1"/>
            </w:tcBorders>
            <w:vAlign w:val="center"/>
          </w:tcPr>
          <w:p w14:paraId="5571E12A" w14:textId="77777777" w:rsidR="004D5A68" w:rsidRPr="00D228E1" w:rsidRDefault="004D5A68" w:rsidP="007178BC">
            <w:pPr>
              <w:jc w:val="center"/>
              <w:rPr>
                <w:rFonts w:ascii="Lucida Sans" w:eastAsia="Lucida Sans" w:hAnsi="Lucida Sans" w:cs="Lucida Sans"/>
                <w:sz w:val="16"/>
                <w:szCs w:val="16"/>
              </w:rPr>
            </w:pPr>
            <w:r w:rsidRPr="00D228E1">
              <w:rPr>
                <w:rFonts w:ascii="Lucida Sans" w:eastAsia="Lucida Sans" w:hAnsi="Lucida Sans" w:cs="Lucida Sans"/>
                <w:spacing w:val="1"/>
                <w:sz w:val="16"/>
                <w:szCs w:val="16"/>
              </w:rPr>
              <w:t>T</w:t>
            </w:r>
            <w:r w:rsidRPr="00D228E1">
              <w:rPr>
                <w:rFonts w:ascii="Lucida Sans" w:eastAsia="Lucida Sans" w:hAnsi="Lucida Sans" w:cs="Lucida Sans"/>
                <w:spacing w:val="2"/>
                <w:sz w:val="16"/>
                <w:szCs w:val="16"/>
              </w:rPr>
              <w:t>e</w:t>
            </w:r>
            <w:r w:rsidRPr="00D228E1">
              <w:rPr>
                <w:rFonts w:ascii="Lucida Sans" w:eastAsia="Lucida Sans" w:hAnsi="Lucida Sans" w:cs="Lucida Sans"/>
                <w:spacing w:val="1"/>
                <w:sz w:val="16"/>
                <w:szCs w:val="16"/>
              </w:rPr>
              <w:t>mpor</w:t>
            </w:r>
            <w:r w:rsidRPr="00D228E1">
              <w:rPr>
                <w:rFonts w:ascii="Lucida Sans" w:eastAsia="Lucida Sans" w:hAnsi="Lucida Sans" w:cs="Lucida Sans"/>
                <w:spacing w:val="2"/>
                <w:sz w:val="16"/>
                <w:szCs w:val="16"/>
              </w:rPr>
              <w:t>a</w:t>
            </w:r>
            <w:r w:rsidRPr="00D228E1">
              <w:rPr>
                <w:rFonts w:ascii="Lucida Sans" w:eastAsia="Lucida Sans" w:hAnsi="Lucida Sans" w:cs="Lucida Sans"/>
                <w:sz w:val="16"/>
                <w:szCs w:val="16"/>
              </w:rPr>
              <w:t>liz</w:t>
            </w:r>
            <w:r w:rsidRPr="00D228E1">
              <w:rPr>
                <w:rFonts w:ascii="Lucida Sans" w:eastAsia="Lucida Sans" w:hAnsi="Lucida Sans" w:cs="Lucida Sans"/>
                <w:spacing w:val="2"/>
                <w:sz w:val="16"/>
                <w:szCs w:val="16"/>
              </w:rPr>
              <w:t>a</w:t>
            </w:r>
            <w:r w:rsidRPr="00D228E1">
              <w:rPr>
                <w:rFonts w:ascii="Lucida Sans" w:eastAsia="Lucida Sans" w:hAnsi="Lucida Sans" w:cs="Lucida Sans"/>
                <w:sz w:val="16"/>
                <w:szCs w:val="16"/>
              </w:rPr>
              <w:t>ci</w:t>
            </w:r>
            <w:r w:rsidRPr="00D228E1">
              <w:rPr>
                <w:rFonts w:ascii="Lucida Sans" w:eastAsia="Lucida Sans" w:hAnsi="Lucida Sans" w:cs="Lucida Sans"/>
                <w:spacing w:val="1"/>
                <w:sz w:val="16"/>
                <w:szCs w:val="16"/>
              </w:rPr>
              <w:t>ó</w:t>
            </w:r>
            <w:r w:rsidRPr="00D228E1">
              <w:rPr>
                <w:rFonts w:ascii="Lucida Sans" w:eastAsia="Lucida Sans" w:hAnsi="Lucida Sans" w:cs="Lucida Sans"/>
                <w:sz w:val="16"/>
                <w:szCs w:val="16"/>
              </w:rPr>
              <w:t>n</w:t>
            </w:r>
            <w:r w:rsidRPr="00D228E1">
              <w:rPr>
                <w:rFonts w:ascii="Lucida Sans" w:eastAsia="Lucida Sans" w:hAnsi="Lucida Sans" w:cs="Lucida Sans"/>
                <w:spacing w:val="-12"/>
                <w:sz w:val="16"/>
                <w:szCs w:val="16"/>
              </w:rPr>
              <w:t xml:space="preserve">: </w:t>
            </w:r>
          </w:p>
        </w:tc>
      </w:tr>
      <w:tr w:rsidR="004D5A68" w:rsidRPr="00D228E1" w14:paraId="4E6C7C31" w14:textId="77777777" w:rsidTr="007178BC">
        <w:trPr>
          <w:cnfStyle w:val="000000100000" w:firstRow="0" w:lastRow="0" w:firstColumn="0" w:lastColumn="0" w:oddVBand="0" w:evenVBand="0" w:oddHBand="1" w:evenHBand="0" w:firstRowFirstColumn="0" w:firstRowLastColumn="0" w:lastRowFirstColumn="0" w:lastRowLastColumn="0"/>
          <w:trHeight w:hRule="exact" w:val="420"/>
        </w:trPr>
        <w:tc>
          <w:tcPr>
            <w:tcW w:w="3587" w:type="dxa"/>
          </w:tcPr>
          <w:p w14:paraId="51A203E6" w14:textId="77777777" w:rsidR="004D5A68" w:rsidRPr="00D228E1" w:rsidRDefault="004D5A68" w:rsidP="007178BC">
            <w:pPr>
              <w:ind w:left="9"/>
              <w:jc w:val="center"/>
              <w:rPr>
                <w:rFonts w:ascii="Lucida Sans" w:eastAsia="Lucida Sans" w:hAnsi="Lucida Sans" w:cs="Lucida Sans"/>
                <w:b/>
                <w:sz w:val="16"/>
                <w:szCs w:val="16"/>
              </w:rPr>
            </w:pPr>
            <w:r w:rsidRPr="00D228E1">
              <w:rPr>
                <w:rFonts w:ascii="Lucida Sans" w:eastAsia="Lucida Sans" w:hAnsi="Lucida Sans" w:cs="Lucida Sans"/>
                <w:b/>
                <w:spacing w:val="1"/>
                <w:w w:val="102"/>
                <w:sz w:val="16"/>
                <w:szCs w:val="16"/>
              </w:rPr>
              <w:t>Co</w:t>
            </w:r>
            <w:r w:rsidRPr="00D228E1">
              <w:rPr>
                <w:rFonts w:ascii="Lucida Sans" w:eastAsia="Lucida Sans" w:hAnsi="Lucida Sans" w:cs="Lucida Sans"/>
                <w:b/>
                <w:spacing w:val="1"/>
                <w:w w:val="104"/>
                <w:sz w:val="16"/>
                <w:szCs w:val="16"/>
              </w:rPr>
              <w:t>n</w:t>
            </w:r>
            <w:r w:rsidRPr="00D228E1">
              <w:rPr>
                <w:rFonts w:ascii="Lucida Sans" w:eastAsia="Lucida Sans" w:hAnsi="Lucida Sans" w:cs="Lucida Sans"/>
                <w:b/>
                <w:spacing w:val="1"/>
                <w:w w:val="107"/>
                <w:sz w:val="16"/>
                <w:szCs w:val="16"/>
              </w:rPr>
              <w:t>t</w:t>
            </w:r>
            <w:r w:rsidRPr="00D228E1">
              <w:rPr>
                <w:rFonts w:ascii="Lucida Sans" w:eastAsia="Lucida Sans" w:hAnsi="Lucida Sans" w:cs="Lucida Sans"/>
                <w:b/>
                <w:spacing w:val="1"/>
                <w:w w:val="104"/>
                <w:sz w:val="16"/>
                <w:szCs w:val="16"/>
              </w:rPr>
              <w:t>en</w:t>
            </w:r>
            <w:r w:rsidRPr="00D228E1">
              <w:rPr>
                <w:rFonts w:ascii="Lucida Sans" w:eastAsia="Lucida Sans" w:hAnsi="Lucida Sans" w:cs="Lucida Sans"/>
                <w:b/>
                <w:spacing w:val="1"/>
                <w:w w:val="111"/>
                <w:sz w:val="16"/>
                <w:szCs w:val="16"/>
              </w:rPr>
              <w:t>i</w:t>
            </w:r>
            <w:r w:rsidRPr="00D228E1">
              <w:rPr>
                <w:rFonts w:ascii="Lucida Sans" w:eastAsia="Lucida Sans" w:hAnsi="Lucida Sans" w:cs="Lucida Sans"/>
                <w:b/>
                <w:w w:val="104"/>
                <w:sz w:val="16"/>
                <w:szCs w:val="16"/>
              </w:rPr>
              <w:t>d</w:t>
            </w:r>
            <w:r w:rsidRPr="00D228E1">
              <w:rPr>
                <w:rFonts w:ascii="Lucida Sans" w:eastAsia="Lucida Sans" w:hAnsi="Lucida Sans" w:cs="Lucida Sans"/>
                <w:b/>
                <w:w w:val="102"/>
                <w:sz w:val="16"/>
                <w:szCs w:val="16"/>
              </w:rPr>
              <w:t>o</w:t>
            </w:r>
          </w:p>
        </w:tc>
        <w:tc>
          <w:tcPr>
            <w:tcW w:w="4218" w:type="dxa"/>
          </w:tcPr>
          <w:p w14:paraId="4F7C73B5" w14:textId="77777777" w:rsidR="004D5A68" w:rsidRPr="00D228E1" w:rsidRDefault="004D5A68" w:rsidP="007178BC">
            <w:pPr>
              <w:ind w:left="157"/>
              <w:jc w:val="center"/>
              <w:rPr>
                <w:rFonts w:ascii="Lucida Sans" w:eastAsia="Lucida Sans" w:hAnsi="Lucida Sans" w:cs="Lucida Sans"/>
                <w:b/>
                <w:sz w:val="16"/>
                <w:szCs w:val="16"/>
              </w:rPr>
            </w:pPr>
            <w:r w:rsidRPr="00D228E1">
              <w:rPr>
                <w:rFonts w:ascii="Lucida Sans" w:eastAsia="Lucida Sans" w:hAnsi="Lucida Sans" w:cs="Lucida Sans"/>
                <w:b/>
                <w:spacing w:val="1"/>
                <w:sz w:val="16"/>
                <w:szCs w:val="16"/>
              </w:rPr>
              <w:t>Criterio</w:t>
            </w:r>
            <w:r w:rsidRPr="00D228E1">
              <w:rPr>
                <w:rFonts w:ascii="Lucida Sans" w:eastAsia="Lucida Sans" w:hAnsi="Lucida Sans" w:cs="Lucida Sans"/>
                <w:b/>
                <w:sz w:val="16"/>
                <w:szCs w:val="16"/>
              </w:rPr>
              <w:t>s</w:t>
            </w:r>
            <w:r w:rsidRPr="00D228E1">
              <w:rPr>
                <w:rFonts w:ascii="Lucida Sans" w:eastAsia="Lucida Sans" w:hAnsi="Lucida Sans" w:cs="Lucida Sans"/>
                <w:b/>
                <w:spacing w:val="44"/>
                <w:sz w:val="16"/>
                <w:szCs w:val="16"/>
              </w:rPr>
              <w:t xml:space="preserve"> </w:t>
            </w:r>
            <w:r w:rsidRPr="00D228E1">
              <w:rPr>
                <w:rFonts w:ascii="Lucida Sans" w:eastAsia="Lucida Sans" w:hAnsi="Lucida Sans" w:cs="Lucida Sans"/>
                <w:b/>
                <w:sz w:val="16"/>
                <w:szCs w:val="16"/>
              </w:rPr>
              <w:t>de</w:t>
            </w:r>
            <w:r w:rsidRPr="00D228E1">
              <w:rPr>
                <w:rFonts w:ascii="Lucida Sans" w:eastAsia="Lucida Sans" w:hAnsi="Lucida Sans" w:cs="Lucida Sans"/>
                <w:b/>
                <w:spacing w:val="9"/>
                <w:sz w:val="16"/>
                <w:szCs w:val="16"/>
              </w:rPr>
              <w:t xml:space="preserve"> </w:t>
            </w:r>
            <w:r w:rsidRPr="00D228E1">
              <w:rPr>
                <w:rFonts w:ascii="Lucida Sans" w:eastAsia="Lucida Sans" w:hAnsi="Lucida Sans" w:cs="Lucida Sans"/>
                <w:b/>
                <w:spacing w:val="1"/>
                <w:w w:val="104"/>
                <w:sz w:val="16"/>
                <w:szCs w:val="16"/>
              </w:rPr>
              <w:t>e</w:t>
            </w:r>
            <w:r w:rsidRPr="00D228E1">
              <w:rPr>
                <w:rFonts w:ascii="Lucida Sans" w:eastAsia="Lucida Sans" w:hAnsi="Lucida Sans" w:cs="Lucida Sans"/>
                <w:b/>
                <w:spacing w:val="1"/>
                <w:w w:val="113"/>
                <w:sz w:val="16"/>
                <w:szCs w:val="16"/>
              </w:rPr>
              <w:t>v</w:t>
            </w:r>
            <w:r w:rsidRPr="00D228E1">
              <w:rPr>
                <w:rFonts w:ascii="Lucida Sans" w:eastAsia="Lucida Sans" w:hAnsi="Lucida Sans" w:cs="Lucida Sans"/>
                <w:b/>
                <w:spacing w:val="1"/>
                <w:w w:val="105"/>
                <w:sz w:val="16"/>
                <w:szCs w:val="16"/>
              </w:rPr>
              <w:t>a</w:t>
            </w:r>
            <w:r w:rsidRPr="00D228E1">
              <w:rPr>
                <w:rFonts w:ascii="Lucida Sans" w:eastAsia="Lucida Sans" w:hAnsi="Lucida Sans" w:cs="Lucida Sans"/>
                <w:b/>
                <w:spacing w:val="1"/>
                <w:w w:val="111"/>
                <w:sz w:val="16"/>
                <w:szCs w:val="16"/>
              </w:rPr>
              <w:t>l</w:t>
            </w:r>
            <w:r w:rsidRPr="00D228E1">
              <w:rPr>
                <w:rFonts w:ascii="Lucida Sans" w:eastAsia="Lucida Sans" w:hAnsi="Lucida Sans" w:cs="Lucida Sans"/>
                <w:b/>
                <w:spacing w:val="1"/>
                <w:w w:val="104"/>
                <w:sz w:val="16"/>
                <w:szCs w:val="16"/>
              </w:rPr>
              <w:t>u</w:t>
            </w:r>
            <w:r w:rsidRPr="00D228E1">
              <w:rPr>
                <w:rFonts w:ascii="Lucida Sans" w:eastAsia="Lucida Sans" w:hAnsi="Lucida Sans" w:cs="Lucida Sans"/>
                <w:b/>
                <w:spacing w:val="1"/>
                <w:w w:val="105"/>
                <w:sz w:val="16"/>
                <w:szCs w:val="16"/>
              </w:rPr>
              <w:t>a</w:t>
            </w:r>
            <w:r w:rsidRPr="00D228E1">
              <w:rPr>
                <w:rFonts w:ascii="Lucida Sans" w:eastAsia="Lucida Sans" w:hAnsi="Lucida Sans" w:cs="Lucida Sans"/>
                <w:b/>
                <w:w w:val="102"/>
                <w:sz w:val="16"/>
                <w:szCs w:val="16"/>
              </w:rPr>
              <w:t>c</w:t>
            </w:r>
            <w:r w:rsidRPr="00D228E1">
              <w:rPr>
                <w:rFonts w:ascii="Lucida Sans" w:eastAsia="Lucida Sans" w:hAnsi="Lucida Sans" w:cs="Lucida Sans"/>
                <w:b/>
                <w:spacing w:val="1"/>
                <w:w w:val="111"/>
                <w:sz w:val="16"/>
                <w:szCs w:val="16"/>
              </w:rPr>
              <w:t>i</w:t>
            </w:r>
            <w:r w:rsidRPr="00D228E1">
              <w:rPr>
                <w:rFonts w:ascii="Lucida Sans" w:eastAsia="Lucida Sans" w:hAnsi="Lucida Sans" w:cs="Lucida Sans"/>
                <w:b/>
                <w:spacing w:val="1"/>
                <w:w w:val="102"/>
                <w:sz w:val="16"/>
                <w:szCs w:val="16"/>
              </w:rPr>
              <w:t>ó</w:t>
            </w:r>
            <w:r w:rsidRPr="00D228E1">
              <w:rPr>
                <w:rFonts w:ascii="Lucida Sans" w:eastAsia="Lucida Sans" w:hAnsi="Lucida Sans" w:cs="Lucida Sans"/>
                <w:b/>
                <w:w w:val="104"/>
                <w:sz w:val="16"/>
                <w:szCs w:val="16"/>
              </w:rPr>
              <w:t>n</w:t>
            </w:r>
          </w:p>
        </w:tc>
        <w:tc>
          <w:tcPr>
            <w:tcW w:w="2932" w:type="dxa"/>
          </w:tcPr>
          <w:p w14:paraId="746FC8D5" w14:textId="77777777" w:rsidR="004D5A68" w:rsidRPr="00D228E1" w:rsidRDefault="004D5A68" w:rsidP="007178BC">
            <w:pPr>
              <w:ind w:left="162" w:right="440"/>
              <w:jc w:val="center"/>
              <w:rPr>
                <w:rFonts w:ascii="Lucida Sans" w:eastAsia="Lucida Sans" w:hAnsi="Lucida Sans" w:cs="Lucida Sans"/>
                <w:b/>
                <w:sz w:val="16"/>
                <w:szCs w:val="16"/>
              </w:rPr>
            </w:pPr>
            <w:r w:rsidRPr="00D228E1">
              <w:rPr>
                <w:rFonts w:ascii="Lucida Sans" w:eastAsia="Lucida Sans" w:hAnsi="Lucida Sans" w:cs="Lucida Sans"/>
                <w:b/>
                <w:spacing w:val="3"/>
                <w:sz w:val="16"/>
                <w:szCs w:val="16"/>
              </w:rPr>
              <w:t>Resultados de aprendizaje</w:t>
            </w:r>
          </w:p>
        </w:tc>
        <w:tc>
          <w:tcPr>
            <w:tcW w:w="3130" w:type="dxa"/>
          </w:tcPr>
          <w:p w14:paraId="7F788AA9" w14:textId="77777777" w:rsidR="004D5A68" w:rsidRPr="00D228E1" w:rsidRDefault="004D5A68" w:rsidP="007178BC">
            <w:pPr>
              <w:ind w:left="168" w:right="182" w:firstLine="56"/>
              <w:jc w:val="center"/>
              <w:rPr>
                <w:rFonts w:ascii="Lucida Sans" w:eastAsia="Lucida Sans" w:hAnsi="Lucida Sans" w:cs="Lucida Sans"/>
                <w:b/>
                <w:sz w:val="16"/>
                <w:szCs w:val="16"/>
              </w:rPr>
            </w:pPr>
            <w:r w:rsidRPr="00D228E1">
              <w:rPr>
                <w:rFonts w:ascii="Lucida Sans" w:eastAsia="Lucida Sans" w:hAnsi="Lucida Sans" w:cs="Lucida Sans"/>
                <w:b/>
                <w:spacing w:val="1"/>
                <w:sz w:val="16"/>
                <w:szCs w:val="16"/>
              </w:rPr>
              <w:t>Instru</w:t>
            </w:r>
            <w:r w:rsidRPr="00D228E1">
              <w:rPr>
                <w:rFonts w:ascii="Lucida Sans" w:eastAsia="Lucida Sans" w:hAnsi="Lucida Sans" w:cs="Lucida Sans"/>
                <w:b/>
                <w:spacing w:val="2"/>
                <w:sz w:val="16"/>
                <w:szCs w:val="16"/>
              </w:rPr>
              <w:t>m</w:t>
            </w:r>
            <w:r w:rsidRPr="00D228E1">
              <w:rPr>
                <w:rFonts w:ascii="Lucida Sans" w:eastAsia="Lucida Sans" w:hAnsi="Lucida Sans" w:cs="Lucida Sans"/>
                <w:b/>
                <w:spacing w:val="1"/>
                <w:sz w:val="16"/>
                <w:szCs w:val="16"/>
              </w:rPr>
              <w:t>ento</w:t>
            </w:r>
            <w:r w:rsidRPr="00D228E1">
              <w:rPr>
                <w:rFonts w:ascii="Lucida Sans" w:eastAsia="Lucida Sans" w:hAnsi="Lucida Sans" w:cs="Lucida Sans"/>
                <w:b/>
                <w:sz w:val="16"/>
                <w:szCs w:val="16"/>
              </w:rPr>
              <w:t>s</w:t>
            </w:r>
            <w:r w:rsidRPr="00D228E1">
              <w:rPr>
                <w:rFonts w:ascii="Lucida Sans" w:eastAsia="Lucida Sans" w:hAnsi="Lucida Sans" w:cs="Lucida Sans"/>
                <w:b/>
                <w:spacing w:val="7"/>
                <w:sz w:val="16"/>
                <w:szCs w:val="16"/>
              </w:rPr>
              <w:t xml:space="preserve"> </w:t>
            </w:r>
            <w:r w:rsidRPr="00D228E1">
              <w:rPr>
                <w:rFonts w:ascii="Lucida Sans" w:eastAsia="Lucida Sans" w:hAnsi="Lucida Sans" w:cs="Lucida Sans"/>
                <w:b/>
                <w:sz w:val="16"/>
                <w:szCs w:val="16"/>
              </w:rPr>
              <w:t>de</w:t>
            </w:r>
            <w:r w:rsidRPr="00D228E1">
              <w:rPr>
                <w:rFonts w:ascii="Lucida Sans" w:eastAsia="Lucida Sans" w:hAnsi="Lucida Sans" w:cs="Lucida Sans"/>
                <w:b/>
                <w:spacing w:val="9"/>
                <w:sz w:val="16"/>
                <w:szCs w:val="16"/>
              </w:rPr>
              <w:t xml:space="preserve"> </w:t>
            </w:r>
            <w:r w:rsidRPr="00D228E1">
              <w:rPr>
                <w:rFonts w:ascii="Lucida Sans" w:eastAsia="Lucida Sans" w:hAnsi="Lucida Sans" w:cs="Lucida Sans"/>
                <w:b/>
                <w:spacing w:val="1"/>
                <w:w w:val="108"/>
                <w:sz w:val="16"/>
                <w:szCs w:val="16"/>
              </w:rPr>
              <w:t>ev</w:t>
            </w:r>
            <w:r w:rsidRPr="00D228E1">
              <w:rPr>
                <w:rFonts w:ascii="Lucida Sans" w:eastAsia="Lucida Sans" w:hAnsi="Lucida Sans" w:cs="Lucida Sans"/>
                <w:b/>
                <w:spacing w:val="1"/>
                <w:w w:val="105"/>
                <w:sz w:val="16"/>
                <w:szCs w:val="16"/>
              </w:rPr>
              <w:t>a</w:t>
            </w:r>
            <w:r w:rsidRPr="00D228E1">
              <w:rPr>
                <w:rFonts w:ascii="Lucida Sans" w:eastAsia="Lucida Sans" w:hAnsi="Lucida Sans" w:cs="Lucida Sans"/>
                <w:b/>
                <w:spacing w:val="1"/>
                <w:w w:val="106"/>
                <w:sz w:val="16"/>
                <w:szCs w:val="16"/>
              </w:rPr>
              <w:t>lu</w:t>
            </w:r>
            <w:r w:rsidRPr="00D228E1">
              <w:rPr>
                <w:rFonts w:ascii="Lucida Sans" w:eastAsia="Lucida Sans" w:hAnsi="Lucida Sans" w:cs="Lucida Sans"/>
                <w:b/>
                <w:spacing w:val="1"/>
                <w:w w:val="105"/>
                <w:sz w:val="16"/>
                <w:szCs w:val="16"/>
              </w:rPr>
              <w:t>a</w:t>
            </w:r>
            <w:r w:rsidRPr="00D228E1">
              <w:rPr>
                <w:rFonts w:ascii="Lucida Sans" w:eastAsia="Lucida Sans" w:hAnsi="Lucida Sans" w:cs="Lucida Sans"/>
                <w:b/>
                <w:w w:val="102"/>
                <w:sz w:val="16"/>
                <w:szCs w:val="16"/>
              </w:rPr>
              <w:t>c</w:t>
            </w:r>
            <w:r w:rsidRPr="00D228E1">
              <w:rPr>
                <w:rFonts w:ascii="Lucida Sans" w:eastAsia="Lucida Sans" w:hAnsi="Lucida Sans" w:cs="Lucida Sans"/>
                <w:b/>
                <w:spacing w:val="1"/>
                <w:w w:val="105"/>
                <w:sz w:val="16"/>
                <w:szCs w:val="16"/>
              </w:rPr>
              <w:t>ió</w:t>
            </w:r>
            <w:r w:rsidRPr="00D228E1">
              <w:rPr>
                <w:rFonts w:ascii="Lucida Sans" w:eastAsia="Lucida Sans" w:hAnsi="Lucida Sans" w:cs="Lucida Sans"/>
                <w:b/>
                <w:spacing w:val="1"/>
                <w:w w:val="104"/>
                <w:sz w:val="16"/>
                <w:szCs w:val="16"/>
              </w:rPr>
              <w:t xml:space="preserve">n </w:t>
            </w:r>
            <w:r w:rsidRPr="00D228E1">
              <w:rPr>
                <w:rFonts w:ascii="Lucida Sans" w:eastAsia="Lucida Sans" w:hAnsi="Lucida Sans" w:cs="Lucida Sans"/>
                <w:b/>
                <w:spacing w:val="2"/>
                <w:w w:val="109"/>
                <w:sz w:val="16"/>
                <w:szCs w:val="16"/>
              </w:rPr>
              <w:t xml:space="preserve">/ </w:t>
            </w:r>
            <w:r w:rsidRPr="00D228E1">
              <w:rPr>
                <w:rFonts w:ascii="Lucida Sans" w:eastAsia="Lucida Sans" w:hAnsi="Lucida Sans" w:cs="Lucida Sans"/>
                <w:b/>
                <w:spacing w:val="1"/>
                <w:w w:val="102"/>
                <w:sz w:val="16"/>
                <w:szCs w:val="16"/>
              </w:rPr>
              <w:t>C</w:t>
            </w:r>
            <w:r w:rsidRPr="00D228E1">
              <w:rPr>
                <w:rFonts w:ascii="Lucida Sans" w:eastAsia="Lucida Sans" w:hAnsi="Lucida Sans" w:cs="Lucida Sans"/>
                <w:b/>
                <w:spacing w:val="1"/>
                <w:w w:val="110"/>
                <w:sz w:val="16"/>
                <w:szCs w:val="16"/>
              </w:rPr>
              <w:t>r</w:t>
            </w:r>
            <w:r w:rsidRPr="00D228E1">
              <w:rPr>
                <w:rFonts w:ascii="Lucida Sans" w:eastAsia="Lucida Sans" w:hAnsi="Lucida Sans" w:cs="Lucida Sans"/>
                <w:b/>
                <w:spacing w:val="1"/>
                <w:w w:val="109"/>
                <w:sz w:val="16"/>
                <w:szCs w:val="16"/>
              </w:rPr>
              <w:t>it</w:t>
            </w:r>
            <w:r w:rsidRPr="00D228E1">
              <w:rPr>
                <w:rFonts w:ascii="Lucida Sans" w:eastAsia="Lucida Sans" w:hAnsi="Lucida Sans" w:cs="Lucida Sans"/>
                <w:b/>
                <w:spacing w:val="1"/>
                <w:w w:val="106"/>
                <w:sz w:val="16"/>
                <w:szCs w:val="16"/>
              </w:rPr>
              <w:t>er</w:t>
            </w:r>
            <w:r w:rsidRPr="00D228E1">
              <w:rPr>
                <w:rFonts w:ascii="Lucida Sans" w:eastAsia="Lucida Sans" w:hAnsi="Lucida Sans" w:cs="Lucida Sans"/>
                <w:b/>
                <w:spacing w:val="1"/>
                <w:w w:val="105"/>
                <w:sz w:val="16"/>
                <w:szCs w:val="16"/>
              </w:rPr>
              <w:t>io</w:t>
            </w:r>
            <w:r w:rsidRPr="00D228E1">
              <w:rPr>
                <w:rFonts w:ascii="Lucida Sans" w:eastAsia="Lucida Sans" w:hAnsi="Lucida Sans" w:cs="Lucida Sans"/>
                <w:b/>
                <w:w w:val="109"/>
                <w:sz w:val="16"/>
                <w:szCs w:val="16"/>
              </w:rPr>
              <w:t xml:space="preserve">s </w:t>
            </w:r>
            <w:r w:rsidRPr="00D228E1">
              <w:rPr>
                <w:rFonts w:ascii="Lucida Sans" w:eastAsia="Lucida Sans" w:hAnsi="Lucida Sans" w:cs="Lucida Sans"/>
                <w:b/>
                <w:sz w:val="16"/>
                <w:szCs w:val="16"/>
              </w:rPr>
              <w:t>de</w:t>
            </w:r>
            <w:r w:rsidRPr="00D228E1">
              <w:rPr>
                <w:rFonts w:ascii="Lucida Sans" w:eastAsia="Lucida Sans" w:hAnsi="Lucida Sans" w:cs="Lucida Sans"/>
                <w:b/>
                <w:spacing w:val="9"/>
                <w:sz w:val="16"/>
                <w:szCs w:val="16"/>
              </w:rPr>
              <w:t xml:space="preserve"> </w:t>
            </w:r>
            <w:r w:rsidRPr="00D228E1">
              <w:rPr>
                <w:rFonts w:ascii="Lucida Sans" w:eastAsia="Lucida Sans" w:hAnsi="Lucida Sans" w:cs="Lucida Sans"/>
                <w:b/>
                <w:w w:val="104"/>
                <w:sz w:val="16"/>
                <w:szCs w:val="16"/>
              </w:rPr>
              <w:t>c</w:t>
            </w:r>
            <w:r w:rsidRPr="00D228E1">
              <w:rPr>
                <w:rFonts w:ascii="Lucida Sans" w:eastAsia="Lucida Sans" w:hAnsi="Lucida Sans" w:cs="Lucida Sans"/>
                <w:b/>
                <w:spacing w:val="1"/>
                <w:w w:val="104"/>
                <w:sz w:val="16"/>
                <w:szCs w:val="16"/>
              </w:rPr>
              <w:t>a</w:t>
            </w:r>
            <w:r w:rsidRPr="00D228E1">
              <w:rPr>
                <w:rFonts w:ascii="Lucida Sans" w:eastAsia="Lucida Sans" w:hAnsi="Lucida Sans" w:cs="Lucida Sans"/>
                <w:b/>
                <w:spacing w:val="1"/>
                <w:w w:val="111"/>
                <w:sz w:val="16"/>
                <w:szCs w:val="16"/>
              </w:rPr>
              <w:t>lifi</w:t>
            </w:r>
            <w:r w:rsidRPr="00D228E1">
              <w:rPr>
                <w:rFonts w:ascii="Lucida Sans" w:eastAsia="Lucida Sans" w:hAnsi="Lucida Sans" w:cs="Lucida Sans"/>
                <w:b/>
                <w:w w:val="104"/>
                <w:sz w:val="16"/>
                <w:szCs w:val="16"/>
              </w:rPr>
              <w:t>c</w:t>
            </w:r>
            <w:r w:rsidRPr="00D228E1">
              <w:rPr>
                <w:rFonts w:ascii="Lucida Sans" w:eastAsia="Lucida Sans" w:hAnsi="Lucida Sans" w:cs="Lucida Sans"/>
                <w:b/>
                <w:spacing w:val="1"/>
                <w:w w:val="104"/>
                <w:sz w:val="16"/>
                <w:szCs w:val="16"/>
              </w:rPr>
              <w:t>a</w:t>
            </w:r>
            <w:r w:rsidRPr="00D228E1">
              <w:rPr>
                <w:rFonts w:ascii="Lucida Sans" w:eastAsia="Lucida Sans" w:hAnsi="Lucida Sans" w:cs="Lucida Sans"/>
                <w:b/>
                <w:w w:val="105"/>
                <w:sz w:val="16"/>
                <w:szCs w:val="16"/>
              </w:rPr>
              <w:t>c</w:t>
            </w:r>
            <w:r w:rsidRPr="00D228E1">
              <w:rPr>
                <w:rFonts w:ascii="Lucida Sans" w:eastAsia="Lucida Sans" w:hAnsi="Lucida Sans" w:cs="Lucida Sans"/>
                <w:b/>
                <w:spacing w:val="1"/>
                <w:w w:val="105"/>
                <w:sz w:val="16"/>
                <w:szCs w:val="16"/>
              </w:rPr>
              <w:t>i</w:t>
            </w:r>
            <w:r w:rsidRPr="00D228E1">
              <w:rPr>
                <w:rFonts w:ascii="Lucida Sans" w:eastAsia="Lucida Sans" w:hAnsi="Lucida Sans" w:cs="Lucida Sans"/>
                <w:b/>
                <w:spacing w:val="1"/>
                <w:w w:val="102"/>
                <w:sz w:val="16"/>
                <w:szCs w:val="16"/>
              </w:rPr>
              <w:t>ó</w:t>
            </w:r>
            <w:r w:rsidRPr="00D228E1">
              <w:rPr>
                <w:rFonts w:ascii="Lucida Sans" w:eastAsia="Lucida Sans" w:hAnsi="Lucida Sans" w:cs="Lucida Sans"/>
                <w:b/>
                <w:w w:val="104"/>
                <w:sz w:val="16"/>
                <w:szCs w:val="16"/>
              </w:rPr>
              <w:t>n</w:t>
            </w:r>
          </w:p>
        </w:tc>
      </w:tr>
      <w:tr w:rsidR="004D5A68" w:rsidRPr="00D228E1" w14:paraId="4A8487C9" w14:textId="77777777" w:rsidTr="007178BC">
        <w:trPr>
          <w:trHeight w:hRule="exact" w:val="4471"/>
        </w:trPr>
        <w:tc>
          <w:tcPr>
            <w:tcW w:w="3587" w:type="dxa"/>
          </w:tcPr>
          <w:p w14:paraId="32E534F3" w14:textId="77777777" w:rsidR="004D5A68" w:rsidRPr="00D228E1" w:rsidRDefault="004D5A68" w:rsidP="00D07417">
            <w:pPr>
              <w:numPr>
                <w:ilvl w:val="0"/>
                <w:numId w:val="62"/>
              </w:numPr>
              <w:tabs>
                <w:tab w:val="left" w:pos="520"/>
              </w:tabs>
              <w:ind w:right="74"/>
              <w:contextualSpacing/>
              <w:rPr>
                <w:rFonts w:ascii="Lucida Sans" w:eastAsia="Lucida Sans" w:hAnsi="Lucida Sans" w:cs="Lucida Sans"/>
                <w:sz w:val="16"/>
                <w:szCs w:val="16"/>
              </w:rPr>
            </w:pPr>
            <w:r w:rsidRPr="00D228E1">
              <w:rPr>
                <w:rFonts w:ascii="Lucida Sans" w:eastAsia="Lucida Sans" w:hAnsi="Lucida Sans" w:cs="Lucida Sans"/>
                <w:sz w:val="16"/>
                <w:szCs w:val="16"/>
              </w:rPr>
              <w:t xml:space="preserve">El </w:t>
            </w:r>
            <w:r>
              <w:rPr>
                <w:rFonts w:ascii="Lucida Sans" w:eastAsia="Lucida Sans" w:hAnsi="Lucida Sans" w:cs="Lucida Sans"/>
                <w:sz w:val="16"/>
                <w:szCs w:val="16"/>
              </w:rPr>
              <w:t>IVA</w:t>
            </w:r>
          </w:p>
          <w:p w14:paraId="1E2D1D41" w14:textId="77777777" w:rsidR="004D5A68" w:rsidRPr="00D228E1" w:rsidRDefault="004D5A68" w:rsidP="00D07417">
            <w:pPr>
              <w:numPr>
                <w:ilvl w:val="1"/>
                <w:numId w:val="62"/>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Concepto</w:t>
            </w:r>
          </w:p>
          <w:p w14:paraId="43C80B53" w14:textId="77777777" w:rsidR="004D5A68" w:rsidRDefault="004D5A68" w:rsidP="00D07417">
            <w:pPr>
              <w:numPr>
                <w:ilvl w:val="1"/>
                <w:numId w:val="62"/>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Ámbito de aplicación</w:t>
            </w:r>
          </w:p>
          <w:p w14:paraId="6C673848" w14:textId="77777777" w:rsidR="004D5A68" w:rsidRPr="00DF721C" w:rsidRDefault="004D5A68" w:rsidP="00D07417">
            <w:pPr>
              <w:numPr>
                <w:ilvl w:val="0"/>
                <w:numId w:val="62"/>
              </w:numPr>
              <w:tabs>
                <w:tab w:val="left" w:pos="520"/>
              </w:tabs>
              <w:ind w:right="74"/>
              <w:contextualSpacing/>
              <w:rPr>
                <w:rFonts w:ascii="Lucida Sans" w:eastAsia="Lucida Sans" w:hAnsi="Lucida Sans" w:cs="Lucida Sans"/>
                <w:sz w:val="16"/>
                <w:szCs w:val="16"/>
              </w:rPr>
            </w:pPr>
            <w:r>
              <w:rPr>
                <w:rFonts w:ascii="Lucida Sans" w:eastAsia="Lucida Sans" w:hAnsi="Lucida Sans" w:cs="Calibri"/>
                <w:sz w:val="16"/>
                <w:szCs w:val="16"/>
              </w:rPr>
              <w:t>El hecho imponible: operaciones sujetas</w:t>
            </w:r>
          </w:p>
          <w:p w14:paraId="4EE706C9" w14:textId="77777777" w:rsidR="004D5A68" w:rsidRPr="00DF721C" w:rsidRDefault="004D5A68" w:rsidP="00D07417">
            <w:pPr>
              <w:numPr>
                <w:ilvl w:val="0"/>
                <w:numId w:val="62"/>
              </w:numPr>
              <w:tabs>
                <w:tab w:val="left" w:pos="520"/>
              </w:tabs>
              <w:ind w:right="74"/>
              <w:contextualSpacing/>
              <w:rPr>
                <w:rFonts w:ascii="Lucida Sans" w:eastAsia="Lucida Sans" w:hAnsi="Lucida Sans" w:cs="Lucida Sans"/>
                <w:sz w:val="16"/>
                <w:szCs w:val="16"/>
              </w:rPr>
            </w:pPr>
            <w:r>
              <w:rPr>
                <w:rFonts w:ascii="Lucida Sans" w:eastAsia="Lucida Sans" w:hAnsi="Lucida Sans" w:cs="Calibri"/>
                <w:sz w:val="16"/>
                <w:szCs w:val="16"/>
              </w:rPr>
              <w:t>Operaciones no sujetas y exentas</w:t>
            </w:r>
          </w:p>
          <w:p w14:paraId="0FFC24C4" w14:textId="77777777" w:rsidR="004D5A68" w:rsidRDefault="004D5A68" w:rsidP="00D07417">
            <w:pPr>
              <w:numPr>
                <w:ilvl w:val="1"/>
                <w:numId w:val="62"/>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Operaciones no sujetas</w:t>
            </w:r>
          </w:p>
          <w:p w14:paraId="571B1B37" w14:textId="77777777" w:rsidR="004D5A68" w:rsidRPr="00D228E1" w:rsidRDefault="004D5A68" w:rsidP="00D07417">
            <w:pPr>
              <w:numPr>
                <w:ilvl w:val="1"/>
                <w:numId w:val="62"/>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Operaciones exentas</w:t>
            </w:r>
          </w:p>
          <w:p w14:paraId="45EFE6AB" w14:textId="77777777" w:rsidR="004D5A68" w:rsidRDefault="004D5A68" w:rsidP="00D07417">
            <w:pPr>
              <w:numPr>
                <w:ilvl w:val="0"/>
                <w:numId w:val="62"/>
              </w:numPr>
              <w:tabs>
                <w:tab w:val="left" w:pos="520"/>
              </w:tabs>
              <w:ind w:right="74"/>
              <w:contextualSpacing/>
              <w:rPr>
                <w:rFonts w:ascii="Lucida Sans" w:eastAsia="Lucida Sans" w:hAnsi="Lucida Sans" w:cs="Lucida Sans"/>
                <w:sz w:val="16"/>
                <w:szCs w:val="16"/>
              </w:rPr>
            </w:pPr>
            <w:r>
              <w:rPr>
                <w:rFonts w:ascii="Lucida Sans" w:eastAsia="Lucida Sans" w:hAnsi="Lucida Sans" w:cs="Lucida Sans"/>
                <w:sz w:val="16"/>
                <w:szCs w:val="16"/>
              </w:rPr>
              <w:t>Funcionamiento del impuesto</w:t>
            </w:r>
          </w:p>
          <w:p w14:paraId="1F711839" w14:textId="77777777" w:rsidR="004D5A68" w:rsidRPr="00D228E1" w:rsidRDefault="004D5A68" w:rsidP="00D07417">
            <w:pPr>
              <w:numPr>
                <w:ilvl w:val="0"/>
                <w:numId w:val="62"/>
              </w:numPr>
              <w:tabs>
                <w:tab w:val="left" w:pos="520"/>
              </w:tabs>
              <w:ind w:right="74"/>
              <w:contextualSpacing/>
              <w:rPr>
                <w:rFonts w:ascii="Lucida Sans" w:eastAsia="Lucida Sans" w:hAnsi="Lucida Sans" w:cs="Lucida Sans"/>
                <w:sz w:val="16"/>
                <w:szCs w:val="16"/>
              </w:rPr>
            </w:pPr>
            <w:r>
              <w:rPr>
                <w:rFonts w:ascii="Lucida Sans" w:eastAsia="Lucida Sans" w:hAnsi="Lucida Sans" w:cs="Lucida Sans"/>
                <w:sz w:val="16"/>
                <w:szCs w:val="16"/>
              </w:rPr>
              <w:t>La autoliquidación de IVA</w:t>
            </w:r>
          </w:p>
          <w:p w14:paraId="50BAFDFA" w14:textId="77777777" w:rsidR="004D5A68" w:rsidRDefault="004D5A68" w:rsidP="00D07417">
            <w:pPr>
              <w:numPr>
                <w:ilvl w:val="1"/>
                <w:numId w:val="62"/>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Sujeto pasivo</w:t>
            </w:r>
          </w:p>
          <w:p w14:paraId="30AE2D4C" w14:textId="77777777" w:rsidR="004D5A68" w:rsidRDefault="004D5A68" w:rsidP="00D07417">
            <w:pPr>
              <w:numPr>
                <w:ilvl w:val="1"/>
                <w:numId w:val="62"/>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Devengo del impuesto</w:t>
            </w:r>
          </w:p>
          <w:p w14:paraId="250C8F68" w14:textId="77777777" w:rsidR="004D5A68" w:rsidRDefault="004D5A68" w:rsidP="00D07417">
            <w:pPr>
              <w:numPr>
                <w:ilvl w:val="1"/>
                <w:numId w:val="62"/>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Periodo de pago</w:t>
            </w:r>
          </w:p>
          <w:p w14:paraId="6DE6579A" w14:textId="77777777" w:rsidR="004D5A68" w:rsidRDefault="004D5A68" w:rsidP="00D07417">
            <w:pPr>
              <w:numPr>
                <w:ilvl w:val="1"/>
                <w:numId w:val="62"/>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Tipo impositivo</w:t>
            </w:r>
          </w:p>
          <w:p w14:paraId="38BBB272" w14:textId="77777777" w:rsidR="004D5A68" w:rsidRDefault="004D5A68" w:rsidP="00D07417">
            <w:pPr>
              <w:numPr>
                <w:ilvl w:val="1"/>
                <w:numId w:val="62"/>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El modelo 303</w:t>
            </w:r>
          </w:p>
          <w:p w14:paraId="13B990DD" w14:textId="77777777" w:rsidR="004D5A68" w:rsidRPr="00D228E1" w:rsidRDefault="004D5A68" w:rsidP="00D07417">
            <w:pPr>
              <w:numPr>
                <w:ilvl w:val="0"/>
                <w:numId w:val="62"/>
              </w:numPr>
              <w:tabs>
                <w:tab w:val="left" w:pos="520"/>
              </w:tabs>
              <w:ind w:right="74"/>
              <w:contextualSpacing/>
              <w:rPr>
                <w:rFonts w:ascii="Lucida Sans" w:eastAsia="Lucida Sans" w:hAnsi="Lucida Sans" w:cs="Lucida Sans"/>
                <w:sz w:val="16"/>
                <w:szCs w:val="16"/>
              </w:rPr>
            </w:pPr>
            <w:r>
              <w:rPr>
                <w:rFonts w:ascii="Lucida Sans" w:eastAsia="Lucida Sans" w:hAnsi="Lucida Sans" w:cs="Lucida Sans"/>
                <w:sz w:val="16"/>
                <w:szCs w:val="16"/>
              </w:rPr>
              <w:t>Obligaciones formales de los sujetos pasivos  del IVA</w:t>
            </w:r>
          </w:p>
          <w:p w14:paraId="50F732C5" w14:textId="77777777" w:rsidR="004D5A68" w:rsidRPr="00DF721C" w:rsidRDefault="004D5A68" w:rsidP="007178BC">
            <w:pPr>
              <w:tabs>
                <w:tab w:val="left" w:pos="520"/>
              </w:tabs>
              <w:ind w:right="74"/>
              <w:contextualSpacing/>
              <w:rPr>
                <w:rFonts w:ascii="Lucida Sans" w:eastAsia="Lucida Sans" w:hAnsi="Lucida Sans" w:cs="Lucida Sans"/>
                <w:sz w:val="16"/>
                <w:szCs w:val="16"/>
              </w:rPr>
            </w:pPr>
          </w:p>
        </w:tc>
        <w:tc>
          <w:tcPr>
            <w:tcW w:w="4218" w:type="dxa"/>
          </w:tcPr>
          <w:p w14:paraId="36638A28" w14:textId="77777777" w:rsidR="004D5A68" w:rsidRDefault="004D5A68" w:rsidP="007178BC">
            <w:pPr>
              <w:pStyle w:val="parrafo2"/>
              <w:shd w:val="clear" w:color="auto" w:fill="FFFFFF"/>
              <w:spacing w:before="0" w:beforeAutospacing="0" w:after="0" w:afterAutospacing="0"/>
              <w:jc w:val="both"/>
              <w:rPr>
                <w:rFonts w:ascii="Verdana" w:hAnsi="Verdana"/>
                <w:color w:val="000000"/>
              </w:rPr>
            </w:pPr>
            <w:r>
              <w:rPr>
                <w:rFonts w:ascii="Lucida Sans" w:eastAsia="Lucida Sans" w:hAnsi="Lucida Sans" w:cs="Lucida Sans"/>
                <w:iCs/>
                <w:sz w:val="16"/>
                <w:szCs w:val="16"/>
              </w:rPr>
              <w:t xml:space="preserve">1. </w:t>
            </w:r>
            <w:r w:rsidRPr="00E30F3F">
              <w:rPr>
                <w:rFonts w:ascii="Lucida Sans" w:hAnsi="Lucida Sans"/>
                <w:color w:val="000000"/>
                <w:sz w:val="16"/>
                <w:szCs w:val="16"/>
              </w:rPr>
              <w:t>Se han identificado las características básicas de las normas mercantiles y fiscales aplicables a las operaciones de compra-venta.</w:t>
            </w:r>
          </w:p>
          <w:p w14:paraId="23B7EB29" w14:textId="77777777" w:rsidR="004D5A68" w:rsidRPr="00E30F3F" w:rsidRDefault="004D5A68" w:rsidP="007178BC">
            <w:pPr>
              <w:pStyle w:val="parrafo"/>
              <w:shd w:val="clear" w:color="auto" w:fill="FFFFFF"/>
              <w:spacing w:before="0" w:beforeAutospacing="0" w:after="0" w:afterAutospacing="0"/>
              <w:jc w:val="both"/>
              <w:rPr>
                <w:rFonts w:ascii="Lucida Sans" w:hAnsi="Lucida Sans"/>
                <w:color w:val="000000"/>
                <w:sz w:val="16"/>
                <w:szCs w:val="16"/>
              </w:rPr>
            </w:pPr>
            <w:r>
              <w:rPr>
                <w:rFonts w:ascii="Lucida Sans" w:hAnsi="Lucida Sans"/>
                <w:color w:val="000000"/>
                <w:sz w:val="16"/>
                <w:szCs w:val="16"/>
              </w:rPr>
              <w:t xml:space="preserve">2. </w:t>
            </w:r>
            <w:r w:rsidRPr="00E30F3F">
              <w:rPr>
                <w:rFonts w:ascii="Lucida Sans" w:hAnsi="Lucida Sans"/>
                <w:color w:val="000000"/>
                <w:sz w:val="16"/>
                <w:szCs w:val="16"/>
              </w:rPr>
              <w:t>Se han identificado las obligaciones de registro en relación con el Impuesto del Valor Añadido (IVA).</w:t>
            </w:r>
          </w:p>
          <w:p w14:paraId="61C55A6F" w14:textId="77777777" w:rsidR="004D5A68" w:rsidRPr="00E30F3F" w:rsidRDefault="004D5A68" w:rsidP="007178BC">
            <w:pPr>
              <w:pStyle w:val="parrafo"/>
              <w:shd w:val="clear" w:color="auto" w:fill="FFFFFF"/>
              <w:spacing w:before="0" w:beforeAutospacing="0" w:after="0" w:afterAutospacing="0"/>
              <w:jc w:val="both"/>
              <w:rPr>
                <w:rFonts w:ascii="Lucida Sans" w:hAnsi="Lucida Sans"/>
                <w:color w:val="000000"/>
                <w:sz w:val="16"/>
                <w:szCs w:val="16"/>
              </w:rPr>
            </w:pPr>
            <w:r w:rsidRPr="00E30F3F">
              <w:rPr>
                <w:rFonts w:ascii="Lucida Sans" w:hAnsi="Lucida Sans"/>
                <w:color w:val="000000"/>
                <w:sz w:val="16"/>
                <w:szCs w:val="16"/>
              </w:rPr>
              <w:t>3. Se han identificado los libros-registro obligatorios para las empresas.</w:t>
            </w:r>
          </w:p>
          <w:p w14:paraId="6B2B4CA8" w14:textId="77777777" w:rsidR="004D5A68" w:rsidRDefault="004D5A68" w:rsidP="007178BC">
            <w:pPr>
              <w:pStyle w:val="parrafo"/>
              <w:shd w:val="clear" w:color="auto" w:fill="FFFFFF"/>
              <w:spacing w:before="0" w:beforeAutospacing="0" w:after="0" w:afterAutospacing="0"/>
              <w:jc w:val="both"/>
              <w:rPr>
                <w:rFonts w:ascii="Verdana" w:hAnsi="Verdana"/>
                <w:color w:val="000000"/>
              </w:rPr>
            </w:pPr>
            <w:r w:rsidRPr="00E30F3F">
              <w:rPr>
                <w:rFonts w:ascii="Lucida Sans" w:hAnsi="Lucida Sans"/>
                <w:color w:val="000000"/>
                <w:sz w:val="16"/>
                <w:szCs w:val="16"/>
              </w:rPr>
              <w:t>4. Se han identificado los libros-registro voluntarios para las empresas.</w:t>
            </w:r>
          </w:p>
          <w:p w14:paraId="7728BE4A" w14:textId="77777777" w:rsidR="004D5A68" w:rsidRPr="006E7EA2" w:rsidRDefault="004D5A68" w:rsidP="007178BC">
            <w:pPr>
              <w:pStyle w:val="parrafo"/>
              <w:shd w:val="clear" w:color="auto" w:fill="FFFFFF"/>
              <w:spacing w:before="0" w:beforeAutospacing="0" w:after="0" w:afterAutospacing="0"/>
              <w:jc w:val="both"/>
              <w:rPr>
                <w:rFonts w:ascii="Lucida Sans" w:hAnsi="Lucida Sans"/>
                <w:color w:val="000000"/>
                <w:sz w:val="16"/>
                <w:szCs w:val="16"/>
              </w:rPr>
            </w:pPr>
            <w:r w:rsidRPr="006E7EA2">
              <w:rPr>
                <w:rFonts w:ascii="Lucida Sans" w:hAnsi="Lucida Sans"/>
                <w:color w:val="000000"/>
                <w:sz w:val="16"/>
                <w:szCs w:val="16"/>
              </w:rPr>
              <w:t>5. Se ha identificado la obligación de presentar declaraciones trimestrales y resúmenes anuales en relación con el Impuesto del Valor Añadido (IVA).</w:t>
            </w:r>
          </w:p>
          <w:p w14:paraId="7119276C" w14:textId="77777777" w:rsidR="004D5A68" w:rsidRDefault="004D5A68" w:rsidP="007178BC">
            <w:pPr>
              <w:pStyle w:val="parrafo"/>
              <w:shd w:val="clear" w:color="auto" w:fill="FFFFFF"/>
              <w:spacing w:before="0" w:beforeAutospacing="0" w:after="0" w:afterAutospacing="0"/>
              <w:jc w:val="both"/>
              <w:rPr>
                <w:rFonts w:ascii="Lucida Sans" w:hAnsi="Lucida Sans"/>
                <w:color w:val="000000"/>
                <w:sz w:val="16"/>
                <w:szCs w:val="16"/>
              </w:rPr>
            </w:pPr>
            <w:r>
              <w:rPr>
                <w:rFonts w:ascii="Lucida Sans" w:hAnsi="Lucida Sans"/>
                <w:color w:val="000000"/>
                <w:sz w:val="16"/>
                <w:szCs w:val="16"/>
              </w:rPr>
              <w:t xml:space="preserve">6. </w:t>
            </w:r>
            <w:r w:rsidRPr="006E7EA2">
              <w:rPr>
                <w:rFonts w:ascii="Lucida Sans" w:hAnsi="Lucida Sans"/>
                <w:color w:val="000000"/>
                <w:sz w:val="16"/>
                <w:szCs w:val="16"/>
              </w:rPr>
              <w:t>Se han identificado las obligaciones informativas a Hacienda en relación con las operaciones efectuadas periódicamente.</w:t>
            </w:r>
          </w:p>
          <w:p w14:paraId="6D0A54E4" w14:textId="77777777" w:rsidR="004D5A68" w:rsidRDefault="004D5A68" w:rsidP="007178BC">
            <w:pPr>
              <w:pStyle w:val="parrafo"/>
              <w:shd w:val="clear" w:color="auto" w:fill="FFFFFF"/>
              <w:spacing w:before="0" w:beforeAutospacing="0" w:after="0" w:afterAutospacing="0"/>
              <w:jc w:val="both"/>
              <w:rPr>
                <w:rFonts w:ascii="Verdana" w:hAnsi="Verdana"/>
                <w:color w:val="000000"/>
              </w:rPr>
            </w:pPr>
            <w:r>
              <w:rPr>
                <w:rFonts w:ascii="Lucida Sans" w:hAnsi="Lucida Sans"/>
                <w:color w:val="000000"/>
                <w:sz w:val="16"/>
                <w:szCs w:val="16"/>
              </w:rPr>
              <w:t xml:space="preserve">7. </w:t>
            </w:r>
            <w:r w:rsidRPr="006E7EA2">
              <w:rPr>
                <w:rFonts w:ascii="Lucida Sans" w:hAnsi="Lucida Sans"/>
                <w:color w:val="000000"/>
                <w:sz w:val="16"/>
                <w:szCs w:val="16"/>
              </w:rPr>
              <w:t xml:space="preserve">Se ha reconocido la normativa sobre la </w:t>
            </w:r>
            <w:r>
              <w:rPr>
                <w:rFonts w:ascii="Lucida Sans" w:hAnsi="Lucida Sans"/>
                <w:color w:val="000000"/>
                <w:sz w:val="16"/>
                <w:szCs w:val="16"/>
              </w:rPr>
              <w:t xml:space="preserve"> co</w:t>
            </w:r>
            <w:r w:rsidRPr="006E7EA2">
              <w:rPr>
                <w:rFonts w:ascii="Lucida Sans" w:hAnsi="Lucida Sans"/>
                <w:color w:val="000000"/>
                <w:sz w:val="16"/>
                <w:szCs w:val="16"/>
              </w:rPr>
              <w:t>nservación de documentos e información.</w:t>
            </w:r>
          </w:p>
          <w:p w14:paraId="40679601" w14:textId="77777777" w:rsidR="004D5A68" w:rsidRPr="00D228E1" w:rsidRDefault="004D5A68" w:rsidP="007178BC">
            <w:pPr>
              <w:ind w:left="108" w:right="74"/>
              <w:contextualSpacing/>
              <w:rPr>
                <w:rFonts w:ascii="Lucida Sans" w:eastAsia="Lucida Sans" w:hAnsi="Lucida Sans" w:cs="Lucida Sans"/>
                <w:iCs/>
                <w:sz w:val="16"/>
                <w:szCs w:val="16"/>
              </w:rPr>
            </w:pPr>
          </w:p>
          <w:p w14:paraId="60F282D9" w14:textId="77777777" w:rsidR="004D5A68" w:rsidRPr="00D228E1" w:rsidRDefault="004D5A68" w:rsidP="007178BC">
            <w:pPr>
              <w:ind w:left="108" w:right="74"/>
              <w:contextualSpacing/>
              <w:rPr>
                <w:rFonts w:ascii="Lucida Sans" w:eastAsia="Lucida Sans" w:hAnsi="Lucida Sans" w:cs="Lucida Sans"/>
                <w:iCs/>
                <w:sz w:val="16"/>
                <w:szCs w:val="16"/>
              </w:rPr>
            </w:pPr>
            <w:r w:rsidRPr="00D228E1">
              <w:rPr>
                <w:rFonts w:ascii="Lucida Sans" w:eastAsia="Lucida Sans" w:hAnsi="Lucida Sans" w:cs="Lucida Sans"/>
                <w:iCs/>
                <w:sz w:val="16"/>
                <w:szCs w:val="16"/>
              </w:rPr>
              <w:t>.</w:t>
            </w:r>
          </w:p>
          <w:p w14:paraId="52929A8B" w14:textId="77777777" w:rsidR="004D5A68" w:rsidRPr="00D228E1" w:rsidRDefault="004D5A68" w:rsidP="007178BC">
            <w:pPr>
              <w:ind w:right="74"/>
              <w:contextualSpacing/>
              <w:jc w:val="both"/>
              <w:rPr>
                <w:rFonts w:ascii="Lucida Sans" w:eastAsia="Lucida Sans" w:hAnsi="Lucida Sans" w:cs="Lucida Sans"/>
                <w:iCs/>
                <w:sz w:val="16"/>
                <w:szCs w:val="16"/>
              </w:rPr>
            </w:pPr>
          </w:p>
          <w:p w14:paraId="5D3FACEC" w14:textId="77777777" w:rsidR="004D5A68" w:rsidRPr="00D228E1" w:rsidRDefault="004D5A68" w:rsidP="007178BC">
            <w:pPr>
              <w:tabs>
                <w:tab w:val="left" w:pos="440"/>
              </w:tabs>
              <w:ind w:left="80" w:right="74"/>
              <w:contextualSpacing/>
              <w:jc w:val="both"/>
              <w:rPr>
                <w:rFonts w:ascii="Lucida Sans" w:eastAsia="Lucida Sans" w:hAnsi="Lucida Sans" w:cs="Lucida Sans"/>
                <w:sz w:val="16"/>
                <w:szCs w:val="16"/>
              </w:rPr>
            </w:pPr>
          </w:p>
        </w:tc>
        <w:tc>
          <w:tcPr>
            <w:tcW w:w="2932" w:type="dxa"/>
          </w:tcPr>
          <w:p w14:paraId="6ED9BF2F" w14:textId="77777777" w:rsidR="004D5A68" w:rsidRPr="00D228E1" w:rsidRDefault="004D5A68" w:rsidP="007178BC">
            <w:pPr>
              <w:contextualSpacing/>
              <w:rPr>
                <w:rFonts w:ascii="Lucida Sans" w:hAnsi="Lucida Sans"/>
                <w:sz w:val="16"/>
                <w:szCs w:val="16"/>
              </w:rPr>
            </w:pPr>
            <w:r w:rsidRPr="00DF721C">
              <w:rPr>
                <w:rFonts w:ascii="Lucida Sans" w:eastAsia="Lucida Sans" w:hAnsi="Lucida Sans" w:cs="Lucida Sans"/>
                <w:iCs/>
                <w:sz w:val="16"/>
                <w:szCs w:val="16"/>
              </w:rPr>
              <w:t>Liquida obligaciones fiscales ligadas a las operaciones de compra-venta aplicando la normativa fiscal vigente.</w:t>
            </w:r>
          </w:p>
          <w:p w14:paraId="32886C08" w14:textId="77777777" w:rsidR="004D5A68" w:rsidRPr="00D228E1" w:rsidRDefault="004D5A68" w:rsidP="007178BC">
            <w:pPr>
              <w:rPr>
                <w:rFonts w:ascii="Lucida Sans" w:eastAsia="Lucida Sans" w:hAnsi="Lucida Sans" w:cs="Lucida Sans"/>
                <w:sz w:val="16"/>
                <w:szCs w:val="16"/>
              </w:rPr>
            </w:pPr>
          </w:p>
        </w:tc>
        <w:tc>
          <w:tcPr>
            <w:tcW w:w="3130" w:type="dxa"/>
          </w:tcPr>
          <w:p w14:paraId="36A52F6C" w14:textId="77777777" w:rsidR="004D5A68" w:rsidRPr="00D228E1" w:rsidRDefault="004D5A68" w:rsidP="007178BC">
            <w:pPr>
              <w:tabs>
                <w:tab w:val="left" w:pos="452"/>
              </w:tabs>
              <w:ind w:right="110"/>
              <w:rPr>
                <w:rFonts w:ascii="Lucida Sans" w:eastAsia="Lucida Sans" w:hAnsi="Lucida Sans" w:cs="Lucida Sans"/>
                <w:sz w:val="16"/>
                <w:szCs w:val="16"/>
              </w:rPr>
            </w:pPr>
            <w:r w:rsidRPr="00D228E1">
              <w:rPr>
                <w:rFonts w:ascii="Lucida Sans" w:eastAsia="Lucida Sans" w:hAnsi="Lucida Sans" w:cs="Lucida Sans"/>
                <w:sz w:val="16"/>
                <w:szCs w:val="16"/>
              </w:rPr>
              <w:t>Los que cada docente considere según su entender y conforme a su criterio de calificación:</w:t>
            </w:r>
          </w:p>
          <w:p w14:paraId="7A1904C4" w14:textId="77777777" w:rsidR="004D5A68" w:rsidRPr="00D228E1" w:rsidRDefault="004D5A68" w:rsidP="007178BC">
            <w:pPr>
              <w:tabs>
                <w:tab w:val="left" w:pos="452"/>
              </w:tabs>
              <w:ind w:right="110"/>
              <w:rPr>
                <w:rFonts w:ascii="Lucida Sans" w:eastAsia="Lucida Sans" w:hAnsi="Lucida Sans" w:cs="Lucida Sans"/>
                <w:sz w:val="16"/>
                <w:szCs w:val="16"/>
              </w:rPr>
            </w:pPr>
          </w:p>
          <w:p w14:paraId="2CD8DECC" w14:textId="77777777" w:rsidR="004D5A68" w:rsidRPr="00B33522"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1. Proyecto</w:t>
            </w:r>
            <w:r w:rsidRPr="00B33522">
              <w:rPr>
                <w:rFonts w:ascii="Lucida Sans" w:eastAsia="Lucida Sans" w:hAnsi="Lucida Sans" w:cs="Lucida Sans"/>
                <w:sz w:val="16"/>
                <w:szCs w:val="16"/>
              </w:rPr>
              <w:t xml:space="preserve"> </w:t>
            </w:r>
          </w:p>
          <w:p w14:paraId="16E7FAE0" w14:textId="77777777" w:rsidR="004D5A68" w:rsidRPr="00D228E1"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 xml:space="preserve">2. </w:t>
            </w:r>
            <w:r w:rsidRPr="00D228E1">
              <w:rPr>
                <w:rFonts w:ascii="Lucida Sans" w:eastAsia="Lucida Sans" w:hAnsi="Lucida Sans" w:cs="Lucida Sans"/>
                <w:sz w:val="16"/>
                <w:szCs w:val="16"/>
              </w:rPr>
              <w:t>Exámenes conceptuales.</w:t>
            </w:r>
          </w:p>
          <w:p w14:paraId="5C9010C8" w14:textId="77777777" w:rsidR="004D5A68" w:rsidRPr="00D228E1"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3</w:t>
            </w:r>
            <w:r w:rsidRPr="00D228E1">
              <w:rPr>
                <w:rFonts w:ascii="Lucida Sans" w:eastAsia="Lucida Sans" w:hAnsi="Lucida Sans" w:cs="Lucida Sans"/>
                <w:sz w:val="16"/>
                <w:szCs w:val="16"/>
              </w:rPr>
              <w:t xml:space="preserve">. Prácticas: Elaboración de </w:t>
            </w:r>
            <w:r>
              <w:rPr>
                <w:rFonts w:ascii="Lucida Sans" w:eastAsia="Lucida Sans" w:hAnsi="Lucida Sans" w:cs="Lucida Sans"/>
                <w:sz w:val="16"/>
                <w:szCs w:val="16"/>
              </w:rPr>
              <w:t>autoliquidaciones de IVA</w:t>
            </w:r>
            <w:r w:rsidRPr="00D228E1">
              <w:rPr>
                <w:rFonts w:ascii="Lucida Sans" w:eastAsia="Lucida Sans" w:hAnsi="Lucida Sans" w:cs="Lucida Sans"/>
                <w:sz w:val="16"/>
                <w:szCs w:val="16"/>
              </w:rPr>
              <w:t>.</w:t>
            </w:r>
          </w:p>
          <w:p w14:paraId="1DE0A558" w14:textId="77777777" w:rsidR="004D5A68" w:rsidRPr="00D228E1" w:rsidRDefault="004D5A68" w:rsidP="007178BC">
            <w:pPr>
              <w:tabs>
                <w:tab w:val="left" w:pos="452"/>
              </w:tabs>
              <w:ind w:right="110"/>
              <w:rPr>
                <w:rFonts w:ascii="Lucida Sans" w:eastAsia="Lucida Sans" w:hAnsi="Lucida Sans" w:cs="Lucida Sans"/>
                <w:sz w:val="16"/>
                <w:szCs w:val="16"/>
              </w:rPr>
            </w:pPr>
            <w:r w:rsidRPr="00D228E1">
              <w:rPr>
                <w:rFonts w:ascii="Lucida Sans" w:eastAsia="Lucida Sans" w:hAnsi="Lucida Sans" w:cs="Lucida Sans"/>
                <w:sz w:val="16"/>
                <w:szCs w:val="16"/>
              </w:rPr>
              <w:t>3. Test de conocimientos teórico-prácticos.</w:t>
            </w:r>
          </w:p>
          <w:p w14:paraId="4E33EEE5" w14:textId="77777777" w:rsidR="004D5A68" w:rsidRPr="00D228E1" w:rsidRDefault="004D5A68" w:rsidP="007178BC">
            <w:pPr>
              <w:tabs>
                <w:tab w:val="left" w:pos="452"/>
              </w:tabs>
              <w:ind w:right="110"/>
              <w:rPr>
                <w:rFonts w:ascii="Lucida Sans" w:eastAsia="Lucida Sans" w:hAnsi="Lucida Sans" w:cs="Lucida Sans"/>
                <w:sz w:val="16"/>
                <w:szCs w:val="16"/>
              </w:rPr>
            </w:pPr>
            <w:r w:rsidRPr="00D228E1">
              <w:rPr>
                <w:rFonts w:ascii="Lucida Sans" w:eastAsia="Lucida Sans" w:hAnsi="Lucida Sans" w:cs="Lucida Sans"/>
                <w:sz w:val="16"/>
                <w:szCs w:val="16"/>
              </w:rPr>
              <w:t>4. Recogida de trabajos en grupo y/o exposiciones teórico-prácticas.</w:t>
            </w:r>
          </w:p>
          <w:p w14:paraId="39609D6F" w14:textId="77777777" w:rsidR="004D5A68" w:rsidRPr="00D228E1" w:rsidRDefault="004D5A68" w:rsidP="007178BC">
            <w:pPr>
              <w:tabs>
                <w:tab w:val="left" w:pos="452"/>
              </w:tabs>
              <w:ind w:right="110"/>
              <w:rPr>
                <w:rFonts w:ascii="Lucida Sans" w:eastAsia="Lucida Sans" w:hAnsi="Lucida Sans" w:cs="Lucida Sans"/>
                <w:sz w:val="16"/>
                <w:szCs w:val="16"/>
              </w:rPr>
            </w:pPr>
          </w:p>
        </w:tc>
      </w:tr>
      <w:tr w:rsidR="004D5A68" w:rsidRPr="00D228E1" w14:paraId="6E279705" w14:textId="77777777" w:rsidTr="007178BC">
        <w:trPr>
          <w:cnfStyle w:val="000000100000" w:firstRow="0" w:lastRow="0" w:firstColumn="0" w:lastColumn="0" w:oddVBand="0" w:evenVBand="0" w:oddHBand="1" w:evenHBand="0" w:firstRowFirstColumn="0" w:firstRowLastColumn="0" w:lastRowFirstColumn="0" w:lastRowLastColumn="0"/>
          <w:trHeight w:hRule="exact" w:val="282"/>
        </w:trPr>
        <w:tc>
          <w:tcPr>
            <w:tcW w:w="13867" w:type="dxa"/>
            <w:gridSpan w:val="4"/>
          </w:tcPr>
          <w:p w14:paraId="595A0967" w14:textId="77777777" w:rsidR="004D5A68" w:rsidRPr="00D228E1" w:rsidRDefault="004D5A68" w:rsidP="007178BC">
            <w:pPr>
              <w:ind w:left="105"/>
              <w:rPr>
                <w:rFonts w:ascii="Lucida Sans" w:eastAsia="Lucida Sans" w:hAnsi="Lucida Sans" w:cs="Lucida Sans"/>
                <w:b/>
                <w:sz w:val="16"/>
                <w:szCs w:val="16"/>
              </w:rPr>
            </w:pPr>
            <w:r w:rsidRPr="00D228E1">
              <w:rPr>
                <w:rFonts w:ascii="Lucida Sans" w:eastAsia="Lucida Sans" w:hAnsi="Lucida Sans" w:cs="Lucida Sans"/>
                <w:b/>
                <w:spacing w:val="2"/>
                <w:sz w:val="16"/>
                <w:szCs w:val="16"/>
              </w:rPr>
              <w:t>Me</w:t>
            </w:r>
            <w:r w:rsidRPr="00D228E1">
              <w:rPr>
                <w:rFonts w:ascii="Lucida Sans" w:eastAsia="Lucida Sans" w:hAnsi="Lucida Sans" w:cs="Lucida Sans"/>
                <w:b/>
                <w:spacing w:val="1"/>
                <w:sz w:val="16"/>
                <w:szCs w:val="16"/>
              </w:rPr>
              <w:t>todo</w:t>
            </w:r>
            <w:r w:rsidRPr="00D228E1">
              <w:rPr>
                <w:rFonts w:ascii="Lucida Sans" w:eastAsia="Lucida Sans" w:hAnsi="Lucida Sans" w:cs="Lucida Sans"/>
                <w:b/>
                <w:sz w:val="16"/>
                <w:szCs w:val="16"/>
              </w:rPr>
              <w:t>l</w:t>
            </w:r>
            <w:r w:rsidRPr="00D228E1">
              <w:rPr>
                <w:rFonts w:ascii="Lucida Sans" w:eastAsia="Lucida Sans" w:hAnsi="Lucida Sans" w:cs="Lucida Sans"/>
                <w:b/>
                <w:spacing w:val="1"/>
                <w:sz w:val="16"/>
                <w:szCs w:val="16"/>
              </w:rPr>
              <w:t>og</w:t>
            </w:r>
            <w:r w:rsidRPr="00D228E1">
              <w:rPr>
                <w:rFonts w:ascii="Lucida Sans" w:eastAsia="Lucida Sans" w:hAnsi="Lucida Sans" w:cs="Lucida Sans"/>
                <w:b/>
                <w:sz w:val="16"/>
                <w:szCs w:val="16"/>
              </w:rPr>
              <w:t>ía</w:t>
            </w:r>
          </w:p>
        </w:tc>
      </w:tr>
      <w:tr w:rsidR="004D5A68" w:rsidRPr="00D228E1" w14:paraId="68465919" w14:textId="77777777" w:rsidTr="007178BC">
        <w:trPr>
          <w:trHeight w:hRule="exact" w:val="1483"/>
        </w:trPr>
        <w:tc>
          <w:tcPr>
            <w:tcW w:w="13867" w:type="dxa"/>
            <w:gridSpan w:val="4"/>
          </w:tcPr>
          <w:p w14:paraId="7FD99C84" w14:textId="77777777" w:rsidR="004D5A68" w:rsidRPr="00D228E1" w:rsidRDefault="004D5A68" w:rsidP="007178BC">
            <w:pPr>
              <w:ind w:left="108" w:right="113"/>
              <w:rPr>
                <w:rFonts w:ascii="Lucida Sans" w:eastAsia="Lucida Sans" w:hAnsi="Lucida Sans" w:cs="Lucida Sans"/>
                <w:sz w:val="16"/>
                <w:szCs w:val="16"/>
              </w:rPr>
            </w:pPr>
            <w:r w:rsidRPr="00D228E1">
              <w:rPr>
                <w:rFonts w:ascii="Lucida Sans" w:eastAsia="Lucida Sans" w:hAnsi="Lucida Sans" w:cs="Lucida Sans"/>
                <w:sz w:val="16"/>
                <w:szCs w:val="16"/>
              </w:rPr>
              <w:t xml:space="preserve">Participativa y colaborativa. Basada en el aprendizaje cooperativo, funcional y significativo. Se abordarán todas las actividades propuestas en el manual de </w:t>
            </w:r>
            <w:proofErr w:type="spellStart"/>
            <w:r w:rsidRPr="00D228E1">
              <w:rPr>
                <w:rFonts w:ascii="Lucida Sans" w:eastAsia="Lucida Sans" w:hAnsi="Lucida Sans" w:cs="Lucida Sans"/>
                <w:sz w:val="16"/>
                <w:szCs w:val="16"/>
              </w:rPr>
              <w:t>Editex</w:t>
            </w:r>
            <w:proofErr w:type="spellEnd"/>
            <w:r w:rsidRPr="00D228E1">
              <w:rPr>
                <w:rFonts w:ascii="Lucida Sans" w:eastAsia="Lucida Sans" w:hAnsi="Lucida Sans" w:cs="Lucida Sans"/>
                <w:sz w:val="16"/>
                <w:szCs w:val="16"/>
              </w:rPr>
              <w:t xml:space="preserve"> una vez vistos sus contenidos teóricos. Para ello se tendrán presentes la siguiente secuencia de actividades:</w:t>
            </w:r>
          </w:p>
          <w:p w14:paraId="5A565DFA" w14:textId="77777777" w:rsidR="004D5A68" w:rsidRPr="006271ED" w:rsidRDefault="004D5A68" w:rsidP="00D07417">
            <w:pPr>
              <w:pStyle w:val="Prrafodelista"/>
              <w:numPr>
                <w:ilvl w:val="0"/>
                <w:numId w:val="63"/>
              </w:numPr>
              <w:ind w:right="113"/>
              <w:contextualSpacing/>
              <w:rPr>
                <w:rFonts w:ascii="Lucida Sans" w:eastAsia="Lucida Sans" w:hAnsi="Lucida Sans" w:cs="Lucida Sans"/>
                <w:sz w:val="16"/>
                <w:szCs w:val="16"/>
              </w:rPr>
            </w:pPr>
            <w:r w:rsidRPr="006271ED">
              <w:rPr>
                <w:rFonts w:ascii="Lucida Sans" w:eastAsia="Lucida Sans" w:hAnsi="Lucida Sans" w:cs="Lucida Sans"/>
                <w:sz w:val="16"/>
                <w:szCs w:val="16"/>
              </w:rPr>
              <w:t>Actividades de iniciación: motivación</w:t>
            </w:r>
            <w:r>
              <w:rPr>
                <w:rFonts w:ascii="Lucida Sans" w:eastAsia="Lucida Sans" w:hAnsi="Lucida Sans" w:cs="Lucida Sans"/>
                <w:sz w:val="16"/>
                <w:szCs w:val="16"/>
              </w:rPr>
              <w:t>,</w:t>
            </w:r>
            <w:r w:rsidRPr="006271ED">
              <w:rPr>
                <w:rFonts w:ascii="Lucida Sans" w:eastAsia="Lucida Sans" w:hAnsi="Lucida Sans" w:cs="Lucida Sans"/>
                <w:sz w:val="16"/>
                <w:szCs w:val="16"/>
              </w:rPr>
              <w:t xml:space="preserve"> conocimientos previos</w:t>
            </w:r>
            <w:r>
              <w:rPr>
                <w:rFonts w:ascii="Lucida Sans" w:eastAsia="Lucida Sans" w:hAnsi="Lucida Sans" w:cs="Lucida Sans"/>
                <w:sz w:val="16"/>
                <w:szCs w:val="16"/>
              </w:rPr>
              <w:t xml:space="preserve"> y actividades basadas en ejemplos</w:t>
            </w:r>
            <w:r w:rsidRPr="006271ED">
              <w:rPr>
                <w:rFonts w:ascii="Lucida Sans" w:eastAsia="Lucida Sans" w:hAnsi="Lucida Sans" w:cs="Lucida Sans"/>
                <w:sz w:val="16"/>
                <w:szCs w:val="16"/>
              </w:rPr>
              <w:t xml:space="preserve">. </w:t>
            </w:r>
          </w:p>
          <w:p w14:paraId="3E601A8F" w14:textId="77777777" w:rsidR="004D5A68" w:rsidRPr="006271ED" w:rsidRDefault="004D5A68" w:rsidP="00D07417">
            <w:pPr>
              <w:pStyle w:val="Prrafodelista"/>
              <w:numPr>
                <w:ilvl w:val="0"/>
                <w:numId w:val="63"/>
              </w:numPr>
              <w:ind w:right="113"/>
              <w:contextualSpacing/>
              <w:rPr>
                <w:rFonts w:ascii="Lucida Sans" w:eastAsia="Lucida Sans" w:hAnsi="Lucida Sans" w:cs="Lucida Sans"/>
                <w:sz w:val="16"/>
                <w:szCs w:val="16"/>
              </w:rPr>
            </w:pPr>
            <w:r w:rsidRPr="006271ED">
              <w:rPr>
                <w:rFonts w:ascii="Lucida Sans" w:eastAsia="Lucida Sans" w:hAnsi="Lucida Sans" w:cs="Lucida Sans"/>
                <w:sz w:val="16"/>
                <w:szCs w:val="16"/>
              </w:rPr>
              <w:t xml:space="preserve">Actividades de desarrollo de contenidos. </w:t>
            </w:r>
          </w:p>
          <w:p w14:paraId="07E7B885" w14:textId="77777777" w:rsidR="004D5A68" w:rsidRPr="006271ED" w:rsidRDefault="004D5A68" w:rsidP="00D07417">
            <w:pPr>
              <w:pStyle w:val="Prrafodelista"/>
              <w:numPr>
                <w:ilvl w:val="0"/>
                <w:numId w:val="63"/>
              </w:numPr>
              <w:ind w:right="113"/>
              <w:contextualSpacing/>
              <w:rPr>
                <w:rFonts w:ascii="Lucida Sans" w:eastAsia="Lucida Sans" w:hAnsi="Lucida Sans" w:cs="Lucida Sans"/>
                <w:sz w:val="16"/>
                <w:szCs w:val="16"/>
              </w:rPr>
            </w:pPr>
            <w:r w:rsidRPr="006271ED">
              <w:rPr>
                <w:rFonts w:ascii="Lucida Sans" w:eastAsia="Lucida Sans" w:hAnsi="Lucida Sans" w:cs="Lucida Sans"/>
                <w:sz w:val="16"/>
                <w:szCs w:val="16"/>
              </w:rPr>
              <w:t xml:space="preserve">Actividades de finales de resumen de contenidos vistos. </w:t>
            </w:r>
          </w:p>
          <w:p w14:paraId="5F9E6E40" w14:textId="77777777" w:rsidR="004D5A68" w:rsidRPr="006271ED" w:rsidRDefault="004D5A68" w:rsidP="00D07417">
            <w:pPr>
              <w:pStyle w:val="Prrafodelista"/>
              <w:numPr>
                <w:ilvl w:val="0"/>
                <w:numId w:val="63"/>
              </w:numPr>
              <w:ind w:right="113"/>
              <w:contextualSpacing/>
              <w:rPr>
                <w:rFonts w:ascii="Lucida Sans" w:eastAsia="Lucida Sans" w:hAnsi="Lucida Sans" w:cs="Lucida Sans"/>
                <w:sz w:val="16"/>
                <w:szCs w:val="16"/>
              </w:rPr>
            </w:pPr>
            <w:r w:rsidRPr="006271ED">
              <w:rPr>
                <w:rFonts w:ascii="Lucida Sans" w:eastAsia="Lucida Sans" w:hAnsi="Lucida Sans" w:cs="Lucida Sans"/>
                <w:sz w:val="16"/>
                <w:szCs w:val="16"/>
              </w:rPr>
              <w:t>Evaluación.</w:t>
            </w:r>
          </w:p>
          <w:p w14:paraId="5BF88655" w14:textId="77777777" w:rsidR="004D5A68" w:rsidRPr="00D228E1" w:rsidRDefault="004D5A68" w:rsidP="007178BC">
            <w:pPr>
              <w:ind w:left="108" w:right="113"/>
              <w:rPr>
                <w:rFonts w:ascii="Lucida Sans" w:eastAsia="Lucida Sans" w:hAnsi="Lucida Sans" w:cs="Lucida Sans"/>
                <w:sz w:val="16"/>
                <w:szCs w:val="16"/>
              </w:rPr>
            </w:pPr>
            <w:r w:rsidRPr="00D228E1">
              <w:rPr>
                <w:rFonts w:ascii="Lucida Sans" w:eastAsia="Lucida Sans" w:hAnsi="Lucida Sans" w:cs="Lucida Sans"/>
                <w:sz w:val="16"/>
                <w:szCs w:val="16"/>
              </w:rPr>
              <w:t>Cada tipo de actividad supondrá una organización grupal diferente, según el ritmo y desarrollo que cada profesor se encuentre.</w:t>
            </w:r>
          </w:p>
        </w:tc>
      </w:tr>
      <w:tr w:rsidR="004D5A68" w:rsidRPr="00D228E1" w14:paraId="1DD4DB9B" w14:textId="77777777" w:rsidTr="007178BC">
        <w:trPr>
          <w:cnfStyle w:val="000000100000" w:firstRow="0" w:lastRow="0" w:firstColumn="0" w:lastColumn="0" w:oddVBand="0" w:evenVBand="0" w:oddHBand="1" w:evenHBand="0" w:firstRowFirstColumn="0" w:firstRowLastColumn="0" w:lastRowFirstColumn="0" w:lastRowLastColumn="0"/>
          <w:trHeight w:hRule="exact" w:val="338"/>
        </w:trPr>
        <w:tc>
          <w:tcPr>
            <w:tcW w:w="13867" w:type="dxa"/>
            <w:gridSpan w:val="4"/>
          </w:tcPr>
          <w:p w14:paraId="6DD4F556" w14:textId="77777777" w:rsidR="004D5A68" w:rsidRPr="00D228E1" w:rsidRDefault="004D5A68" w:rsidP="007178BC">
            <w:pPr>
              <w:ind w:left="108" w:right="113"/>
              <w:rPr>
                <w:rFonts w:ascii="Lucida Sans" w:eastAsia="Lucida Sans" w:hAnsi="Lucida Sans" w:cs="Lucida Sans"/>
                <w:spacing w:val="1"/>
                <w:sz w:val="16"/>
                <w:szCs w:val="16"/>
              </w:rPr>
            </w:pPr>
            <w:r w:rsidRPr="00D228E1">
              <w:rPr>
                <w:rFonts w:ascii="Lucida Sans" w:eastAsia="Lucida Sans" w:hAnsi="Lucida Sans" w:cs="Lucida Sans"/>
                <w:b/>
                <w:spacing w:val="2"/>
                <w:sz w:val="16"/>
                <w:szCs w:val="16"/>
              </w:rPr>
              <w:t>Recursos TIC</w:t>
            </w:r>
          </w:p>
        </w:tc>
      </w:tr>
      <w:tr w:rsidR="004D5A68" w:rsidRPr="00D228E1" w14:paraId="48DE33CA" w14:textId="77777777" w:rsidTr="007178BC">
        <w:trPr>
          <w:trHeight w:hRule="exact" w:val="505"/>
        </w:trPr>
        <w:tc>
          <w:tcPr>
            <w:tcW w:w="13867" w:type="dxa"/>
            <w:gridSpan w:val="4"/>
          </w:tcPr>
          <w:p w14:paraId="09F98A6D" w14:textId="77777777" w:rsidR="004D5A68" w:rsidRPr="00D228E1" w:rsidRDefault="004D5A68" w:rsidP="007178BC">
            <w:pPr>
              <w:ind w:left="108" w:right="113"/>
              <w:rPr>
                <w:rFonts w:ascii="Lucida Sans" w:eastAsia="Lucida Sans" w:hAnsi="Lucida Sans" w:cs="Lucida Sans"/>
                <w:spacing w:val="1"/>
                <w:sz w:val="16"/>
                <w:szCs w:val="16"/>
              </w:rPr>
            </w:pPr>
          </w:p>
          <w:p w14:paraId="45402527" w14:textId="77777777" w:rsidR="004D5A68" w:rsidRPr="00D228E1" w:rsidRDefault="004D5A68" w:rsidP="007178BC">
            <w:pPr>
              <w:ind w:left="108" w:right="113"/>
              <w:rPr>
                <w:rFonts w:ascii="Lucida Sans" w:eastAsia="Lucida Sans" w:hAnsi="Lucida Sans" w:cs="Lucida Sans"/>
                <w:spacing w:val="1"/>
                <w:sz w:val="16"/>
                <w:szCs w:val="16"/>
              </w:rPr>
            </w:pPr>
            <w:r w:rsidRPr="00D228E1">
              <w:rPr>
                <w:rFonts w:ascii="Lucida Sans" w:eastAsia="Lucida Sans" w:hAnsi="Lucida Sans" w:cs="Lucida Sans"/>
                <w:spacing w:val="1"/>
                <w:sz w:val="16"/>
                <w:szCs w:val="16"/>
              </w:rPr>
              <w:t>Ordenadores con procesadores de texto</w:t>
            </w:r>
            <w:r>
              <w:rPr>
                <w:rFonts w:ascii="Lucida Sans" w:eastAsia="Lucida Sans" w:hAnsi="Lucida Sans" w:cs="Lucida Sans"/>
                <w:spacing w:val="1"/>
                <w:sz w:val="16"/>
                <w:szCs w:val="16"/>
              </w:rPr>
              <w:t>, aplicaciones ofimáticas, de gestión empresarial</w:t>
            </w:r>
            <w:r w:rsidRPr="00D228E1">
              <w:rPr>
                <w:rFonts w:ascii="Lucida Sans" w:eastAsia="Lucida Sans" w:hAnsi="Lucida Sans" w:cs="Lucida Sans"/>
                <w:spacing w:val="1"/>
                <w:sz w:val="16"/>
                <w:szCs w:val="16"/>
              </w:rPr>
              <w:t xml:space="preserve"> y conexión a Internet.</w:t>
            </w:r>
          </w:p>
        </w:tc>
      </w:tr>
    </w:tbl>
    <w:p w14:paraId="0F75B86F" w14:textId="77777777" w:rsidR="004D5A68" w:rsidRPr="00A805CC" w:rsidRDefault="004D5A68" w:rsidP="004D5A68">
      <w:pPr>
        <w:rPr>
          <w:rFonts w:asciiTheme="minorHAnsi" w:hAnsiTheme="minorHAnsi" w:cstheme="minorHAnsi"/>
        </w:rPr>
      </w:pPr>
      <w:r w:rsidRPr="00A805CC">
        <w:rPr>
          <w:rFonts w:asciiTheme="minorHAnsi" w:hAnsiTheme="minorHAnsi" w:cstheme="minorHAnsi"/>
        </w:rPr>
        <w:br w:type="page"/>
      </w:r>
    </w:p>
    <w:p w14:paraId="32312AF4" w14:textId="77777777" w:rsidR="004D5A68" w:rsidRPr="00A845A2" w:rsidRDefault="004D5A68" w:rsidP="004D5A68">
      <w:pPr>
        <w:pStyle w:val="Ttulo3"/>
        <w:rPr>
          <w:rFonts w:ascii="Arial" w:hAnsi="Arial" w:cs="Arial"/>
        </w:rPr>
      </w:pPr>
      <w:bookmarkStart w:id="7" w:name="_Toc109029595"/>
      <w:r w:rsidRPr="00A845A2">
        <w:rPr>
          <w:rFonts w:ascii="Arial" w:hAnsi="Arial" w:cs="Arial"/>
        </w:rPr>
        <w:lastRenderedPageBreak/>
        <w:t>UNIDAD DE TRABAJO 6. El IVA</w:t>
      </w:r>
      <w:bookmarkEnd w:id="7"/>
      <w:r w:rsidRPr="00A845A2">
        <w:rPr>
          <w:rFonts w:ascii="Arial" w:hAnsi="Arial" w:cs="Arial"/>
        </w:rPr>
        <w:t xml:space="preserve"> (II)</w:t>
      </w:r>
    </w:p>
    <w:p w14:paraId="2349A810" w14:textId="77777777" w:rsidR="004D5A68" w:rsidRPr="00A845A2" w:rsidRDefault="004D5A68" w:rsidP="004D5A68">
      <w:pPr>
        <w:shd w:val="clear" w:color="auto" w:fill="8DB3E2"/>
        <w:rPr>
          <w:rFonts w:ascii="Arial" w:hAnsi="Arial" w:cs="Arial"/>
          <w:b/>
          <w:color w:val="FFFFFF"/>
          <w:sz w:val="24"/>
          <w:szCs w:val="24"/>
        </w:rPr>
      </w:pPr>
      <w:r w:rsidRPr="00A845A2">
        <w:rPr>
          <w:rFonts w:ascii="Arial" w:hAnsi="Arial" w:cs="Arial"/>
          <w:b/>
          <w:color w:val="FFFFFF"/>
          <w:sz w:val="24"/>
          <w:szCs w:val="24"/>
        </w:rPr>
        <w:t xml:space="preserve">OBJETIVOS </w:t>
      </w:r>
    </w:p>
    <w:p w14:paraId="5BC123FC" w14:textId="77777777" w:rsidR="004D5A68" w:rsidRPr="00A845A2" w:rsidRDefault="004D5A68" w:rsidP="004D5A68">
      <w:pPr>
        <w:pStyle w:val="Textoindependiente2"/>
        <w:spacing w:after="200" w:line="360" w:lineRule="auto"/>
        <w:jc w:val="both"/>
        <w:rPr>
          <w:rFonts w:ascii="Arial" w:hAnsi="Arial" w:cs="Arial"/>
          <w:bCs/>
          <w:sz w:val="24"/>
          <w:szCs w:val="24"/>
        </w:rPr>
      </w:pPr>
      <w:r w:rsidRPr="00A845A2">
        <w:rPr>
          <w:rFonts w:ascii="Arial" w:hAnsi="Arial" w:cs="Arial"/>
          <w:bCs/>
          <w:sz w:val="24"/>
          <w:szCs w:val="24"/>
        </w:rPr>
        <w:t>Al finalizar esta unidad el alumnado debe ser capaz de:</w:t>
      </w:r>
    </w:p>
    <w:p w14:paraId="1B8E60E7" w14:textId="77777777" w:rsidR="004D5A68" w:rsidRPr="00A845A2" w:rsidRDefault="004D5A68" w:rsidP="00D07417">
      <w:pPr>
        <w:pStyle w:val="Prrafodelista"/>
        <w:widowControl/>
        <w:numPr>
          <w:ilvl w:val="0"/>
          <w:numId w:val="77"/>
        </w:numPr>
        <w:autoSpaceDE/>
        <w:autoSpaceDN/>
        <w:contextualSpacing/>
        <w:rPr>
          <w:rFonts w:ascii="Arial" w:hAnsi="Arial" w:cs="Arial"/>
          <w:sz w:val="24"/>
          <w:szCs w:val="24"/>
        </w:rPr>
      </w:pPr>
      <w:r w:rsidRPr="00A845A2">
        <w:rPr>
          <w:rFonts w:ascii="Arial" w:hAnsi="Arial" w:cs="Arial"/>
          <w:sz w:val="24"/>
          <w:szCs w:val="24"/>
        </w:rPr>
        <w:t>Identificar operaciones intracomunitarias, importaciones y exportaciones.</w:t>
      </w:r>
    </w:p>
    <w:p w14:paraId="4028360A" w14:textId="77777777" w:rsidR="004D5A68" w:rsidRPr="00A845A2" w:rsidRDefault="004D5A68" w:rsidP="00D07417">
      <w:pPr>
        <w:pStyle w:val="Prrafodelista"/>
        <w:widowControl/>
        <w:numPr>
          <w:ilvl w:val="0"/>
          <w:numId w:val="77"/>
        </w:numPr>
        <w:autoSpaceDE/>
        <w:autoSpaceDN/>
        <w:contextualSpacing/>
        <w:rPr>
          <w:rFonts w:ascii="Arial" w:hAnsi="Arial" w:cs="Arial"/>
          <w:sz w:val="24"/>
          <w:szCs w:val="24"/>
        </w:rPr>
      </w:pPr>
      <w:r w:rsidRPr="00A845A2">
        <w:rPr>
          <w:rFonts w:ascii="Arial" w:hAnsi="Arial" w:cs="Arial"/>
          <w:sz w:val="24"/>
          <w:szCs w:val="24"/>
        </w:rPr>
        <w:t>Reconocer los requisitos para la exención en operaciones intracomunitarias.</w:t>
      </w:r>
    </w:p>
    <w:p w14:paraId="61ADF958" w14:textId="77777777" w:rsidR="004D5A68" w:rsidRPr="00A845A2" w:rsidRDefault="004D5A68" w:rsidP="00D07417">
      <w:pPr>
        <w:pStyle w:val="Prrafodelista"/>
        <w:widowControl/>
        <w:numPr>
          <w:ilvl w:val="0"/>
          <w:numId w:val="77"/>
        </w:numPr>
        <w:autoSpaceDE/>
        <w:autoSpaceDN/>
        <w:contextualSpacing/>
        <w:rPr>
          <w:rFonts w:ascii="Arial" w:hAnsi="Arial" w:cs="Arial"/>
          <w:sz w:val="24"/>
          <w:szCs w:val="24"/>
        </w:rPr>
      </w:pPr>
      <w:r w:rsidRPr="00A845A2">
        <w:rPr>
          <w:rFonts w:ascii="Arial" w:hAnsi="Arial" w:cs="Arial"/>
          <w:sz w:val="24"/>
          <w:szCs w:val="24"/>
        </w:rPr>
        <w:t>Distinguir los distintos regímenes de IVA y saber cuándo aplicar cada uno.</w:t>
      </w:r>
    </w:p>
    <w:p w14:paraId="6A438B65" w14:textId="77777777" w:rsidR="004D5A68" w:rsidRPr="00A845A2" w:rsidRDefault="004D5A68" w:rsidP="00D07417">
      <w:pPr>
        <w:pStyle w:val="Prrafodelista"/>
        <w:widowControl/>
        <w:numPr>
          <w:ilvl w:val="0"/>
          <w:numId w:val="77"/>
        </w:numPr>
        <w:autoSpaceDE/>
        <w:autoSpaceDN/>
        <w:contextualSpacing/>
        <w:rPr>
          <w:rStyle w:val="nfasis"/>
          <w:rFonts w:ascii="Arial" w:hAnsi="Arial" w:cs="Arial"/>
          <w:i w:val="0"/>
          <w:iCs w:val="0"/>
          <w:sz w:val="24"/>
          <w:szCs w:val="24"/>
        </w:rPr>
      </w:pPr>
      <w:r w:rsidRPr="00A845A2">
        <w:rPr>
          <w:rFonts w:ascii="Arial" w:hAnsi="Arial" w:cs="Arial"/>
          <w:sz w:val="24"/>
          <w:szCs w:val="24"/>
        </w:rPr>
        <w:t>Liquidar el IVA en el régimen simplificado y cumplimentar el modelo 303.</w:t>
      </w:r>
      <w:r w:rsidRPr="00A845A2">
        <w:rPr>
          <w:rStyle w:val="nfasis"/>
          <w:rFonts w:ascii="Arial" w:hAnsi="Arial" w:cs="Arial"/>
          <w:sz w:val="24"/>
          <w:szCs w:val="24"/>
        </w:rPr>
        <w:br w:type="page"/>
      </w:r>
    </w:p>
    <w:tbl>
      <w:tblPr>
        <w:tblStyle w:val="Tablaconcuadrcula4-nfasis1"/>
        <w:tblW w:w="13867" w:type="dxa"/>
        <w:tblLayout w:type="fixed"/>
        <w:tblLook w:val="0420" w:firstRow="1" w:lastRow="0" w:firstColumn="0" w:lastColumn="0" w:noHBand="0" w:noVBand="1"/>
      </w:tblPr>
      <w:tblGrid>
        <w:gridCol w:w="4531"/>
        <w:gridCol w:w="3274"/>
        <w:gridCol w:w="2932"/>
        <w:gridCol w:w="3130"/>
      </w:tblGrid>
      <w:tr w:rsidR="004D5A68" w:rsidRPr="006271ED" w14:paraId="07420FB6" w14:textId="77777777" w:rsidTr="007178BC">
        <w:trPr>
          <w:cnfStyle w:val="100000000000" w:firstRow="1" w:lastRow="0" w:firstColumn="0" w:lastColumn="0" w:oddVBand="0" w:evenVBand="0" w:oddHBand="0" w:evenHBand="0" w:firstRowFirstColumn="0" w:firstRowLastColumn="0" w:lastRowFirstColumn="0" w:lastRowLastColumn="0"/>
          <w:trHeight w:hRule="exact" w:val="432"/>
        </w:trPr>
        <w:tc>
          <w:tcPr>
            <w:tcW w:w="7805" w:type="dxa"/>
            <w:gridSpan w:val="2"/>
            <w:tcBorders>
              <w:right w:val="single" w:sz="4" w:space="0" w:color="FFFFFF" w:themeColor="background1"/>
            </w:tcBorders>
            <w:vAlign w:val="center"/>
          </w:tcPr>
          <w:p w14:paraId="3C478725" w14:textId="77777777" w:rsidR="004D5A68" w:rsidRPr="006271ED" w:rsidRDefault="004D5A68" w:rsidP="007178BC">
            <w:pPr>
              <w:ind w:left="-3"/>
              <w:jc w:val="center"/>
              <w:rPr>
                <w:rFonts w:ascii="Lucida Sans" w:eastAsia="Lucida Sans" w:hAnsi="Lucida Sans" w:cs="Lucida Sans"/>
                <w:b w:val="0"/>
                <w:sz w:val="16"/>
                <w:szCs w:val="16"/>
              </w:rPr>
            </w:pPr>
            <w:r w:rsidRPr="006271ED">
              <w:rPr>
                <w:rFonts w:ascii="Lucida Sans" w:eastAsia="Lucida Sans" w:hAnsi="Lucida Sans" w:cs="Lucida Sans"/>
                <w:spacing w:val="1"/>
                <w:sz w:val="16"/>
                <w:szCs w:val="16"/>
              </w:rPr>
              <w:lastRenderedPageBreak/>
              <w:t>Un</w:t>
            </w:r>
            <w:r w:rsidRPr="006271ED">
              <w:rPr>
                <w:rFonts w:ascii="Lucida Sans" w:eastAsia="Lucida Sans" w:hAnsi="Lucida Sans" w:cs="Lucida Sans"/>
                <w:sz w:val="16"/>
                <w:szCs w:val="16"/>
              </w:rPr>
              <w:t>i</w:t>
            </w:r>
            <w:r w:rsidRPr="006271ED">
              <w:rPr>
                <w:rFonts w:ascii="Lucida Sans" w:eastAsia="Lucida Sans" w:hAnsi="Lucida Sans" w:cs="Lucida Sans"/>
                <w:spacing w:val="1"/>
                <w:sz w:val="16"/>
                <w:szCs w:val="16"/>
              </w:rPr>
              <w:t>d</w:t>
            </w:r>
            <w:r w:rsidRPr="006271ED">
              <w:rPr>
                <w:rFonts w:ascii="Lucida Sans" w:eastAsia="Lucida Sans" w:hAnsi="Lucida Sans" w:cs="Lucida Sans"/>
                <w:spacing w:val="2"/>
                <w:sz w:val="16"/>
                <w:szCs w:val="16"/>
              </w:rPr>
              <w:t>a</w:t>
            </w:r>
            <w:r w:rsidRPr="006271ED">
              <w:rPr>
                <w:rFonts w:ascii="Lucida Sans" w:eastAsia="Lucida Sans" w:hAnsi="Lucida Sans" w:cs="Lucida Sans"/>
                <w:sz w:val="16"/>
                <w:szCs w:val="16"/>
              </w:rPr>
              <w:t>d</w:t>
            </w:r>
            <w:r w:rsidRPr="006271ED">
              <w:rPr>
                <w:rFonts w:ascii="Lucida Sans" w:eastAsia="Lucida Sans" w:hAnsi="Lucida Sans" w:cs="Lucida Sans"/>
                <w:spacing w:val="-4"/>
                <w:sz w:val="16"/>
                <w:szCs w:val="16"/>
              </w:rPr>
              <w:t xml:space="preserve"> </w:t>
            </w:r>
            <w:r w:rsidRPr="006271ED">
              <w:rPr>
                <w:rFonts w:ascii="Lucida Sans" w:eastAsia="Lucida Sans" w:hAnsi="Lucida Sans" w:cs="Lucida Sans"/>
                <w:spacing w:val="1"/>
                <w:sz w:val="16"/>
                <w:szCs w:val="16"/>
              </w:rPr>
              <w:t>d</w:t>
            </w:r>
            <w:r w:rsidRPr="006271ED">
              <w:rPr>
                <w:rFonts w:ascii="Lucida Sans" w:eastAsia="Lucida Sans" w:hAnsi="Lucida Sans" w:cs="Lucida Sans"/>
                <w:sz w:val="16"/>
                <w:szCs w:val="16"/>
              </w:rPr>
              <w:t>i</w:t>
            </w:r>
            <w:r w:rsidRPr="006271ED">
              <w:rPr>
                <w:rFonts w:ascii="Lucida Sans" w:eastAsia="Lucida Sans" w:hAnsi="Lucida Sans" w:cs="Lucida Sans"/>
                <w:spacing w:val="1"/>
                <w:sz w:val="16"/>
                <w:szCs w:val="16"/>
              </w:rPr>
              <w:t>d</w:t>
            </w:r>
            <w:r w:rsidRPr="006271ED">
              <w:rPr>
                <w:rFonts w:ascii="Lucida Sans" w:eastAsia="Lucida Sans" w:hAnsi="Lucida Sans" w:cs="Lucida Sans"/>
                <w:spacing w:val="2"/>
                <w:sz w:val="16"/>
                <w:szCs w:val="16"/>
              </w:rPr>
              <w:t>á</w:t>
            </w:r>
            <w:r w:rsidRPr="006271ED">
              <w:rPr>
                <w:rFonts w:ascii="Lucida Sans" w:eastAsia="Lucida Sans" w:hAnsi="Lucida Sans" w:cs="Lucida Sans"/>
                <w:sz w:val="16"/>
                <w:szCs w:val="16"/>
              </w:rPr>
              <w:t>c</w:t>
            </w:r>
            <w:r w:rsidRPr="006271ED">
              <w:rPr>
                <w:rFonts w:ascii="Lucida Sans" w:eastAsia="Lucida Sans" w:hAnsi="Lucida Sans" w:cs="Lucida Sans"/>
                <w:spacing w:val="1"/>
                <w:sz w:val="16"/>
                <w:szCs w:val="16"/>
              </w:rPr>
              <w:t>t</w:t>
            </w:r>
            <w:r w:rsidRPr="006271ED">
              <w:rPr>
                <w:rFonts w:ascii="Lucida Sans" w:eastAsia="Lucida Sans" w:hAnsi="Lucida Sans" w:cs="Lucida Sans"/>
                <w:sz w:val="16"/>
                <w:szCs w:val="16"/>
              </w:rPr>
              <w:t>ic</w:t>
            </w:r>
            <w:r w:rsidRPr="006271ED">
              <w:rPr>
                <w:rFonts w:ascii="Lucida Sans" w:eastAsia="Lucida Sans" w:hAnsi="Lucida Sans" w:cs="Lucida Sans"/>
                <w:spacing w:val="2"/>
                <w:sz w:val="16"/>
                <w:szCs w:val="16"/>
              </w:rPr>
              <w:t>a</w:t>
            </w:r>
            <w:r>
              <w:rPr>
                <w:rFonts w:ascii="Lucida Sans" w:eastAsia="Lucida Sans" w:hAnsi="Lucida Sans" w:cs="Lucida Sans"/>
                <w:spacing w:val="1"/>
                <w:sz w:val="16"/>
                <w:szCs w:val="16"/>
              </w:rPr>
              <w:t xml:space="preserve"> 6:</w:t>
            </w:r>
            <w:r w:rsidRPr="006271ED">
              <w:rPr>
                <w:rFonts w:ascii="Lucida Sans" w:eastAsia="Lucida Sans" w:hAnsi="Lucida Sans" w:cs="Lucida Sans"/>
                <w:spacing w:val="1"/>
                <w:sz w:val="16"/>
                <w:szCs w:val="16"/>
              </w:rPr>
              <w:t xml:space="preserve"> EL IVA</w:t>
            </w:r>
          </w:p>
        </w:tc>
        <w:tc>
          <w:tcPr>
            <w:tcW w:w="6062" w:type="dxa"/>
            <w:gridSpan w:val="2"/>
            <w:tcBorders>
              <w:left w:val="single" w:sz="4" w:space="0" w:color="FFFFFF" w:themeColor="background1"/>
            </w:tcBorders>
            <w:vAlign w:val="center"/>
          </w:tcPr>
          <w:p w14:paraId="1F186E09" w14:textId="77777777" w:rsidR="004D5A68" w:rsidRPr="006271ED" w:rsidRDefault="004D5A68" w:rsidP="007178BC">
            <w:pPr>
              <w:jc w:val="center"/>
              <w:rPr>
                <w:rFonts w:ascii="Lucida Sans" w:eastAsia="Lucida Sans" w:hAnsi="Lucida Sans" w:cs="Lucida Sans"/>
                <w:sz w:val="16"/>
                <w:szCs w:val="16"/>
              </w:rPr>
            </w:pPr>
            <w:r w:rsidRPr="006271ED">
              <w:rPr>
                <w:rFonts w:ascii="Lucida Sans" w:eastAsia="Lucida Sans" w:hAnsi="Lucida Sans" w:cs="Lucida Sans"/>
                <w:spacing w:val="1"/>
                <w:sz w:val="16"/>
                <w:szCs w:val="16"/>
              </w:rPr>
              <w:t>T</w:t>
            </w:r>
            <w:r w:rsidRPr="006271ED">
              <w:rPr>
                <w:rFonts w:ascii="Lucida Sans" w:eastAsia="Lucida Sans" w:hAnsi="Lucida Sans" w:cs="Lucida Sans"/>
                <w:spacing w:val="2"/>
                <w:sz w:val="16"/>
                <w:szCs w:val="16"/>
              </w:rPr>
              <w:t>e</w:t>
            </w:r>
            <w:r w:rsidRPr="006271ED">
              <w:rPr>
                <w:rFonts w:ascii="Lucida Sans" w:eastAsia="Lucida Sans" w:hAnsi="Lucida Sans" w:cs="Lucida Sans"/>
                <w:spacing w:val="1"/>
                <w:sz w:val="16"/>
                <w:szCs w:val="16"/>
              </w:rPr>
              <w:t>mpor</w:t>
            </w:r>
            <w:r w:rsidRPr="006271ED">
              <w:rPr>
                <w:rFonts w:ascii="Lucida Sans" w:eastAsia="Lucida Sans" w:hAnsi="Lucida Sans" w:cs="Lucida Sans"/>
                <w:spacing w:val="2"/>
                <w:sz w:val="16"/>
                <w:szCs w:val="16"/>
              </w:rPr>
              <w:t>a</w:t>
            </w:r>
            <w:r w:rsidRPr="006271ED">
              <w:rPr>
                <w:rFonts w:ascii="Lucida Sans" w:eastAsia="Lucida Sans" w:hAnsi="Lucida Sans" w:cs="Lucida Sans"/>
                <w:sz w:val="16"/>
                <w:szCs w:val="16"/>
              </w:rPr>
              <w:t>liz</w:t>
            </w:r>
            <w:r w:rsidRPr="006271ED">
              <w:rPr>
                <w:rFonts w:ascii="Lucida Sans" w:eastAsia="Lucida Sans" w:hAnsi="Lucida Sans" w:cs="Lucida Sans"/>
                <w:spacing w:val="2"/>
                <w:sz w:val="16"/>
                <w:szCs w:val="16"/>
              </w:rPr>
              <w:t>a</w:t>
            </w:r>
            <w:r w:rsidRPr="006271ED">
              <w:rPr>
                <w:rFonts w:ascii="Lucida Sans" w:eastAsia="Lucida Sans" w:hAnsi="Lucida Sans" w:cs="Lucida Sans"/>
                <w:sz w:val="16"/>
                <w:szCs w:val="16"/>
              </w:rPr>
              <w:t>ci</w:t>
            </w:r>
            <w:r w:rsidRPr="006271ED">
              <w:rPr>
                <w:rFonts w:ascii="Lucida Sans" w:eastAsia="Lucida Sans" w:hAnsi="Lucida Sans" w:cs="Lucida Sans"/>
                <w:spacing w:val="1"/>
                <w:sz w:val="16"/>
                <w:szCs w:val="16"/>
              </w:rPr>
              <w:t>ó</w:t>
            </w:r>
            <w:r w:rsidRPr="006271ED">
              <w:rPr>
                <w:rFonts w:ascii="Lucida Sans" w:eastAsia="Lucida Sans" w:hAnsi="Lucida Sans" w:cs="Lucida Sans"/>
                <w:sz w:val="16"/>
                <w:szCs w:val="16"/>
              </w:rPr>
              <w:t>n</w:t>
            </w:r>
            <w:r w:rsidRPr="006271ED">
              <w:rPr>
                <w:rFonts w:ascii="Lucida Sans" w:eastAsia="Lucida Sans" w:hAnsi="Lucida Sans" w:cs="Lucida Sans"/>
                <w:spacing w:val="-12"/>
                <w:sz w:val="16"/>
                <w:szCs w:val="16"/>
              </w:rPr>
              <w:t xml:space="preserve">: </w:t>
            </w:r>
          </w:p>
        </w:tc>
      </w:tr>
      <w:tr w:rsidR="004D5A68" w:rsidRPr="006271ED" w14:paraId="5969FAA4" w14:textId="77777777" w:rsidTr="007178BC">
        <w:trPr>
          <w:cnfStyle w:val="000000100000" w:firstRow="0" w:lastRow="0" w:firstColumn="0" w:lastColumn="0" w:oddVBand="0" w:evenVBand="0" w:oddHBand="1" w:evenHBand="0" w:firstRowFirstColumn="0" w:firstRowLastColumn="0" w:lastRowFirstColumn="0" w:lastRowLastColumn="0"/>
          <w:trHeight w:hRule="exact" w:val="420"/>
        </w:trPr>
        <w:tc>
          <w:tcPr>
            <w:tcW w:w="4531" w:type="dxa"/>
          </w:tcPr>
          <w:p w14:paraId="0C6174B0" w14:textId="77777777" w:rsidR="004D5A68" w:rsidRPr="006271ED" w:rsidRDefault="004D5A68" w:rsidP="007178BC">
            <w:pPr>
              <w:ind w:left="9"/>
              <w:jc w:val="center"/>
              <w:rPr>
                <w:rFonts w:ascii="Lucida Sans" w:eastAsia="Lucida Sans" w:hAnsi="Lucida Sans" w:cs="Lucida Sans"/>
                <w:b/>
                <w:sz w:val="16"/>
                <w:szCs w:val="16"/>
              </w:rPr>
            </w:pPr>
            <w:r w:rsidRPr="006271ED">
              <w:rPr>
                <w:rFonts w:ascii="Lucida Sans" w:eastAsia="Lucida Sans" w:hAnsi="Lucida Sans" w:cs="Lucida Sans"/>
                <w:b/>
                <w:spacing w:val="1"/>
                <w:w w:val="102"/>
                <w:sz w:val="16"/>
                <w:szCs w:val="16"/>
              </w:rPr>
              <w:t>Co</w:t>
            </w:r>
            <w:r w:rsidRPr="006271ED">
              <w:rPr>
                <w:rFonts w:ascii="Lucida Sans" w:eastAsia="Lucida Sans" w:hAnsi="Lucida Sans" w:cs="Lucida Sans"/>
                <w:b/>
                <w:spacing w:val="1"/>
                <w:w w:val="104"/>
                <w:sz w:val="16"/>
                <w:szCs w:val="16"/>
              </w:rPr>
              <w:t>n</w:t>
            </w:r>
            <w:r w:rsidRPr="006271ED">
              <w:rPr>
                <w:rFonts w:ascii="Lucida Sans" w:eastAsia="Lucida Sans" w:hAnsi="Lucida Sans" w:cs="Lucida Sans"/>
                <w:b/>
                <w:spacing w:val="1"/>
                <w:w w:val="107"/>
                <w:sz w:val="16"/>
                <w:szCs w:val="16"/>
              </w:rPr>
              <w:t>t</w:t>
            </w:r>
            <w:r w:rsidRPr="006271ED">
              <w:rPr>
                <w:rFonts w:ascii="Lucida Sans" w:eastAsia="Lucida Sans" w:hAnsi="Lucida Sans" w:cs="Lucida Sans"/>
                <w:b/>
                <w:spacing w:val="1"/>
                <w:w w:val="104"/>
                <w:sz w:val="16"/>
                <w:szCs w:val="16"/>
              </w:rPr>
              <w:t>en</w:t>
            </w:r>
            <w:r w:rsidRPr="006271ED">
              <w:rPr>
                <w:rFonts w:ascii="Lucida Sans" w:eastAsia="Lucida Sans" w:hAnsi="Lucida Sans" w:cs="Lucida Sans"/>
                <w:b/>
                <w:spacing w:val="1"/>
                <w:w w:val="111"/>
                <w:sz w:val="16"/>
                <w:szCs w:val="16"/>
              </w:rPr>
              <w:t>i</w:t>
            </w:r>
            <w:r w:rsidRPr="006271ED">
              <w:rPr>
                <w:rFonts w:ascii="Lucida Sans" w:eastAsia="Lucida Sans" w:hAnsi="Lucida Sans" w:cs="Lucida Sans"/>
                <w:b/>
                <w:w w:val="104"/>
                <w:sz w:val="16"/>
                <w:szCs w:val="16"/>
              </w:rPr>
              <w:t>d</w:t>
            </w:r>
            <w:r w:rsidRPr="006271ED">
              <w:rPr>
                <w:rFonts w:ascii="Lucida Sans" w:eastAsia="Lucida Sans" w:hAnsi="Lucida Sans" w:cs="Lucida Sans"/>
                <w:b/>
                <w:w w:val="102"/>
                <w:sz w:val="16"/>
                <w:szCs w:val="16"/>
              </w:rPr>
              <w:t>o</w:t>
            </w:r>
          </w:p>
        </w:tc>
        <w:tc>
          <w:tcPr>
            <w:tcW w:w="3274" w:type="dxa"/>
          </w:tcPr>
          <w:p w14:paraId="11C646ED" w14:textId="77777777" w:rsidR="004D5A68" w:rsidRPr="006271ED" w:rsidRDefault="004D5A68" w:rsidP="007178BC">
            <w:pPr>
              <w:ind w:left="157"/>
              <w:jc w:val="center"/>
              <w:rPr>
                <w:rFonts w:ascii="Lucida Sans" w:eastAsia="Lucida Sans" w:hAnsi="Lucida Sans" w:cs="Lucida Sans"/>
                <w:b/>
                <w:sz w:val="16"/>
                <w:szCs w:val="16"/>
              </w:rPr>
            </w:pPr>
            <w:r w:rsidRPr="006271ED">
              <w:rPr>
                <w:rFonts w:ascii="Lucida Sans" w:eastAsia="Lucida Sans" w:hAnsi="Lucida Sans" w:cs="Lucida Sans"/>
                <w:b/>
                <w:spacing w:val="1"/>
                <w:sz w:val="16"/>
                <w:szCs w:val="16"/>
              </w:rPr>
              <w:t>Criterio</w:t>
            </w:r>
            <w:r w:rsidRPr="006271ED">
              <w:rPr>
                <w:rFonts w:ascii="Lucida Sans" w:eastAsia="Lucida Sans" w:hAnsi="Lucida Sans" w:cs="Lucida Sans"/>
                <w:b/>
                <w:sz w:val="16"/>
                <w:szCs w:val="16"/>
              </w:rPr>
              <w:t>s</w:t>
            </w:r>
            <w:r w:rsidRPr="006271ED">
              <w:rPr>
                <w:rFonts w:ascii="Lucida Sans" w:eastAsia="Lucida Sans" w:hAnsi="Lucida Sans" w:cs="Lucida Sans"/>
                <w:b/>
                <w:spacing w:val="44"/>
                <w:sz w:val="16"/>
                <w:szCs w:val="16"/>
              </w:rPr>
              <w:t xml:space="preserve"> </w:t>
            </w:r>
            <w:r w:rsidRPr="006271ED">
              <w:rPr>
                <w:rFonts w:ascii="Lucida Sans" w:eastAsia="Lucida Sans" w:hAnsi="Lucida Sans" w:cs="Lucida Sans"/>
                <w:b/>
                <w:sz w:val="16"/>
                <w:szCs w:val="16"/>
              </w:rPr>
              <w:t>de</w:t>
            </w:r>
            <w:r w:rsidRPr="006271ED">
              <w:rPr>
                <w:rFonts w:ascii="Lucida Sans" w:eastAsia="Lucida Sans" w:hAnsi="Lucida Sans" w:cs="Lucida Sans"/>
                <w:b/>
                <w:spacing w:val="9"/>
                <w:sz w:val="16"/>
                <w:szCs w:val="16"/>
              </w:rPr>
              <w:t xml:space="preserve"> </w:t>
            </w:r>
            <w:r w:rsidRPr="006271ED">
              <w:rPr>
                <w:rFonts w:ascii="Lucida Sans" w:eastAsia="Lucida Sans" w:hAnsi="Lucida Sans" w:cs="Lucida Sans"/>
                <w:b/>
                <w:spacing w:val="1"/>
                <w:w w:val="104"/>
                <w:sz w:val="16"/>
                <w:szCs w:val="16"/>
              </w:rPr>
              <w:t>e</w:t>
            </w:r>
            <w:r w:rsidRPr="006271ED">
              <w:rPr>
                <w:rFonts w:ascii="Lucida Sans" w:eastAsia="Lucida Sans" w:hAnsi="Lucida Sans" w:cs="Lucida Sans"/>
                <w:b/>
                <w:spacing w:val="1"/>
                <w:w w:val="113"/>
                <w:sz w:val="16"/>
                <w:szCs w:val="16"/>
              </w:rPr>
              <w:t>v</w:t>
            </w:r>
            <w:r w:rsidRPr="006271ED">
              <w:rPr>
                <w:rFonts w:ascii="Lucida Sans" w:eastAsia="Lucida Sans" w:hAnsi="Lucida Sans" w:cs="Lucida Sans"/>
                <w:b/>
                <w:spacing w:val="1"/>
                <w:w w:val="105"/>
                <w:sz w:val="16"/>
                <w:szCs w:val="16"/>
              </w:rPr>
              <w:t>a</w:t>
            </w:r>
            <w:r w:rsidRPr="006271ED">
              <w:rPr>
                <w:rFonts w:ascii="Lucida Sans" w:eastAsia="Lucida Sans" w:hAnsi="Lucida Sans" w:cs="Lucida Sans"/>
                <w:b/>
                <w:spacing w:val="1"/>
                <w:w w:val="111"/>
                <w:sz w:val="16"/>
                <w:szCs w:val="16"/>
              </w:rPr>
              <w:t>l</w:t>
            </w:r>
            <w:r w:rsidRPr="006271ED">
              <w:rPr>
                <w:rFonts w:ascii="Lucida Sans" w:eastAsia="Lucida Sans" w:hAnsi="Lucida Sans" w:cs="Lucida Sans"/>
                <w:b/>
                <w:spacing w:val="1"/>
                <w:w w:val="104"/>
                <w:sz w:val="16"/>
                <w:szCs w:val="16"/>
              </w:rPr>
              <w:t>u</w:t>
            </w:r>
            <w:r w:rsidRPr="006271ED">
              <w:rPr>
                <w:rFonts w:ascii="Lucida Sans" w:eastAsia="Lucida Sans" w:hAnsi="Lucida Sans" w:cs="Lucida Sans"/>
                <w:b/>
                <w:spacing w:val="1"/>
                <w:w w:val="105"/>
                <w:sz w:val="16"/>
                <w:szCs w:val="16"/>
              </w:rPr>
              <w:t>a</w:t>
            </w:r>
            <w:r w:rsidRPr="006271ED">
              <w:rPr>
                <w:rFonts w:ascii="Lucida Sans" w:eastAsia="Lucida Sans" w:hAnsi="Lucida Sans" w:cs="Lucida Sans"/>
                <w:b/>
                <w:w w:val="102"/>
                <w:sz w:val="16"/>
                <w:szCs w:val="16"/>
              </w:rPr>
              <w:t>c</w:t>
            </w:r>
            <w:r w:rsidRPr="006271ED">
              <w:rPr>
                <w:rFonts w:ascii="Lucida Sans" w:eastAsia="Lucida Sans" w:hAnsi="Lucida Sans" w:cs="Lucida Sans"/>
                <w:b/>
                <w:spacing w:val="1"/>
                <w:w w:val="111"/>
                <w:sz w:val="16"/>
                <w:szCs w:val="16"/>
              </w:rPr>
              <w:t>i</w:t>
            </w:r>
            <w:r w:rsidRPr="006271ED">
              <w:rPr>
                <w:rFonts w:ascii="Lucida Sans" w:eastAsia="Lucida Sans" w:hAnsi="Lucida Sans" w:cs="Lucida Sans"/>
                <w:b/>
                <w:spacing w:val="1"/>
                <w:w w:val="102"/>
                <w:sz w:val="16"/>
                <w:szCs w:val="16"/>
              </w:rPr>
              <w:t>ó</w:t>
            </w:r>
            <w:r w:rsidRPr="006271ED">
              <w:rPr>
                <w:rFonts w:ascii="Lucida Sans" w:eastAsia="Lucida Sans" w:hAnsi="Lucida Sans" w:cs="Lucida Sans"/>
                <w:b/>
                <w:w w:val="104"/>
                <w:sz w:val="16"/>
                <w:szCs w:val="16"/>
              </w:rPr>
              <w:t>n</w:t>
            </w:r>
          </w:p>
        </w:tc>
        <w:tc>
          <w:tcPr>
            <w:tcW w:w="2932" w:type="dxa"/>
          </w:tcPr>
          <w:p w14:paraId="7E9BB468" w14:textId="77777777" w:rsidR="004D5A68" w:rsidRPr="006271ED" w:rsidRDefault="004D5A68" w:rsidP="007178BC">
            <w:pPr>
              <w:ind w:left="162" w:right="440"/>
              <w:jc w:val="center"/>
              <w:rPr>
                <w:rFonts w:ascii="Lucida Sans" w:eastAsia="Lucida Sans" w:hAnsi="Lucida Sans" w:cs="Lucida Sans"/>
                <w:b/>
                <w:sz w:val="16"/>
                <w:szCs w:val="16"/>
              </w:rPr>
            </w:pPr>
            <w:r w:rsidRPr="006271ED">
              <w:rPr>
                <w:rFonts w:ascii="Lucida Sans" w:eastAsia="Lucida Sans" w:hAnsi="Lucida Sans" w:cs="Lucida Sans"/>
                <w:b/>
                <w:spacing w:val="3"/>
                <w:sz w:val="16"/>
                <w:szCs w:val="16"/>
              </w:rPr>
              <w:t>Resultados de aprendizaje</w:t>
            </w:r>
          </w:p>
        </w:tc>
        <w:tc>
          <w:tcPr>
            <w:tcW w:w="3130" w:type="dxa"/>
          </w:tcPr>
          <w:p w14:paraId="3664F078" w14:textId="77777777" w:rsidR="004D5A68" w:rsidRPr="006271ED" w:rsidRDefault="004D5A68" w:rsidP="007178BC">
            <w:pPr>
              <w:ind w:left="168" w:right="182" w:firstLine="56"/>
              <w:jc w:val="center"/>
              <w:rPr>
                <w:rFonts w:ascii="Lucida Sans" w:eastAsia="Lucida Sans" w:hAnsi="Lucida Sans" w:cs="Lucida Sans"/>
                <w:b/>
                <w:sz w:val="16"/>
                <w:szCs w:val="16"/>
              </w:rPr>
            </w:pPr>
            <w:r w:rsidRPr="006271ED">
              <w:rPr>
                <w:rFonts w:ascii="Lucida Sans" w:eastAsia="Lucida Sans" w:hAnsi="Lucida Sans" w:cs="Lucida Sans"/>
                <w:b/>
                <w:spacing w:val="1"/>
                <w:sz w:val="16"/>
                <w:szCs w:val="16"/>
              </w:rPr>
              <w:t>Instru</w:t>
            </w:r>
            <w:r w:rsidRPr="006271ED">
              <w:rPr>
                <w:rFonts w:ascii="Lucida Sans" w:eastAsia="Lucida Sans" w:hAnsi="Lucida Sans" w:cs="Lucida Sans"/>
                <w:b/>
                <w:spacing w:val="2"/>
                <w:sz w:val="16"/>
                <w:szCs w:val="16"/>
              </w:rPr>
              <w:t>m</w:t>
            </w:r>
            <w:r w:rsidRPr="006271ED">
              <w:rPr>
                <w:rFonts w:ascii="Lucida Sans" w:eastAsia="Lucida Sans" w:hAnsi="Lucida Sans" w:cs="Lucida Sans"/>
                <w:b/>
                <w:spacing w:val="1"/>
                <w:sz w:val="16"/>
                <w:szCs w:val="16"/>
              </w:rPr>
              <w:t>ento</w:t>
            </w:r>
            <w:r w:rsidRPr="006271ED">
              <w:rPr>
                <w:rFonts w:ascii="Lucida Sans" w:eastAsia="Lucida Sans" w:hAnsi="Lucida Sans" w:cs="Lucida Sans"/>
                <w:b/>
                <w:sz w:val="16"/>
                <w:szCs w:val="16"/>
              </w:rPr>
              <w:t>s</w:t>
            </w:r>
            <w:r w:rsidRPr="006271ED">
              <w:rPr>
                <w:rFonts w:ascii="Lucida Sans" w:eastAsia="Lucida Sans" w:hAnsi="Lucida Sans" w:cs="Lucida Sans"/>
                <w:b/>
                <w:spacing w:val="7"/>
                <w:sz w:val="16"/>
                <w:szCs w:val="16"/>
              </w:rPr>
              <w:t xml:space="preserve"> </w:t>
            </w:r>
            <w:r w:rsidRPr="006271ED">
              <w:rPr>
                <w:rFonts w:ascii="Lucida Sans" w:eastAsia="Lucida Sans" w:hAnsi="Lucida Sans" w:cs="Lucida Sans"/>
                <w:b/>
                <w:sz w:val="16"/>
                <w:szCs w:val="16"/>
              </w:rPr>
              <w:t>de</w:t>
            </w:r>
            <w:r w:rsidRPr="006271ED">
              <w:rPr>
                <w:rFonts w:ascii="Lucida Sans" w:eastAsia="Lucida Sans" w:hAnsi="Lucida Sans" w:cs="Lucida Sans"/>
                <w:b/>
                <w:spacing w:val="9"/>
                <w:sz w:val="16"/>
                <w:szCs w:val="16"/>
              </w:rPr>
              <w:t xml:space="preserve"> </w:t>
            </w:r>
            <w:r w:rsidRPr="006271ED">
              <w:rPr>
                <w:rFonts w:ascii="Lucida Sans" w:eastAsia="Lucida Sans" w:hAnsi="Lucida Sans" w:cs="Lucida Sans"/>
                <w:b/>
                <w:spacing w:val="1"/>
                <w:w w:val="108"/>
                <w:sz w:val="16"/>
                <w:szCs w:val="16"/>
              </w:rPr>
              <w:t>ev</w:t>
            </w:r>
            <w:r w:rsidRPr="006271ED">
              <w:rPr>
                <w:rFonts w:ascii="Lucida Sans" w:eastAsia="Lucida Sans" w:hAnsi="Lucida Sans" w:cs="Lucida Sans"/>
                <w:b/>
                <w:spacing w:val="1"/>
                <w:w w:val="105"/>
                <w:sz w:val="16"/>
                <w:szCs w:val="16"/>
              </w:rPr>
              <w:t>a</w:t>
            </w:r>
            <w:r w:rsidRPr="006271ED">
              <w:rPr>
                <w:rFonts w:ascii="Lucida Sans" w:eastAsia="Lucida Sans" w:hAnsi="Lucida Sans" w:cs="Lucida Sans"/>
                <w:b/>
                <w:spacing w:val="1"/>
                <w:w w:val="106"/>
                <w:sz w:val="16"/>
                <w:szCs w:val="16"/>
              </w:rPr>
              <w:t>lu</w:t>
            </w:r>
            <w:r w:rsidRPr="006271ED">
              <w:rPr>
                <w:rFonts w:ascii="Lucida Sans" w:eastAsia="Lucida Sans" w:hAnsi="Lucida Sans" w:cs="Lucida Sans"/>
                <w:b/>
                <w:spacing w:val="1"/>
                <w:w w:val="105"/>
                <w:sz w:val="16"/>
                <w:szCs w:val="16"/>
              </w:rPr>
              <w:t>a</w:t>
            </w:r>
            <w:r w:rsidRPr="006271ED">
              <w:rPr>
                <w:rFonts w:ascii="Lucida Sans" w:eastAsia="Lucida Sans" w:hAnsi="Lucida Sans" w:cs="Lucida Sans"/>
                <w:b/>
                <w:w w:val="102"/>
                <w:sz w:val="16"/>
                <w:szCs w:val="16"/>
              </w:rPr>
              <w:t>c</w:t>
            </w:r>
            <w:r w:rsidRPr="006271ED">
              <w:rPr>
                <w:rFonts w:ascii="Lucida Sans" w:eastAsia="Lucida Sans" w:hAnsi="Lucida Sans" w:cs="Lucida Sans"/>
                <w:b/>
                <w:spacing w:val="1"/>
                <w:w w:val="105"/>
                <w:sz w:val="16"/>
                <w:szCs w:val="16"/>
              </w:rPr>
              <w:t>ió</w:t>
            </w:r>
            <w:r w:rsidRPr="006271ED">
              <w:rPr>
                <w:rFonts w:ascii="Lucida Sans" w:eastAsia="Lucida Sans" w:hAnsi="Lucida Sans" w:cs="Lucida Sans"/>
                <w:b/>
                <w:spacing w:val="1"/>
                <w:w w:val="104"/>
                <w:sz w:val="16"/>
                <w:szCs w:val="16"/>
              </w:rPr>
              <w:t xml:space="preserve">n </w:t>
            </w:r>
            <w:r w:rsidRPr="006271ED">
              <w:rPr>
                <w:rFonts w:ascii="Lucida Sans" w:eastAsia="Lucida Sans" w:hAnsi="Lucida Sans" w:cs="Lucida Sans"/>
                <w:b/>
                <w:spacing w:val="2"/>
                <w:w w:val="109"/>
                <w:sz w:val="16"/>
                <w:szCs w:val="16"/>
              </w:rPr>
              <w:t xml:space="preserve">/ </w:t>
            </w:r>
            <w:r w:rsidRPr="006271ED">
              <w:rPr>
                <w:rFonts w:ascii="Lucida Sans" w:eastAsia="Lucida Sans" w:hAnsi="Lucida Sans" w:cs="Lucida Sans"/>
                <w:b/>
                <w:spacing w:val="1"/>
                <w:w w:val="102"/>
                <w:sz w:val="16"/>
                <w:szCs w:val="16"/>
              </w:rPr>
              <w:t>C</w:t>
            </w:r>
            <w:r w:rsidRPr="006271ED">
              <w:rPr>
                <w:rFonts w:ascii="Lucida Sans" w:eastAsia="Lucida Sans" w:hAnsi="Lucida Sans" w:cs="Lucida Sans"/>
                <w:b/>
                <w:spacing w:val="1"/>
                <w:w w:val="110"/>
                <w:sz w:val="16"/>
                <w:szCs w:val="16"/>
              </w:rPr>
              <w:t>r</w:t>
            </w:r>
            <w:r w:rsidRPr="006271ED">
              <w:rPr>
                <w:rFonts w:ascii="Lucida Sans" w:eastAsia="Lucida Sans" w:hAnsi="Lucida Sans" w:cs="Lucida Sans"/>
                <w:b/>
                <w:spacing w:val="1"/>
                <w:w w:val="109"/>
                <w:sz w:val="16"/>
                <w:szCs w:val="16"/>
              </w:rPr>
              <w:t>it</w:t>
            </w:r>
            <w:r w:rsidRPr="006271ED">
              <w:rPr>
                <w:rFonts w:ascii="Lucida Sans" w:eastAsia="Lucida Sans" w:hAnsi="Lucida Sans" w:cs="Lucida Sans"/>
                <w:b/>
                <w:spacing w:val="1"/>
                <w:w w:val="106"/>
                <w:sz w:val="16"/>
                <w:szCs w:val="16"/>
              </w:rPr>
              <w:t>er</w:t>
            </w:r>
            <w:r w:rsidRPr="006271ED">
              <w:rPr>
                <w:rFonts w:ascii="Lucida Sans" w:eastAsia="Lucida Sans" w:hAnsi="Lucida Sans" w:cs="Lucida Sans"/>
                <w:b/>
                <w:spacing w:val="1"/>
                <w:w w:val="105"/>
                <w:sz w:val="16"/>
                <w:szCs w:val="16"/>
              </w:rPr>
              <w:t>io</w:t>
            </w:r>
            <w:r w:rsidRPr="006271ED">
              <w:rPr>
                <w:rFonts w:ascii="Lucida Sans" w:eastAsia="Lucida Sans" w:hAnsi="Lucida Sans" w:cs="Lucida Sans"/>
                <w:b/>
                <w:w w:val="109"/>
                <w:sz w:val="16"/>
                <w:szCs w:val="16"/>
              </w:rPr>
              <w:t xml:space="preserve">s </w:t>
            </w:r>
            <w:r w:rsidRPr="006271ED">
              <w:rPr>
                <w:rFonts w:ascii="Lucida Sans" w:eastAsia="Lucida Sans" w:hAnsi="Lucida Sans" w:cs="Lucida Sans"/>
                <w:b/>
                <w:sz w:val="16"/>
                <w:szCs w:val="16"/>
              </w:rPr>
              <w:t>de</w:t>
            </w:r>
            <w:r w:rsidRPr="006271ED">
              <w:rPr>
                <w:rFonts w:ascii="Lucida Sans" w:eastAsia="Lucida Sans" w:hAnsi="Lucida Sans" w:cs="Lucida Sans"/>
                <w:b/>
                <w:spacing w:val="9"/>
                <w:sz w:val="16"/>
                <w:szCs w:val="16"/>
              </w:rPr>
              <w:t xml:space="preserve"> </w:t>
            </w:r>
            <w:r w:rsidRPr="006271ED">
              <w:rPr>
                <w:rFonts w:ascii="Lucida Sans" w:eastAsia="Lucida Sans" w:hAnsi="Lucida Sans" w:cs="Lucida Sans"/>
                <w:b/>
                <w:w w:val="104"/>
                <w:sz w:val="16"/>
                <w:szCs w:val="16"/>
              </w:rPr>
              <w:t>c</w:t>
            </w:r>
            <w:r w:rsidRPr="006271ED">
              <w:rPr>
                <w:rFonts w:ascii="Lucida Sans" w:eastAsia="Lucida Sans" w:hAnsi="Lucida Sans" w:cs="Lucida Sans"/>
                <w:b/>
                <w:spacing w:val="1"/>
                <w:w w:val="104"/>
                <w:sz w:val="16"/>
                <w:szCs w:val="16"/>
              </w:rPr>
              <w:t>a</w:t>
            </w:r>
            <w:r w:rsidRPr="006271ED">
              <w:rPr>
                <w:rFonts w:ascii="Lucida Sans" w:eastAsia="Lucida Sans" w:hAnsi="Lucida Sans" w:cs="Lucida Sans"/>
                <w:b/>
                <w:spacing w:val="1"/>
                <w:w w:val="111"/>
                <w:sz w:val="16"/>
                <w:szCs w:val="16"/>
              </w:rPr>
              <w:t>lifi</w:t>
            </w:r>
            <w:r w:rsidRPr="006271ED">
              <w:rPr>
                <w:rFonts w:ascii="Lucida Sans" w:eastAsia="Lucida Sans" w:hAnsi="Lucida Sans" w:cs="Lucida Sans"/>
                <w:b/>
                <w:w w:val="104"/>
                <w:sz w:val="16"/>
                <w:szCs w:val="16"/>
              </w:rPr>
              <w:t>c</w:t>
            </w:r>
            <w:r w:rsidRPr="006271ED">
              <w:rPr>
                <w:rFonts w:ascii="Lucida Sans" w:eastAsia="Lucida Sans" w:hAnsi="Lucida Sans" w:cs="Lucida Sans"/>
                <w:b/>
                <w:spacing w:val="1"/>
                <w:w w:val="104"/>
                <w:sz w:val="16"/>
                <w:szCs w:val="16"/>
              </w:rPr>
              <w:t>a</w:t>
            </w:r>
            <w:r w:rsidRPr="006271ED">
              <w:rPr>
                <w:rFonts w:ascii="Lucida Sans" w:eastAsia="Lucida Sans" w:hAnsi="Lucida Sans" w:cs="Lucida Sans"/>
                <w:b/>
                <w:w w:val="105"/>
                <w:sz w:val="16"/>
                <w:szCs w:val="16"/>
              </w:rPr>
              <w:t>c</w:t>
            </w:r>
            <w:r w:rsidRPr="006271ED">
              <w:rPr>
                <w:rFonts w:ascii="Lucida Sans" w:eastAsia="Lucida Sans" w:hAnsi="Lucida Sans" w:cs="Lucida Sans"/>
                <w:b/>
                <w:spacing w:val="1"/>
                <w:w w:val="105"/>
                <w:sz w:val="16"/>
                <w:szCs w:val="16"/>
              </w:rPr>
              <w:t>i</w:t>
            </w:r>
            <w:r w:rsidRPr="006271ED">
              <w:rPr>
                <w:rFonts w:ascii="Lucida Sans" w:eastAsia="Lucida Sans" w:hAnsi="Lucida Sans" w:cs="Lucida Sans"/>
                <w:b/>
                <w:spacing w:val="1"/>
                <w:w w:val="102"/>
                <w:sz w:val="16"/>
                <w:szCs w:val="16"/>
              </w:rPr>
              <w:t>ó</w:t>
            </w:r>
            <w:r w:rsidRPr="006271ED">
              <w:rPr>
                <w:rFonts w:ascii="Lucida Sans" w:eastAsia="Lucida Sans" w:hAnsi="Lucida Sans" w:cs="Lucida Sans"/>
                <w:b/>
                <w:w w:val="104"/>
                <w:sz w:val="16"/>
                <w:szCs w:val="16"/>
              </w:rPr>
              <w:t>n</w:t>
            </w:r>
          </w:p>
        </w:tc>
      </w:tr>
      <w:tr w:rsidR="004D5A68" w:rsidRPr="006271ED" w14:paraId="4BD98097" w14:textId="77777777" w:rsidTr="007178BC">
        <w:trPr>
          <w:trHeight w:hRule="exact" w:val="4579"/>
        </w:trPr>
        <w:tc>
          <w:tcPr>
            <w:tcW w:w="4531" w:type="dxa"/>
          </w:tcPr>
          <w:p w14:paraId="51C1579E" w14:textId="77777777" w:rsidR="004D5A68" w:rsidRPr="006271ED" w:rsidRDefault="004D5A68" w:rsidP="00D07417">
            <w:pPr>
              <w:numPr>
                <w:ilvl w:val="0"/>
                <w:numId w:val="64"/>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Operaciones intracomunitarias</w:t>
            </w:r>
          </w:p>
          <w:p w14:paraId="014B33C6" w14:textId="77777777" w:rsidR="004D5A68" w:rsidRPr="006271ED" w:rsidRDefault="004D5A68" w:rsidP="00D07417">
            <w:pPr>
              <w:numPr>
                <w:ilvl w:val="1"/>
                <w:numId w:val="64"/>
              </w:numPr>
              <w:tabs>
                <w:tab w:val="left" w:pos="520"/>
              </w:tabs>
              <w:ind w:left="1021" w:right="74" w:hanging="425"/>
              <w:contextualSpacing/>
              <w:rPr>
                <w:rFonts w:ascii="Lucida Sans" w:eastAsia="Lucida Sans" w:hAnsi="Lucida Sans" w:cs="Lucida Sans"/>
                <w:sz w:val="16"/>
                <w:szCs w:val="16"/>
              </w:rPr>
            </w:pPr>
            <w:r>
              <w:rPr>
                <w:rFonts w:ascii="Lucida Sans" w:eastAsia="Lucida Sans" w:hAnsi="Lucida Sans" w:cs="Lucida Sans"/>
                <w:sz w:val="16"/>
                <w:szCs w:val="16"/>
              </w:rPr>
              <w:t>Adquisiciones intracomunitarias</w:t>
            </w:r>
          </w:p>
          <w:p w14:paraId="3D0DF192" w14:textId="77777777" w:rsidR="004D5A68" w:rsidRPr="009222E2" w:rsidRDefault="004D5A68" w:rsidP="00D07417">
            <w:pPr>
              <w:numPr>
                <w:ilvl w:val="1"/>
                <w:numId w:val="64"/>
              </w:numPr>
              <w:tabs>
                <w:tab w:val="left" w:pos="520"/>
              </w:tabs>
              <w:ind w:left="1021" w:right="74" w:hanging="425"/>
              <w:contextualSpacing/>
              <w:rPr>
                <w:rFonts w:ascii="Lucida Sans" w:eastAsia="Lucida Sans" w:hAnsi="Lucida Sans" w:cs="Lucida Sans"/>
                <w:sz w:val="16"/>
                <w:szCs w:val="16"/>
              </w:rPr>
            </w:pPr>
            <w:r>
              <w:rPr>
                <w:rFonts w:ascii="Lucida Sans" w:eastAsia="Lucida Sans" w:hAnsi="Lucida Sans" w:cs="Lucida Sans"/>
                <w:sz w:val="16"/>
                <w:szCs w:val="16"/>
              </w:rPr>
              <w:t>Entregas intracomunitarias</w:t>
            </w:r>
          </w:p>
          <w:p w14:paraId="5AF9422F" w14:textId="77777777" w:rsidR="004D5A68" w:rsidRPr="009222E2" w:rsidRDefault="004D5A68" w:rsidP="00D07417">
            <w:pPr>
              <w:pStyle w:val="Prrafodelista"/>
              <w:numPr>
                <w:ilvl w:val="0"/>
                <w:numId w:val="64"/>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Importaciones y exportaciones</w:t>
            </w:r>
          </w:p>
          <w:p w14:paraId="276CE9B4" w14:textId="77777777" w:rsidR="004D5A68" w:rsidRPr="006271ED" w:rsidRDefault="004D5A68" w:rsidP="00D07417">
            <w:pPr>
              <w:numPr>
                <w:ilvl w:val="1"/>
                <w:numId w:val="64"/>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Las importaciones</w:t>
            </w:r>
          </w:p>
          <w:p w14:paraId="184E760F" w14:textId="77777777" w:rsidR="004D5A68" w:rsidRPr="006271ED" w:rsidRDefault="004D5A68" w:rsidP="00D07417">
            <w:pPr>
              <w:numPr>
                <w:ilvl w:val="1"/>
                <w:numId w:val="64"/>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Las exportaciones</w:t>
            </w:r>
          </w:p>
          <w:p w14:paraId="1513E4DC" w14:textId="77777777" w:rsidR="004D5A68" w:rsidRPr="009222E2" w:rsidRDefault="004D5A68" w:rsidP="00D07417">
            <w:pPr>
              <w:pStyle w:val="Prrafodelista"/>
              <w:numPr>
                <w:ilvl w:val="0"/>
                <w:numId w:val="64"/>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Regímenes especiales de IVA</w:t>
            </w:r>
          </w:p>
          <w:p w14:paraId="373F835F" w14:textId="77777777" w:rsidR="004D5A68" w:rsidRPr="006271ED" w:rsidRDefault="004D5A68" w:rsidP="00D07417">
            <w:pPr>
              <w:numPr>
                <w:ilvl w:val="1"/>
                <w:numId w:val="64"/>
              </w:numPr>
              <w:tabs>
                <w:tab w:val="left" w:pos="520"/>
              </w:tabs>
              <w:ind w:left="1001"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Régimen especial simplificado</w:t>
            </w:r>
          </w:p>
          <w:p w14:paraId="1A9F96E0" w14:textId="77777777" w:rsidR="004D5A68" w:rsidRPr="006271ED" w:rsidRDefault="004D5A68" w:rsidP="00D07417">
            <w:pPr>
              <w:numPr>
                <w:ilvl w:val="1"/>
                <w:numId w:val="64"/>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Régimen especial del criterio de caja</w:t>
            </w:r>
          </w:p>
          <w:p w14:paraId="776BCE29" w14:textId="77777777" w:rsidR="004D5A68" w:rsidRPr="006271ED" w:rsidRDefault="004D5A68" w:rsidP="00D07417">
            <w:pPr>
              <w:numPr>
                <w:ilvl w:val="1"/>
                <w:numId w:val="64"/>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Régimen especial del recargo de equivalencia</w:t>
            </w:r>
          </w:p>
          <w:p w14:paraId="7DD10356" w14:textId="77777777" w:rsidR="004D5A68" w:rsidRPr="006271ED" w:rsidRDefault="004D5A68" w:rsidP="00D07417">
            <w:pPr>
              <w:numPr>
                <w:ilvl w:val="1"/>
                <w:numId w:val="64"/>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Régimen especial de agricultura, ganadería y pesca.</w:t>
            </w:r>
          </w:p>
          <w:p w14:paraId="5679F19A" w14:textId="77777777" w:rsidR="004D5A68" w:rsidRPr="006271ED" w:rsidRDefault="004D5A68" w:rsidP="00D07417">
            <w:pPr>
              <w:numPr>
                <w:ilvl w:val="1"/>
                <w:numId w:val="64"/>
              </w:numPr>
              <w:tabs>
                <w:tab w:val="left" w:pos="520"/>
              </w:tabs>
              <w:ind w:left="1001"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Régimen especial de bienes usados, objetos de arte, antigüedades y objetos de colección (REBU)</w:t>
            </w:r>
          </w:p>
          <w:p w14:paraId="1F36886C" w14:textId="77777777" w:rsidR="004D5A68" w:rsidRDefault="004D5A68" w:rsidP="00D07417">
            <w:pPr>
              <w:numPr>
                <w:ilvl w:val="1"/>
                <w:numId w:val="64"/>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Régimen especial de agencias de viaje</w:t>
            </w:r>
          </w:p>
          <w:p w14:paraId="0A1C6B28" w14:textId="77777777" w:rsidR="004D5A68" w:rsidRDefault="004D5A68" w:rsidP="00D07417">
            <w:pPr>
              <w:numPr>
                <w:ilvl w:val="1"/>
                <w:numId w:val="64"/>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Régimen especial de las operaciones con oro de inversión</w:t>
            </w:r>
          </w:p>
          <w:p w14:paraId="7F47A1CA" w14:textId="77777777" w:rsidR="004D5A68" w:rsidRDefault="004D5A68" w:rsidP="00D07417">
            <w:pPr>
              <w:numPr>
                <w:ilvl w:val="1"/>
                <w:numId w:val="64"/>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 xml:space="preserve">Regímenes especiales aplicables a las ventas a distancia. Ventanilla única- </w:t>
            </w:r>
            <w:proofErr w:type="spellStart"/>
            <w:r>
              <w:rPr>
                <w:rFonts w:ascii="Lucida Sans" w:eastAsia="Lucida Sans" w:hAnsi="Lucida Sans" w:cs="Lucida Sans"/>
                <w:sz w:val="16"/>
                <w:szCs w:val="16"/>
              </w:rPr>
              <w:t>One</w:t>
            </w:r>
            <w:proofErr w:type="spellEnd"/>
            <w:r>
              <w:rPr>
                <w:rFonts w:ascii="Lucida Sans" w:eastAsia="Lucida Sans" w:hAnsi="Lucida Sans" w:cs="Lucida Sans"/>
                <w:sz w:val="16"/>
                <w:szCs w:val="16"/>
              </w:rPr>
              <w:t xml:space="preserve"> Stop Shop (OSS)</w:t>
            </w:r>
          </w:p>
          <w:p w14:paraId="7A16AE6D" w14:textId="77777777" w:rsidR="004D5A68" w:rsidRPr="0012314A" w:rsidRDefault="004D5A68" w:rsidP="00D07417">
            <w:pPr>
              <w:numPr>
                <w:ilvl w:val="1"/>
                <w:numId w:val="64"/>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Régimen especial del grupo de entidades</w:t>
            </w:r>
          </w:p>
        </w:tc>
        <w:tc>
          <w:tcPr>
            <w:tcW w:w="3274" w:type="dxa"/>
          </w:tcPr>
          <w:p w14:paraId="532E891A" w14:textId="77777777" w:rsidR="004D5A68" w:rsidRDefault="004D5A68" w:rsidP="007178BC">
            <w:pPr>
              <w:pStyle w:val="parrafo2"/>
              <w:shd w:val="clear" w:color="auto" w:fill="FFFFFF"/>
              <w:spacing w:before="0" w:beforeAutospacing="0" w:after="0" w:afterAutospacing="0"/>
              <w:jc w:val="both"/>
              <w:rPr>
                <w:rFonts w:ascii="Verdana" w:hAnsi="Verdana"/>
                <w:color w:val="000000"/>
              </w:rPr>
            </w:pPr>
            <w:r>
              <w:rPr>
                <w:rFonts w:ascii="Lucida Sans" w:eastAsia="Lucida Sans" w:hAnsi="Lucida Sans" w:cs="Lucida Sans"/>
                <w:iCs/>
                <w:sz w:val="16"/>
                <w:szCs w:val="16"/>
              </w:rPr>
              <w:t xml:space="preserve">1. </w:t>
            </w:r>
            <w:r w:rsidRPr="00E30F3F">
              <w:rPr>
                <w:rFonts w:ascii="Lucida Sans" w:hAnsi="Lucida Sans"/>
                <w:color w:val="000000"/>
                <w:sz w:val="16"/>
                <w:szCs w:val="16"/>
              </w:rPr>
              <w:t>Se han identificado las características básicas de las normas mercantiles y fiscales aplicables a las operaciones de compra-venta.</w:t>
            </w:r>
          </w:p>
          <w:p w14:paraId="3B4E8DE0" w14:textId="77777777" w:rsidR="004D5A68" w:rsidRPr="00E30F3F" w:rsidRDefault="004D5A68" w:rsidP="007178BC">
            <w:pPr>
              <w:pStyle w:val="parrafo"/>
              <w:shd w:val="clear" w:color="auto" w:fill="FFFFFF"/>
              <w:spacing w:before="0" w:beforeAutospacing="0" w:after="0" w:afterAutospacing="0"/>
              <w:jc w:val="both"/>
              <w:rPr>
                <w:rFonts w:ascii="Lucida Sans" w:hAnsi="Lucida Sans"/>
                <w:color w:val="000000"/>
                <w:sz w:val="16"/>
                <w:szCs w:val="16"/>
              </w:rPr>
            </w:pPr>
            <w:r>
              <w:rPr>
                <w:rFonts w:ascii="Lucida Sans" w:hAnsi="Lucida Sans"/>
                <w:color w:val="000000"/>
                <w:sz w:val="16"/>
                <w:szCs w:val="16"/>
              </w:rPr>
              <w:t xml:space="preserve">2. </w:t>
            </w:r>
            <w:r w:rsidRPr="00E30F3F">
              <w:rPr>
                <w:rFonts w:ascii="Lucida Sans" w:hAnsi="Lucida Sans"/>
                <w:color w:val="000000"/>
                <w:sz w:val="16"/>
                <w:szCs w:val="16"/>
              </w:rPr>
              <w:t>Se han identificado las obligaciones de registro en relación con el Impuesto del Valor Añadido (IVA).</w:t>
            </w:r>
          </w:p>
          <w:p w14:paraId="4FA5A5A3" w14:textId="77777777" w:rsidR="004D5A68" w:rsidRPr="00E30F3F" w:rsidRDefault="004D5A68" w:rsidP="007178BC">
            <w:pPr>
              <w:pStyle w:val="parrafo"/>
              <w:shd w:val="clear" w:color="auto" w:fill="FFFFFF"/>
              <w:spacing w:before="0" w:beforeAutospacing="0" w:after="0" w:afterAutospacing="0"/>
              <w:jc w:val="both"/>
              <w:rPr>
                <w:rFonts w:ascii="Lucida Sans" w:hAnsi="Lucida Sans"/>
                <w:color w:val="000000"/>
                <w:sz w:val="16"/>
                <w:szCs w:val="16"/>
              </w:rPr>
            </w:pPr>
            <w:r w:rsidRPr="00E30F3F">
              <w:rPr>
                <w:rFonts w:ascii="Lucida Sans" w:hAnsi="Lucida Sans"/>
                <w:color w:val="000000"/>
                <w:sz w:val="16"/>
                <w:szCs w:val="16"/>
              </w:rPr>
              <w:t>3. Se han identificado los libros-registro obligatorios para las empresas.</w:t>
            </w:r>
          </w:p>
          <w:p w14:paraId="20D04133" w14:textId="77777777" w:rsidR="004D5A68" w:rsidRDefault="004D5A68" w:rsidP="007178BC">
            <w:pPr>
              <w:pStyle w:val="parrafo"/>
              <w:shd w:val="clear" w:color="auto" w:fill="FFFFFF"/>
              <w:spacing w:before="0" w:beforeAutospacing="0" w:after="0" w:afterAutospacing="0"/>
              <w:jc w:val="both"/>
              <w:rPr>
                <w:rFonts w:ascii="Verdana" w:hAnsi="Verdana"/>
                <w:color w:val="000000"/>
              </w:rPr>
            </w:pPr>
            <w:r w:rsidRPr="00E30F3F">
              <w:rPr>
                <w:rFonts w:ascii="Lucida Sans" w:hAnsi="Lucida Sans"/>
                <w:color w:val="000000"/>
                <w:sz w:val="16"/>
                <w:szCs w:val="16"/>
              </w:rPr>
              <w:t>4. Se han identificado los libros-registro voluntarios para las empresas.</w:t>
            </w:r>
          </w:p>
          <w:p w14:paraId="7061F2FA" w14:textId="77777777" w:rsidR="004D5A68" w:rsidRPr="006E7EA2" w:rsidRDefault="004D5A68" w:rsidP="007178BC">
            <w:pPr>
              <w:pStyle w:val="parrafo"/>
              <w:shd w:val="clear" w:color="auto" w:fill="FFFFFF"/>
              <w:spacing w:before="0" w:beforeAutospacing="0" w:after="0" w:afterAutospacing="0"/>
              <w:jc w:val="both"/>
              <w:rPr>
                <w:rFonts w:ascii="Lucida Sans" w:hAnsi="Lucida Sans"/>
                <w:color w:val="000000"/>
                <w:sz w:val="16"/>
                <w:szCs w:val="16"/>
              </w:rPr>
            </w:pPr>
            <w:r w:rsidRPr="006E7EA2">
              <w:rPr>
                <w:rFonts w:ascii="Lucida Sans" w:hAnsi="Lucida Sans"/>
                <w:color w:val="000000"/>
                <w:sz w:val="16"/>
                <w:szCs w:val="16"/>
              </w:rPr>
              <w:t>5. Se ha identificado la obligación de presentar declaraciones trimestrales y resúmenes anuales en relación con el Impuesto del Valor Añadido (IVA).</w:t>
            </w:r>
          </w:p>
          <w:p w14:paraId="78B35C86" w14:textId="77777777" w:rsidR="004D5A68" w:rsidRDefault="004D5A68" w:rsidP="007178BC">
            <w:pPr>
              <w:pStyle w:val="parrafo"/>
              <w:shd w:val="clear" w:color="auto" w:fill="FFFFFF"/>
              <w:spacing w:before="0" w:beforeAutospacing="0" w:after="0" w:afterAutospacing="0"/>
              <w:jc w:val="both"/>
              <w:rPr>
                <w:rFonts w:ascii="Lucida Sans" w:hAnsi="Lucida Sans"/>
                <w:color w:val="000000"/>
                <w:sz w:val="16"/>
                <w:szCs w:val="16"/>
              </w:rPr>
            </w:pPr>
            <w:r>
              <w:rPr>
                <w:rFonts w:ascii="Lucida Sans" w:hAnsi="Lucida Sans"/>
                <w:color w:val="000000"/>
                <w:sz w:val="16"/>
                <w:szCs w:val="16"/>
              </w:rPr>
              <w:t xml:space="preserve">6. </w:t>
            </w:r>
            <w:r w:rsidRPr="006E7EA2">
              <w:rPr>
                <w:rFonts w:ascii="Lucida Sans" w:hAnsi="Lucida Sans"/>
                <w:color w:val="000000"/>
                <w:sz w:val="16"/>
                <w:szCs w:val="16"/>
              </w:rPr>
              <w:t>Se han identificado las obligaciones informativas a Hacienda en relación con las operaciones efectuadas periódicamente.</w:t>
            </w:r>
          </w:p>
          <w:p w14:paraId="13F17CB0" w14:textId="77777777" w:rsidR="004D5A68" w:rsidRDefault="004D5A68" w:rsidP="007178BC">
            <w:pPr>
              <w:pStyle w:val="parrafo"/>
              <w:shd w:val="clear" w:color="auto" w:fill="FFFFFF"/>
              <w:spacing w:before="0" w:beforeAutospacing="0" w:after="0" w:afterAutospacing="0"/>
              <w:jc w:val="both"/>
              <w:rPr>
                <w:rFonts w:ascii="Verdana" w:hAnsi="Verdana"/>
                <w:color w:val="000000"/>
              </w:rPr>
            </w:pPr>
            <w:r>
              <w:rPr>
                <w:rFonts w:ascii="Lucida Sans" w:hAnsi="Lucida Sans"/>
                <w:color w:val="000000"/>
                <w:sz w:val="16"/>
                <w:szCs w:val="16"/>
              </w:rPr>
              <w:t xml:space="preserve">7. </w:t>
            </w:r>
            <w:r w:rsidRPr="006E7EA2">
              <w:rPr>
                <w:rFonts w:ascii="Lucida Sans" w:hAnsi="Lucida Sans"/>
                <w:color w:val="000000"/>
                <w:sz w:val="16"/>
                <w:szCs w:val="16"/>
              </w:rPr>
              <w:t xml:space="preserve">Se ha reconocido la normativa sobre la </w:t>
            </w:r>
            <w:r>
              <w:rPr>
                <w:rFonts w:ascii="Lucida Sans" w:hAnsi="Lucida Sans"/>
                <w:color w:val="000000"/>
                <w:sz w:val="16"/>
                <w:szCs w:val="16"/>
              </w:rPr>
              <w:t xml:space="preserve"> co</w:t>
            </w:r>
            <w:r w:rsidRPr="006E7EA2">
              <w:rPr>
                <w:rFonts w:ascii="Lucida Sans" w:hAnsi="Lucida Sans"/>
                <w:color w:val="000000"/>
                <w:sz w:val="16"/>
                <w:szCs w:val="16"/>
              </w:rPr>
              <w:t>nservación de documentos e información.</w:t>
            </w:r>
          </w:p>
          <w:p w14:paraId="32493717" w14:textId="77777777" w:rsidR="004D5A68" w:rsidRPr="006271ED" w:rsidRDefault="004D5A68" w:rsidP="007178BC">
            <w:pPr>
              <w:ind w:right="74"/>
              <w:contextualSpacing/>
              <w:jc w:val="both"/>
              <w:rPr>
                <w:rFonts w:ascii="Lucida Sans" w:eastAsia="Lucida Sans" w:hAnsi="Lucida Sans" w:cs="Lucida Sans"/>
                <w:iCs/>
                <w:sz w:val="16"/>
                <w:szCs w:val="16"/>
              </w:rPr>
            </w:pPr>
          </w:p>
        </w:tc>
        <w:tc>
          <w:tcPr>
            <w:tcW w:w="2932" w:type="dxa"/>
          </w:tcPr>
          <w:p w14:paraId="3DD34E50" w14:textId="77777777" w:rsidR="004D5A68" w:rsidRPr="006271ED" w:rsidRDefault="004D5A68" w:rsidP="007178BC">
            <w:pPr>
              <w:rPr>
                <w:rFonts w:ascii="Lucida Sans" w:eastAsia="Lucida Sans" w:hAnsi="Lucida Sans" w:cs="Lucida Sans"/>
                <w:iCs/>
                <w:sz w:val="16"/>
                <w:szCs w:val="16"/>
              </w:rPr>
            </w:pPr>
            <w:r w:rsidRPr="006271ED">
              <w:rPr>
                <w:rFonts w:ascii="Lucida Sans" w:eastAsia="Lucida Sans" w:hAnsi="Lucida Sans" w:cs="Lucida Sans"/>
                <w:iCs/>
                <w:sz w:val="16"/>
                <w:szCs w:val="16"/>
              </w:rPr>
              <w:t>Liquida obligaciones fiscales ligadas a las operaciones de compra-venta aplicando la normativa fiscal vigente.</w:t>
            </w:r>
          </w:p>
          <w:p w14:paraId="6E702E8C" w14:textId="77777777" w:rsidR="004D5A68" w:rsidRPr="006271ED" w:rsidRDefault="004D5A68" w:rsidP="007178BC">
            <w:pPr>
              <w:spacing w:line="360" w:lineRule="auto"/>
              <w:contextualSpacing/>
              <w:jc w:val="both"/>
              <w:rPr>
                <w:rFonts w:ascii="Lucida Sans" w:eastAsia="Lucida Sans" w:hAnsi="Lucida Sans" w:cs="Lucida Sans"/>
                <w:iCs/>
                <w:sz w:val="16"/>
                <w:szCs w:val="16"/>
              </w:rPr>
            </w:pPr>
          </w:p>
          <w:p w14:paraId="60B6A8BE" w14:textId="77777777" w:rsidR="004D5A68" w:rsidRPr="006271ED" w:rsidRDefault="004D5A68" w:rsidP="007178BC">
            <w:pPr>
              <w:rPr>
                <w:rFonts w:ascii="Lucida Sans" w:eastAsia="Lucida Sans" w:hAnsi="Lucida Sans" w:cs="Lucida Sans"/>
                <w:iCs/>
                <w:sz w:val="16"/>
                <w:szCs w:val="16"/>
              </w:rPr>
            </w:pPr>
          </w:p>
        </w:tc>
        <w:tc>
          <w:tcPr>
            <w:tcW w:w="3130" w:type="dxa"/>
          </w:tcPr>
          <w:p w14:paraId="5A7472D7" w14:textId="77777777" w:rsidR="004D5A68" w:rsidRPr="006271ED" w:rsidRDefault="004D5A68" w:rsidP="007178BC">
            <w:pPr>
              <w:tabs>
                <w:tab w:val="left" w:pos="452"/>
              </w:tabs>
              <w:ind w:right="110"/>
              <w:rPr>
                <w:rFonts w:ascii="Lucida Sans" w:eastAsia="Lucida Sans" w:hAnsi="Lucida Sans" w:cs="Lucida Sans"/>
                <w:sz w:val="16"/>
                <w:szCs w:val="16"/>
              </w:rPr>
            </w:pPr>
            <w:r w:rsidRPr="006271ED">
              <w:rPr>
                <w:rFonts w:ascii="Lucida Sans" w:eastAsia="Lucida Sans" w:hAnsi="Lucida Sans" w:cs="Lucida Sans"/>
                <w:sz w:val="16"/>
                <w:szCs w:val="16"/>
              </w:rPr>
              <w:t>Los que cada docente considere según su entender y conforme a su criterio de calificación:</w:t>
            </w:r>
          </w:p>
          <w:p w14:paraId="40667893" w14:textId="77777777" w:rsidR="004D5A68" w:rsidRPr="006271ED" w:rsidRDefault="004D5A68" w:rsidP="007178BC">
            <w:pPr>
              <w:tabs>
                <w:tab w:val="left" w:pos="452"/>
              </w:tabs>
              <w:ind w:right="110"/>
              <w:rPr>
                <w:rFonts w:ascii="Lucida Sans" w:eastAsia="Lucida Sans" w:hAnsi="Lucida Sans" w:cs="Lucida Sans"/>
                <w:sz w:val="16"/>
                <w:szCs w:val="16"/>
              </w:rPr>
            </w:pPr>
          </w:p>
          <w:p w14:paraId="362C6A68" w14:textId="77777777" w:rsidR="004D5A68" w:rsidRDefault="004D5A68" w:rsidP="007178BC">
            <w:pPr>
              <w:tabs>
                <w:tab w:val="left" w:pos="452"/>
              </w:tabs>
              <w:ind w:right="110"/>
              <w:rPr>
                <w:rFonts w:ascii="Lucida Sans" w:eastAsia="Lucida Sans" w:hAnsi="Lucida Sans" w:cs="Lucida Sans"/>
                <w:sz w:val="16"/>
                <w:szCs w:val="16"/>
              </w:rPr>
            </w:pPr>
            <w:r w:rsidRPr="006271ED">
              <w:rPr>
                <w:rFonts w:ascii="Lucida Sans" w:eastAsia="Lucida Sans" w:hAnsi="Lucida Sans" w:cs="Lucida Sans"/>
                <w:sz w:val="16"/>
                <w:szCs w:val="16"/>
              </w:rPr>
              <w:t xml:space="preserve">1. </w:t>
            </w:r>
            <w:r>
              <w:rPr>
                <w:rFonts w:ascii="Lucida Sans" w:eastAsia="Lucida Sans" w:hAnsi="Lucida Sans" w:cs="Lucida Sans"/>
                <w:sz w:val="16"/>
                <w:szCs w:val="16"/>
              </w:rPr>
              <w:t>Proyecto</w:t>
            </w:r>
          </w:p>
          <w:p w14:paraId="60FAEACD" w14:textId="77777777" w:rsidR="004D5A68" w:rsidRPr="006271ED"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 xml:space="preserve">2. </w:t>
            </w:r>
            <w:r w:rsidRPr="006271ED">
              <w:rPr>
                <w:rFonts w:ascii="Lucida Sans" w:eastAsia="Lucida Sans" w:hAnsi="Lucida Sans" w:cs="Lucida Sans"/>
                <w:sz w:val="16"/>
                <w:szCs w:val="16"/>
              </w:rPr>
              <w:t>Exámenes conceptuales.</w:t>
            </w:r>
          </w:p>
          <w:p w14:paraId="150E9E35" w14:textId="77777777" w:rsidR="004D5A68" w:rsidRPr="006271ED"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3</w:t>
            </w:r>
            <w:r w:rsidRPr="006271ED">
              <w:rPr>
                <w:rFonts w:ascii="Lucida Sans" w:eastAsia="Lucida Sans" w:hAnsi="Lucida Sans" w:cs="Lucida Sans"/>
                <w:sz w:val="16"/>
                <w:szCs w:val="16"/>
              </w:rPr>
              <w:t>. Prácticas: supuestos prácticos de cálculo de bases, cuotas y liquidaciones del impuesto.</w:t>
            </w:r>
          </w:p>
          <w:p w14:paraId="6CD801A9" w14:textId="77777777" w:rsidR="004D5A68" w:rsidRPr="006271ED"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4</w:t>
            </w:r>
            <w:r w:rsidRPr="006271ED">
              <w:rPr>
                <w:rFonts w:ascii="Lucida Sans" w:eastAsia="Lucida Sans" w:hAnsi="Lucida Sans" w:cs="Lucida Sans"/>
                <w:sz w:val="16"/>
                <w:szCs w:val="16"/>
              </w:rPr>
              <w:t>. Test de conocimientos teórico-prácticos.</w:t>
            </w:r>
          </w:p>
          <w:p w14:paraId="35C4A941" w14:textId="77777777" w:rsidR="004D5A68" w:rsidRPr="006271ED" w:rsidRDefault="004D5A68" w:rsidP="007178BC">
            <w:pPr>
              <w:tabs>
                <w:tab w:val="left" w:pos="452"/>
              </w:tabs>
              <w:ind w:right="110"/>
              <w:rPr>
                <w:rFonts w:ascii="Lucida Sans" w:eastAsia="Lucida Sans" w:hAnsi="Lucida Sans" w:cs="Lucida Sans"/>
                <w:sz w:val="16"/>
                <w:szCs w:val="16"/>
              </w:rPr>
            </w:pPr>
            <w:r>
              <w:rPr>
                <w:rFonts w:ascii="Lucida Sans" w:eastAsia="Lucida Sans" w:hAnsi="Lucida Sans" w:cs="Lucida Sans"/>
                <w:sz w:val="16"/>
                <w:szCs w:val="16"/>
              </w:rPr>
              <w:t>5</w:t>
            </w:r>
            <w:r w:rsidRPr="006271ED">
              <w:rPr>
                <w:rFonts w:ascii="Lucida Sans" w:eastAsia="Lucida Sans" w:hAnsi="Lucida Sans" w:cs="Lucida Sans"/>
                <w:sz w:val="16"/>
                <w:szCs w:val="16"/>
              </w:rPr>
              <w:t>. Recogida de trabajos en grupo y/o exposiciones teórico-prácticas.</w:t>
            </w:r>
          </w:p>
          <w:p w14:paraId="549DFC00" w14:textId="77777777" w:rsidR="004D5A68" w:rsidRPr="006271ED" w:rsidRDefault="004D5A68" w:rsidP="007178BC">
            <w:pPr>
              <w:tabs>
                <w:tab w:val="left" w:pos="452"/>
              </w:tabs>
              <w:ind w:right="110"/>
              <w:rPr>
                <w:rFonts w:ascii="Lucida Sans" w:eastAsia="Lucida Sans" w:hAnsi="Lucida Sans" w:cs="Lucida Sans"/>
                <w:sz w:val="16"/>
                <w:szCs w:val="16"/>
              </w:rPr>
            </w:pPr>
          </w:p>
        </w:tc>
      </w:tr>
      <w:tr w:rsidR="004D5A68" w:rsidRPr="006271ED" w14:paraId="5A4FE8A6" w14:textId="77777777" w:rsidTr="007178BC">
        <w:trPr>
          <w:cnfStyle w:val="000000100000" w:firstRow="0" w:lastRow="0" w:firstColumn="0" w:lastColumn="0" w:oddVBand="0" w:evenVBand="0" w:oddHBand="1" w:evenHBand="0" w:firstRowFirstColumn="0" w:firstRowLastColumn="0" w:lastRowFirstColumn="0" w:lastRowLastColumn="0"/>
          <w:trHeight w:hRule="exact" w:val="282"/>
        </w:trPr>
        <w:tc>
          <w:tcPr>
            <w:tcW w:w="13867" w:type="dxa"/>
            <w:gridSpan w:val="4"/>
          </w:tcPr>
          <w:p w14:paraId="7226EC9B" w14:textId="77777777" w:rsidR="004D5A68" w:rsidRPr="006271ED" w:rsidRDefault="004D5A68" w:rsidP="007178BC">
            <w:pPr>
              <w:ind w:left="105"/>
              <w:rPr>
                <w:rFonts w:ascii="Lucida Sans" w:eastAsia="Lucida Sans" w:hAnsi="Lucida Sans" w:cs="Lucida Sans"/>
                <w:b/>
                <w:sz w:val="16"/>
                <w:szCs w:val="16"/>
              </w:rPr>
            </w:pPr>
            <w:r w:rsidRPr="006271ED">
              <w:rPr>
                <w:rFonts w:ascii="Lucida Sans" w:eastAsia="Lucida Sans" w:hAnsi="Lucida Sans" w:cs="Lucida Sans"/>
                <w:b/>
                <w:spacing w:val="2"/>
                <w:sz w:val="16"/>
                <w:szCs w:val="16"/>
              </w:rPr>
              <w:t>Me</w:t>
            </w:r>
            <w:r w:rsidRPr="006271ED">
              <w:rPr>
                <w:rFonts w:ascii="Lucida Sans" w:eastAsia="Lucida Sans" w:hAnsi="Lucida Sans" w:cs="Lucida Sans"/>
                <w:b/>
                <w:spacing w:val="1"/>
                <w:sz w:val="16"/>
                <w:szCs w:val="16"/>
              </w:rPr>
              <w:t>todo</w:t>
            </w:r>
            <w:r w:rsidRPr="006271ED">
              <w:rPr>
                <w:rFonts w:ascii="Lucida Sans" w:eastAsia="Lucida Sans" w:hAnsi="Lucida Sans" w:cs="Lucida Sans"/>
                <w:b/>
                <w:sz w:val="16"/>
                <w:szCs w:val="16"/>
              </w:rPr>
              <w:t>l</w:t>
            </w:r>
            <w:r w:rsidRPr="006271ED">
              <w:rPr>
                <w:rFonts w:ascii="Lucida Sans" w:eastAsia="Lucida Sans" w:hAnsi="Lucida Sans" w:cs="Lucida Sans"/>
                <w:b/>
                <w:spacing w:val="1"/>
                <w:sz w:val="16"/>
                <w:szCs w:val="16"/>
              </w:rPr>
              <w:t>og</w:t>
            </w:r>
            <w:r w:rsidRPr="006271ED">
              <w:rPr>
                <w:rFonts w:ascii="Lucida Sans" w:eastAsia="Lucida Sans" w:hAnsi="Lucida Sans" w:cs="Lucida Sans"/>
                <w:b/>
                <w:sz w:val="16"/>
                <w:szCs w:val="16"/>
              </w:rPr>
              <w:t>ía</w:t>
            </w:r>
          </w:p>
        </w:tc>
      </w:tr>
      <w:tr w:rsidR="004D5A68" w:rsidRPr="006271ED" w14:paraId="63E75CAF" w14:textId="77777777" w:rsidTr="007178BC">
        <w:trPr>
          <w:trHeight w:hRule="exact" w:val="1497"/>
        </w:trPr>
        <w:tc>
          <w:tcPr>
            <w:tcW w:w="13867" w:type="dxa"/>
            <w:gridSpan w:val="4"/>
          </w:tcPr>
          <w:p w14:paraId="469D0956" w14:textId="77777777" w:rsidR="004D5A68" w:rsidRPr="006271ED" w:rsidRDefault="004D5A68" w:rsidP="007178BC">
            <w:pPr>
              <w:ind w:left="108" w:right="113"/>
              <w:rPr>
                <w:rFonts w:ascii="Lucida Sans" w:eastAsia="Lucida Sans" w:hAnsi="Lucida Sans" w:cs="Lucida Sans"/>
                <w:sz w:val="16"/>
                <w:szCs w:val="16"/>
              </w:rPr>
            </w:pPr>
            <w:r w:rsidRPr="006271ED">
              <w:rPr>
                <w:rFonts w:ascii="Lucida Sans" w:eastAsia="Lucida Sans" w:hAnsi="Lucida Sans" w:cs="Lucida Sans"/>
                <w:sz w:val="16"/>
                <w:szCs w:val="16"/>
              </w:rPr>
              <w:t xml:space="preserve">Participativa y colaborativa. Basada en el aprendizaje cooperativo, funcional y significativo. Se abordarán todas las actividades propuestas en el manual de </w:t>
            </w:r>
            <w:proofErr w:type="spellStart"/>
            <w:r w:rsidRPr="006271ED">
              <w:rPr>
                <w:rFonts w:ascii="Lucida Sans" w:eastAsia="Lucida Sans" w:hAnsi="Lucida Sans" w:cs="Lucida Sans"/>
                <w:sz w:val="16"/>
                <w:szCs w:val="16"/>
              </w:rPr>
              <w:t>Editex</w:t>
            </w:r>
            <w:proofErr w:type="spellEnd"/>
            <w:r w:rsidRPr="006271ED">
              <w:rPr>
                <w:rFonts w:ascii="Lucida Sans" w:eastAsia="Lucida Sans" w:hAnsi="Lucida Sans" w:cs="Lucida Sans"/>
                <w:sz w:val="16"/>
                <w:szCs w:val="16"/>
              </w:rPr>
              <w:t xml:space="preserve"> una vez vistos sus contenidos teóricos. Para ello se tendrán presentes la siguiente secuencia de actividades:</w:t>
            </w:r>
          </w:p>
          <w:p w14:paraId="117C0AB3" w14:textId="77777777" w:rsidR="004D5A68" w:rsidRPr="006271ED" w:rsidRDefault="004D5A68" w:rsidP="00D07417">
            <w:pPr>
              <w:pStyle w:val="Prrafodelista"/>
              <w:numPr>
                <w:ilvl w:val="0"/>
                <w:numId w:val="65"/>
              </w:numPr>
              <w:ind w:right="113"/>
              <w:contextualSpacing/>
              <w:rPr>
                <w:rFonts w:ascii="Lucida Sans" w:eastAsia="Lucida Sans" w:hAnsi="Lucida Sans" w:cs="Lucida Sans"/>
                <w:sz w:val="16"/>
                <w:szCs w:val="16"/>
              </w:rPr>
            </w:pPr>
            <w:r w:rsidRPr="006271ED">
              <w:rPr>
                <w:rFonts w:ascii="Lucida Sans" w:eastAsia="Lucida Sans" w:hAnsi="Lucida Sans" w:cs="Lucida Sans"/>
                <w:sz w:val="16"/>
                <w:szCs w:val="16"/>
              </w:rPr>
              <w:t>Actividades de iniciación: motivación</w:t>
            </w:r>
            <w:r>
              <w:rPr>
                <w:rFonts w:ascii="Lucida Sans" w:eastAsia="Lucida Sans" w:hAnsi="Lucida Sans" w:cs="Lucida Sans"/>
                <w:sz w:val="16"/>
                <w:szCs w:val="16"/>
              </w:rPr>
              <w:t>,</w:t>
            </w:r>
            <w:r w:rsidRPr="006271ED">
              <w:rPr>
                <w:rFonts w:ascii="Lucida Sans" w:eastAsia="Lucida Sans" w:hAnsi="Lucida Sans" w:cs="Lucida Sans"/>
                <w:sz w:val="16"/>
                <w:szCs w:val="16"/>
              </w:rPr>
              <w:t xml:space="preserve"> conocimientos previos</w:t>
            </w:r>
            <w:r>
              <w:rPr>
                <w:rFonts w:ascii="Lucida Sans" w:eastAsia="Lucida Sans" w:hAnsi="Lucida Sans" w:cs="Lucida Sans"/>
                <w:sz w:val="16"/>
                <w:szCs w:val="16"/>
              </w:rPr>
              <w:t xml:space="preserve"> y actividades basadas en ejemplos</w:t>
            </w:r>
            <w:r w:rsidRPr="006271ED">
              <w:rPr>
                <w:rFonts w:ascii="Lucida Sans" w:eastAsia="Lucida Sans" w:hAnsi="Lucida Sans" w:cs="Lucida Sans"/>
                <w:sz w:val="16"/>
                <w:szCs w:val="16"/>
              </w:rPr>
              <w:t xml:space="preserve">. </w:t>
            </w:r>
          </w:p>
          <w:p w14:paraId="5EB3426D" w14:textId="77777777" w:rsidR="004D5A68" w:rsidRPr="006271ED" w:rsidRDefault="004D5A68" w:rsidP="00D07417">
            <w:pPr>
              <w:pStyle w:val="Prrafodelista"/>
              <w:numPr>
                <w:ilvl w:val="0"/>
                <w:numId w:val="65"/>
              </w:numPr>
              <w:ind w:right="113"/>
              <w:contextualSpacing/>
              <w:rPr>
                <w:rFonts w:ascii="Lucida Sans" w:eastAsia="Lucida Sans" w:hAnsi="Lucida Sans" w:cs="Lucida Sans"/>
                <w:sz w:val="16"/>
                <w:szCs w:val="16"/>
              </w:rPr>
            </w:pPr>
            <w:r w:rsidRPr="006271ED">
              <w:rPr>
                <w:rFonts w:ascii="Lucida Sans" w:eastAsia="Lucida Sans" w:hAnsi="Lucida Sans" w:cs="Lucida Sans"/>
                <w:sz w:val="16"/>
                <w:szCs w:val="16"/>
              </w:rPr>
              <w:t>Actividades de desarrollo de contenidos.</w:t>
            </w:r>
          </w:p>
          <w:p w14:paraId="1E0841CA" w14:textId="77777777" w:rsidR="004D5A68" w:rsidRPr="006271ED" w:rsidRDefault="004D5A68" w:rsidP="00D07417">
            <w:pPr>
              <w:pStyle w:val="Prrafodelista"/>
              <w:numPr>
                <w:ilvl w:val="0"/>
                <w:numId w:val="65"/>
              </w:numPr>
              <w:ind w:right="113"/>
              <w:contextualSpacing/>
              <w:rPr>
                <w:rFonts w:ascii="Lucida Sans" w:eastAsia="Lucida Sans" w:hAnsi="Lucida Sans" w:cs="Lucida Sans"/>
                <w:sz w:val="16"/>
                <w:szCs w:val="16"/>
              </w:rPr>
            </w:pPr>
            <w:r w:rsidRPr="006271ED">
              <w:rPr>
                <w:rFonts w:ascii="Lucida Sans" w:eastAsia="Lucida Sans" w:hAnsi="Lucida Sans" w:cs="Lucida Sans"/>
                <w:sz w:val="16"/>
                <w:szCs w:val="16"/>
              </w:rPr>
              <w:t xml:space="preserve">Actividades de finales de resumen de contenidos vistos. </w:t>
            </w:r>
          </w:p>
          <w:p w14:paraId="3DD0B554" w14:textId="77777777" w:rsidR="004D5A68" w:rsidRPr="006271ED" w:rsidRDefault="004D5A68" w:rsidP="00D07417">
            <w:pPr>
              <w:pStyle w:val="Prrafodelista"/>
              <w:numPr>
                <w:ilvl w:val="0"/>
                <w:numId w:val="65"/>
              </w:numPr>
              <w:ind w:right="113"/>
              <w:contextualSpacing/>
              <w:rPr>
                <w:rFonts w:ascii="Lucida Sans" w:eastAsia="Lucida Sans" w:hAnsi="Lucida Sans" w:cs="Lucida Sans"/>
                <w:sz w:val="16"/>
                <w:szCs w:val="16"/>
              </w:rPr>
            </w:pPr>
            <w:r w:rsidRPr="006271ED">
              <w:rPr>
                <w:rFonts w:ascii="Lucida Sans" w:eastAsia="Lucida Sans" w:hAnsi="Lucida Sans" w:cs="Lucida Sans"/>
                <w:sz w:val="16"/>
                <w:szCs w:val="16"/>
              </w:rPr>
              <w:t>Evaluación.</w:t>
            </w:r>
          </w:p>
          <w:p w14:paraId="0AC93448" w14:textId="77777777" w:rsidR="004D5A68" w:rsidRPr="006271ED" w:rsidRDefault="004D5A68" w:rsidP="007178BC">
            <w:pPr>
              <w:ind w:left="108" w:right="113"/>
              <w:rPr>
                <w:rFonts w:ascii="Lucida Sans" w:eastAsia="Lucida Sans" w:hAnsi="Lucida Sans" w:cs="Lucida Sans"/>
                <w:sz w:val="16"/>
                <w:szCs w:val="16"/>
              </w:rPr>
            </w:pPr>
            <w:r w:rsidRPr="006271ED">
              <w:rPr>
                <w:rFonts w:ascii="Lucida Sans" w:eastAsia="Lucida Sans" w:hAnsi="Lucida Sans" w:cs="Lucida Sans"/>
                <w:sz w:val="16"/>
                <w:szCs w:val="16"/>
              </w:rPr>
              <w:t>Cada tipo de actividad supondrá una organización grupal diferente, según el ritmo y desarrollo que cada profesor se encuentre.</w:t>
            </w:r>
          </w:p>
        </w:tc>
      </w:tr>
      <w:tr w:rsidR="004D5A68" w:rsidRPr="006271ED" w14:paraId="2D4B8249" w14:textId="77777777" w:rsidTr="007178BC">
        <w:trPr>
          <w:cnfStyle w:val="000000100000" w:firstRow="0" w:lastRow="0" w:firstColumn="0" w:lastColumn="0" w:oddVBand="0" w:evenVBand="0" w:oddHBand="1" w:evenHBand="0" w:firstRowFirstColumn="0" w:firstRowLastColumn="0" w:lastRowFirstColumn="0" w:lastRowLastColumn="0"/>
          <w:trHeight w:hRule="exact" w:val="338"/>
        </w:trPr>
        <w:tc>
          <w:tcPr>
            <w:tcW w:w="13867" w:type="dxa"/>
            <w:gridSpan w:val="4"/>
          </w:tcPr>
          <w:p w14:paraId="3DDB9E0F" w14:textId="77777777" w:rsidR="004D5A68" w:rsidRPr="006271ED" w:rsidRDefault="004D5A68" w:rsidP="007178BC">
            <w:pPr>
              <w:ind w:left="108" w:right="113"/>
              <w:rPr>
                <w:rFonts w:ascii="Lucida Sans" w:eastAsia="Lucida Sans" w:hAnsi="Lucida Sans" w:cs="Lucida Sans"/>
                <w:spacing w:val="1"/>
                <w:sz w:val="16"/>
                <w:szCs w:val="16"/>
              </w:rPr>
            </w:pPr>
            <w:r w:rsidRPr="006271ED">
              <w:rPr>
                <w:rFonts w:ascii="Lucida Sans" w:eastAsia="Lucida Sans" w:hAnsi="Lucida Sans" w:cs="Lucida Sans"/>
                <w:b/>
                <w:spacing w:val="2"/>
                <w:sz w:val="16"/>
                <w:szCs w:val="16"/>
              </w:rPr>
              <w:t>Recursos TIC</w:t>
            </w:r>
          </w:p>
        </w:tc>
      </w:tr>
      <w:tr w:rsidR="004D5A68" w:rsidRPr="006271ED" w14:paraId="1A031029" w14:textId="77777777" w:rsidTr="007178BC">
        <w:trPr>
          <w:trHeight w:hRule="exact" w:val="516"/>
        </w:trPr>
        <w:tc>
          <w:tcPr>
            <w:tcW w:w="13867" w:type="dxa"/>
            <w:gridSpan w:val="4"/>
          </w:tcPr>
          <w:p w14:paraId="44D20662" w14:textId="77777777" w:rsidR="004D5A68" w:rsidRPr="006271ED" w:rsidRDefault="004D5A68" w:rsidP="007178BC">
            <w:pPr>
              <w:ind w:left="108" w:right="113"/>
              <w:rPr>
                <w:rFonts w:ascii="Lucida Sans" w:eastAsia="Lucida Sans" w:hAnsi="Lucida Sans" w:cs="Lucida Sans"/>
                <w:spacing w:val="1"/>
                <w:sz w:val="16"/>
                <w:szCs w:val="16"/>
              </w:rPr>
            </w:pPr>
          </w:p>
          <w:p w14:paraId="484BAB9A" w14:textId="77777777" w:rsidR="004D5A68" w:rsidRPr="006271ED" w:rsidRDefault="004D5A68" w:rsidP="007178BC">
            <w:pPr>
              <w:ind w:left="108" w:right="113"/>
              <w:rPr>
                <w:rFonts w:ascii="Lucida Sans" w:eastAsia="Lucida Sans" w:hAnsi="Lucida Sans" w:cs="Lucida Sans"/>
                <w:spacing w:val="1"/>
                <w:sz w:val="16"/>
                <w:szCs w:val="16"/>
              </w:rPr>
            </w:pPr>
            <w:r w:rsidRPr="006271ED">
              <w:rPr>
                <w:rFonts w:ascii="Lucida Sans" w:eastAsia="Lucida Sans" w:hAnsi="Lucida Sans" w:cs="Lucida Sans"/>
                <w:spacing w:val="1"/>
                <w:sz w:val="16"/>
                <w:szCs w:val="16"/>
              </w:rPr>
              <w:t>Ordenadores con procesadores de texto</w:t>
            </w:r>
            <w:r>
              <w:rPr>
                <w:rFonts w:ascii="Lucida Sans" w:eastAsia="Lucida Sans" w:hAnsi="Lucida Sans" w:cs="Lucida Sans"/>
                <w:spacing w:val="1"/>
                <w:sz w:val="16"/>
                <w:szCs w:val="16"/>
              </w:rPr>
              <w:t>, aplicaciones ofimáticas, de gestión empresarial</w:t>
            </w:r>
            <w:r w:rsidRPr="006271ED">
              <w:rPr>
                <w:rFonts w:ascii="Lucida Sans" w:eastAsia="Lucida Sans" w:hAnsi="Lucida Sans" w:cs="Lucida Sans"/>
                <w:spacing w:val="1"/>
                <w:sz w:val="16"/>
                <w:szCs w:val="16"/>
              </w:rPr>
              <w:t xml:space="preserve"> y conexión a Internet.</w:t>
            </w:r>
          </w:p>
        </w:tc>
      </w:tr>
    </w:tbl>
    <w:p w14:paraId="028FA6E0" w14:textId="77777777" w:rsidR="004D5A68" w:rsidRPr="00A805CC" w:rsidRDefault="004D5A68" w:rsidP="004D5A68">
      <w:pPr>
        <w:pStyle w:val="Prrafodelista"/>
        <w:ind w:left="714"/>
        <w:rPr>
          <w:rFonts w:asciiTheme="minorHAnsi" w:hAnsiTheme="minorHAnsi" w:cstheme="minorHAnsi"/>
          <w:sz w:val="24"/>
        </w:rPr>
      </w:pPr>
    </w:p>
    <w:p w14:paraId="5C0198C5" w14:textId="77777777" w:rsidR="004D5A68" w:rsidRPr="00A845A2" w:rsidRDefault="004D5A68" w:rsidP="004D5A68">
      <w:pPr>
        <w:pStyle w:val="Ttulo3"/>
        <w:rPr>
          <w:rFonts w:ascii="Arial" w:hAnsi="Arial" w:cs="Arial"/>
        </w:rPr>
      </w:pPr>
      <w:r w:rsidRPr="00A805CC">
        <w:rPr>
          <w:rFonts w:asciiTheme="minorHAnsi" w:hAnsiTheme="minorHAnsi" w:cstheme="minorHAnsi"/>
        </w:rPr>
        <w:br w:type="page"/>
      </w:r>
      <w:bookmarkStart w:id="8" w:name="_Toc109029596"/>
      <w:r w:rsidRPr="00A845A2">
        <w:rPr>
          <w:rFonts w:ascii="Arial" w:hAnsi="Arial" w:cs="Arial"/>
        </w:rPr>
        <w:lastRenderedPageBreak/>
        <w:t>UNIDAD DE TRABAJO 7. El pago al contado</w:t>
      </w:r>
      <w:bookmarkEnd w:id="8"/>
    </w:p>
    <w:p w14:paraId="444E9CA7" w14:textId="77777777" w:rsidR="004D5A68" w:rsidRPr="00A845A2" w:rsidRDefault="004D5A68" w:rsidP="004D5A68">
      <w:pPr>
        <w:shd w:val="clear" w:color="auto" w:fill="8DB3E2"/>
        <w:rPr>
          <w:rFonts w:ascii="Arial" w:hAnsi="Arial" w:cs="Arial"/>
          <w:b/>
          <w:color w:val="FFFFFF"/>
          <w:sz w:val="24"/>
          <w:szCs w:val="24"/>
        </w:rPr>
      </w:pPr>
      <w:r w:rsidRPr="00A845A2">
        <w:rPr>
          <w:rFonts w:ascii="Arial" w:hAnsi="Arial" w:cs="Arial"/>
          <w:b/>
          <w:color w:val="FFFFFF"/>
          <w:sz w:val="24"/>
          <w:szCs w:val="24"/>
        </w:rPr>
        <w:t xml:space="preserve">OBJETIVOS </w:t>
      </w:r>
    </w:p>
    <w:p w14:paraId="16DC9068" w14:textId="77777777" w:rsidR="004D5A68" w:rsidRPr="00A845A2" w:rsidRDefault="004D5A68" w:rsidP="004D5A68">
      <w:pPr>
        <w:pStyle w:val="Textoindependiente2"/>
        <w:spacing w:after="200" w:line="360" w:lineRule="auto"/>
        <w:jc w:val="both"/>
        <w:rPr>
          <w:rFonts w:ascii="Arial" w:hAnsi="Arial" w:cs="Arial"/>
          <w:bCs/>
          <w:sz w:val="24"/>
          <w:szCs w:val="24"/>
        </w:rPr>
      </w:pPr>
      <w:r w:rsidRPr="00A845A2">
        <w:rPr>
          <w:rFonts w:ascii="Arial" w:hAnsi="Arial" w:cs="Arial"/>
          <w:bCs/>
          <w:sz w:val="24"/>
          <w:szCs w:val="24"/>
        </w:rPr>
        <w:t>Al finalizar esta unidad el alumnado debe ser capaz de:</w:t>
      </w:r>
    </w:p>
    <w:p w14:paraId="269CA22D" w14:textId="77777777" w:rsidR="004D5A68" w:rsidRPr="00A845A2" w:rsidRDefault="004D5A68" w:rsidP="00D07417">
      <w:pPr>
        <w:pStyle w:val="Prrafodelista"/>
        <w:widowControl/>
        <w:numPr>
          <w:ilvl w:val="0"/>
          <w:numId w:val="78"/>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Diferenciar el pago al contado y el pago aplazado.</w:t>
      </w:r>
    </w:p>
    <w:p w14:paraId="62065B42" w14:textId="77777777" w:rsidR="004D5A68" w:rsidRPr="00A845A2" w:rsidRDefault="004D5A68" w:rsidP="00D07417">
      <w:pPr>
        <w:pStyle w:val="Prrafodelista"/>
        <w:widowControl/>
        <w:numPr>
          <w:ilvl w:val="0"/>
          <w:numId w:val="78"/>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Identificar los medios de pago y cobro al contado habituales en la empresa.</w:t>
      </w:r>
    </w:p>
    <w:p w14:paraId="28E7D4AF" w14:textId="77777777" w:rsidR="004D5A68" w:rsidRPr="00A845A2" w:rsidRDefault="004D5A68" w:rsidP="00D07417">
      <w:pPr>
        <w:pStyle w:val="Prrafodelista"/>
        <w:widowControl/>
        <w:numPr>
          <w:ilvl w:val="0"/>
          <w:numId w:val="78"/>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Reconocer los documentos de justificación del pago al contado.</w:t>
      </w:r>
    </w:p>
    <w:p w14:paraId="60D71204" w14:textId="77777777" w:rsidR="004D5A68" w:rsidRPr="00A845A2" w:rsidRDefault="004D5A68" w:rsidP="00D07417">
      <w:pPr>
        <w:pStyle w:val="Prrafodelista"/>
        <w:widowControl/>
        <w:numPr>
          <w:ilvl w:val="0"/>
          <w:numId w:val="78"/>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Cumplimentar documentos financieros e impresos de cobro y pago al contado, como el cheque.</w:t>
      </w:r>
    </w:p>
    <w:p w14:paraId="35DB187E" w14:textId="77777777" w:rsidR="004D5A68" w:rsidRPr="00A845A2" w:rsidRDefault="004D5A68" w:rsidP="00D07417">
      <w:pPr>
        <w:pStyle w:val="Prrafodelista"/>
        <w:widowControl/>
        <w:numPr>
          <w:ilvl w:val="0"/>
          <w:numId w:val="78"/>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Identificar las características básicas y el funcionamiento de los pagos por Internet.</w:t>
      </w:r>
    </w:p>
    <w:p w14:paraId="314768F9" w14:textId="77777777" w:rsidR="004D5A68" w:rsidRPr="00A845A2" w:rsidRDefault="004D5A68" w:rsidP="00D07417">
      <w:pPr>
        <w:pStyle w:val="Prrafodelista"/>
        <w:widowControl/>
        <w:numPr>
          <w:ilvl w:val="0"/>
          <w:numId w:val="78"/>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Saber que es un aval y un endoso.</w:t>
      </w:r>
    </w:p>
    <w:p w14:paraId="1B92F213" w14:textId="77777777" w:rsidR="004D5A68" w:rsidRPr="00394873" w:rsidRDefault="004D5A68" w:rsidP="00D07417">
      <w:pPr>
        <w:pStyle w:val="Prrafodelista"/>
        <w:widowControl/>
        <w:numPr>
          <w:ilvl w:val="0"/>
          <w:numId w:val="78"/>
        </w:numPr>
        <w:autoSpaceDE/>
        <w:autoSpaceDN/>
        <w:contextualSpacing/>
        <w:rPr>
          <w:rFonts w:asciiTheme="minorHAnsi" w:eastAsia="Times" w:hAnsiTheme="minorHAnsi" w:cstheme="minorHAnsi"/>
          <w:kern w:val="18"/>
          <w:lang w:val="es-ES_tradnl" w:eastAsia="es-ES"/>
        </w:rPr>
      </w:pPr>
      <w:r w:rsidRPr="00A845A2">
        <w:rPr>
          <w:rFonts w:ascii="Arial" w:eastAsia="Times" w:hAnsi="Arial" w:cs="Arial"/>
          <w:kern w:val="18"/>
          <w:sz w:val="24"/>
          <w:szCs w:val="24"/>
          <w:lang w:val="es-ES_tradnl" w:eastAsia="es-ES"/>
        </w:rPr>
        <w:t>Conocer los diferentes tipos de cheque y para que se utiliza cada uno.</w:t>
      </w:r>
      <w:r w:rsidRPr="00394873">
        <w:rPr>
          <w:rFonts w:asciiTheme="minorHAnsi" w:hAnsiTheme="minorHAnsi" w:cstheme="minorHAnsi"/>
        </w:rPr>
        <w:br w:type="page"/>
      </w:r>
    </w:p>
    <w:tbl>
      <w:tblPr>
        <w:tblStyle w:val="Tablaconcuadrcula4-nfasis1"/>
        <w:tblW w:w="13867" w:type="dxa"/>
        <w:tblLayout w:type="fixed"/>
        <w:tblLook w:val="0420" w:firstRow="1" w:lastRow="0" w:firstColumn="0" w:lastColumn="0" w:noHBand="0" w:noVBand="1"/>
      </w:tblPr>
      <w:tblGrid>
        <w:gridCol w:w="3256"/>
        <w:gridCol w:w="4549"/>
        <w:gridCol w:w="2932"/>
        <w:gridCol w:w="3130"/>
      </w:tblGrid>
      <w:tr w:rsidR="004D5A68" w:rsidRPr="00B41DD9" w14:paraId="681666A0" w14:textId="77777777" w:rsidTr="007178BC">
        <w:trPr>
          <w:cnfStyle w:val="100000000000" w:firstRow="1" w:lastRow="0" w:firstColumn="0" w:lastColumn="0" w:oddVBand="0" w:evenVBand="0" w:oddHBand="0" w:evenHBand="0" w:firstRowFirstColumn="0" w:firstRowLastColumn="0" w:lastRowFirstColumn="0" w:lastRowLastColumn="0"/>
          <w:trHeight w:hRule="exact" w:val="432"/>
        </w:trPr>
        <w:tc>
          <w:tcPr>
            <w:tcW w:w="7805" w:type="dxa"/>
            <w:gridSpan w:val="2"/>
            <w:tcBorders>
              <w:right w:val="single" w:sz="4" w:space="0" w:color="FFFFFF" w:themeColor="background1"/>
            </w:tcBorders>
            <w:vAlign w:val="center"/>
          </w:tcPr>
          <w:p w14:paraId="6F5D7FAB" w14:textId="77777777" w:rsidR="004D5A68" w:rsidRPr="00A2532D" w:rsidRDefault="004D5A68" w:rsidP="007178BC">
            <w:pPr>
              <w:ind w:left="-3"/>
              <w:jc w:val="center"/>
              <w:rPr>
                <w:rFonts w:eastAsia="Lucida Sans" w:cs="Calibri"/>
                <w:b w:val="0"/>
                <w:sz w:val="16"/>
                <w:szCs w:val="16"/>
              </w:rPr>
            </w:pPr>
            <w:r w:rsidRPr="00B41DD9">
              <w:rPr>
                <w:rFonts w:ascii="Lucida Sans" w:eastAsia="Lucida Sans" w:hAnsi="Lucida Sans" w:cs="Lucida Sans"/>
                <w:b w:val="0"/>
                <w:spacing w:val="1"/>
                <w:sz w:val="16"/>
                <w:szCs w:val="16"/>
              </w:rPr>
              <w:lastRenderedPageBreak/>
              <w:t>Un</w:t>
            </w:r>
            <w:r w:rsidRPr="00B41DD9">
              <w:rPr>
                <w:rFonts w:ascii="Lucida Sans" w:eastAsia="Lucida Sans" w:hAnsi="Lucida Sans" w:cs="Lucida Sans"/>
                <w:b w:val="0"/>
                <w:sz w:val="16"/>
                <w:szCs w:val="16"/>
              </w:rPr>
              <w:t>i</w:t>
            </w:r>
            <w:r w:rsidRPr="00B41DD9">
              <w:rPr>
                <w:rFonts w:ascii="Lucida Sans" w:eastAsia="Lucida Sans" w:hAnsi="Lucida Sans" w:cs="Lucida Sans"/>
                <w:b w:val="0"/>
                <w:spacing w:val="1"/>
                <w:sz w:val="16"/>
                <w:szCs w:val="16"/>
              </w:rPr>
              <w:t>d</w:t>
            </w:r>
            <w:r w:rsidRPr="00B41DD9">
              <w:rPr>
                <w:rFonts w:ascii="Lucida Sans" w:eastAsia="Lucida Sans" w:hAnsi="Lucida Sans" w:cs="Lucida Sans"/>
                <w:b w:val="0"/>
                <w:spacing w:val="2"/>
                <w:sz w:val="16"/>
                <w:szCs w:val="16"/>
              </w:rPr>
              <w:t>a</w:t>
            </w:r>
            <w:r w:rsidRPr="00B41DD9">
              <w:rPr>
                <w:rFonts w:ascii="Lucida Sans" w:eastAsia="Lucida Sans" w:hAnsi="Lucida Sans" w:cs="Lucida Sans"/>
                <w:b w:val="0"/>
                <w:sz w:val="16"/>
                <w:szCs w:val="16"/>
              </w:rPr>
              <w:t>d</w:t>
            </w:r>
            <w:r w:rsidRPr="00B41DD9">
              <w:rPr>
                <w:rFonts w:ascii="Lucida Sans" w:eastAsia="Lucida Sans" w:hAnsi="Lucida Sans" w:cs="Lucida Sans"/>
                <w:b w:val="0"/>
                <w:spacing w:val="-4"/>
                <w:sz w:val="16"/>
                <w:szCs w:val="16"/>
              </w:rPr>
              <w:t xml:space="preserve"> </w:t>
            </w:r>
            <w:r w:rsidRPr="00B41DD9">
              <w:rPr>
                <w:rFonts w:ascii="Lucida Sans" w:eastAsia="Lucida Sans" w:hAnsi="Lucida Sans" w:cs="Lucida Sans"/>
                <w:b w:val="0"/>
                <w:spacing w:val="1"/>
                <w:sz w:val="16"/>
                <w:szCs w:val="16"/>
              </w:rPr>
              <w:t>d</w:t>
            </w:r>
            <w:r w:rsidRPr="00B41DD9">
              <w:rPr>
                <w:rFonts w:ascii="Lucida Sans" w:eastAsia="Lucida Sans" w:hAnsi="Lucida Sans" w:cs="Lucida Sans"/>
                <w:b w:val="0"/>
                <w:sz w:val="16"/>
                <w:szCs w:val="16"/>
              </w:rPr>
              <w:t>i</w:t>
            </w:r>
            <w:r w:rsidRPr="00B41DD9">
              <w:rPr>
                <w:rFonts w:ascii="Lucida Sans" w:eastAsia="Lucida Sans" w:hAnsi="Lucida Sans" w:cs="Lucida Sans"/>
                <w:b w:val="0"/>
                <w:spacing w:val="1"/>
                <w:sz w:val="16"/>
                <w:szCs w:val="16"/>
              </w:rPr>
              <w:t>d</w:t>
            </w:r>
            <w:r w:rsidRPr="00B41DD9">
              <w:rPr>
                <w:rFonts w:ascii="Lucida Sans" w:eastAsia="Lucida Sans" w:hAnsi="Lucida Sans" w:cs="Lucida Sans"/>
                <w:b w:val="0"/>
                <w:spacing w:val="2"/>
                <w:sz w:val="16"/>
                <w:szCs w:val="16"/>
              </w:rPr>
              <w:t>á</w:t>
            </w:r>
            <w:r w:rsidRPr="00B41DD9">
              <w:rPr>
                <w:rFonts w:ascii="Lucida Sans" w:eastAsia="Lucida Sans" w:hAnsi="Lucida Sans" w:cs="Lucida Sans"/>
                <w:b w:val="0"/>
                <w:sz w:val="16"/>
                <w:szCs w:val="16"/>
              </w:rPr>
              <w:t>c</w:t>
            </w:r>
            <w:r w:rsidRPr="00B41DD9">
              <w:rPr>
                <w:rFonts w:ascii="Lucida Sans" w:eastAsia="Lucida Sans" w:hAnsi="Lucida Sans" w:cs="Lucida Sans"/>
                <w:b w:val="0"/>
                <w:spacing w:val="1"/>
                <w:sz w:val="16"/>
                <w:szCs w:val="16"/>
              </w:rPr>
              <w:t>t</w:t>
            </w:r>
            <w:r w:rsidRPr="00B41DD9">
              <w:rPr>
                <w:rFonts w:ascii="Lucida Sans" w:eastAsia="Lucida Sans" w:hAnsi="Lucida Sans" w:cs="Lucida Sans"/>
                <w:b w:val="0"/>
                <w:sz w:val="16"/>
                <w:szCs w:val="16"/>
              </w:rPr>
              <w:t>ic</w:t>
            </w:r>
            <w:r w:rsidRPr="00B41DD9">
              <w:rPr>
                <w:rFonts w:ascii="Lucida Sans" w:eastAsia="Lucida Sans" w:hAnsi="Lucida Sans" w:cs="Lucida Sans"/>
                <w:b w:val="0"/>
                <w:spacing w:val="2"/>
                <w:sz w:val="16"/>
                <w:szCs w:val="16"/>
              </w:rPr>
              <w:t>a</w:t>
            </w:r>
            <w:r>
              <w:rPr>
                <w:rFonts w:ascii="Lucida Sans" w:eastAsia="Lucida Sans" w:hAnsi="Lucida Sans" w:cs="Lucida Sans"/>
                <w:b w:val="0"/>
                <w:spacing w:val="1"/>
                <w:sz w:val="16"/>
                <w:szCs w:val="16"/>
              </w:rPr>
              <w:t xml:space="preserve"> 7:</w:t>
            </w:r>
            <w:r w:rsidRPr="00B41DD9">
              <w:rPr>
                <w:rFonts w:ascii="Lucida Sans" w:eastAsia="Lucida Sans" w:hAnsi="Lucida Sans" w:cs="Lucida Sans"/>
                <w:b w:val="0"/>
                <w:spacing w:val="1"/>
                <w:sz w:val="16"/>
                <w:szCs w:val="16"/>
              </w:rPr>
              <w:t xml:space="preserve"> </w:t>
            </w:r>
            <w:r w:rsidRPr="00A2532D">
              <w:rPr>
                <w:rFonts w:ascii="Lucida Sans" w:eastAsia="Lucida Sans" w:hAnsi="Lucida Sans" w:cs="Calibri"/>
                <w:b w:val="0"/>
                <w:spacing w:val="1"/>
                <w:sz w:val="16"/>
                <w:szCs w:val="16"/>
              </w:rPr>
              <w:t>EL PAG</w:t>
            </w:r>
            <w:r>
              <w:rPr>
                <w:rFonts w:ascii="Lucida Sans" w:eastAsia="Lucida Sans" w:hAnsi="Lucida Sans" w:cs="Calibri"/>
                <w:b w:val="0"/>
                <w:spacing w:val="1"/>
                <w:sz w:val="16"/>
                <w:szCs w:val="16"/>
              </w:rPr>
              <w:t>O AL CONTADO</w:t>
            </w:r>
          </w:p>
        </w:tc>
        <w:tc>
          <w:tcPr>
            <w:tcW w:w="6062" w:type="dxa"/>
            <w:gridSpan w:val="2"/>
            <w:tcBorders>
              <w:left w:val="single" w:sz="4" w:space="0" w:color="FFFFFF" w:themeColor="background1"/>
            </w:tcBorders>
            <w:vAlign w:val="center"/>
          </w:tcPr>
          <w:p w14:paraId="70F7A8DF" w14:textId="77777777" w:rsidR="004D5A68" w:rsidRPr="00B41DD9" w:rsidRDefault="004D5A68" w:rsidP="007178BC">
            <w:pPr>
              <w:jc w:val="center"/>
              <w:rPr>
                <w:rFonts w:ascii="Lucida Sans" w:eastAsia="Lucida Sans" w:hAnsi="Lucida Sans" w:cs="Lucida Sans"/>
                <w:sz w:val="16"/>
                <w:szCs w:val="16"/>
              </w:rPr>
            </w:pPr>
            <w:r w:rsidRPr="00B41DD9">
              <w:rPr>
                <w:rFonts w:ascii="Lucida Sans" w:eastAsia="Lucida Sans" w:hAnsi="Lucida Sans" w:cs="Lucida Sans"/>
                <w:b w:val="0"/>
                <w:spacing w:val="1"/>
                <w:sz w:val="16"/>
                <w:szCs w:val="16"/>
              </w:rPr>
              <w:t>T</w:t>
            </w:r>
            <w:r w:rsidRPr="00B41DD9">
              <w:rPr>
                <w:rFonts w:ascii="Lucida Sans" w:eastAsia="Lucida Sans" w:hAnsi="Lucida Sans" w:cs="Lucida Sans"/>
                <w:b w:val="0"/>
                <w:spacing w:val="2"/>
                <w:sz w:val="16"/>
                <w:szCs w:val="16"/>
              </w:rPr>
              <w:t>e</w:t>
            </w:r>
            <w:r w:rsidRPr="00B41DD9">
              <w:rPr>
                <w:rFonts w:ascii="Lucida Sans" w:eastAsia="Lucida Sans" w:hAnsi="Lucida Sans" w:cs="Lucida Sans"/>
                <w:b w:val="0"/>
                <w:spacing w:val="1"/>
                <w:sz w:val="16"/>
                <w:szCs w:val="16"/>
              </w:rPr>
              <w:t>mpor</w:t>
            </w:r>
            <w:r w:rsidRPr="00B41DD9">
              <w:rPr>
                <w:rFonts w:ascii="Lucida Sans" w:eastAsia="Lucida Sans" w:hAnsi="Lucida Sans" w:cs="Lucida Sans"/>
                <w:b w:val="0"/>
                <w:spacing w:val="2"/>
                <w:sz w:val="16"/>
                <w:szCs w:val="16"/>
              </w:rPr>
              <w:t>a</w:t>
            </w:r>
            <w:r w:rsidRPr="00B41DD9">
              <w:rPr>
                <w:rFonts w:ascii="Lucida Sans" w:eastAsia="Lucida Sans" w:hAnsi="Lucida Sans" w:cs="Lucida Sans"/>
                <w:b w:val="0"/>
                <w:sz w:val="16"/>
                <w:szCs w:val="16"/>
              </w:rPr>
              <w:t>liz</w:t>
            </w:r>
            <w:r w:rsidRPr="00B41DD9">
              <w:rPr>
                <w:rFonts w:ascii="Lucida Sans" w:eastAsia="Lucida Sans" w:hAnsi="Lucida Sans" w:cs="Lucida Sans"/>
                <w:b w:val="0"/>
                <w:spacing w:val="2"/>
                <w:sz w:val="16"/>
                <w:szCs w:val="16"/>
              </w:rPr>
              <w:t>a</w:t>
            </w:r>
            <w:r w:rsidRPr="00B41DD9">
              <w:rPr>
                <w:rFonts w:ascii="Lucida Sans" w:eastAsia="Lucida Sans" w:hAnsi="Lucida Sans" w:cs="Lucida Sans"/>
                <w:b w:val="0"/>
                <w:sz w:val="16"/>
                <w:szCs w:val="16"/>
              </w:rPr>
              <w:t>ci</w:t>
            </w:r>
            <w:r w:rsidRPr="00B41DD9">
              <w:rPr>
                <w:rFonts w:ascii="Lucida Sans" w:eastAsia="Lucida Sans" w:hAnsi="Lucida Sans" w:cs="Lucida Sans"/>
                <w:b w:val="0"/>
                <w:spacing w:val="1"/>
                <w:sz w:val="16"/>
                <w:szCs w:val="16"/>
              </w:rPr>
              <w:t>ó</w:t>
            </w:r>
            <w:r w:rsidRPr="00B41DD9">
              <w:rPr>
                <w:rFonts w:ascii="Lucida Sans" w:eastAsia="Lucida Sans" w:hAnsi="Lucida Sans" w:cs="Lucida Sans"/>
                <w:b w:val="0"/>
                <w:sz w:val="16"/>
                <w:szCs w:val="16"/>
              </w:rPr>
              <w:t>n</w:t>
            </w:r>
            <w:r w:rsidRPr="00B41DD9">
              <w:rPr>
                <w:rFonts w:ascii="Lucida Sans" w:eastAsia="Lucida Sans" w:hAnsi="Lucida Sans" w:cs="Lucida Sans"/>
                <w:spacing w:val="-12"/>
                <w:sz w:val="16"/>
                <w:szCs w:val="16"/>
              </w:rPr>
              <w:t xml:space="preserve">: </w:t>
            </w:r>
          </w:p>
        </w:tc>
      </w:tr>
      <w:tr w:rsidR="004D5A68" w:rsidRPr="00B41DD9" w14:paraId="00A7F204" w14:textId="77777777" w:rsidTr="007178BC">
        <w:trPr>
          <w:cnfStyle w:val="000000100000" w:firstRow="0" w:lastRow="0" w:firstColumn="0" w:lastColumn="0" w:oddVBand="0" w:evenVBand="0" w:oddHBand="1" w:evenHBand="0" w:firstRowFirstColumn="0" w:firstRowLastColumn="0" w:lastRowFirstColumn="0" w:lastRowLastColumn="0"/>
          <w:trHeight w:hRule="exact" w:val="420"/>
        </w:trPr>
        <w:tc>
          <w:tcPr>
            <w:tcW w:w="3256" w:type="dxa"/>
          </w:tcPr>
          <w:p w14:paraId="3E6BEC74" w14:textId="77777777" w:rsidR="004D5A68" w:rsidRPr="00B41DD9" w:rsidRDefault="004D5A68" w:rsidP="007178BC">
            <w:pPr>
              <w:ind w:left="9"/>
              <w:jc w:val="center"/>
              <w:rPr>
                <w:rFonts w:ascii="Lucida Sans" w:eastAsia="Lucida Sans" w:hAnsi="Lucida Sans" w:cs="Lucida Sans"/>
                <w:b/>
                <w:sz w:val="16"/>
                <w:szCs w:val="16"/>
              </w:rPr>
            </w:pPr>
            <w:r w:rsidRPr="00B41DD9">
              <w:rPr>
                <w:rFonts w:ascii="Lucida Sans" w:eastAsia="Lucida Sans" w:hAnsi="Lucida Sans" w:cs="Lucida Sans"/>
                <w:b/>
                <w:spacing w:val="1"/>
                <w:w w:val="102"/>
                <w:sz w:val="16"/>
                <w:szCs w:val="16"/>
              </w:rPr>
              <w:t>Co</w:t>
            </w:r>
            <w:r w:rsidRPr="00B41DD9">
              <w:rPr>
                <w:rFonts w:ascii="Lucida Sans" w:eastAsia="Lucida Sans" w:hAnsi="Lucida Sans" w:cs="Lucida Sans"/>
                <w:b/>
                <w:spacing w:val="1"/>
                <w:w w:val="104"/>
                <w:sz w:val="16"/>
                <w:szCs w:val="16"/>
              </w:rPr>
              <w:t>n</w:t>
            </w:r>
            <w:r w:rsidRPr="00B41DD9">
              <w:rPr>
                <w:rFonts w:ascii="Lucida Sans" w:eastAsia="Lucida Sans" w:hAnsi="Lucida Sans" w:cs="Lucida Sans"/>
                <w:b/>
                <w:spacing w:val="1"/>
                <w:w w:val="107"/>
                <w:sz w:val="16"/>
                <w:szCs w:val="16"/>
              </w:rPr>
              <w:t>t</w:t>
            </w:r>
            <w:r w:rsidRPr="00B41DD9">
              <w:rPr>
                <w:rFonts w:ascii="Lucida Sans" w:eastAsia="Lucida Sans" w:hAnsi="Lucida Sans" w:cs="Lucida Sans"/>
                <w:b/>
                <w:spacing w:val="1"/>
                <w:w w:val="104"/>
                <w:sz w:val="16"/>
                <w:szCs w:val="16"/>
              </w:rPr>
              <w:t>en</w:t>
            </w:r>
            <w:r w:rsidRPr="00B41DD9">
              <w:rPr>
                <w:rFonts w:ascii="Lucida Sans" w:eastAsia="Lucida Sans" w:hAnsi="Lucida Sans" w:cs="Lucida Sans"/>
                <w:b/>
                <w:spacing w:val="1"/>
                <w:w w:val="111"/>
                <w:sz w:val="16"/>
                <w:szCs w:val="16"/>
              </w:rPr>
              <w:t>i</w:t>
            </w:r>
            <w:r w:rsidRPr="00B41DD9">
              <w:rPr>
                <w:rFonts w:ascii="Lucida Sans" w:eastAsia="Lucida Sans" w:hAnsi="Lucida Sans" w:cs="Lucida Sans"/>
                <w:b/>
                <w:w w:val="104"/>
                <w:sz w:val="16"/>
                <w:szCs w:val="16"/>
              </w:rPr>
              <w:t>d</w:t>
            </w:r>
            <w:r w:rsidRPr="00B41DD9">
              <w:rPr>
                <w:rFonts w:ascii="Lucida Sans" w:eastAsia="Lucida Sans" w:hAnsi="Lucida Sans" w:cs="Lucida Sans"/>
                <w:b/>
                <w:w w:val="102"/>
                <w:sz w:val="16"/>
                <w:szCs w:val="16"/>
              </w:rPr>
              <w:t>o</w:t>
            </w:r>
          </w:p>
        </w:tc>
        <w:tc>
          <w:tcPr>
            <w:tcW w:w="4549" w:type="dxa"/>
          </w:tcPr>
          <w:p w14:paraId="4D5B004C" w14:textId="77777777" w:rsidR="004D5A68" w:rsidRPr="00B41DD9" w:rsidRDefault="004D5A68" w:rsidP="007178BC">
            <w:pPr>
              <w:ind w:left="157"/>
              <w:jc w:val="center"/>
              <w:rPr>
                <w:rFonts w:ascii="Lucida Sans" w:eastAsia="Lucida Sans" w:hAnsi="Lucida Sans" w:cs="Lucida Sans"/>
                <w:b/>
                <w:sz w:val="16"/>
                <w:szCs w:val="16"/>
              </w:rPr>
            </w:pPr>
            <w:r w:rsidRPr="00B41DD9">
              <w:rPr>
                <w:rFonts w:ascii="Lucida Sans" w:eastAsia="Lucida Sans" w:hAnsi="Lucida Sans" w:cs="Lucida Sans"/>
                <w:b/>
                <w:spacing w:val="1"/>
                <w:sz w:val="16"/>
                <w:szCs w:val="16"/>
              </w:rPr>
              <w:t>Criterio</w:t>
            </w:r>
            <w:r w:rsidRPr="00B41DD9">
              <w:rPr>
                <w:rFonts w:ascii="Lucida Sans" w:eastAsia="Lucida Sans" w:hAnsi="Lucida Sans" w:cs="Lucida Sans"/>
                <w:b/>
                <w:sz w:val="16"/>
                <w:szCs w:val="16"/>
              </w:rPr>
              <w:t>s</w:t>
            </w:r>
            <w:r w:rsidRPr="00B41DD9">
              <w:rPr>
                <w:rFonts w:ascii="Lucida Sans" w:eastAsia="Lucida Sans" w:hAnsi="Lucida Sans" w:cs="Lucida Sans"/>
                <w:b/>
                <w:spacing w:val="44"/>
                <w:sz w:val="16"/>
                <w:szCs w:val="16"/>
              </w:rPr>
              <w:t xml:space="preserve"> </w:t>
            </w:r>
            <w:r w:rsidRPr="00B41DD9">
              <w:rPr>
                <w:rFonts w:ascii="Lucida Sans" w:eastAsia="Lucida Sans" w:hAnsi="Lucida Sans" w:cs="Lucida Sans"/>
                <w:b/>
                <w:sz w:val="16"/>
                <w:szCs w:val="16"/>
              </w:rPr>
              <w:t>de</w:t>
            </w:r>
            <w:r w:rsidRPr="00B41DD9">
              <w:rPr>
                <w:rFonts w:ascii="Lucida Sans" w:eastAsia="Lucida Sans" w:hAnsi="Lucida Sans" w:cs="Lucida Sans"/>
                <w:b/>
                <w:spacing w:val="9"/>
                <w:sz w:val="16"/>
                <w:szCs w:val="16"/>
              </w:rPr>
              <w:t xml:space="preserve"> </w:t>
            </w:r>
            <w:r w:rsidRPr="00B41DD9">
              <w:rPr>
                <w:rFonts w:ascii="Lucida Sans" w:eastAsia="Lucida Sans" w:hAnsi="Lucida Sans" w:cs="Lucida Sans"/>
                <w:b/>
                <w:spacing w:val="1"/>
                <w:w w:val="104"/>
                <w:sz w:val="16"/>
                <w:szCs w:val="16"/>
              </w:rPr>
              <w:t>e</w:t>
            </w:r>
            <w:r w:rsidRPr="00B41DD9">
              <w:rPr>
                <w:rFonts w:ascii="Lucida Sans" w:eastAsia="Lucida Sans" w:hAnsi="Lucida Sans" w:cs="Lucida Sans"/>
                <w:b/>
                <w:spacing w:val="1"/>
                <w:w w:val="113"/>
                <w:sz w:val="16"/>
                <w:szCs w:val="16"/>
              </w:rPr>
              <w:t>v</w:t>
            </w:r>
            <w:r w:rsidRPr="00B41DD9">
              <w:rPr>
                <w:rFonts w:ascii="Lucida Sans" w:eastAsia="Lucida Sans" w:hAnsi="Lucida Sans" w:cs="Lucida Sans"/>
                <w:b/>
                <w:spacing w:val="1"/>
                <w:w w:val="105"/>
                <w:sz w:val="16"/>
                <w:szCs w:val="16"/>
              </w:rPr>
              <w:t>a</w:t>
            </w:r>
            <w:r w:rsidRPr="00B41DD9">
              <w:rPr>
                <w:rFonts w:ascii="Lucida Sans" w:eastAsia="Lucida Sans" w:hAnsi="Lucida Sans" w:cs="Lucida Sans"/>
                <w:b/>
                <w:spacing w:val="1"/>
                <w:w w:val="111"/>
                <w:sz w:val="16"/>
                <w:szCs w:val="16"/>
              </w:rPr>
              <w:t>l</w:t>
            </w:r>
            <w:r w:rsidRPr="00B41DD9">
              <w:rPr>
                <w:rFonts w:ascii="Lucida Sans" w:eastAsia="Lucida Sans" w:hAnsi="Lucida Sans" w:cs="Lucida Sans"/>
                <w:b/>
                <w:spacing w:val="1"/>
                <w:w w:val="104"/>
                <w:sz w:val="16"/>
                <w:szCs w:val="16"/>
              </w:rPr>
              <w:t>u</w:t>
            </w:r>
            <w:r w:rsidRPr="00B41DD9">
              <w:rPr>
                <w:rFonts w:ascii="Lucida Sans" w:eastAsia="Lucida Sans" w:hAnsi="Lucida Sans" w:cs="Lucida Sans"/>
                <w:b/>
                <w:spacing w:val="1"/>
                <w:w w:val="105"/>
                <w:sz w:val="16"/>
                <w:szCs w:val="16"/>
              </w:rPr>
              <w:t>a</w:t>
            </w:r>
            <w:r w:rsidRPr="00B41DD9">
              <w:rPr>
                <w:rFonts w:ascii="Lucida Sans" w:eastAsia="Lucida Sans" w:hAnsi="Lucida Sans" w:cs="Lucida Sans"/>
                <w:b/>
                <w:w w:val="102"/>
                <w:sz w:val="16"/>
                <w:szCs w:val="16"/>
              </w:rPr>
              <w:t>c</w:t>
            </w:r>
            <w:r w:rsidRPr="00B41DD9">
              <w:rPr>
                <w:rFonts w:ascii="Lucida Sans" w:eastAsia="Lucida Sans" w:hAnsi="Lucida Sans" w:cs="Lucida Sans"/>
                <w:b/>
                <w:spacing w:val="1"/>
                <w:w w:val="111"/>
                <w:sz w:val="16"/>
                <w:szCs w:val="16"/>
              </w:rPr>
              <w:t>i</w:t>
            </w:r>
            <w:r w:rsidRPr="00B41DD9">
              <w:rPr>
                <w:rFonts w:ascii="Lucida Sans" w:eastAsia="Lucida Sans" w:hAnsi="Lucida Sans" w:cs="Lucida Sans"/>
                <w:b/>
                <w:spacing w:val="1"/>
                <w:w w:val="102"/>
                <w:sz w:val="16"/>
                <w:szCs w:val="16"/>
              </w:rPr>
              <w:t>ó</w:t>
            </w:r>
            <w:r w:rsidRPr="00B41DD9">
              <w:rPr>
                <w:rFonts w:ascii="Lucida Sans" w:eastAsia="Lucida Sans" w:hAnsi="Lucida Sans" w:cs="Lucida Sans"/>
                <w:b/>
                <w:w w:val="104"/>
                <w:sz w:val="16"/>
                <w:szCs w:val="16"/>
              </w:rPr>
              <w:t>n</w:t>
            </w:r>
          </w:p>
        </w:tc>
        <w:tc>
          <w:tcPr>
            <w:tcW w:w="2932" w:type="dxa"/>
          </w:tcPr>
          <w:p w14:paraId="37273B80" w14:textId="77777777" w:rsidR="004D5A68" w:rsidRPr="00B41DD9" w:rsidRDefault="004D5A68" w:rsidP="007178BC">
            <w:pPr>
              <w:ind w:left="162" w:right="440"/>
              <w:jc w:val="center"/>
              <w:rPr>
                <w:rFonts w:ascii="Lucida Sans" w:eastAsia="Lucida Sans" w:hAnsi="Lucida Sans" w:cs="Lucida Sans"/>
                <w:b/>
                <w:sz w:val="16"/>
                <w:szCs w:val="16"/>
              </w:rPr>
            </w:pPr>
            <w:r w:rsidRPr="00B41DD9">
              <w:rPr>
                <w:rFonts w:ascii="Lucida Sans" w:eastAsia="Lucida Sans" w:hAnsi="Lucida Sans" w:cs="Lucida Sans"/>
                <w:b/>
                <w:spacing w:val="3"/>
                <w:sz w:val="16"/>
                <w:szCs w:val="16"/>
              </w:rPr>
              <w:t>Resultados de aprendizaje</w:t>
            </w:r>
          </w:p>
        </w:tc>
        <w:tc>
          <w:tcPr>
            <w:tcW w:w="3130" w:type="dxa"/>
          </w:tcPr>
          <w:p w14:paraId="772279CF" w14:textId="77777777" w:rsidR="004D5A68" w:rsidRPr="00B41DD9" w:rsidRDefault="004D5A68" w:rsidP="007178BC">
            <w:pPr>
              <w:ind w:left="168" w:right="182" w:firstLine="56"/>
              <w:jc w:val="center"/>
              <w:rPr>
                <w:rFonts w:ascii="Lucida Sans" w:eastAsia="Lucida Sans" w:hAnsi="Lucida Sans" w:cs="Lucida Sans"/>
                <w:b/>
                <w:sz w:val="16"/>
                <w:szCs w:val="16"/>
              </w:rPr>
            </w:pPr>
            <w:r w:rsidRPr="00B41DD9">
              <w:rPr>
                <w:rFonts w:ascii="Lucida Sans" w:eastAsia="Lucida Sans" w:hAnsi="Lucida Sans" w:cs="Lucida Sans"/>
                <w:b/>
                <w:spacing w:val="1"/>
                <w:sz w:val="16"/>
                <w:szCs w:val="16"/>
              </w:rPr>
              <w:t>Instru</w:t>
            </w:r>
            <w:r w:rsidRPr="00B41DD9">
              <w:rPr>
                <w:rFonts w:ascii="Lucida Sans" w:eastAsia="Lucida Sans" w:hAnsi="Lucida Sans" w:cs="Lucida Sans"/>
                <w:b/>
                <w:spacing w:val="2"/>
                <w:sz w:val="16"/>
                <w:szCs w:val="16"/>
              </w:rPr>
              <w:t>m</w:t>
            </w:r>
            <w:r w:rsidRPr="00B41DD9">
              <w:rPr>
                <w:rFonts w:ascii="Lucida Sans" w:eastAsia="Lucida Sans" w:hAnsi="Lucida Sans" w:cs="Lucida Sans"/>
                <w:b/>
                <w:spacing w:val="1"/>
                <w:sz w:val="16"/>
                <w:szCs w:val="16"/>
              </w:rPr>
              <w:t>ento</w:t>
            </w:r>
            <w:r w:rsidRPr="00B41DD9">
              <w:rPr>
                <w:rFonts w:ascii="Lucida Sans" w:eastAsia="Lucida Sans" w:hAnsi="Lucida Sans" w:cs="Lucida Sans"/>
                <w:b/>
                <w:sz w:val="16"/>
                <w:szCs w:val="16"/>
              </w:rPr>
              <w:t>s</w:t>
            </w:r>
            <w:r w:rsidRPr="00B41DD9">
              <w:rPr>
                <w:rFonts w:ascii="Lucida Sans" w:eastAsia="Lucida Sans" w:hAnsi="Lucida Sans" w:cs="Lucida Sans"/>
                <w:b/>
                <w:spacing w:val="7"/>
                <w:sz w:val="16"/>
                <w:szCs w:val="16"/>
              </w:rPr>
              <w:t xml:space="preserve"> </w:t>
            </w:r>
            <w:r w:rsidRPr="00B41DD9">
              <w:rPr>
                <w:rFonts w:ascii="Lucida Sans" w:eastAsia="Lucida Sans" w:hAnsi="Lucida Sans" w:cs="Lucida Sans"/>
                <w:b/>
                <w:sz w:val="16"/>
                <w:szCs w:val="16"/>
              </w:rPr>
              <w:t>de</w:t>
            </w:r>
            <w:r w:rsidRPr="00B41DD9">
              <w:rPr>
                <w:rFonts w:ascii="Lucida Sans" w:eastAsia="Lucida Sans" w:hAnsi="Lucida Sans" w:cs="Lucida Sans"/>
                <w:b/>
                <w:spacing w:val="9"/>
                <w:sz w:val="16"/>
                <w:szCs w:val="16"/>
              </w:rPr>
              <w:t xml:space="preserve"> </w:t>
            </w:r>
            <w:r w:rsidRPr="00B41DD9">
              <w:rPr>
                <w:rFonts w:ascii="Lucida Sans" w:eastAsia="Lucida Sans" w:hAnsi="Lucida Sans" w:cs="Lucida Sans"/>
                <w:b/>
                <w:spacing w:val="1"/>
                <w:w w:val="108"/>
                <w:sz w:val="16"/>
                <w:szCs w:val="16"/>
              </w:rPr>
              <w:t>ev</w:t>
            </w:r>
            <w:r w:rsidRPr="00B41DD9">
              <w:rPr>
                <w:rFonts w:ascii="Lucida Sans" w:eastAsia="Lucida Sans" w:hAnsi="Lucida Sans" w:cs="Lucida Sans"/>
                <w:b/>
                <w:spacing w:val="1"/>
                <w:w w:val="105"/>
                <w:sz w:val="16"/>
                <w:szCs w:val="16"/>
              </w:rPr>
              <w:t>a</w:t>
            </w:r>
            <w:r w:rsidRPr="00B41DD9">
              <w:rPr>
                <w:rFonts w:ascii="Lucida Sans" w:eastAsia="Lucida Sans" w:hAnsi="Lucida Sans" w:cs="Lucida Sans"/>
                <w:b/>
                <w:spacing w:val="1"/>
                <w:w w:val="106"/>
                <w:sz w:val="16"/>
                <w:szCs w:val="16"/>
              </w:rPr>
              <w:t>lu</w:t>
            </w:r>
            <w:r w:rsidRPr="00B41DD9">
              <w:rPr>
                <w:rFonts w:ascii="Lucida Sans" w:eastAsia="Lucida Sans" w:hAnsi="Lucida Sans" w:cs="Lucida Sans"/>
                <w:b/>
                <w:spacing w:val="1"/>
                <w:w w:val="105"/>
                <w:sz w:val="16"/>
                <w:szCs w:val="16"/>
              </w:rPr>
              <w:t>a</w:t>
            </w:r>
            <w:r w:rsidRPr="00B41DD9">
              <w:rPr>
                <w:rFonts w:ascii="Lucida Sans" w:eastAsia="Lucida Sans" w:hAnsi="Lucida Sans" w:cs="Lucida Sans"/>
                <w:b/>
                <w:w w:val="102"/>
                <w:sz w:val="16"/>
                <w:szCs w:val="16"/>
              </w:rPr>
              <w:t>c</w:t>
            </w:r>
            <w:r w:rsidRPr="00B41DD9">
              <w:rPr>
                <w:rFonts w:ascii="Lucida Sans" w:eastAsia="Lucida Sans" w:hAnsi="Lucida Sans" w:cs="Lucida Sans"/>
                <w:b/>
                <w:spacing w:val="1"/>
                <w:w w:val="105"/>
                <w:sz w:val="16"/>
                <w:szCs w:val="16"/>
              </w:rPr>
              <w:t>ió</w:t>
            </w:r>
            <w:r w:rsidRPr="00B41DD9">
              <w:rPr>
                <w:rFonts w:ascii="Lucida Sans" w:eastAsia="Lucida Sans" w:hAnsi="Lucida Sans" w:cs="Lucida Sans"/>
                <w:b/>
                <w:spacing w:val="1"/>
                <w:w w:val="104"/>
                <w:sz w:val="16"/>
                <w:szCs w:val="16"/>
              </w:rPr>
              <w:t xml:space="preserve">n </w:t>
            </w:r>
            <w:r w:rsidRPr="00B41DD9">
              <w:rPr>
                <w:rFonts w:ascii="Lucida Sans" w:eastAsia="Lucida Sans" w:hAnsi="Lucida Sans" w:cs="Lucida Sans"/>
                <w:b/>
                <w:spacing w:val="2"/>
                <w:w w:val="109"/>
                <w:sz w:val="16"/>
                <w:szCs w:val="16"/>
              </w:rPr>
              <w:t xml:space="preserve">/ </w:t>
            </w:r>
            <w:r w:rsidRPr="00B41DD9">
              <w:rPr>
                <w:rFonts w:ascii="Lucida Sans" w:eastAsia="Lucida Sans" w:hAnsi="Lucida Sans" w:cs="Lucida Sans"/>
                <w:b/>
                <w:spacing w:val="1"/>
                <w:w w:val="102"/>
                <w:sz w:val="16"/>
                <w:szCs w:val="16"/>
              </w:rPr>
              <w:t>C</w:t>
            </w:r>
            <w:r w:rsidRPr="00B41DD9">
              <w:rPr>
                <w:rFonts w:ascii="Lucida Sans" w:eastAsia="Lucida Sans" w:hAnsi="Lucida Sans" w:cs="Lucida Sans"/>
                <w:b/>
                <w:spacing w:val="1"/>
                <w:w w:val="110"/>
                <w:sz w:val="16"/>
                <w:szCs w:val="16"/>
              </w:rPr>
              <w:t>r</w:t>
            </w:r>
            <w:r w:rsidRPr="00B41DD9">
              <w:rPr>
                <w:rFonts w:ascii="Lucida Sans" w:eastAsia="Lucida Sans" w:hAnsi="Lucida Sans" w:cs="Lucida Sans"/>
                <w:b/>
                <w:spacing w:val="1"/>
                <w:w w:val="109"/>
                <w:sz w:val="16"/>
                <w:szCs w:val="16"/>
              </w:rPr>
              <w:t>it</w:t>
            </w:r>
            <w:r w:rsidRPr="00B41DD9">
              <w:rPr>
                <w:rFonts w:ascii="Lucida Sans" w:eastAsia="Lucida Sans" w:hAnsi="Lucida Sans" w:cs="Lucida Sans"/>
                <w:b/>
                <w:spacing w:val="1"/>
                <w:w w:val="106"/>
                <w:sz w:val="16"/>
                <w:szCs w:val="16"/>
              </w:rPr>
              <w:t>er</w:t>
            </w:r>
            <w:r w:rsidRPr="00B41DD9">
              <w:rPr>
                <w:rFonts w:ascii="Lucida Sans" w:eastAsia="Lucida Sans" w:hAnsi="Lucida Sans" w:cs="Lucida Sans"/>
                <w:b/>
                <w:spacing w:val="1"/>
                <w:w w:val="105"/>
                <w:sz w:val="16"/>
                <w:szCs w:val="16"/>
              </w:rPr>
              <w:t>io</w:t>
            </w:r>
            <w:r w:rsidRPr="00B41DD9">
              <w:rPr>
                <w:rFonts w:ascii="Lucida Sans" w:eastAsia="Lucida Sans" w:hAnsi="Lucida Sans" w:cs="Lucida Sans"/>
                <w:b/>
                <w:w w:val="109"/>
                <w:sz w:val="16"/>
                <w:szCs w:val="16"/>
              </w:rPr>
              <w:t xml:space="preserve">s </w:t>
            </w:r>
            <w:r w:rsidRPr="00B41DD9">
              <w:rPr>
                <w:rFonts w:ascii="Lucida Sans" w:eastAsia="Lucida Sans" w:hAnsi="Lucida Sans" w:cs="Lucida Sans"/>
                <w:b/>
                <w:sz w:val="16"/>
                <w:szCs w:val="16"/>
              </w:rPr>
              <w:t>de</w:t>
            </w:r>
            <w:r w:rsidRPr="00B41DD9">
              <w:rPr>
                <w:rFonts w:ascii="Lucida Sans" w:eastAsia="Lucida Sans" w:hAnsi="Lucida Sans" w:cs="Lucida Sans"/>
                <w:b/>
                <w:spacing w:val="9"/>
                <w:sz w:val="16"/>
                <w:szCs w:val="16"/>
              </w:rPr>
              <w:t xml:space="preserve"> </w:t>
            </w:r>
            <w:r w:rsidRPr="00B41DD9">
              <w:rPr>
                <w:rFonts w:ascii="Lucida Sans" w:eastAsia="Lucida Sans" w:hAnsi="Lucida Sans" w:cs="Lucida Sans"/>
                <w:b/>
                <w:w w:val="104"/>
                <w:sz w:val="16"/>
                <w:szCs w:val="16"/>
              </w:rPr>
              <w:t>c</w:t>
            </w:r>
            <w:r w:rsidRPr="00B41DD9">
              <w:rPr>
                <w:rFonts w:ascii="Lucida Sans" w:eastAsia="Lucida Sans" w:hAnsi="Lucida Sans" w:cs="Lucida Sans"/>
                <w:b/>
                <w:spacing w:val="1"/>
                <w:w w:val="104"/>
                <w:sz w:val="16"/>
                <w:szCs w:val="16"/>
              </w:rPr>
              <w:t>a</w:t>
            </w:r>
            <w:r w:rsidRPr="00B41DD9">
              <w:rPr>
                <w:rFonts w:ascii="Lucida Sans" w:eastAsia="Lucida Sans" w:hAnsi="Lucida Sans" w:cs="Lucida Sans"/>
                <w:b/>
                <w:spacing w:val="1"/>
                <w:w w:val="111"/>
                <w:sz w:val="16"/>
                <w:szCs w:val="16"/>
              </w:rPr>
              <w:t>lifi</w:t>
            </w:r>
            <w:r w:rsidRPr="00B41DD9">
              <w:rPr>
                <w:rFonts w:ascii="Lucida Sans" w:eastAsia="Lucida Sans" w:hAnsi="Lucida Sans" w:cs="Lucida Sans"/>
                <w:b/>
                <w:w w:val="104"/>
                <w:sz w:val="16"/>
                <w:szCs w:val="16"/>
              </w:rPr>
              <w:t>c</w:t>
            </w:r>
            <w:r w:rsidRPr="00B41DD9">
              <w:rPr>
                <w:rFonts w:ascii="Lucida Sans" w:eastAsia="Lucida Sans" w:hAnsi="Lucida Sans" w:cs="Lucida Sans"/>
                <w:b/>
                <w:spacing w:val="1"/>
                <w:w w:val="104"/>
                <w:sz w:val="16"/>
                <w:szCs w:val="16"/>
              </w:rPr>
              <w:t>a</w:t>
            </w:r>
            <w:r w:rsidRPr="00B41DD9">
              <w:rPr>
                <w:rFonts w:ascii="Lucida Sans" w:eastAsia="Lucida Sans" w:hAnsi="Lucida Sans" w:cs="Lucida Sans"/>
                <w:b/>
                <w:w w:val="105"/>
                <w:sz w:val="16"/>
                <w:szCs w:val="16"/>
              </w:rPr>
              <w:t>c</w:t>
            </w:r>
            <w:r w:rsidRPr="00B41DD9">
              <w:rPr>
                <w:rFonts w:ascii="Lucida Sans" w:eastAsia="Lucida Sans" w:hAnsi="Lucida Sans" w:cs="Lucida Sans"/>
                <w:b/>
                <w:spacing w:val="1"/>
                <w:w w:val="105"/>
                <w:sz w:val="16"/>
                <w:szCs w:val="16"/>
              </w:rPr>
              <w:t>i</w:t>
            </w:r>
            <w:r w:rsidRPr="00B41DD9">
              <w:rPr>
                <w:rFonts w:ascii="Lucida Sans" w:eastAsia="Lucida Sans" w:hAnsi="Lucida Sans" w:cs="Lucida Sans"/>
                <w:b/>
                <w:spacing w:val="1"/>
                <w:w w:val="102"/>
                <w:sz w:val="16"/>
                <w:szCs w:val="16"/>
              </w:rPr>
              <w:t>ó</w:t>
            </w:r>
            <w:r w:rsidRPr="00B41DD9">
              <w:rPr>
                <w:rFonts w:ascii="Lucida Sans" w:eastAsia="Lucida Sans" w:hAnsi="Lucida Sans" w:cs="Lucida Sans"/>
                <w:b/>
                <w:w w:val="104"/>
                <w:sz w:val="16"/>
                <w:szCs w:val="16"/>
              </w:rPr>
              <w:t>n</w:t>
            </w:r>
          </w:p>
        </w:tc>
      </w:tr>
      <w:tr w:rsidR="004D5A68" w:rsidRPr="00B41DD9" w14:paraId="55FA46F4" w14:textId="77777777" w:rsidTr="007178BC">
        <w:trPr>
          <w:trHeight w:hRule="exact" w:val="4834"/>
        </w:trPr>
        <w:tc>
          <w:tcPr>
            <w:tcW w:w="3256" w:type="dxa"/>
          </w:tcPr>
          <w:p w14:paraId="45FC21A6" w14:textId="77777777" w:rsidR="004D5A68" w:rsidRPr="00A2532D" w:rsidRDefault="004D5A68" w:rsidP="00D07417">
            <w:pPr>
              <w:pStyle w:val="Prrafodelista"/>
              <w:numPr>
                <w:ilvl w:val="0"/>
                <w:numId w:val="66"/>
              </w:numPr>
              <w:tabs>
                <w:tab w:val="left" w:pos="520"/>
              </w:tabs>
              <w:ind w:right="74"/>
              <w:contextualSpacing/>
              <w:rPr>
                <w:rFonts w:ascii="Lucida Sans" w:eastAsia="Lucida Sans" w:hAnsi="Lucida Sans" w:cs="Lucida Sans"/>
                <w:sz w:val="16"/>
                <w:szCs w:val="16"/>
                <w:lang w:val="es-ES_tradnl"/>
              </w:rPr>
            </w:pPr>
            <w:r w:rsidRPr="00A2532D">
              <w:rPr>
                <w:rFonts w:ascii="Lucida Sans" w:eastAsia="Lucida Sans" w:hAnsi="Lucida Sans" w:cs="Lucida Sans"/>
                <w:sz w:val="16"/>
                <w:szCs w:val="16"/>
                <w:lang w:val="es-ES_tradnl"/>
              </w:rPr>
              <w:t>El pago de la comprav</w:t>
            </w:r>
            <w:r>
              <w:rPr>
                <w:rFonts w:ascii="Lucida Sans" w:eastAsia="Lucida Sans" w:hAnsi="Lucida Sans" w:cs="Lucida Sans"/>
                <w:sz w:val="16"/>
                <w:szCs w:val="16"/>
                <w:lang w:val="es-ES_tradnl"/>
              </w:rPr>
              <w:t>enta</w:t>
            </w:r>
          </w:p>
          <w:p w14:paraId="74A3BEDC" w14:textId="77777777" w:rsidR="004D5A68" w:rsidRDefault="004D5A68" w:rsidP="00D07417">
            <w:pPr>
              <w:pStyle w:val="Prrafodelista"/>
              <w:numPr>
                <w:ilvl w:val="0"/>
                <w:numId w:val="66"/>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Pago al contado en efectivo</w:t>
            </w:r>
          </w:p>
          <w:p w14:paraId="48DDF642" w14:textId="77777777" w:rsidR="004D5A68" w:rsidRDefault="004D5A68" w:rsidP="00D07417">
            <w:pPr>
              <w:pStyle w:val="Prrafodelista"/>
              <w:numPr>
                <w:ilvl w:val="0"/>
                <w:numId w:val="66"/>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Tarjetas bancarias</w:t>
            </w:r>
          </w:p>
          <w:p w14:paraId="063D1108" w14:textId="77777777" w:rsidR="004D5A68" w:rsidRDefault="004D5A68" w:rsidP="00D07417">
            <w:pPr>
              <w:numPr>
                <w:ilvl w:val="1"/>
                <w:numId w:val="66"/>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Tarjeta de débito</w:t>
            </w:r>
          </w:p>
          <w:p w14:paraId="6FC30538" w14:textId="77777777" w:rsidR="004D5A68" w:rsidRPr="00D445AA" w:rsidRDefault="004D5A68" w:rsidP="00D07417">
            <w:pPr>
              <w:numPr>
                <w:ilvl w:val="1"/>
                <w:numId w:val="66"/>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Tarjeta de crédito</w:t>
            </w:r>
          </w:p>
          <w:p w14:paraId="27AC20B8" w14:textId="77777777" w:rsidR="004D5A68" w:rsidRDefault="004D5A68" w:rsidP="00D07417">
            <w:pPr>
              <w:pStyle w:val="Prrafodelista"/>
              <w:numPr>
                <w:ilvl w:val="0"/>
                <w:numId w:val="66"/>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Transferencia bancaria</w:t>
            </w:r>
          </w:p>
          <w:p w14:paraId="116FF190" w14:textId="77777777" w:rsidR="004D5A68" w:rsidRDefault="004D5A68" w:rsidP="00D07417">
            <w:pPr>
              <w:pStyle w:val="Prrafodelista"/>
              <w:numPr>
                <w:ilvl w:val="0"/>
                <w:numId w:val="66"/>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Domiciliación bancaria</w:t>
            </w:r>
          </w:p>
          <w:p w14:paraId="0E92D611" w14:textId="77777777" w:rsidR="004D5A68" w:rsidRPr="00A2532D" w:rsidRDefault="004D5A68" w:rsidP="00D07417">
            <w:pPr>
              <w:pStyle w:val="Prrafodelista"/>
              <w:numPr>
                <w:ilvl w:val="0"/>
                <w:numId w:val="66"/>
              </w:numPr>
              <w:tabs>
                <w:tab w:val="left" w:pos="520"/>
              </w:tabs>
              <w:ind w:right="74"/>
              <w:contextualSpacing/>
              <w:rPr>
                <w:rFonts w:ascii="Lucida Sans" w:eastAsia="Lucida Sans" w:hAnsi="Lucida Sans" w:cs="Lucida Sans"/>
                <w:sz w:val="16"/>
                <w:szCs w:val="16"/>
                <w:lang w:val="es-ES_tradnl"/>
              </w:rPr>
            </w:pPr>
            <w:r>
              <w:rPr>
                <w:rFonts w:ascii="Lucida Sans" w:eastAsia="Lucida Sans" w:hAnsi="Lucida Sans" w:cs="Lucida Sans"/>
                <w:sz w:val="16"/>
                <w:szCs w:val="16"/>
                <w:lang w:val="es-ES_tradnl"/>
              </w:rPr>
              <w:t>El cheque</w:t>
            </w:r>
          </w:p>
          <w:p w14:paraId="322AF8DB" w14:textId="77777777" w:rsidR="004D5A68" w:rsidRPr="00D445AA" w:rsidRDefault="004D5A68" w:rsidP="00D07417">
            <w:pPr>
              <w:numPr>
                <w:ilvl w:val="1"/>
                <w:numId w:val="66"/>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Elementos formales</w:t>
            </w:r>
          </w:p>
          <w:p w14:paraId="3599C99E" w14:textId="77777777" w:rsidR="004D5A68" w:rsidRDefault="004D5A68" w:rsidP="00D07417">
            <w:pPr>
              <w:numPr>
                <w:ilvl w:val="1"/>
                <w:numId w:val="66"/>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Elementos personales</w:t>
            </w:r>
          </w:p>
          <w:p w14:paraId="67D886FE" w14:textId="77777777" w:rsidR="004D5A68" w:rsidRDefault="004D5A68" w:rsidP="00D07417">
            <w:pPr>
              <w:numPr>
                <w:ilvl w:val="1"/>
                <w:numId w:val="66"/>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Emisión del cheque</w:t>
            </w:r>
          </w:p>
          <w:p w14:paraId="78BF9AE2" w14:textId="77777777" w:rsidR="004D5A68" w:rsidRDefault="004D5A68" w:rsidP="00D07417">
            <w:pPr>
              <w:numPr>
                <w:ilvl w:val="1"/>
                <w:numId w:val="66"/>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Aval</w:t>
            </w:r>
          </w:p>
          <w:p w14:paraId="69A5BD6B" w14:textId="77777777" w:rsidR="004D5A68" w:rsidRDefault="004D5A68" w:rsidP="00D07417">
            <w:pPr>
              <w:numPr>
                <w:ilvl w:val="1"/>
                <w:numId w:val="66"/>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Endoso</w:t>
            </w:r>
          </w:p>
          <w:p w14:paraId="1660B2AD" w14:textId="77777777" w:rsidR="004D5A68" w:rsidRDefault="004D5A68" w:rsidP="00D07417">
            <w:pPr>
              <w:numPr>
                <w:ilvl w:val="1"/>
                <w:numId w:val="66"/>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Tipos de cheque</w:t>
            </w:r>
          </w:p>
          <w:p w14:paraId="16B3538B" w14:textId="77777777" w:rsidR="004D5A68" w:rsidRDefault="004D5A68" w:rsidP="00D07417">
            <w:pPr>
              <w:pStyle w:val="Prrafodelista"/>
              <w:numPr>
                <w:ilvl w:val="0"/>
                <w:numId w:val="66"/>
              </w:numPr>
              <w:tabs>
                <w:tab w:val="left" w:pos="520"/>
              </w:tabs>
              <w:ind w:right="74"/>
              <w:contextualSpacing/>
              <w:rPr>
                <w:rFonts w:ascii="Lucida Sans" w:eastAsia="Lucida Sans" w:hAnsi="Lucida Sans" w:cs="Lucida Sans"/>
                <w:sz w:val="16"/>
                <w:szCs w:val="16"/>
              </w:rPr>
            </w:pPr>
            <w:r>
              <w:rPr>
                <w:rFonts w:ascii="Lucida Sans" w:eastAsia="Lucida Sans" w:hAnsi="Lucida Sans" w:cs="Lucida Sans"/>
                <w:sz w:val="16"/>
                <w:szCs w:val="16"/>
              </w:rPr>
              <w:t>Pagos electrónicos</w:t>
            </w:r>
          </w:p>
          <w:p w14:paraId="7898B3EA" w14:textId="77777777" w:rsidR="004D5A68" w:rsidRDefault="004D5A68" w:rsidP="00D07417">
            <w:pPr>
              <w:numPr>
                <w:ilvl w:val="1"/>
                <w:numId w:val="66"/>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Evolución y perspectiva de futuro</w:t>
            </w:r>
          </w:p>
          <w:p w14:paraId="153B0F99" w14:textId="77777777" w:rsidR="004D5A68" w:rsidRPr="00A2532D" w:rsidRDefault="004D5A68" w:rsidP="00D07417">
            <w:pPr>
              <w:numPr>
                <w:ilvl w:val="1"/>
                <w:numId w:val="66"/>
              </w:numPr>
              <w:tabs>
                <w:tab w:val="left" w:pos="520"/>
              </w:tabs>
              <w:ind w:left="1001" w:right="74"/>
              <w:contextualSpacing/>
              <w:rPr>
                <w:rFonts w:ascii="Lucida Sans" w:eastAsia="Lucida Sans" w:hAnsi="Lucida Sans" w:cs="Lucida Sans"/>
                <w:sz w:val="16"/>
                <w:szCs w:val="16"/>
              </w:rPr>
            </w:pPr>
            <w:r>
              <w:rPr>
                <w:rFonts w:ascii="Lucida Sans" w:eastAsia="Lucida Sans" w:hAnsi="Lucida Sans" w:cs="Lucida Sans"/>
                <w:sz w:val="16"/>
                <w:szCs w:val="16"/>
              </w:rPr>
              <w:t>La seguridad en el pago electrónico</w:t>
            </w:r>
          </w:p>
          <w:p w14:paraId="15D2102A" w14:textId="77777777" w:rsidR="004D5A68" w:rsidRPr="00B41DD9" w:rsidRDefault="004D5A68" w:rsidP="007178BC">
            <w:pPr>
              <w:tabs>
                <w:tab w:val="left" w:pos="520"/>
              </w:tabs>
              <w:ind w:right="74"/>
              <w:contextualSpacing/>
              <w:rPr>
                <w:rFonts w:ascii="Lucida Sans" w:eastAsia="Lucida Sans" w:hAnsi="Lucida Sans" w:cs="Lucida Sans"/>
                <w:iCs/>
                <w:sz w:val="16"/>
                <w:szCs w:val="16"/>
              </w:rPr>
            </w:pPr>
          </w:p>
        </w:tc>
        <w:tc>
          <w:tcPr>
            <w:tcW w:w="4549" w:type="dxa"/>
          </w:tcPr>
          <w:p w14:paraId="36C2DBD9" w14:textId="77777777" w:rsidR="004D5A68" w:rsidRPr="002C0C0F" w:rsidRDefault="004D5A68" w:rsidP="00D07417">
            <w:pPr>
              <w:pStyle w:val="Prrafodelista"/>
              <w:numPr>
                <w:ilvl w:val="6"/>
                <w:numId w:val="44"/>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identificado los documentos básicos de las operaciones de compraventa, precisando los requisitos formales que deben reunir.</w:t>
            </w:r>
          </w:p>
          <w:p w14:paraId="6C78DD56" w14:textId="77777777" w:rsidR="004D5A68" w:rsidRDefault="004D5A68" w:rsidP="00D07417">
            <w:pPr>
              <w:pStyle w:val="Prrafodelista"/>
              <w:numPr>
                <w:ilvl w:val="6"/>
                <w:numId w:val="44"/>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descrito los flujos de documentación administrativa relacionados con la compra y venta, habituales en la empresa.</w:t>
            </w:r>
          </w:p>
          <w:p w14:paraId="73D00D59" w14:textId="77777777" w:rsidR="004D5A68" w:rsidRDefault="004D5A68" w:rsidP="00D07417">
            <w:pPr>
              <w:pStyle w:val="Prrafodelista"/>
              <w:numPr>
                <w:ilvl w:val="6"/>
                <w:numId w:val="44"/>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identificado los medios de pago y cobro habituales en la empresa.</w:t>
            </w:r>
          </w:p>
          <w:p w14:paraId="0F9CF8C2" w14:textId="77777777" w:rsidR="004D5A68" w:rsidRDefault="004D5A68" w:rsidP="00D07417">
            <w:pPr>
              <w:pStyle w:val="Prrafodelista"/>
              <w:numPr>
                <w:ilvl w:val="6"/>
                <w:numId w:val="44"/>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cumplimentado los documentos financieros utilizados y los impresos de cobro y pago.</w:t>
            </w:r>
          </w:p>
          <w:p w14:paraId="13FFF3D6" w14:textId="77777777" w:rsidR="004D5A68" w:rsidRDefault="004D5A68" w:rsidP="00D07417">
            <w:pPr>
              <w:pStyle w:val="Prrafodelista"/>
              <w:numPr>
                <w:ilvl w:val="6"/>
                <w:numId w:val="44"/>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valorado los procedimientos de autorización de los pagos.</w:t>
            </w:r>
          </w:p>
          <w:p w14:paraId="5D3A058C" w14:textId="77777777" w:rsidR="004D5A68" w:rsidRDefault="004D5A68" w:rsidP="00D07417">
            <w:pPr>
              <w:pStyle w:val="Prrafodelista"/>
              <w:numPr>
                <w:ilvl w:val="6"/>
                <w:numId w:val="44"/>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valorado los procedimientos de gestión de los cobros.</w:t>
            </w:r>
          </w:p>
          <w:p w14:paraId="15F3BD87" w14:textId="77777777" w:rsidR="004D5A68" w:rsidRDefault="004D5A68" w:rsidP="00D07417">
            <w:pPr>
              <w:pStyle w:val="Prrafodelista"/>
              <w:numPr>
                <w:ilvl w:val="6"/>
                <w:numId w:val="44"/>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reconocido los documentos de justificación del pago.</w:t>
            </w:r>
          </w:p>
          <w:p w14:paraId="42BAAC93" w14:textId="77777777" w:rsidR="004D5A68" w:rsidRDefault="004D5A68" w:rsidP="00D07417">
            <w:pPr>
              <w:pStyle w:val="Prrafodelista"/>
              <w:numPr>
                <w:ilvl w:val="6"/>
                <w:numId w:val="44"/>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diferenciado el pago al contado y el pago aplazado.</w:t>
            </w:r>
          </w:p>
          <w:p w14:paraId="0E7B56A7" w14:textId="77777777" w:rsidR="004D5A68" w:rsidRPr="002C0C0F" w:rsidRDefault="004D5A68" w:rsidP="00D07417">
            <w:pPr>
              <w:pStyle w:val="Prrafodelista"/>
              <w:numPr>
                <w:ilvl w:val="6"/>
                <w:numId w:val="44"/>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identificado las características básicas y el funcionamiento de los pagos por Internet.</w:t>
            </w:r>
          </w:p>
          <w:p w14:paraId="2CB7F094" w14:textId="77777777" w:rsidR="004D5A68" w:rsidRPr="00B41DD9" w:rsidRDefault="004D5A68" w:rsidP="007178BC">
            <w:pPr>
              <w:tabs>
                <w:tab w:val="left" w:pos="440"/>
              </w:tabs>
              <w:ind w:left="80" w:right="74"/>
              <w:contextualSpacing/>
              <w:jc w:val="both"/>
              <w:rPr>
                <w:rFonts w:ascii="Lucida Sans" w:eastAsia="Lucida Sans" w:hAnsi="Lucida Sans" w:cs="Lucida Sans"/>
                <w:sz w:val="16"/>
                <w:szCs w:val="16"/>
              </w:rPr>
            </w:pPr>
          </w:p>
        </w:tc>
        <w:tc>
          <w:tcPr>
            <w:tcW w:w="2932" w:type="dxa"/>
          </w:tcPr>
          <w:p w14:paraId="2795222D" w14:textId="77777777" w:rsidR="004D5A68" w:rsidRDefault="004D5A68" w:rsidP="007178BC">
            <w:pPr>
              <w:rPr>
                <w:rFonts w:ascii="Lucida Sans" w:eastAsia="Lucida Sans" w:hAnsi="Lucida Sans" w:cs="Lucida Sans"/>
                <w:iCs/>
                <w:sz w:val="16"/>
                <w:szCs w:val="16"/>
              </w:rPr>
            </w:pPr>
            <w:r w:rsidRPr="00DE0603">
              <w:rPr>
                <w:rFonts w:ascii="Lucida Sans" w:hAnsi="Lucida Sans" w:cs="Arial"/>
                <w:sz w:val="16"/>
                <w:szCs w:val="16"/>
              </w:rPr>
              <w:t>Confecciona documentos administrativos de las operaciones de compraventa, relacionándolos con las transacciones comerciales de la empresa.</w:t>
            </w:r>
          </w:p>
          <w:p w14:paraId="1F4CEBF8" w14:textId="77777777" w:rsidR="004D5A68" w:rsidRPr="00437E97" w:rsidRDefault="004D5A68" w:rsidP="007178BC">
            <w:pPr>
              <w:rPr>
                <w:rFonts w:ascii="Lucida Sans" w:eastAsia="Lucida Sans" w:hAnsi="Lucida Sans" w:cs="Lucida Sans"/>
                <w:iCs/>
                <w:sz w:val="16"/>
                <w:szCs w:val="16"/>
              </w:rPr>
            </w:pPr>
            <w:r w:rsidRPr="00B96126">
              <w:rPr>
                <w:rFonts w:ascii="Lucida Sans" w:eastAsia="Lucida Sans" w:hAnsi="Lucida Sans" w:cs="Lucida Sans"/>
                <w:iCs/>
                <w:sz w:val="16"/>
                <w:szCs w:val="16"/>
              </w:rPr>
              <w:t>Tramita pagos y cobros reconociendo la documentación asociada y su flujo dentro de la empresa.</w:t>
            </w:r>
          </w:p>
          <w:p w14:paraId="650557D7" w14:textId="77777777" w:rsidR="004D5A68" w:rsidRPr="00B41DD9" w:rsidRDefault="004D5A68" w:rsidP="007178BC">
            <w:pPr>
              <w:spacing w:line="360" w:lineRule="auto"/>
              <w:contextualSpacing/>
              <w:jc w:val="both"/>
              <w:rPr>
                <w:sz w:val="18"/>
                <w:szCs w:val="18"/>
              </w:rPr>
            </w:pPr>
          </w:p>
          <w:p w14:paraId="1907CFA4" w14:textId="77777777" w:rsidR="004D5A68" w:rsidRPr="00B41DD9" w:rsidRDefault="004D5A68" w:rsidP="007178BC">
            <w:pPr>
              <w:rPr>
                <w:rFonts w:ascii="Lucida Sans" w:eastAsia="Lucida Sans" w:hAnsi="Lucida Sans" w:cs="Lucida Sans"/>
                <w:sz w:val="16"/>
                <w:szCs w:val="16"/>
              </w:rPr>
            </w:pPr>
          </w:p>
        </w:tc>
        <w:tc>
          <w:tcPr>
            <w:tcW w:w="3130" w:type="dxa"/>
          </w:tcPr>
          <w:p w14:paraId="5BB575B5" w14:textId="77777777" w:rsidR="004D5A68" w:rsidRPr="00B41DD9" w:rsidRDefault="004D5A68" w:rsidP="007178BC">
            <w:pPr>
              <w:tabs>
                <w:tab w:val="left" w:pos="452"/>
              </w:tabs>
              <w:ind w:right="110"/>
              <w:rPr>
                <w:rFonts w:ascii="Lucida Sans" w:eastAsia="Lucida Sans" w:hAnsi="Lucida Sans" w:cs="Lucida Sans"/>
                <w:sz w:val="16"/>
                <w:szCs w:val="16"/>
              </w:rPr>
            </w:pPr>
            <w:r w:rsidRPr="00B41DD9">
              <w:rPr>
                <w:rFonts w:ascii="Lucida Sans" w:eastAsia="Lucida Sans" w:hAnsi="Lucida Sans" w:cs="Lucida Sans"/>
                <w:sz w:val="16"/>
                <w:szCs w:val="16"/>
              </w:rPr>
              <w:t>Los que cada docente co</w:t>
            </w:r>
            <w:r>
              <w:rPr>
                <w:rFonts w:ascii="Lucida Sans" w:eastAsia="Lucida Sans" w:hAnsi="Lucida Sans" w:cs="Lucida Sans"/>
                <w:sz w:val="16"/>
                <w:szCs w:val="16"/>
              </w:rPr>
              <w:t>nsidere según su entender y conforme a su criterio de calificación</w:t>
            </w:r>
            <w:r w:rsidRPr="00B41DD9">
              <w:rPr>
                <w:rFonts w:ascii="Lucida Sans" w:eastAsia="Lucida Sans" w:hAnsi="Lucida Sans" w:cs="Lucida Sans"/>
                <w:sz w:val="16"/>
                <w:szCs w:val="16"/>
              </w:rPr>
              <w:t>:</w:t>
            </w:r>
          </w:p>
          <w:p w14:paraId="5B718442" w14:textId="77777777" w:rsidR="004D5A68" w:rsidRPr="00B41DD9" w:rsidRDefault="004D5A68" w:rsidP="007178BC">
            <w:pPr>
              <w:tabs>
                <w:tab w:val="left" w:pos="452"/>
              </w:tabs>
              <w:ind w:right="110"/>
              <w:rPr>
                <w:rFonts w:ascii="Lucida Sans" w:eastAsia="Lucida Sans" w:hAnsi="Lucida Sans" w:cs="Lucida Sans"/>
                <w:sz w:val="16"/>
                <w:szCs w:val="16"/>
              </w:rPr>
            </w:pPr>
          </w:p>
          <w:p w14:paraId="2CEBBA36" w14:textId="77777777" w:rsidR="004D5A68" w:rsidRPr="002C0C0F" w:rsidRDefault="004D5A68" w:rsidP="00D07417">
            <w:pPr>
              <w:pStyle w:val="Prrafodelista"/>
              <w:numPr>
                <w:ilvl w:val="6"/>
                <w:numId w:val="43"/>
              </w:numPr>
              <w:ind w:left="345" w:right="110"/>
              <w:contextualSpacing/>
              <w:rPr>
                <w:rFonts w:ascii="Lucida Sans" w:eastAsia="Lucida Sans" w:hAnsi="Lucida Sans" w:cs="Lucida Sans"/>
                <w:sz w:val="16"/>
                <w:szCs w:val="16"/>
              </w:rPr>
            </w:pPr>
            <w:r w:rsidRPr="002C0C0F">
              <w:rPr>
                <w:rFonts w:ascii="Lucida Sans" w:eastAsia="Lucida Sans" w:hAnsi="Lucida Sans" w:cs="Lucida Sans"/>
                <w:sz w:val="16"/>
                <w:szCs w:val="16"/>
              </w:rPr>
              <w:t>Proyecto</w:t>
            </w:r>
          </w:p>
          <w:p w14:paraId="6A53621C" w14:textId="77777777" w:rsidR="004D5A68" w:rsidRDefault="004D5A68" w:rsidP="00D07417">
            <w:pPr>
              <w:pStyle w:val="Prrafodelista"/>
              <w:numPr>
                <w:ilvl w:val="6"/>
                <w:numId w:val="43"/>
              </w:numPr>
              <w:ind w:left="345" w:right="110"/>
              <w:contextualSpacing/>
              <w:rPr>
                <w:rFonts w:ascii="Lucida Sans" w:eastAsia="Lucida Sans" w:hAnsi="Lucida Sans" w:cs="Lucida Sans"/>
                <w:sz w:val="16"/>
                <w:szCs w:val="16"/>
              </w:rPr>
            </w:pPr>
            <w:r w:rsidRPr="002C0C0F">
              <w:rPr>
                <w:rFonts w:ascii="Lucida Sans" w:eastAsia="Lucida Sans" w:hAnsi="Lucida Sans" w:cs="Lucida Sans"/>
                <w:sz w:val="16"/>
                <w:szCs w:val="16"/>
              </w:rPr>
              <w:t>Exámenes conceptuales.</w:t>
            </w:r>
          </w:p>
          <w:p w14:paraId="1BE7CABA" w14:textId="77777777" w:rsidR="004D5A68" w:rsidRDefault="004D5A68" w:rsidP="00D07417">
            <w:pPr>
              <w:pStyle w:val="Prrafodelista"/>
              <w:numPr>
                <w:ilvl w:val="6"/>
                <w:numId w:val="43"/>
              </w:numPr>
              <w:ind w:left="345" w:right="110"/>
              <w:contextualSpacing/>
              <w:rPr>
                <w:rFonts w:ascii="Lucida Sans" w:eastAsia="Lucida Sans" w:hAnsi="Lucida Sans" w:cs="Lucida Sans"/>
                <w:sz w:val="16"/>
                <w:szCs w:val="16"/>
              </w:rPr>
            </w:pPr>
            <w:r w:rsidRPr="002C0C0F">
              <w:rPr>
                <w:rFonts w:ascii="Lucida Sans" w:eastAsia="Lucida Sans" w:hAnsi="Lucida Sans" w:cs="Lucida Sans"/>
                <w:sz w:val="16"/>
                <w:szCs w:val="16"/>
              </w:rPr>
              <w:t xml:space="preserve">Prácticas: supuestos prácticos de </w:t>
            </w:r>
            <w:r>
              <w:rPr>
                <w:rFonts w:ascii="Lucida Sans" w:eastAsia="Lucida Sans" w:hAnsi="Lucida Sans" w:cs="Lucida Sans"/>
                <w:sz w:val="16"/>
                <w:szCs w:val="16"/>
              </w:rPr>
              <w:t>realización de cheques, recibos, limitaciones de pago en efectivo</w:t>
            </w:r>
            <w:r w:rsidRPr="002C0C0F">
              <w:rPr>
                <w:rFonts w:ascii="Lucida Sans" w:eastAsia="Lucida Sans" w:hAnsi="Lucida Sans" w:cs="Lucida Sans"/>
                <w:sz w:val="16"/>
                <w:szCs w:val="16"/>
              </w:rPr>
              <w:t>.</w:t>
            </w:r>
          </w:p>
          <w:p w14:paraId="26591365" w14:textId="77777777" w:rsidR="004D5A68" w:rsidRDefault="004D5A68" w:rsidP="00D07417">
            <w:pPr>
              <w:pStyle w:val="Prrafodelista"/>
              <w:numPr>
                <w:ilvl w:val="6"/>
                <w:numId w:val="43"/>
              </w:numPr>
              <w:ind w:left="345" w:right="110"/>
              <w:contextualSpacing/>
              <w:rPr>
                <w:rFonts w:ascii="Lucida Sans" w:eastAsia="Lucida Sans" w:hAnsi="Lucida Sans" w:cs="Lucida Sans"/>
                <w:sz w:val="16"/>
                <w:szCs w:val="16"/>
              </w:rPr>
            </w:pPr>
            <w:r w:rsidRPr="002C0C0F">
              <w:rPr>
                <w:rFonts w:ascii="Lucida Sans" w:eastAsia="Lucida Sans" w:hAnsi="Lucida Sans" w:cs="Lucida Sans"/>
                <w:sz w:val="16"/>
                <w:szCs w:val="16"/>
              </w:rPr>
              <w:t>Test de conocimientos teórico-prácticos.</w:t>
            </w:r>
          </w:p>
          <w:p w14:paraId="4249CAA8" w14:textId="77777777" w:rsidR="004D5A68" w:rsidRPr="002C0C0F" w:rsidRDefault="004D5A68" w:rsidP="00D07417">
            <w:pPr>
              <w:pStyle w:val="Prrafodelista"/>
              <w:numPr>
                <w:ilvl w:val="6"/>
                <w:numId w:val="43"/>
              </w:numPr>
              <w:ind w:left="345" w:right="110"/>
              <w:contextualSpacing/>
              <w:rPr>
                <w:rFonts w:ascii="Lucida Sans" w:eastAsia="Lucida Sans" w:hAnsi="Lucida Sans" w:cs="Lucida Sans"/>
                <w:sz w:val="16"/>
                <w:szCs w:val="16"/>
              </w:rPr>
            </w:pPr>
            <w:r w:rsidRPr="002C0C0F">
              <w:rPr>
                <w:rFonts w:ascii="Lucida Sans" w:eastAsia="Lucida Sans" w:hAnsi="Lucida Sans" w:cs="Lucida Sans"/>
                <w:sz w:val="16"/>
                <w:szCs w:val="16"/>
              </w:rPr>
              <w:t>Recogida de trabajos en grupo y/o exposiciones teórico-prácticas.</w:t>
            </w:r>
          </w:p>
          <w:p w14:paraId="23F05504" w14:textId="77777777" w:rsidR="004D5A68" w:rsidRPr="00B41DD9" w:rsidRDefault="004D5A68" w:rsidP="007178BC">
            <w:pPr>
              <w:tabs>
                <w:tab w:val="left" w:pos="452"/>
              </w:tabs>
              <w:ind w:right="110"/>
              <w:rPr>
                <w:rFonts w:ascii="Lucida Sans" w:eastAsia="Lucida Sans" w:hAnsi="Lucida Sans" w:cs="Lucida Sans"/>
                <w:sz w:val="16"/>
                <w:szCs w:val="16"/>
              </w:rPr>
            </w:pPr>
          </w:p>
        </w:tc>
      </w:tr>
      <w:tr w:rsidR="004D5A68" w:rsidRPr="00B41DD9" w14:paraId="559B7A39" w14:textId="77777777" w:rsidTr="007178BC">
        <w:trPr>
          <w:cnfStyle w:val="000000100000" w:firstRow="0" w:lastRow="0" w:firstColumn="0" w:lastColumn="0" w:oddVBand="0" w:evenVBand="0" w:oddHBand="1" w:evenHBand="0" w:firstRowFirstColumn="0" w:firstRowLastColumn="0" w:lastRowFirstColumn="0" w:lastRowLastColumn="0"/>
          <w:trHeight w:hRule="exact" w:val="282"/>
        </w:trPr>
        <w:tc>
          <w:tcPr>
            <w:tcW w:w="13867" w:type="dxa"/>
            <w:gridSpan w:val="4"/>
          </w:tcPr>
          <w:p w14:paraId="7D80E9EF" w14:textId="77777777" w:rsidR="004D5A68" w:rsidRPr="00B41DD9" w:rsidRDefault="004D5A68" w:rsidP="007178BC">
            <w:pPr>
              <w:ind w:left="105"/>
              <w:rPr>
                <w:rFonts w:ascii="Lucida Sans" w:eastAsia="Lucida Sans" w:hAnsi="Lucida Sans" w:cs="Lucida Sans"/>
                <w:b/>
                <w:sz w:val="16"/>
                <w:szCs w:val="16"/>
              </w:rPr>
            </w:pPr>
            <w:r w:rsidRPr="00B41DD9">
              <w:rPr>
                <w:rFonts w:ascii="Lucida Sans" w:eastAsia="Lucida Sans" w:hAnsi="Lucida Sans" w:cs="Lucida Sans"/>
                <w:b/>
                <w:spacing w:val="2"/>
                <w:sz w:val="16"/>
                <w:szCs w:val="16"/>
              </w:rPr>
              <w:t>Me</w:t>
            </w:r>
            <w:r w:rsidRPr="00B41DD9">
              <w:rPr>
                <w:rFonts w:ascii="Lucida Sans" w:eastAsia="Lucida Sans" w:hAnsi="Lucida Sans" w:cs="Lucida Sans"/>
                <w:b/>
                <w:spacing w:val="1"/>
                <w:sz w:val="16"/>
                <w:szCs w:val="16"/>
              </w:rPr>
              <w:t>todo</w:t>
            </w:r>
            <w:r w:rsidRPr="00B41DD9">
              <w:rPr>
                <w:rFonts w:ascii="Lucida Sans" w:eastAsia="Lucida Sans" w:hAnsi="Lucida Sans" w:cs="Lucida Sans"/>
                <w:b/>
                <w:sz w:val="16"/>
                <w:szCs w:val="16"/>
              </w:rPr>
              <w:t>l</w:t>
            </w:r>
            <w:r w:rsidRPr="00B41DD9">
              <w:rPr>
                <w:rFonts w:ascii="Lucida Sans" w:eastAsia="Lucida Sans" w:hAnsi="Lucida Sans" w:cs="Lucida Sans"/>
                <w:b/>
                <w:spacing w:val="1"/>
                <w:sz w:val="16"/>
                <w:szCs w:val="16"/>
              </w:rPr>
              <w:t>og</w:t>
            </w:r>
            <w:r w:rsidRPr="00B41DD9">
              <w:rPr>
                <w:rFonts w:ascii="Lucida Sans" w:eastAsia="Lucida Sans" w:hAnsi="Lucida Sans" w:cs="Lucida Sans"/>
                <w:b/>
                <w:sz w:val="16"/>
                <w:szCs w:val="16"/>
              </w:rPr>
              <w:t>ía</w:t>
            </w:r>
          </w:p>
        </w:tc>
      </w:tr>
      <w:tr w:rsidR="004D5A68" w:rsidRPr="00B41DD9" w14:paraId="622278B2" w14:textId="77777777" w:rsidTr="007178BC">
        <w:trPr>
          <w:trHeight w:hRule="exact" w:val="1483"/>
        </w:trPr>
        <w:tc>
          <w:tcPr>
            <w:tcW w:w="13867" w:type="dxa"/>
            <w:gridSpan w:val="4"/>
          </w:tcPr>
          <w:p w14:paraId="48ACB50C" w14:textId="77777777" w:rsidR="004D5A68" w:rsidRDefault="004D5A68" w:rsidP="007178BC">
            <w:pPr>
              <w:ind w:left="108" w:right="113"/>
              <w:rPr>
                <w:rFonts w:ascii="Lucida Sans" w:eastAsia="Lucida Sans" w:hAnsi="Lucida Sans" w:cs="Lucida Sans"/>
                <w:sz w:val="16"/>
                <w:szCs w:val="16"/>
              </w:rPr>
            </w:pPr>
            <w:r>
              <w:rPr>
                <w:rFonts w:ascii="Lucida Sans" w:eastAsia="Lucida Sans" w:hAnsi="Lucida Sans" w:cs="Lucida Sans"/>
                <w:sz w:val="16"/>
                <w:szCs w:val="16"/>
              </w:rPr>
              <w:t xml:space="preserve">Participativa y colaborativa. Basada en el aprendizaje cooperativo, funcional y significativo. Se abordarán todas las actividades propuestas en el manual de </w:t>
            </w:r>
            <w:proofErr w:type="spellStart"/>
            <w:r>
              <w:rPr>
                <w:rFonts w:ascii="Lucida Sans" w:eastAsia="Lucida Sans" w:hAnsi="Lucida Sans" w:cs="Lucida Sans"/>
                <w:sz w:val="16"/>
                <w:szCs w:val="16"/>
              </w:rPr>
              <w:t>Editex</w:t>
            </w:r>
            <w:proofErr w:type="spellEnd"/>
            <w:r>
              <w:rPr>
                <w:rFonts w:ascii="Lucida Sans" w:eastAsia="Lucida Sans" w:hAnsi="Lucida Sans" w:cs="Lucida Sans"/>
                <w:sz w:val="16"/>
                <w:szCs w:val="16"/>
              </w:rPr>
              <w:t xml:space="preserve"> una vez vistos sus contenidos teóricos. Para ello se tendrán presentes la siguiente secuencia de actividades:</w:t>
            </w:r>
          </w:p>
          <w:p w14:paraId="24AA6D1F" w14:textId="77777777" w:rsidR="004D5A68" w:rsidRPr="00437E97" w:rsidRDefault="004D5A68" w:rsidP="00D07417">
            <w:pPr>
              <w:pStyle w:val="Prrafodelista"/>
              <w:numPr>
                <w:ilvl w:val="0"/>
                <w:numId w:val="67"/>
              </w:numPr>
              <w:ind w:right="113"/>
              <w:contextualSpacing/>
              <w:rPr>
                <w:rFonts w:ascii="Lucida Sans" w:eastAsia="Lucida Sans" w:hAnsi="Lucida Sans" w:cs="Lucida Sans"/>
                <w:sz w:val="16"/>
                <w:szCs w:val="16"/>
              </w:rPr>
            </w:pPr>
            <w:r w:rsidRPr="00437E97">
              <w:rPr>
                <w:rFonts w:ascii="Lucida Sans" w:eastAsia="Lucida Sans" w:hAnsi="Lucida Sans" w:cs="Lucida Sans"/>
                <w:sz w:val="16"/>
                <w:szCs w:val="16"/>
              </w:rPr>
              <w:t>Actividades de iniciación: motivación</w:t>
            </w:r>
            <w:r>
              <w:rPr>
                <w:rFonts w:ascii="Lucida Sans" w:eastAsia="Lucida Sans" w:hAnsi="Lucida Sans" w:cs="Lucida Sans"/>
                <w:sz w:val="16"/>
                <w:szCs w:val="16"/>
              </w:rPr>
              <w:t>,</w:t>
            </w:r>
            <w:r w:rsidRPr="00437E97">
              <w:rPr>
                <w:rFonts w:ascii="Lucida Sans" w:eastAsia="Lucida Sans" w:hAnsi="Lucida Sans" w:cs="Lucida Sans"/>
                <w:sz w:val="16"/>
                <w:szCs w:val="16"/>
              </w:rPr>
              <w:t xml:space="preserve"> conocimientos previos</w:t>
            </w:r>
            <w:r>
              <w:rPr>
                <w:rFonts w:ascii="Lucida Sans" w:eastAsia="Lucida Sans" w:hAnsi="Lucida Sans" w:cs="Lucida Sans"/>
                <w:sz w:val="16"/>
                <w:szCs w:val="16"/>
              </w:rPr>
              <w:t xml:space="preserve"> y actividades basadas en ejemplos</w:t>
            </w:r>
            <w:r w:rsidRPr="00437E97">
              <w:rPr>
                <w:rFonts w:ascii="Lucida Sans" w:eastAsia="Lucida Sans" w:hAnsi="Lucida Sans" w:cs="Lucida Sans"/>
                <w:sz w:val="16"/>
                <w:szCs w:val="16"/>
              </w:rPr>
              <w:t xml:space="preserve">. </w:t>
            </w:r>
          </w:p>
          <w:p w14:paraId="3928F6FC" w14:textId="77777777" w:rsidR="004D5A68" w:rsidRPr="00437E97" w:rsidRDefault="004D5A68" w:rsidP="00D07417">
            <w:pPr>
              <w:pStyle w:val="Prrafodelista"/>
              <w:numPr>
                <w:ilvl w:val="0"/>
                <w:numId w:val="67"/>
              </w:numPr>
              <w:ind w:right="113"/>
              <w:contextualSpacing/>
              <w:rPr>
                <w:rFonts w:ascii="Lucida Sans" w:eastAsia="Lucida Sans" w:hAnsi="Lucida Sans" w:cs="Lucida Sans"/>
                <w:sz w:val="16"/>
                <w:szCs w:val="16"/>
              </w:rPr>
            </w:pPr>
            <w:r w:rsidRPr="00437E97">
              <w:rPr>
                <w:rFonts w:ascii="Lucida Sans" w:eastAsia="Lucida Sans" w:hAnsi="Lucida Sans" w:cs="Lucida Sans"/>
                <w:sz w:val="16"/>
                <w:szCs w:val="16"/>
              </w:rPr>
              <w:t xml:space="preserve">Actividades de desarrollo de contenidos. </w:t>
            </w:r>
          </w:p>
          <w:p w14:paraId="7397E847" w14:textId="77777777" w:rsidR="004D5A68" w:rsidRPr="00437E97" w:rsidRDefault="004D5A68" w:rsidP="00D07417">
            <w:pPr>
              <w:pStyle w:val="Prrafodelista"/>
              <w:numPr>
                <w:ilvl w:val="0"/>
                <w:numId w:val="67"/>
              </w:numPr>
              <w:ind w:right="113"/>
              <w:contextualSpacing/>
              <w:rPr>
                <w:rFonts w:ascii="Lucida Sans" w:eastAsia="Lucida Sans" w:hAnsi="Lucida Sans" w:cs="Lucida Sans"/>
                <w:sz w:val="16"/>
                <w:szCs w:val="16"/>
              </w:rPr>
            </w:pPr>
            <w:r w:rsidRPr="00437E97">
              <w:rPr>
                <w:rFonts w:ascii="Lucida Sans" w:eastAsia="Lucida Sans" w:hAnsi="Lucida Sans" w:cs="Lucida Sans"/>
                <w:sz w:val="16"/>
                <w:szCs w:val="16"/>
              </w:rPr>
              <w:t xml:space="preserve">Actividades de finales de resumen de contenidos vistos. </w:t>
            </w:r>
          </w:p>
          <w:p w14:paraId="25B6D79E" w14:textId="77777777" w:rsidR="004D5A68" w:rsidRPr="00437E97" w:rsidRDefault="004D5A68" w:rsidP="00D07417">
            <w:pPr>
              <w:pStyle w:val="Prrafodelista"/>
              <w:numPr>
                <w:ilvl w:val="0"/>
                <w:numId w:val="67"/>
              </w:numPr>
              <w:ind w:right="113"/>
              <w:contextualSpacing/>
              <w:rPr>
                <w:rFonts w:ascii="Lucida Sans" w:eastAsia="Lucida Sans" w:hAnsi="Lucida Sans" w:cs="Lucida Sans"/>
                <w:sz w:val="16"/>
                <w:szCs w:val="16"/>
              </w:rPr>
            </w:pPr>
            <w:r w:rsidRPr="00437E97">
              <w:rPr>
                <w:rFonts w:ascii="Lucida Sans" w:eastAsia="Lucida Sans" w:hAnsi="Lucida Sans" w:cs="Lucida Sans"/>
                <w:sz w:val="16"/>
                <w:szCs w:val="16"/>
              </w:rPr>
              <w:t>Evaluación.</w:t>
            </w:r>
          </w:p>
          <w:p w14:paraId="727A8A8F" w14:textId="77777777" w:rsidR="004D5A68" w:rsidRPr="00B41DD9" w:rsidRDefault="004D5A68" w:rsidP="007178BC">
            <w:pPr>
              <w:ind w:left="108" w:right="113"/>
              <w:rPr>
                <w:rFonts w:ascii="Lucida Sans" w:eastAsia="Lucida Sans" w:hAnsi="Lucida Sans" w:cs="Lucida Sans"/>
                <w:sz w:val="16"/>
                <w:szCs w:val="16"/>
              </w:rPr>
            </w:pPr>
            <w:r>
              <w:rPr>
                <w:rFonts w:ascii="Lucida Sans" w:eastAsia="Lucida Sans" w:hAnsi="Lucida Sans" w:cs="Lucida Sans"/>
                <w:sz w:val="16"/>
                <w:szCs w:val="16"/>
              </w:rPr>
              <w:t>Cada tipo de actividad supondrá una organización grupal diferente, según el ritmo y desarrollo que cada profesor se encuentre.</w:t>
            </w:r>
          </w:p>
        </w:tc>
      </w:tr>
      <w:tr w:rsidR="004D5A68" w:rsidRPr="00B41DD9" w14:paraId="636BCE75" w14:textId="77777777" w:rsidTr="007178BC">
        <w:trPr>
          <w:cnfStyle w:val="000000100000" w:firstRow="0" w:lastRow="0" w:firstColumn="0" w:lastColumn="0" w:oddVBand="0" w:evenVBand="0" w:oddHBand="1" w:evenHBand="0" w:firstRowFirstColumn="0" w:firstRowLastColumn="0" w:lastRowFirstColumn="0" w:lastRowLastColumn="0"/>
          <w:trHeight w:hRule="exact" w:val="338"/>
        </w:trPr>
        <w:tc>
          <w:tcPr>
            <w:tcW w:w="13867" w:type="dxa"/>
            <w:gridSpan w:val="4"/>
          </w:tcPr>
          <w:p w14:paraId="5F7D4278" w14:textId="77777777" w:rsidR="004D5A68" w:rsidRPr="00B41DD9" w:rsidRDefault="004D5A68" w:rsidP="007178BC">
            <w:pPr>
              <w:ind w:left="108" w:right="113"/>
              <w:rPr>
                <w:rFonts w:ascii="Lucida Sans" w:eastAsia="Lucida Sans" w:hAnsi="Lucida Sans" w:cs="Lucida Sans"/>
                <w:spacing w:val="1"/>
                <w:sz w:val="16"/>
                <w:szCs w:val="16"/>
              </w:rPr>
            </w:pPr>
            <w:r w:rsidRPr="00B41DD9">
              <w:rPr>
                <w:rFonts w:ascii="Lucida Sans" w:eastAsia="Lucida Sans" w:hAnsi="Lucida Sans" w:cs="Lucida Sans"/>
                <w:b/>
                <w:spacing w:val="2"/>
                <w:sz w:val="16"/>
                <w:szCs w:val="16"/>
              </w:rPr>
              <w:t>Recursos TIC</w:t>
            </w:r>
          </w:p>
        </w:tc>
      </w:tr>
      <w:tr w:rsidR="004D5A68" w:rsidRPr="00B41DD9" w14:paraId="02F3EE23" w14:textId="77777777" w:rsidTr="007178BC">
        <w:trPr>
          <w:trHeight w:hRule="exact" w:val="647"/>
        </w:trPr>
        <w:tc>
          <w:tcPr>
            <w:tcW w:w="13867" w:type="dxa"/>
            <w:gridSpan w:val="4"/>
          </w:tcPr>
          <w:p w14:paraId="39DC48AE" w14:textId="77777777" w:rsidR="004D5A68" w:rsidRPr="00B41DD9" w:rsidRDefault="004D5A68" w:rsidP="007178BC">
            <w:pPr>
              <w:ind w:left="108" w:right="113"/>
              <w:rPr>
                <w:rFonts w:ascii="Lucida Sans" w:eastAsia="Lucida Sans" w:hAnsi="Lucida Sans" w:cs="Lucida Sans"/>
                <w:spacing w:val="1"/>
                <w:sz w:val="16"/>
                <w:szCs w:val="16"/>
              </w:rPr>
            </w:pPr>
          </w:p>
          <w:p w14:paraId="52DCFD72" w14:textId="77777777" w:rsidR="004D5A68" w:rsidRPr="00B41DD9" w:rsidRDefault="004D5A68" w:rsidP="007178BC">
            <w:pPr>
              <w:ind w:left="108" w:right="113"/>
              <w:rPr>
                <w:rFonts w:ascii="Lucida Sans" w:eastAsia="Lucida Sans" w:hAnsi="Lucida Sans" w:cs="Lucida Sans"/>
                <w:spacing w:val="1"/>
                <w:sz w:val="16"/>
                <w:szCs w:val="16"/>
              </w:rPr>
            </w:pPr>
            <w:r w:rsidRPr="00B41DD9">
              <w:rPr>
                <w:rFonts w:ascii="Lucida Sans" w:eastAsia="Lucida Sans" w:hAnsi="Lucida Sans" w:cs="Lucida Sans"/>
                <w:spacing w:val="1"/>
                <w:sz w:val="16"/>
                <w:szCs w:val="16"/>
              </w:rPr>
              <w:t>Ordenadores con procesadores de texto</w:t>
            </w:r>
            <w:r>
              <w:rPr>
                <w:rFonts w:ascii="Lucida Sans" w:eastAsia="Lucida Sans" w:hAnsi="Lucida Sans" w:cs="Lucida Sans"/>
                <w:spacing w:val="1"/>
                <w:sz w:val="16"/>
                <w:szCs w:val="16"/>
              </w:rPr>
              <w:t>, aplicaciones ofimáticas, de gestión empresarial</w:t>
            </w:r>
            <w:r w:rsidRPr="00B41DD9">
              <w:rPr>
                <w:rFonts w:ascii="Lucida Sans" w:eastAsia="Lucida Sans" w:hAnsi="Lucida Sans" w:cs="Lucida Sans"/>
                <w:spacing w:val="1"/>
                <w:sz w:val="16"/>
                <w:szCs w:val="16"/>
              </w:rPr>
              <w:t xml:space="preserve"> y conexión a Internet.</w:t>
            </w:r>
            <w:r>
              <w:rPr>
                <w:rFonts w:ascii="Lucida Sans" w:eastAsia="Lucida Sans" w:hAnsi="Lucida Sans" w:cs="Lucida Sans"/>
                <w:spacing w:val="1"/>
                <w:sz w:val="16"/>
                <w:szCs w:val="16"/>
              </w:rPr>
              <w:t xml:space="preserve"> Programa de software de gestión de facturas.</w:t>
            </w:r>
          </w:p>
        </w:tc>
      </w:tr>
    </w:tbl>
    <w:p w14:paraId="63036185" w14:textId="5CAE31C0" w:rsidR="004D5A68" w:rsidRDefault="004D5A68" w:rsidP="004D5A68">
      <w:pPr>
        <w:pStyle w:val="TEXTOMARGEN-ACTIV"/>
        <w:spacing w:after="120" w:line="240" w:lineRule="exact"/>
        <w:rPr>
          <w:rFonts w:asciiTheme="minorHAnsi" w:hAnsiTheme="minorHAnsi" w:cstheme="minorHAnsi"/>
          <w:sz w:val="22"/>
          <w:lang w:val="es-ES"/>
        </w:rPr>
      </w:pPr>
    </w:p>
    <w:p w14:paraId="21B76ACB" w14:textId="1488B1A2" w:rsidR="00A845A2" w:rsidRDefault="00A845A2" w:rsidP="004D5A68">
      <w:pPr>
        <w:pStyle w:val="TEXTOMARGEN-ACTIV"/>
        <w:spacing w:after="120" w:line="240" w:lineRule="exact"/>
        <w:rPr>
          <w:rFonts w:asciiTheme="minorHAnsi" w:hAnsiTheme="minorHAnsi" w:cstheme="minorHAnsi"/>
          <w:sz w:val="22"/>
          <w:lang w:val="es-ES"/>
        </w:rPr>
      </w:pPr>
    </w:p>
    <w:p w14:paraId="5B135D0E" w14:textId="77777777" w:rsidR="00A845A2" w:rsidRPr="006271ED" w:rsidRDefault="00A845A2" w:rsidP="004D5A68">
      <w:pPr>
        <w:pStyle w:val="TEXTOMARGEN-ACTIV"/>
        <w:spacing w:after="120" w:line="240" w:lineRule="exact"/>
        <w:rPr>
          <w:rFonts w:asciiTheme="minorHAnsi" w:hAnsiTheme="minorHAnsi" w:cstheme="minorHAnsi"/>
          <w:sz w:val="22"/>
          <w:lang w:val="es-ES"/>
        </w:rPr>
      </w:pPr>
    </w:p>
    <w:p w14:paraId="13C11CFD" w14:textId="77777777" w:rsidR="004D5A68" w:rsidRPr="00A845A2" w:rsidRDefault="004D5A68" w:rsidP="004D5A68">
      <w:pPr>
        <w:pStyle w:val="Ttulo3"/>
        <w:rPr>
          <w:rFonts w:ascii="Arial" w:hAnsi="Arial" w:cs="Arial"/>
        </w:rPr>
      </w:pPr>
      <w:bookmarkStart w:id="9" w:name="_Toc109029597"/>
      <w:r w:rsidRPr="00A845A2">
        <w:rPr>
          <w:rFonts w:ascii="Arial" w:hAnsi="Arial" w:cs="Arial"/>
        </w:rPr>
        <w:lastRenderedPageBreak/>
        <w:t xml:space="preserve">UNIDAD DE TRABAJO 8. </w:t>
      </w:r>
      <w:bookmarkEnd w:id="9"/>
      <w:r w:rsidRPr="00A845A2">
        <w:rPr>
          <w:rFonts w:ascii="Arial" w:hAnsi="Arial" w:cs="Arial"/>
        </w:rPr>
        <w:t>El pago aplazado.</w:t>
      </w:r>
    </w:p>
    <w:p w14:paraId="7281CF14" w14:textId="77777777" w:rsidR="004D5A68" w:rsidRPr="00A845A2" w:rsidRDefault="004D5A68" w:rsidP="004D5A68">
      <w:pPr>
        <w:shd w:val="clear" w:color="auto" w:fill="8DB3E2"/>
        <w:rPr>
          <w:rFonts w:ascii="Arial" w:hAnsi="Arial" w:cs="Arial"/>
          <w:b/>
          <w:color w:val="FFFFFF"/>
          <w:sz w:val="24"/>
          <w:szCs w:val="24"/>
        </w:rPr>
      </w:pPr>
      <w:r w:rsidRPr="00A845A2">
        <w:rPr>
          <w:rFonts w:ascii="Arial" w:hAnsi="Arial" w:cs="Arial"/>
          <w:b/>
          <w:color w:val="FFFFFF"/>
          <w:sz w:val="24"/>
          <w:szCs w:val="24"/>
        </w:rPr>
        <w:t xml:space="preserve">OBJETIVOS </w:t>
      </w:r>
    </w:p>
    <w:p w14:paraId="78F222CE" w14:textId="77777777" w:rsidR="004D5A68" w:rsidRPr="00A845A2" w:rsidRDefault="004D5A68" w:rsidP="004D5A68">
      <w:pPr>
        <w:pStyle w:val="Textoindependiente2"/>
        <w:spacing w:after="200" w:line="360" w:lineRule="auto"/>
        <w:jc w:val="both"/>
        <w:rPr>
          <w:rFonts w:ascii="Arial" w:hAnsi="Arial" w:cs="Arial"/>
          <w:bCs/>
          <w:sz w:val="24"/>
          <w:szCs w:val="24"/>
        </w:rPr>
      </w:pPr>
      <w:r w:rsidRPr="00A845A2">
        <w:rPr>
          <w:rFonts w:ascii="Arial" w:hAnsi="Arial" w:cs="Arial"/>
          <w:bCs/>
          <w:sz w:val="24"/>
          <w:szCs w:val="24"/>
        </w:rPr>
        <w:t>Al finalizar esta unidad el alumnado debe ser capaz de:</w:t>
      </w:r>
    </w:p>
    <w:p w14:paraId="7C2E3271" w14:textId="77777777" w:rsidR="004D5A68" w:rsidRPr="00A845A2" w:rsidRDefault="004D5A68" w:rsidP="00D07417">
      <w:pPr>
        <w:pStyle w:val="Prrafodelista"/>
        <w:widowControl/>
        <w:numPr>
          <w:ilvl w:val="0"/>
          <w:numId w:val="52"/>
        </w:numPr>
        <w:autoSpaceDE/>
        <w:autoSpaceDN/>
        <w:spacing w:after="120" w:line="240" w:lineRule="exact"/>
        <w:contextualSpacing/>
        <w:jc w:val="both"/>
        <w:rPr>
          <w:rStyle w:val="nfasis"/>
          <w:rFonts w:ascii="Arial" w:hAnsi="Arial" w:cs="Arial"/>
          <w:i w:val="0"/>
          <w:sz w:val="24"/>
          <w:szCs w:val="24"/>
        </w:rPr>
      </w:pPr>
      <w:r w:rsidRPr="00A845A2">
        <w:rPr>
          <w:rStyle w:val="nfasis"/>
          <w:rFonts w:ascii="Arial" w:hAnsi="Arial" w:cs="Arial"/>
          <w:sz w:val="24"/>
          <w:szCs w:val="24"/>
        </w:rPr>
        <w:t>Diferenciar el pago al contado y el pago aplazado.</w:t>
      </w:r>
    </w:p>
    <w:p w14:paraId="135211C3" w14:textId="77777777" w:rsidR="004D5A68" w:rsidRPr="00A845A2" w:rsidRDefault="004D5A68" w:rsidP="00D07417">
      <w:pPr>
        <w:pStyle w:val="Prrafodelista"/>
        <w:widowControl/>
        <w:numPr>
          <w:ilvl w:val="0"/>
          <w:numId w:val="52"/>
        </w:numPr>
        <w:autoSpaceDE/>
        <w:autoSpaceDN/>
        <w:spacing w:after="120" w:line="240" w:lineRule="exact"/>
        <w:contextualSpacing/>
        <w:jc w:val="both"/>
        <w:rPr>
          <w:rStyle w:val="nfasis"/>
          <w:rFonts w:ascii="Arial" w:hAnsi="Arial" w:cs="Arial"/>
          <w:i w:val="0"/>
          <w:sz w:val="24"/>
          <w:szCs w:val="24"/>
        </w:rPr>
      </w:pPr>
      <w:r w:rsidRPr="00A845A2">
        <w:rPr>
          <w:rStyle w:val="nfasis"/>
          <w:rFonts w:ascii="Arial" w:hAnsi="Arial" w:cs="Arial"/>
          <w:sz w:val="24"/>
          <w:szCs w:val="24"/>
        </w:rPr>
        <w:t>Identificar los medios de pago y cobro aplazado habituales en la empresa.</w:t>
      </w:r>
    </w:p>
    <w:p w14:paraId="4E80314B" w14:textId="77777777" w:rsidR="004D5A68" w:rsidRPr="00A845A2" w:rsidRDefault="004D5A68" w:rsidP="00D07417">
      <w:pPr>
        <w:pStyle w:val="Prrafodelista"/>
        <w:widowControl/>
        <w:numPr>
          <w:ilvl w:val="0"/>
          <w:numId w:val="52"/>
        </w:numPr>
        <w:autoSpaceDE/>
        <w:autoSpaceDN/>
        <w:spacing w:after="120" w:line="240" w:lineRule="exact"/>
        <w:contextualSpacing/>
        <w:jc w:val="both"/>
        <w:rPr>
          <w:rStyle w:val="nfasis"/>
          <w:rFonts w:ascii="Arial" w:hAnsi="Arial" w:cs="Arial"/>
          <w:i w:val="0"/>
          <w:sz w:val="24"/>
          <w:szCs w:val="24"/>
        </w:rPr>
      </w:pPr>
      <w:r w:rsidRPr="00A845A2">
        <w:rPr>
          <w:rStyle w:val="nfasis"/>
          <w:rFonts w:ascii="Arial" w:hAnsi="Arial" w:cs="Arial"/>
          <w:sz w:val="24"/>
          <w:szCs w:val="24"/>
        </w:rPr>
        <w:t>Reconocer los documentos de justificación del pago aplazado.</w:t>
      </w:r>
    </w:p>
    <w:p w14:paraId="26EFE0B7" w14:textId="77777777" w:rsidR="004D5A68" w:rsidRPr="00A845A2" w:rsidRDefault="004D5A68" w:rsidP="00D07417">
      <w:pPr>
        <w:pStyle w:val="Prrafodelista"/>
        <w:widowControl/>
        <w:numPr>
          <w:ilvl w:val="0"/>
          <w:numId w:val="52"/>
        </w:numPr>
        <w:autoSpaceDE/>
        <w:autoSpaceDN/>
        <w:spacing w:after="120" w:line="240" w:lineRule="exact"/>
        <w:contextualSpacing/>
        <w:jc w:val="both"/>
        <w:rPr>
          <w:rStyle w:val="nfasis"/>
          <w:rFonts w:ascii="Arial" w:hAnsi="Arial" w:cs="Arial"/>
          <w:i w:val="0"/>
          <w:sz w:val="24"/>
          <w:szCs w:val="24"/>
        </w:rPr>
      </w:pPr>
      <w:r w:rsidRPr="00A845A2">
        <w:rPr>
          <w:rStyle w:val="nfasis"/>
          <w:rFonts w:ascii="Arial" w:hAnsi="Arial" w:cs="Arial"/>
          <w:sz w:val="24"/>
          <w:szCs w:val="24"/>
        </w:rPr>
        <w:t>Cumplimentar documentos financieros e impresos de cobro y pago aplazado, como letra de cambio y el pagaré, entre otros.</w:t>
      </w:r>
    </w:p>
    <w:p w14:paraId="5B8C977B" w14:textId="77777777" w:rsidR="004D5A68" w:rsidRPr="00A845A2" w:rsidRDefault="004D5A68" w:rsidP="00D07417">
      <w:pPr>
        <w:pStyle w:val="Prrafodelista"/>
        <w:widowControl/>
        <w:numPr>
          <w:ilvl w:val="0"/>
          <w:numId w:val="52"/>
        </w:numPr>
        <w:autoSpaceDE/>
        <w:autoSpaceDN/>
        <w:spacing w:after="120" w:line="240" w:lineRule="exact"/>
        <w:contextualSpacing/>
        <w:jc w:val="both"/>
        <w:rPr>
          <w:rStyle w:val="nfasis"/>
          <w:rFonts w:ascii="Arial" w:hAnsi="Arial" w:cs="Arial"/>
          <w:i w:val="0"/>
          <w:sz w:val="24"/>
          <w:szCs w:val="24"/>
        </w:rPr>
      </w:pPr>
      <w:r w:rsidRPr="00A845A2">
        <w:rPr>
          <w:rStyle w:val="nfasis"/>
          <w:rFonts w:ascii="Arial" w:hAnsi="Arial" w:cs="Arial"/>
          <w:sz w:val="24"/>
          <w:szCs w:val="24"/>
        </w:rPr>
        <w:t>Valorar los procedimientos de autorización y gestión de los pagos y cobros.</w:t>
      </w:r>
    </w:p>
    <w:p w14:paraId="3B9C4311" w14:textId="77777777" w:rsidR="004D5A68" w:rsidRPr="00A845A2" w:rsidRDefault="004D5A68" w:rsidP="00D07417">
      <w:pPr>
        <w:pStyle w:val="Prrafodelista"/>
        <w:widowControl/>
        <w:numPr>
          <w:ilvl w:val="0"/>
          <w:numId w:val="52"/>
        </w:numPr>
        <w:autoSpaceDE/>
        <w:autoSpaceDN/>
        <w:spacing w:after="120" w:line="240" w:lineRule="exact"/>
        <w:contextualSpacing/>
        <w:jc w:val="both"/>
        <w:rPr>
          <w:rStyle w:val="nfasis"/>
          <w:rFonts w:ascii="Arial" w:hAnsi="Arial" w:cs="Arial"/>
          <w:i w:val="0"/>
          <w:sz w:val="24"/>
          <w:szCs w:val="24"/>
        </w:rPr>
      </w:pPr>
      <w:r w:rsidRPr="00A845A2">
        <w:rPr>
          <w:rStyle w:val="nfasis"/>
          <w:rFonts w:ascii="Arial" w:hAnsi="Arial" w:cs="Arial"/>
          <w:sz w:val="24"/>
          <w:szCs w:val="24"/>
        </w:rPr>
        <w:t xml:space="preserve">Analizar las formas de financiación comercial más usuales. </w:t>
      </w:r>
      <w:r w:rsidRPr="00A845A2">
        <w:rPr>
          <w:rStyle w:val="nfasis"/>
          <w:rFonts w:ascii="Arial" w:hAnsi="Arial" w:cs="Arial"/>
          <w:sz w:val="24"/>
          <w:szCs w:val="24"/>
        </w:rPr>
        <w:br w:type="page"/>
      </w:r>
    </w:p>
    <w:tbl>
      <w:tblPr>
        <w:tblStyle w:val="Tablaconcuadrcula4-nfasis1"/>
        <w:tblW w:w="13867" w:type="dxa"/>
        <w:tblLayout w:type="fixed"/>
        <w:tblLook w:val="0420" w:firstRow="1" w:lastRow="0" w:firstColumn="0" w:lastColumn="0" w:noHBand="0" w:noVBand="1"/>
      </w:tblPr>
      <w:tblGrid>
        <w:gridCol w:w="3587"/>
        <w:gridCol w:w="4218"/>
        <w:gridCol w:w="2932"/>
        <w:gridCol w:w="3130"/>
      </w:tblGrid>
      <w:tr w:rsidR="004D5A68" w:rsidRPr="00B41DD9" w14:paraId="77EC82BB" w14:textId="77777777" w:rsidTr="007178BC">
        <w:trPr>
          <w:cnfStyle w:val="100000000000" w:firstRow="1" w:lastRow="0" w:firstColumn="0" w:lastColumn="0" w:oddVBand="0" w:evenVBand="0" w:oddHBand="0" w:evenHBand="0" w:firstRowFirstColumn="0" w:firstRowLastColumn="0" w:lastRowFirstColumn="0" w:lastRowLastColumn="0"/>
          <w:trHeight w:hRule="exact" w:val="432"/>
        </w:trPr>
        <w:tc>
          <w:tcPr>
            <w:tcW w:w="7805" w:type="dxa"/>
            <w:gridSpan w:val="2"/>
            <w:tcBorders>
              <w:right w:val="single" w:sz="4" w:space="0" w:color="FFFFFF" w:themeColor="background1"/>
            </w:tcBorders>
            <w:vAlign w:val="center"/>
          </w:tcPr>
          <w:p w14:paraId="74C5C6E7" w14:textId="77777777" w:rsidR="004D5A68" w:rsidRPr="00B41DD9" w:rsidRDefault="004D5A68" w:rsidP="007178BC">
            <w:pPr>
              <w:ind w:left="-3"/>
              <w:jc w:val="center"/>
              <w:rPr>
                <w:rFonts w:ascii="Lucida Sans" w:eastAsia="Lucida Sans" w:hAnsi="Lucida Sans" w:cs="Lucida Sans"/>
                <w:b w:val="0"/>
                <w:sz w:val="16"/>
                <w:szCs w:val="16"/>
              </w:rPr>
            </w:pPr>
            <w:r w:rsidRPr="00B41DD9">
              <w:rPr>
                <w:rFonts w:ascii="Lucida Sans" w:eastAsia="Lucida Sans" w:hAnsi="Lucida Sans" w:cs="Lucida Sans"/>
                <w:spacing w:val="1"/>
                <w:sz w:val="16"/>
                <w:szCs w:val="16"/>
              </w:rPr>
              <w:lastRenderedPageBreak/>
              <w:t>Un</w:t>
            </w:r>
            <w:r w:rsidRPr="00B41DD9">
              <w:rPr>
                <w:rFonts w:ascii="Lucida Sans" w:eastAsia="Lucida Sans" w:hAnsi="Lucida Sans" w:cs="Lucida Sans"/>
                <w:sz w:val="16"/>
                <w:szCs w:val="16"/>
              </w:rPr>
              <w:t>i</w:t>
            </w:r>
            <w:r w:rsidRPr="00B41DD9">
              <w:rPr>
                <w:rFonts w:ascii="Lucida Sans" w:eastAsia="Lucida Sans" w:hAnsi="Lucida Sans" w:cs="Lucida Sans"/>
                <w:spacing w:val="1"/>
                <w:sz w:val="16"/>
                <w:szCs w:val="16"/>
              </w:rPr>
              <w:t>d</w:t>
            </w:r>
            <w:r w:rsidRPr="00B41DD9">
              <w:rPr>
                <w:rFonts w:ascii="Lucida Sans" w:eastAsia="Lucida Sans" w:hAnsi="Lucida Sans" w:cs="Lucida Sans"/>
                <w:spacing w:val="2"/>
                <w:sz w:val="16"/>
                <w:szCs w:val="16"/>
              </w:rPr>
              <w:t>a</w:t>
            </w:r>
            <w:r w:rsidRPr="00B41DD9">
              <w:rPr>
                <w:rFonts w:ascii="Lucida Sans" w:eastAsia="Lucida Sans" w:hAnsi="Lucida Sans" w:cs="Lucida Sans"/>
                <w:sz w:val="16"/>
                <w:szCs w:val="16"/>
              </w:rPr>
              <w:t>d</w:t>
            </w:r>
            <w:r w:rsidRPr="00B41DD9">
              <w:rPr>
                <w:rFonts w:ascii="Lucida Sans" w:eastAsia="Lucida Sans" w:hAnsi="Lucida Sans" w:cs="Lucida Sans"/>
                <w:spacing w:val="-4"/>
                <w:sz w:val="16"/>
                <w:szCs w:val="16"/>
              </w:rPr>
              <w:t xml:space="preserve"> </w:t>
            </w:r>
            <w:r w:rsidRPr="00B41DD9">
              <w:rPr>
                <w:rFonts w:ascii="Lucida Sans" w:eastAsia="Lucida Sans" w:hAnsi="Lucida Sans" w:cs="Lucida Sans"/>
                <w:spacing w:val="1"/>
                <w:sz w:val="16"/>
                <w:szCs w:val="16"/>
              </w:rPr>
              <w:t>d</w:t>
            </w:r>
            <w:r w:rsidRPr="00B41DD9">
              <w:rPr>
                <w:rFonts w:ascii="Lucida Sans" w:eastAsia="Lucida Sans" w:hAnsi="Lucida Sans" w:cs="Lucida Sans"/>
                <w:sz w:val="16"/>
                <w:szCs w:val="16"/>
              </w:rPr>
              <w:t>i</w:t>
            </w:r>
            <w:r w:rsidRPr="00B41DD9">
              <w:rPr>
                <w:rFonts w:ascii="Lucida Sans" w:eastAsia="Lucida Sans" w:hAnsi="Lucida Sans" w:cs="Lucida Sans"/>
                <w:spacing w:val="1"/>
                <w:sz w:val="16"/>
                <w:szCs w:val="16"/>
              </w:rPr>
              <w:t>d</w:t>
            </w:r>
            <w:r w:rsidRPr="00B41DD9">
              <w:rPr>
                <w:rFonts w:ascii="Lucida Sans" w:eastAsia="Lucida Sans" w:hAnsi="Lucida Sans" w:cs="Lucida Sans"/>
                <w:spacing w:val="2"/>
                <w:sz w:val="16"/>
                <w:szCs w:val="16"/>
              </w:rPr>
              <w:t>á</w:t>
            </w:r>
            <w:r w:rsidRPr="00B41DD9">
              <w:rPr>
                <w:rFonts w:ascii="Lucida Sans" w:eastAsia="Lucida Sans" w:hAnsi="Lucida Sans" w:cs="Lucida Sans"/>
                <w:sz w:val="16"/>
                <w:szCs w:val="16"/>
              </w:rPr>
              <w:t>c</w:t>
            </w:r>
            <w:r w:rsidRPr="00B41DD9">
              <w:rPr>
                <w:rFonts w:ascii="Lucida Sans" w:eastAsia="Lucida Sans" w:hAnsi="Lucida Sans" w:cs="Lucida Sans"/>
                <w:spacing w:val="1"/>
                <w:sz w:val="16"/>
                <w:szCs w:val="16"/>
              </w:rPr>
              <w:t>t</w:t>
            </w:r>
            <w:r w:rsidRPr="00B41DD9">
              <w:rPr>
                <w:rFonts w:ascii="Lucida Sans" w:eastAsia="Lucida Sans" w:hAnsi="Lucida Sans" w:cs="Lucida Sans"/>
                <w:sz w:val="16"/>
                <w:szCs w:val="16"/>
              </w:rPr>
              <w:t>ic</w:t>
            </w:r>
            <w:r w:rsidRPr="00B41DD9">
              <w:rPr>
                <w:rFonts w:ascii="Lucida Sans" w:eastAsia="Lucida Sans" w:hAnsi="Lucida Sans" w:cs="Lucida Sans"/>
                <w:spacing w:val="2"/>
                <w:sz w:val="16"/>
                <w:szCs w:val="16"/>
              </w:rPr>
              <w:t>a</w:t>
            </w:r>
            <w:r>
              <w:rPr>
                <w:rFonts w:ascii="Lucida Sans" w:eastAsia="Lucida Sans" w:hAnsi="Lucida Sans" w:cs="Lucida Sans"/>
                <w:spacing w:val="1"/>
                <w:sz w:val="16"/>
                <w:szCs w:val="16"/>
              </w:rPr>
              <w:t xml:space="preserve"> 8: EL PAGO APLAZADO</w:t>
            </w:r>
          </w:p>
        </w:tc>
        <w:tc>
          <w:tcPr>
            <w:tcW w:w="6062" w:type="dxa"/>
            <w:gridSpan w:val="2"/>
            <w:tcBorders>
              <w:left w:val="single" w:sz="4" w:space="0" w:color="FFFFFF" w:themeColor="background1"/>
            </w:tcBorders>
            <w:vAlign w:val="center"/>
          </w:tcPr>
          <w:p w14:paraId="626C830D" w14:textId="77777777" w:rsidR="004D5A68" w:rsidRPr="00B41DD9" w:rsidRDefault="004D5A68" w:rsidP="007178BC">
            <w:pPr>
              <w:jc w:val="center"/>
              <w:rPr>
                <w:rFonts w:ascii="Lucida Sans" w:eastAsia="Lucida Sans" w:hAnsi="Lucida Sans" w:cs="Lucida Sans"/>
                <w:sz w:val="16"/>
                <w:szCs w:val="16"/>
              </w:rPr>
            </w:pPr>
            <w:r w:rsidRPr="00B41DD9">
              <w:rPr>
                <w:rFonts w:ascii="Lucida Sans" w:eastAsia="Lucida Sans" w:hAnsi="Lucida Sans" w:cs="Lucida Sans"/>
                <w:spacing w:val="1"/>
                <w:sz w:val="16"/>
                <w:szCs w:val="16"/>
              </w:rPr>
              <w:t>T</w:t>
            </w:r>
            <w:r w:rsidRPr="00B41DD9">
              <w:rPr>
                <w:rFonts w:ascii="Lucida Sans" w:eastAsia="Lucida Sans" w:hAnsi="Lucida Sans" w:cs="Lucida Sans"/>
                <w:spacing w:val="2"/>
                <w:sz w:val="16"/>
                <w:szCs w:val="16"/>
              </w:rPr>
              <w:t>e</w:t>
            </w:r>
            <w:r w:rsidRPr="00B41DD9">
              <w:rPr>
                <w:rFonts w:ascii="Lucida Sans" w:eastAsia="Lucida Sans" w:hAnsi="Lucida Sans" w:cs="Lucida Sans"/>
                <w:spacing w:val="1"/>
                <w:sz w:val="16"/>
                <w:szCs w:val="16"/>
              </w:rPr>
              <w:t>mpor</w:t>
            </w:r>
            <w:r w:rsidRPr="00B41DD9">
              <w:rPr>
                <w:rFonts w:ascii="Lucida Sans" w:eastAsia="Lucida Sans" w:hAnsi="Lucida Sans" w:cs="Lucida Sans"/>
                <w:spacing w:val="2"/>
                <w:sz w:val="16"/>
                <w:szCs w:val="16"/>
              </w:rPr>
              <w:t>a</w:t>
            </w:r>
            <w:r w:rsidRPr="00B41DD9">
              <w:rPr>
                <w:rFonts w:ascii="Lucida Sans" w:eastAsia="Lucida Sans" w:hAnsi="Lucida Sans" w:cs="Lucida Sans"/>
                <w:sz w:val="16"/>
                <w:szCs w:val="16"/>
              </w:rPr>
              <w:t>liz</w:t>
            </w:r>
            <w:r w:rsidRPr="00B41DD9">
              <w:rPr>
                <w:rFonts w:ascii="Lucida Sans" w:eastAsia="Lucida Sans" w:hAnsi="Lucida Sans" w:cs="Lucida Sans"/>
                <w:spacing w:val="2"/>
                <w:sz w:val="16"/>
                <w:szCs w:val="16"/>
              </w:rPr>
              <w:t>a</w:t>
            </w:r>
            <w:r w:rsidRPr="00B41DD9">
              <w:rPr>
                <w:rFonts w:ascii="Lucida Sans" w:eastAsia="Lucida Sans" w:hAnsi="Lucida Sans" w:cs="Lucida Sans"/>
                <w:sz w:val="16"/>
                <w:szCs w:val="16"/>
              </w:rPr>
              <w:t>ci</w:t>
            </w:r>
            <w:r w:rsidRPr="00B41DD9">
              <w:rPr>
                <w:rFonts w:ascii="Lucida Sans" w:eastAsia="Lucida Sans" w:hAnsi="Lucida Sans" w:cs="Lucida Sans"/>
                <w:spacing w:val="1"/>
                <w:sz w:val="16"/>
                <w:szCs w:val="16"/>
              </w:rPr>
              <w:t>ó</w:t>
            </w:r>
            <w:r w:rsidRPr="00B41DD9">
              <w:rPr>
                <w:rFonts w:ascii="Lucida Sans" w:eastAsia="Lucida Sans" w:hAnsi="Lucida Sans" w:cs="Lucida Sans"/>
                <w:sz w:val="16"/>
                <w:szCs w:val="16"/>
              </w:rPr>
              <w:t>n</w:t>
            </w:r>
            <w:r>
              <w:rPr>
                <w:rFonts w:ascii="Lucida Sans" w:eastAsia="Lucida Sans" w:hAnsi="Lucida Sans" w:cs="Lucida Sans"/>
                <w:spacing w:val="-12"/>
                <w:sz w:val="16"/>
                <w:szCs w:val="16"/>
              </w:rPr>
              <w:t>:</w:t>
            </w:r>
          </w:p>
        </w:tc>
      </w:tr>
      <w:tr w:rsidR="004D5A68" w:rsidRPr="00B41DD9" w14:paraId="64F73ACD" w14:textId="77777777" w:rsidTr="007178BC">
        <w:trPr>
          <w:cnfStyle w:val="000000100000" w:firstRow="0" w:lastRow="0" w:firstColumn="0" w:lastColumn="0" w:oddVBand="0" w:evenVBand="0" w:oddHBand="1" w:evenHBand="0" w:firstRowFirstColumn="0" w:firstRowLastColumn="0" w:lastRowFirstColumn="0" w:lastRowLastColumn="0"/>
          <w:trHeight w:hRule="exact" w:val="420"/>
        </w:trPr>
        <w:tc>
          <w:tcPr>
            <w:tcW w:w="3587" w:type="dxa"/>
          </w:tcPr>
          <w:p w14:paraId="4760272F" w14:textId="77777777" w:rsidR="004D5A68" w:rsidRPr="00B41DD9" w:rsidRDefault="004D5A68" w:rsidP="007178BC">
            <w:pPr>
              <w:ind w:left="9"/>
              <w:jc w:val="center"/>
              <w:rPr>
                <w:rFonts w:ascii="Lucida Sans" w:eastAsia="Lucida Sans" w:hAnsi="Lucida Sans" w:cs="Lucida Sans"/>
                <w:b/>
                <w:sz w:val="16"/>
                <w:szCs w:val="16"/>
              </w:rPr>
            </w:pPr>
            <w:r w:rsidRPr="00B41DD9">
              <w:rPr>
                <w:rFonts w:ascii="Lucida Sans" w:eastAsia="Lucida Sans" w:hAnsi="Lucida Sans" w:cs="Lucida Sans"/>
                <w:b/>
                <w:spacing w:val="1"/>
                <w:w w:val="102"/>
                <w:sz w:val="16"/>
                <w:szCs w:val="16"/>
              </w:rPr>
              <w:t>Co</w:t>
            </w:r>
            <w:r w:rsidRPr="00B41DD9">
              <w:rPr>
                <w:rFonts w:ascii="Lucida Sans" w:eastAsia="Lucida Sans" w:hAnsi="Lucida Sans" w:cs="Lucida Sans"/>
                <w:b/>
                <w:spacing w:val="1"/>
                <w:w w:val="104"/>
                <w:sz w:val="16"/>
                <w:szCs w:val="16"/>
              </w:rPr>
              <w:t>n</w:t>
            </w:r>
            <w:r w:rsidRPr="00B41DD9">
              <w:rPr>
                <w:rFonts w:ascii="Lucida Sans" w:eastAsia="Lucida Sans" w:hAnsi="Lucida Sans" w:cs="Lucida Sans"/>
                <w:b/>
                <w:spacing w:val="1"/>
                <w:w w:val="107"/>
                <w:sz w:val="16"/>
                <w:szCs w:val="16"/>
              </w:rPr>
              <w:t>t</w:t>
            </w:r>
            <w:r w:rsidRPr="00B41DD9">
              <w:rPr>
                <w:rFonts w:ascii="Lucida Sans" w:eastAsia="Lucida Sans" w:hAnsi="Lucida Sans" w:cs="Lucida Sans"/>
                <w:b/>
                <w:spacing w:val="1"/>
                <w:w w:val="104"/>
                <w:sz w:val="16"/>
                <w:szCs w:val="16"/>
              </w:rPr>
              <w:t>en</w:t>
            </w:r>
            <w:r w:rsidRPr="00B41DD9">
              <w:rPr>
                <w:rFonts w:ascii="Lucida Sans" w:eastAsia="Lucida Sans" w:hAnsi="Lucida Sans" w:cs="Lucida Sans"/>
                <w:b/>
                <w:spacing w:val="1"/>
                <w:w w:val="111"/>
                <w:sz w:val="16"/>
                <w:szCs w:val="16"/>
              </w:rPr>
              <w:t>i</w:t>
            </w:r>
            <w:r w:rsidRPr="00B41DD9">
              <w:rPr>
                <w:rFonts w:ascii="Lucida Sans" w:eastAsia="Lucida Sans" w:hAnsi="Lucida Sans" w:cs="Lucida Sans"/>
                <w:b/>
                <w:w w:val="104"/>
                <w:sz w:val="16"/>
                <w:szCs w:val="16"/>
              </w:rPr>
              <w:t>d</w:t>
            </w:r>
            <w:r w:rsidRPr="00B41DD9">
              <w:rPr>
                <w:rFonts w:ascii="Lucida Sans" w:eastAsia="Lucida Sans" w:hAnsi="Lucida Sans" w:cs="Lucida Sans"/>
                <w:b/>
                <w:w w:val="102"/>
                <w:sz w:val="16"/>
                <w:szCs w:val="16"/>
              </w:rPr>
              <w:t>o</w:t>
            </w:r>
          </w:p>
        </w:tc>
        <w:tc>
          <w:tcPr>
            <w:tcW w:w="4218" w:type="dxa"/>
          </w:tcPr>
          <w:p w14:paraId="4ECC1B9A" w14:textId="77777777" w:rsidR="004D5A68" w:rsidRPr="00B41DD9" w:rsidRDefault="004D5A68" w:rsidP="007178BC">
            <w:pPr>
              <w:ind w:left="157"/>
              <w:jc w:val="center"/>
              <w:rPr>
                <w:rFonts w:ascii="Lucida Sans" w:eastAsia="Lucida Sans" w:hAnsi="Lucida Sans" w:cs="Lucida Sans"/>
                <w:b/>
                <w:sz w:val="16"/>
                <w:szCs w:val="16"/>
              </w:rPr>
            </w:pPr>
            <w:r w:rsidRPr="00B41DD9">
              <w:rPr>
                <w:rFonts w:ascii="Lucida Sans" w:eastAsia="Lucida Sans" w:hAnsi="Lucida Sans" w:cs="Lucida Sans"/>
                <w:b/>
                <w:spacing w:val="1"/>
                <w:sz w:val="16"/>
                <w:szCs w:val="16"/>
              </w:rPr>
              <w:t>Criterio</w:t>
            </w:r>
            <w:r w:rsidRPr="00B41DD9">
              <w:rPr>
                <w:rFonts w:ascii="Lucida Sans" w:eastAsia="Lucida Sans" w:hAnsi="Lucida Sans" w:cs="Lucida Sans"/>
                <w:b/>
                <w:sz w:val="16"/>
                <w:szCs w:val="16"/>
              </w:rPr>
              <w:t>s</w:t>
            </w:r>
            <w:r w:rsidRPr="00B41DD9">
              <w:rPr>
                <w:rFonts w:ascii="Lucida Sans" w:eastAsia="Lucida Sans" w:hAnsi="Lucida Sans" w:cs="Lucida Sans"/>
                <w:b/>
                <w:spacing w:val="44"/>
                <w:sz w:val="16"/>
                <w:szCs w:val="16"/>
              </w:rPr>
              <w:t xml:space="preserve"> </w:t>
            </w:r>
            <w:r w:rsidRPr="00B41DD9">
              <w:rPr>
                <w:rFonts w:ascii="Lucida Sans" w:eastAsia="Lucida Sans" w:hAnsi="Lucida Sans" w:cs="Lucida Sans"/>
                <w:b/>
                <w:sz w:val="16"/>
                <w:szCs w:val="16"/>
              </w:rPr>
              <w:t>de</w:t>
            </w:r>
            <w:r w:rsidRPr="00B41DD9">
              <w:rPr>
                <w:rFonts w:ascii="Lucida Sans" w:eastAsia="Lucida Sans" w:hAnsi="Lucida Sans" w:cs="Lucida Sans"/>
                <w:b/>
                <w:spacing w:val="9"/>
                <w:sz w:val="16"/>
                <w:szCs w:val="16"/>
              </w:rPr>
              <w:t xml:space="preserve"> </w:t>
            </w:r>
            <w:r w:rsidRPr="00B41DD9">
              <w:rPr>
                <w:rFonts w:ascii="Lucida Sans" w:eastAsia="Lucida Sans" w:hAnsi="Lucida Sans" w:cs="Lucida Sans"/>
                <w:b/>
                <w:spacing w:val="1"/>
                <w:w w:val="104"/>
                <w:sz w:val="16"/>
                <w:szCs w:val="16"/>
              </w:rPr>
              <w:t>e</w:t>
            </w:r>
            <w:r w:rsidRPr="00B41DD9">
              <w:rPr>
                <w:rFonts w:ascii="Lucida Sans" w:eastAsia="Lucida Sans" w:hAnsi="Lucida Sans" w:cs="Lucida Sans"/>
                <w:b/>
                <w:spacing w:val="1"/>
                <w:w w:val="113"/>
                <w:sz w:val="16"/>
                <w:szCs w:val="16"/>
              </w:rPr>
              <w:t>v</w:t>
            </w:r>
            <w:r w:rsidRPr="00B41DD9">
              <w:rPr>
                <w:rFonts w:ascii="Lucida Sans" w:eastAsia="Lucida Sans" w:hAnsi="Lucida Sans" w:cs="Lucida Sans"/>
                <w:b/>
                <w:spacing w:val="1"/>
                <w:w w:val="105"/>
                <w:sz w:val="16"/>
                <w:szCs w:val="16"/>
              </w:rPr>
              <w:t>a</w:t>
            </w:r>
            <w:r w:rsidRPr="00B41DD9">
              <w:rPr>
                <w:rFonts w:ascii="Lucida Sans" w:eastAsia="Lucida Sans" w:hAnsi="Lucida Sans" w:cs="Lucida Sans"/>
                <w:b/>
                <w:spacing w:val="1"/>
                <w:w w:val="111"/>
                <w:sz w:val="16"/>
                <w:szCs w:val="16"/>
              </w:rPr>
              <w:t>l</w:t>
            </w:r>
            <w:r w:rsidRPr="00B41DD9">
              <w:rPr>
                <w:rFonts w:ascii="Lucida Sans" w:eastAsia="Lucida Sans" w:hAnsi="Lucida Sans" w:cs="Lucida Sans"/>
                <w:b/>
                <w:spacing w:val="1"/>
                <w:w w:val="104"/>
                <w:sz w:val="16"/>
                <w:szCs w:val="16"/>
              </w:rPr>
              <w:t>u</w:t>
            </w:r>
            <w:r w:rsidRPr="00B41DD9">
              <w:rPr>
                <w:rFonts w:ascii="Lucida Sans" w:eastAsia="Lucida Sans" w:hAnsi="Lucida Sans" w:cs="Lucida Sans"/>
                <w:b/>
                <w:spacing w:val="1"/>
                <w:w w:val="105"/>
                <w:sz w:val="16"/>
                <w:szCs w:val="16"/>
              </w:rPr>
              <w:t>a</w:t>
            </w:r>
            <w:r w:rsidRPr="00B41DD9">
              <w:rPr>
                <w:rFonts w:ascii="Lucida Sans" w:eastAsia="Lucida Sans" w:hAnsi="Lucida Sans" w:cs="Lucida Sans"/>
                <w:b/>
                <w:w w:val="102"/>
                <w:sz w:val="16"/>
                <w:szCs w:val="16"/>
              </w:rPr>
              <w:t>c</w:t>
            </w:r>
            <w:r w:rsidRPr="00B41DD9">
              <w:rPr>
                <w:rFonts w:ascii="Lucida Sans" w:eastAsia="Lucida Sans" w:hAnsi="Lucida Sans" w:cs="Lucida Sans"/>
                <w:b/>
                <w:spacing w:val="1"/>
                <w:w w:val="111"/>
                <w:sz w:val="16"/>
                <w:szCs w:val="16"/>
              </w:rPr>
              <w:t>i</w:t>
            </w:r>
            <w:r w:rsidRPr="00B41DD9">
              <w:rPr>
                <w:rFonts w:ascii="Lucida Sans" w:eastAsia="Lucida Sans" w:hAnsi="Lucida Sans" w:cs="Lucida Sans"/>
                <w:b/>
                <w:spacing w:val="1"/>
                <w:w w:val="102"/>
                <w:sz w:val="16"/>
                <w:szCs w:val="16"/>
              </w:rPr>
              <w:t>ó</w:t>
            </w:r>
            <w:r w:rsidRPr="00B41DD9">
              <w:rPr>
                <w:rFonts w:ascii="Lucida Sans" w:eastAsia="Lucida Sans" w:hAnsi="Lucida Sans" w:cs="Lucida Sans"/>
                <w:b/>
                <w:w w:val="104"/>
                <w:sz w:val="16"/>
                <w:szCs w:val="16"/>
              </w:rPr>
              <w:t>n</w:t>
            </w:r>
          </w:p>
        </w:tc>
        <w:tc>
          <w:tcPr>
            <w:tcW w:w="2932" w:type="dxa"/>
          </w:tcPr>
          <w:p w14:paraId="074BC182" w14:textId="77777777" w:rsidR="004D5A68" w:rsidRPr="00B41DD9" w:rsidRDefault="004D5A68" w:rsidP="007178BC">
            <w:pPr>
              <w:ind w:left="162" w:right="440"/>
              <w:jc w:val="center"/>
              <w:rPr>
                <w:rFonts w:ascii="Lucida Sans" w:eastAsia="Lucida Sans" w:hAnsi="Lucida Sans" w:cs="Lucida Sans"/>
                <w:b/>
                <w:sz w:val="16"/>
                <w:szCs w:val="16"/>
              </w:rPr>
            </w:pPr>
            <w:r w:rsidRPr="00B41DD9">
              <w:rPr>
                <w:rFonts w:ascii="Lucida Sans" w:eastAsia="Lucida Sans" w:hAnsi="Lucida Sans" w:cs="Lucida Sans"/>
                <w:b/>
                <w:spacing w:val="3"/>
                <w:sz w:val="16"/>
                <w:szCs w:val="16"/>
              </w:rPr>
              <w:t>Resultados de aprendizaje</w:t>
            </w:r>
          </w:p>
        </w:tc>
        <w:tc>
          <w:tcPr>
            <w:tcW w:w="3130" w:type="dxa"/>
          </w:tcPr>
          <w:p w14:paraId="004B548C" w14:textId="77777777" w:rsidR="004D5A68" w:rsidRPr="00B41DD9" w:rsidRDefault="004D5A68" w:rsidP="007178BC">
            <w:pPr>
              <w:ind w:left="168" w:right="182" w:firstLine="56"/>
              <w:jc w:val="center"/>
              <w:rPr>
                <w:rFonts w:ascii="Lucida Sans" w:eastAsia="Lucida Sans" w:hAnsi="Lucida Sans" w:cs="Lucida Sans"/>
                <w:b/>
                <w:sz w:val="16"/>
                <w:szCs w:val="16"/>
              </w:rPr>
            </w:pPr>
            <w:r w:rsidRPr="00B41DD9">
              <w:rPr>
                <w:rFonts w:ascii="Lucida Sans" w:eastAsia="Lucida Sans" w:hAnsi="Lucida Sans" w:cs="Lucida Sans"/>
                <w:b/>
                <w:spacing w:val="1"/>
                <w:sz w:val="16"/>
                <w:szCs w:val="16"/>
              </w:rPr>
              <w:t>Instru</w:t>
            </w:r>
            <w:r w:rsidRPr="00B41DD9">
              <w:rPr>
                <w:rFonts w:ascii="Lucida Sans" w:eastAsia="Lucida Sans" w:hAnsi="Lucida Sans" w:cs="Lucida Sans"/>
                <w:b/>
                <w:spacing w:val="2"/>
                <w:sz w:val="16"/>
                <w:szCs w:val="16"/>
              </w:rPr>
              <w:t>m</w:t>
            </w:r>
            <w:r w:rsidRPr="00B41DD9">
              <w:rPr>
                <w:rFonts w:ascii="Lucida Sans" w:eastAsia="Lucida Sans" w:hAnsi="Lucida Sans" w:cs="Lucida Sans"/>
                <w:b/>
                <w:spacing w:val="1"/>
                <w:sz w:val="16"/>
                <w:szCs w:val="16"/>
              </w:rPr>
              <w:t>ento</w:t>
            </w:r>
            <w:r w:rsidRPr="00B41DD9">
              <w:rPr>
                <w:rFonts w:ascii="Lucida Sans" w:eastAsia="Lucida Sans" w:hAnsi="Lucida Sans" w:cs="Lucida Sans"/>
                <w:b/>
                <w:sz w:val="16"/>
                <w:szCs w:val="16"/>
              </w:rPr>
              <w:t>s</w:t>
            </w:r>
            <w:r w:rsidRPr="00B41DD9">
              <w:rPr>
                <w:rFonts w:ascii="Lucida Sans" w:eastAsia="Lucida Sans" w:hAnsi="Lucida Sans" w:cs="Lucida Sans"/>
                <w:b/>
                <w:spacing w:val="7"/>
                <w:sz w:val="16"/>
                <w:szCs w:val="16"/>
              </w:rPr>
              <w:t xml:space="preserve"> </w:t>
            </w:r>
            <w:r w:rsidRPr="00B41DD9">
              <w:rPr>
                <w:rFonts w:ascii="Lucida Sans" w:eastAsia="Lucida Sans" w:hAnsi="Lucida Sans" w:cs="Lucida Sans"/>
                <w:b/>
                <w:sz w:val="16"/>
                <w:szCs w:val="16"/>
              </w:rPr>
              <w:t>de</w:t>
            </w:r>
            <w:r w:rsidRPr="00B41DD9">
              <w:rPr>
                <w:rFonts w:ascii="Lucida Sans" w:eastAsia="Lucida Sans" w:hAnsi="Lucida Sans" w:cs="Lucida Sans"/>
                <w:b/>
                <w:spacing w:val="9"/>
                <w:sz w:val="16"/>
                <w:szCs w:val="16"/>
              </w:rPr>
              <w:t xml:space="preserve"> </w:t>
            </w:r>
            <w:r w:rsidRPr="00B41DD9">
              <w:rPr>
                <w:rFonts w:ascii="Lucida Sans" w:eastAsia="Lucida Sans" w:hAnsi="Lucida Sans" w:cs="Lucida Sans"/>
                <w:b/>
                <w:spacing w:val="1"/>
                <w:w w:val="108"/>
                <w:sz w:val="16"/>
                <w:szCs w:val="16"/>
              </w:rPr>
              <w:t>ev</w:t>
            </w:r>
            <w:r w:rsidRPr="00B41DD9">
              <w:rPr>
                <w:rFonts w:ascii="Lucida Sans" w:eastAsia="Lucida Sans" w:hAnsi="Lucida Sans" w:cs="Lucida Sans"/>
                <w:b/>
                <w:spacing w:val="1"/>
                <w:w w:val="105"/>
                <w:sz w:val="16"/>
                <w:szCs w:val="16"/>
              </w:rPr>
              <w:t>a</w:t>
            </w:r>
            <w:r w:rsidRPr="00B41DD9">
              <w:rPr>
                <w:rFonts w:ascii="Lucida Sans" w:eastAsia="Lucida Sans" w:hAnsi="Lucida Sans" w:cs="Lucida Sans"/>
                <w:b/>
                <w:spacing w:val="1"/>
                <w:w w:val="106"/>
                <w:sz w:val="16"/>
                <w:szCs w:val="16"/>
              </w:rPr>
              <w:t>lu</w:t>
            </w:r>
            <w:r w:rsidRPr="00B41DD9">
              <w:rPr>
                <w:rFonts w:ascii="Lucida Sans" w:eastAsia="Lucida Sans" w:hAnsi="Lucida Sans" w:cs="Lucida Sans"/>
                <w:b/>
                <w:spacing w:val="1"/>
                <w:w w:val="105"/>
                <w:sz w:val="16"/>
                <w:szCs w:val="16"/>
              </w:rPr>
              <w:t>a</w:t>
            </w:r>
            <w:r w:rsidRPr="00B41DD9">
              <w:rPr>
                <w:rFonts w:ascii="Lucida Sans" w:eastAsia="Lucida Sans" w:hAnsi="Lucida Sans" w:cs="Lucida Sans"/>
                <w:b/>
                <w:w w:val="102"/>
                <w:sz w:val="16"/>
                <w:szCs w:val="16"/>
              </w:rPr>
              <w:t>c</w:t>
            </w:r>
            <w:r w:rsidRPr="00B41DD9">
              <w:rPr>
                <w:rFonts w:ascii="Lucida Sans" w:eastAsia="Lucida Sans" w:hAnsi="Lucida Sans" w:cs="Lucida Sans"/>
                <w:b/>
                <w:spacing w:val="1"/>
                <w:w w:val="105"/>
                <w:sz w:val="16"/>
                <w:szCs w:val="16"/>
              </w:rPr>
              <w:t>ió</w:t>
            </w:r>
            <w:r w:rsidRPr="00B41DD9">
              <w:rPr>
                <w:rFonts w:ascii="Lucida Sans" w:eastAsia="Lucida Sans" w:hAnsi="Lucida Sans" w:cs="Lucida Sans"/>
                <w:b/>
                <w:spacing w:val="1"/>
                <w:w w:val="104"/>
                <w:sz w:val="16"/>
                <w:szCs w:val="16"/>
              </w:rPr>
              <w:t xml:space="preserve">n </w:t>
            </w:r>
            <w:r w:rsidRPr="00B41DD9">
              <w:rPr>
                <w:rFonts w:ascii="Lucida Sans" w:eastAsia="Lucida Sans" w:hAnsi="Lucida Sans" w:cs="Lucida Sans"/>
                <w:b/>
                <w:spacing w:val="2"/>
                <w:w w:val="109"/>
                <w:sz w:val="16"/>
                <w:szCs w:val="16"/>
              </w:rPr>
              <w:t xml:space="preserve">/ </w:t>
            </w:r>
            <w:r w:rsidRPr="00B41DD9">
              <w:rPr>
                <w:rFonts w:ascii="Lucida Sans" w:eastAsia="Lucida Sans" w:hAnsi="Lucida Sans" w:cs="Lucida Sans"/>
                <w:b/>
                <w:spacing w:val="1"/>
                <w:w w:val="102"/>
                <w:sz w:val="16"/>
                <w:szCs w:val="16"/>
              </w:rPr>
              <w:t>C</w:t>
            </w:r>
            <w:r w:rsidRPr="00B41DD9">
              <w:rPr>
                <w:rFonts w:ascii="Lucida Sans" w:eastAsia="Lucida Sans" w:hAnsi="Lucida Sans" w:cs="Lucida Sans"/>
                <w:b/>
                <w:spacing w:val="1"/>
                <w:w w:val="110"/>
                <w:sz w:val="16"/>
                <w:szCs w:val="16"/>
              </w:rPr>
              <w:t>r</w:t>
            </w:r>
            <w:r w:rsidRPr="00B41DD9">
              <w:rPr>
                <w:rFonts w:ascii="Lucida Sans" w:eastAsia="Lucida Sans" w:hAnsi="Lucida Sans" w:cs="Lucida Sans"/>
                <w:b/>
                <w:spacing w:val="1"/>
                <w:w w:val="109"/>
                <w:sz w:val="16"/>
                <w:szCs w:val="16"/>
              </w:rPr>
              <w:t>it</w:t>
            </w:r>
            <w:r w:rsidRPr="00B41DD9">
              <w:rPr>
                <w:rFonts w:ascii="Lucida Sans" w:eastAsia="Lucida Sans" w:hAnsi="Lucida Sans" w:cs="Lucida Sans"/>
                <w:b/>
                <w:spacing w:val="1"/>
                <w:w w:val="106"/>
                <w:sz w:val="16"/>
                <w:szCs w:val="16"/>
              </w:rPr>
              <w:t>er</w:t>
            </w:r>
            <w:r w:rsidRPr="00B41DD9">
              <w:rPr>
                <w:rFonts w:ascii="Lucida Sans" w:eastAsia="Lucida Sans" w:hAnsi="Lucida Sans" w:cs="Lucida Sans"/>
                <w:b/>
                <w:spacing w:val="1"/>
                <w:w w:val="105"/>
                <w:sz w:val="16"/>
                <w:szCs w:val="16"/>
              </w:rPr>
              <w:t>io</w:t>
            </w:r>
            <w:r w:rsidRPr="00B41DD9">
              <w:rPr>
                <w:rFonts w:ascii="Lucida Sans" w:eastAsia="Lucida Sans" w:hAnsi="Lucida Sans" w:cs="Lucida Sans"/>
                <w:b/>
                <w:w w:val="109"/>
                <w:sz w:val="16"/>
                <w:szCs w:val="16"/>
              </w:rPr>
              <w:t xml:space="preserve">s </w:t>
            </w:r>
            <w:r w:rsidRPr="00B41DD9">
              <w:rPr>
                <w:rFonts w:ascii="Lucida Sans" w:eastAsia="Lucida Sans" w:hAnsi="Lucida Sans" w:cs="Lucida Sans"/>
                <w:b/>
                <w:sz w:val="16"/>
                <w:szCs w:val="16"/>
              </w:rPr>
              <w:t>de</w:t>
            </w:r>
            <w:r w:rsidRPr="00B41DD9">
              <w:rPr>
                <w:rFonts w:ascii="Lucida Sans" w:eastAsia="Lucida Sans" w:hAnsi="Lucida Sans" w:cs="Lucida Sans"/>
                <w:b/>
                <w:spacing w:val="9"/>
                <w:sz w:val="16"/>
                <w:szCs w:val="16"/>
              </w:rPr>
              <w:t xml:space="preserve"> </w:t>
            </w:r>
            <w:r w:rsidRPr="00B41DD9">
              <w:rPr>
                <w:rFonts w:ascii="Lucida Sans" w:eastAsia="Lucida Sans" w:hAnsi="Lucida Sans" w:cs="Lucida Sans"/>
                <w:b/>
                <w:w w:val="104"/>
                <w:sz w:val="16"/>
                <w:szCs w:val="16"/>
              </w:rPr>
              <w:t>c</w:t>
            </w:r>
            <w:r w:rsidRPr="00B41DD9">
              <w:rPr>
                <w:rFonts w:ascii="Lucida Sans" w:eastAsia="Lucida Sans" w:hAnsi="Lucida Sans" w:cs="Lucida Sans"/>
                <w:b/>
                <w:spacing w:val="1"/>
                <w:w w:val="104"/>
                <w:sz w:val="16"/>
                <w:szCs w:val="16"/>
              </w:rPr>
              <w:t>a</w:t>
            </w:r>
            <w:r w:rsidRPr="00B41DD9">
              <w:rPr>
                <w:rFonts w:ascii="Lucida Sans" w:eastAsia="Lucida Sans" w:hAnsi="Lucida Sans" w:cs="Lucida Sans"/>
                <w:b/>
                <w:spacing w:val="1"/>
                <w:w w:val="111"/>
                <w:sz w:val="16"/>
                <w:szCs w:val="16"/>
              </w:rPr>
              <w:t>lifi</w:t>
            </w:r>
            <w:r w:rsidRPr="00B41DD9">
              <w:rPr>
                <w:rFonts w:ascii="Lucida Sans" w:eastAsia="Lucida Sans" w:hAnsi="Lucida Sans" w:cs="Lucida Sans"/>
                <w:b/>
                <w:w w:val="104"/>
                <w:sz w:val="16"/>
                <w:szCs w:val="16"/>
              </w:rPr>
              <w:t>c</w:t>
            </w:r>
            <w:r w:rsidRPr="00B41DD9">
              <w:rPr>
                <w:rFonts w:ascii="Lucida Sans" w:eastAsia="Lucida Sans" w:hAnsi="Lucida Sans" w:cs="Lucida Sans"/>
                <w:b/>
                <w:spacing w:val="1"/>
                <w:w w:val="104"/>
                <w:sz w:val="16"/>
                <w:szCs w:val="16"/>
              </w:rPr>
              <w:t>a</w:t>
            </w:r>
            <w:r w:rsidRPr="00B41DD9">
              <w:rPr>
                <w:rFonts w:ascii="Lucida Sans" w:eastAsia="Lucida Sans" w:hAnsi="Lucida Sans" w:cs="Lucida Sans"/>
                <w:b/>
                <w:w w:val="105"/>
                <w:sz w:val="16"/>
                <w:szCs w:val="16"/>
              </w:rPr>
              <w:t>c</w:t>
            </w:r>
            <w:r w:rsidRPr="00B41DD9">
              <w:rPr>
                <w:rFonts w:ascii="Lucida Sans" w:eastAsia="Lucida Sans" w:hAnsi="Lucida Sans" w:cs="Lucida Sans"/>
                <w:b/>
                <w:spacing w:val="1"/>
                <w:w w:val="105"/>
                <w:sz w:val="16"/>
                <w:szCs w:val="16"/>
              </w:rPr>
              <w:t>i</w:t>
            </w:r>
            <w:r w:rsidRPr="00B41DD9">
              <w:rPr>
                <w:rFonts w:ascii="Lucida Sans" w:eastAsia="Lucida Sans" w:hAnsi="Lucida Sans" w:cs="Lucida Sans"/>
                <w:b/>
                <w:spacing w:val="1"/>
                <w:w w:val="102"/>
                <w:sz w:val="16"/>
                <w:szCs w:val="16"/>
              </w:rPr>
              <w:t>ó</w:t>
            </w:r>
            <w:r w:rsidRPr="00B41DD9">
              <w:rPr>
                <w:rFonts w:ascii="Lucida Sans" w:eastAsia="Lucida Sans" w:hAnsi="Lucida Sans" w:cs="Lucida Sans"/>
                <w:b/>
                <w:w w:val="104"/>
                <w:sz w:val="16"/>
                <w:szCs w:val="16"/>
              </w:rPr>
              <w:t>n</w:t>
            </w:r>
          </w:p>
        </w:tc>
      </w:tr>
      <w:tr w:rsidR="004D5A68" w:rsidRPr="00B41DD9" w14:paraId="134DFC26" w14:textId="77777777" w:rsidTr="007178BC">
        <w:trPr>
          <w:trHeight w:hRule="exact" w:val="5038"/>
        </w:trPr>
        <w:tc>
          <w:tcPr>
            <w:tcW w:w="3587" w:type="dxa"/>
          </w:tcPr>
          <w:p w14:paraId="7B97B04C" w14:textId="77777777" w:rsidR="004D5A68" w:rsidRPr="001C3C36" w:rsidRDefault="004D5A68" w:rsidP="00D07417">
            <w:pPr>
              <w:pStyle w:val="Prrafodelista"/>
              <w:numPr>
                <w:ilvl w:val="6"/>
                <w:numId w:val="47"/>
              </w:numPr>
              <w:ind w:left="449" w:right="74"/>
              <w:contextualSpacing/>
              <w:rPr>
                <w:rFonts w:ascii="Lucida Sans" w:eastAsia="Lucida Sans" w:hAnsi="Lucida Sans" w:cs="Lucida Sans"/>
                <w:iCs/>
                <w:sz w:val="16"/>
                <w:szCs w:val="16"/>
              </w:rPr>
            </w:pPr>
            <w:r>
              <w:rPr>
                <w:rFonts w:ascii="Lucida Sans" w:eastAsia="Lucida Sans" w:hAnsi="Lucida Sans" w:cs="Lucida Sans"/>
                <w:iCs/>
                <w:sz w:val="16"/>
                <w:szCs w:val="16"/>
              </w:rPr>
              <w:t>La letra de cambio</w:t>
            </w:r>
          </w:p>
          <w:p w14:paraId="05535C6F" w14:textId="77777777" w:rsidR="004D5A68" w:rsidRDefault="004D5A68" w:rsidP="00D07417">
            <w:pPr>
              <w:numPr>
                <w:ilvl w:val="1"/>
                <w:numId w:val="6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Personas que intervienen</w:t>
            </w:r>
          </w:p>
          <w:p w14:paraId="6A0DB582" w14:textId="77777777" w:rsidR="004D5A68" w:rsidRDefault="004D5A68" w:rsidP="00D07417">
            <w:pPr>
              <w:numPr>
                <w:ilvl w:val="1"/>
                <w:numId w:val="6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Requisitos que debe contener</w:t>
            </w:r>
          </w:p>
          <w:p w14:paraId="2AF93C5B" w14:textId="77777777" w:rsidR="004D5A68" w:rsidRDefault="004D5A68" w:rsidP="00D07417">
            <w:pPr>
              <w:numPr>
                <w:ilvl w:val="1"/>
                <w:numId w:val="6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Modelo oficial</w:t>
            </w:r>
          </w:p>
          <w:p w14:paraId="368D39C3" w14:textId="77777777" w:rsidR="004D5A68" w:rsidRDefault="004D5A68" w:rsidP="00D07417">
            <w:pPr>
              <w:numPr>
                <w:ilvl w:val="1"/>
                <w:numId w:val="6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El aval</w:t>
            </w:r>
          </w:p>
          <w:p w14:paraId="62EDCB59" w14:textId="77777777" w:rsidR="004D5A68" w:rsidRDefault="004D5A68" w:rsidP="00D07417">
            <w:pPr>
              <w:numPr>
                <w:ilvl w:val="1"/>
                <w:numId w:val="6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El endoso</w:t>
            </w:r>
          </w:p>
          <w:p w14:paraId="579F098B" w14:textId="77777777" w:rsidR="004D5A68" w:rsidRDefault="004D5A68" w:rsidP="00D07417">
            <w:pPr>
              <w:numPr>
                <w:ilvl w:val="1"/>
                <w:numId w:val="68"/>
              </w:numPr>
              <w:tabs>
                <w:tab w:val="left" w:pos="520"/>
              </w:tabs>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El timbre</w:t>
            </w:r>
          </w:p>
          <w:p w14:paraId="0B3E0F23" w14:textId="77777777" w:rsidR="004D5A68" w:rsidRPr="001C3C36" w:rsidRDefault="004D5A68" w:rsidP="00D07417">
            <w:pPr>
              <w:numPr>
                <w:ilvl w:val="1"/>
                <w:numId w:val="68"/>
              </w:numPr>
              <w:ind w:left="875" w:right="74"/>
              <w:contextualSpacing/>
              <w:rPr>
                <w:rFonts w:ascii="Lucida Sans" w:eastAsia="Lucida Sans" w:hAnsi="Lucida Sans" w:cs="Lucida Sans"/>
                <w:sz w:val="16"/>
                <w:szCs w:val="16"/>
              </w:rPr>
            </w:pPr>
            <w:r>
              <w:rPr>
                <w:rFonts w:ascii="Lucida Sans" w:eastAsia="Lucida Sans" w:hAnsi="Lucida Sans" w:cs="Lucida Sans"/>
                <w:sz w:val="16"/>
                <w:szCs w:val="16"/>
              </w:rPr>
              <w:t>El impago de la letra de cambio.</w:t>
            </w:r>
          </w:p>
          <w:p w14:paraId="66D76BEF" w14:textId="77777777" w:rsidR="004D5A68" w:rsidRDefault="004D5A68" w:rsidP="00D07417">
            <w:pPr>
              <w:pStyle w:val="Prrafodelista"/>
              <w:numPr>
                <w:ilvl w:val="6"/>
                <w:numId w:val="47"/>
              </w:numPr>
              <w:tabs>
                <w:tab w:val="left" w:pos="520"/>
              </w:tabs>
              <w:ind w:left="449" w:right="74"/>
              <w:contextualSpacing/>
              <w:rPr>
                <w:rFonts w:ascii="Lucida Sans" w:eastAsia="Lucida Sans" w:hAnsi="Lucida Sans" w:cs="Lucida Sans"/>
                <w:iCs/>
                <w:sz w:val="16"/>
                <w:szCs w:val="16"/>
              </w:rPr>
            </w:pPr>
            <w:r>
              <w:rPr>
                <w:rFonts w:ascii="Lucida Sans" w:eastAsia="Lucida Sans" w:hAnsi="Lucida Sans" w:cs="Lucida Sans"/>
                <w:iCs/>
                <w:sz w:val="16"/>
                <w:szCs w:val="16"/>
              </w:rPr>
              <w:t>El pagaré</w:t>
            </w:r>
          </w:p>
          <w:p w14:paraId="71548ED5" w14:textId="77777777" w:rsidR="004D5A68" w:rsidRDefault="004D5A68" w:rsidP="00D07417">
            <w:pPr>
              <w:pStyle w:val="Prrafodelista"/>
              <w:numPr>
                <w:ilvl w:val="1"/>
                <w:numId w:val="42"/>
              </w:numPr>
              <w:ind w:left="875" w:right="74"/>
              <w:contextualSpacing/>
              <w:rPr>
                <w:rFonts w:ascii="Lucida Sans" w:eastAsia="Lucida Sans" w:hAnsi="Lucida Sans" w:cs="Lucida Sans"/>
                <w:iCs/>
                <w:sz w:val="16"/>
                <w:szCs w:val="16"/>
              </w:rPr>
            </w:pPr>
            <w:r w:rsidRPr="006034D4">
              <w:rPr>
                <w:rFonts w:ascii="Lucida Sans" w:eastAsia="Lucida Sans" w:hAnsi="Lucida Sans" w:cs="Lucida Sans"/>
                <w:iCs/>
                <w:sz w:val="16"/>
                <w:szCs w:val="16"/>
              </w:rPr>
              <w:t>Personas que intervienen</w:t>
            </w:r>
          </w:p>
          <w:p w14:paraId="53F86781" w14:textId="77777777" w:rsidR="004D5A68" w:rsidRDefault="004D5A68" w:rsidP="00D07417">
            <w:pPr>
              <w:pStyle w:val="Prrafodelista"/>
              <w:numPr>
                <w:ilvl w:val="1"/>
                <w:numId w:val="42"/>
              </w:numPr>
              <w:ind w:left="875" w:right="74"/>
              <w:contextualSpacing/>
              <w:rPr>
                <w:rFonts w:ascii="Lucida Sans" w:eastAsia="Lucida Sans" w:hAnsi="Lucida Sans" w:cs="Lucida Sans"/>
                <w:iCs/>
                <w:sz w:val="16"/>
                <w:szCs w:val="16"/>
              </w:rPr>
            </w:pPr>
            <w:r>
              <w:rPr>
                <w:rFonts w:ascii="Lucida Sans" w:eastAsia="Lucida Sans" w:hAnsi="Lucida Sans" w:cs="Lucida Sans"/>
                <w:iCs/>
                <w:sz w:val="16"/>
                <w:szCs w:val="16"/>
              </w:rPr>
              <w:t>Requisitos</w:t>
            </w:r>
          </w:p>
          <w:p w14:paraId="7BA7AFE1" w14:textId="77777777" w:rsidR="004D5A68" w:rsidRDefault="004D5A68" w:rsidP="00D07417">
            <w:pPr>
              <w:pStyle w:val="Prrafodelista"/>
              <w:numPr>
                <w:ilvl w:val="0"/>
                <w:numId w:val="42"/>
              </w:numPr>
              <w:ind w:left="449" w:right="74"/>
              <w:contextualSpacing/>
              <w:rPr>
                <w:rFonts w:ascii="Lucida Sans" w:eastAsia="Lucida Sans" w:hAnsi="Lucida Sans" w:cs="Lucida Sans"/>
                <w:iCs/>
                <w:sz w:val="16"/>
                <w:szCs w:val="16"/>
              </w:rPr>
            </w:pPr>
            <w:r>
              <w:rPr>
                <w:rFonts w:ascii="Lucida Sans" w:eastAsia="Lucida Sans" w:hAnsi="Lucida Sans" w:cs="Lucida Sans"/>
                <w:iCs/>
                <w:sz w:val="16"/>
                <w:szCs w:val="16"/>
              </w:rPr>
              <w:t>El recibo normalizado</w:t>
            </w:r>
          </w:p>
          <w:p w14:paraId="6B1339C8" w14:textId="77777777" w:rsidR="004D5A68" w:rsidRDefault="004D5A68" w:rsidP="00D07417">
            <w:pPr>
              <w:pStyle w:val="Prrafodelista"/>
              <w:numPr>
                <w:ilvl w:val="0"/>
                <w:numId w:val="42"/>
              </w:numPr>
              <w:ind w:left="449" w:right="74"/>
              <w:contextualSpacing/>
              <w:rPr>
                <w:rFonts w:ascii="Lucida Sans" w:eastAsia="Lucida Sans" w:hAnsi="Lucida Sans" w:cs="Lucida Sans"/>
                <w:iCs/>
                <w:sz w:val="16"/>
                <w:szCs w:val="16"/>
              </w:rPr>
            </w:pPr>
            <w:r>
              <w:rPr>
                <w:rFonts w:ascii="Lucida Sans" w:eastAsia="Lucida Sans" w:hAnsi="Lucida Sans" w:cs="Lucida Sans"/>
                <w:iCs/>
                <w:sz w:val="16"/>
                <w:szCs w:val="16"/>
              </w:rPr>
              <w:t>Financiación y descuento de efectos comerciales</w:t>
            </w:r>
          </w:p>
          <w:p w14:paraId="5B9C8EFD" w14:textId="77777777" w:rsidR="004D5A68" w:rsidRPr="006034D4" w:rsidRDefault="004D5A68" w:rsidP="00D07417">
            <w:pPr>
              <w:pStyle w:val="Prrafodelista"/>
              <w:numPr>
                <w:ilvl w:val="1"/>
                <w:numId w:val="42"/>
              </w:numPr>
              <w:ind w:left="875" w:right="74"/>
              <w:contextualSpacing/>
              <w:rPr>
                <w:rFonts w:ascii="Lucida Sans" w:eastAsia="Lucida Sans" w:hAnsi="Lucida Sans" w:cs="Lucida Sans"/>
                <w:iCs/>
                <w:sz w:val="16"/>
                <w:szCs w:val="16"/>
              </w:rPr>
            </w:pPr>
            <w:r w:rsidRPr="006034D4">
              <w:rPr>
                <w:rFonts w:ascii="Lucida Sans" w:eastAsia="Lucida Sans" w:hAnsi="Lucida Sans" w:cs="Lucida Sans"/>
                <w:iCs/>
                <w:sz w:val="16"/>
                <w:szCs w:val="16"/>
              </w:rPr>
              <w:t>Financiación</w:t>
            </w:r>
          </w:p>
          <w:p w14:paraId="202657F4" w14:textId="77777777" w:rsidR="004D5A68" w:rsidRDefault="004D5A68" w:rsidP="00D07417">
            <w:pPr>
              <w:pStyle w:val="Prrafodelista"/>
              <w:numPr>
                <w:ilvl w:val="1"/>
                <w:numId w:val="42"/>
              </w:numPr>
              <w:ind w:left="875" w:right="74"/>
              <w:contextualSpacing/>
              <w:rPr>
                <w:rFonts w:ascii="Lucida Sans" w:eastAsia="Lucida Sans" w:hAnsi="Lucida Sans" w:cs="Lucida Sans"/>
                <w:iCs/>
                <w:sz w:val="16"/>
                <w:szCs w:val="16"/>
              </w:rPr>
            </w:pPr>
            <w:r>
              <w:rPr>
                <w:rFonts w:ascii="Lucida Sans" w:eastAsia="Lucida Sans" w:hAnsi="Lucida Sans" w:cs="Lucida Sans"/>
                <w:iCs/>
                <w:sz w:val="16"/>
                <w:szCs w:val="16"/>
              </w:rPr>
              <w:t>Descuento de efectos comerciales</w:t>
            </w:r>
          </w:p>
          <w:p w14:paraId="7A08EF86" w14:textId="77777777" w:rsidR="004D5A68" w:rsidRDefault="004D5A68" w:rsidP="00D07417">
            <w:pPr>
              <w:pStyle w:val="Prrafodelista"/>
              <w:numPr>
                <w:ilvl w:val="0"/>
                <w:numId w:val="42"/>
              </w:numPr>
              <w:ind w:left="449" w:right="74"/>
              <w:contextualSpacing/>
              <w:rPr>
                <w:rFonts w:ascii="Lucida Sans" w:eastAsia="Lucida Sans" w:hAnsi="Lucida Sans" w:cs="Lucida Sans"/>
                <w:iCs/>
                <w:sz w:val="16"/>
                <w:szCs w:val="16"/>
              </w:rPr>
            </w:pPr>
            <w:r>
              <w:rPr>
                <w:rFonts w:ascii="Lucida Sans" w:eastAsia="Lucida Sans" w:hAnsi="Lucida Sans" w:cs="Lucida Sans"/>
                <w:iCs/>
                <w:sz w:val="16"/>
                <w:szCs w:val="16"/>
              </w:rPr>
              <w:t>Factoring y confirming</w:t>
            </w:r>
          </w:p>
          <w:p w14:paraId="43D9D73F" w14:textId="77777777" w:rsidR="004D5A68" w:rsidRPr="006034D4" w:rsidRDefault="004D5A68" w:rsidP="00D07417">
            <w:pPr>
              <w:pStyle w:val="Prrafodelista"/>
              <w:numPr>
                <w:ilvl w:val="1"/>
                <w:numId w:val="42"/>
              </w:numPr>
              <w:ind w:left="875" w:right="74"/>
              <w:contextualSpacing/>
              <w:rPr>
                <w:rFonts w:ascii="Lucida Sans" w:eastAsia="Lucida Sans" w:hAnsi="Lucida Sans" w:cs="Lucida Sans"/>
                <w:iCs/>
                <w:sz w:val="16"/>
                <w:szCs w:val="16"/>
              </w:rPr>
            </w:pPr>
            <w:r w:rsidRPr="006034D4">
              <w:rPr>
                <w:rFonts w:ascii="Lucida Sans" w:eastAsia="Lucida Sans" w:hAnsi="Lucida Sans" w:cs="Lucida Sans"/>
                <w:iCs/>
                <w:sz w:val="16"/>
                <w:szCs w:val="16"/>
              </w:rPr>
              <w:t>El factoring</w:t>
            </w:r>
          </w:p>
          <w:p w14:paraId="17237790" w14:textId="77777777" w:rsidR="004D5A68" w:rsidRDefault="004D5A68" w:rsidP="00D07417">
            <w:pPr>
              <w:pStyle w:val="Prrafodelista"/>
              <w:numPr>
                <w:ilvl w:val="1"/>
                <w:numId w:val="42"/>
              </w:numPr>
              <w:ind w:left="875" w:right="74"/>
              <w:contextualSpacing/>
              <w:rPr>
                <w:rFonts w:ascii="Lucida Sans" w:eastAsia="Lucida Sans" w:hAnsi="Lucida Sans" w:cs="Lucida Sans"/>
                <w:iCs/>
                <w:sz w:val="16"/>
                <w:szCs w:val="16"/>
              </w:rPr>
            </w:pPr>
            <w:r>
              <w:rPr>
                <w:rFonts w:ascii="Lucida Sans" w:eastAsia="Lucida Sans" w:hAnsi="Lucida Sans" w:cs="Lucida Sans"/>
                <w:iCs/>
                <w:sz w:val="16"/>
                <w:szCs w:val="16"/>
              </w:rPr>
              <w:t>El confirming</w:t>
            </w:r>
          </w:p>
          <w:p w14:paraId="46AE8376" w14:textId="77777777" w:rsidR="004D5A68" w:rsidRPr="008D6398" w:rsidRDefault="004D5A68" w:rsidP="00D07417">
            <w:pPr>
              <w:pStyle w:val="Prrafodelista"/>
              <w:numPr>
                <w:ilvl w:val="0"/>
                <w:numId w:val="42"/>
              </w:numPr>
              <w:ind w:left="449" w:right="74"/>
              <w:contextualSpacing/>
              <w:rPr>
                <w:rFonts w:ascii="Lucida Sans" w:eastAsia="Lucida Sans" w:hAnsi="Lucida Sans" w:cs="Lucida Sans"/>
                <w:iCs/>
                <w:sz w:val="16"/>
                <w:szCs w:val="16"/>
              </w:rPr>
            </w:pPr>
            <w:r>
              <w:rPr>
                <w:rFonts w:ascii="Lucida Sans" w:eastAsia="Lucida Sans" w:hAnsi="Lucida Sans" w:cs="Lucida Sans"/>
                <w:iCs/>
                <w:sz w:val="16"/>
                <w:szCs w:val="16"/>
              </w:rPr>
              <w:t>Gestión de cobros y pagos</w:t>
            </w:r>
          </w:p>
          <w:p w14:paraId="2FF62FE4" w14:textId="77777777" w:rsidR="004D5A68" w:rsidRPr="006034D4" w:rsidRDefault="004D5A68" w:rsidP="007178BC">
            <w:pPr>
              <w:ind w:right="74"/>
              <w:rPr>
                <w:rFonts w:ascii="Lucida Sans" w:eastAsia="Lucida Sans" w:hAnsi="Lucida Sans" w:cs="Lucida Sans"/>
                <w:iCs/>
                <w:sz w:val="16"/>
                <w:szCs w:val="16"/>
              </w:rPr>
            </w:pPr>
          </w:p>
        </w:tc>
        <w:tc>
          <w:tcPr>
            <w:tcW w:w="4218" w:type="dxa"/>
          </w:tcPr>
          <w:p w14:paraId="1298187F" w14:textId="77777777" w:rsidR="004D5A68" w:rsidRPr="002C0C0F" w:rsidRDefault="004D5A68" w:rsidP="00D07417">
            <w:pPr>
              <w:pStyle w:val="Prrafodelista"/>
              <w:numPr>
                <w:ilvl w:val="6"/>
                <w:numId w:val="80"/>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identificado los documentos básicos de las operaciones de compraventa, precisando los requisitos formales que deben reunir.</w:t>
            </w:r>
          </w:p>
          <w:p w14:paraId="6FF06B5E" w14:textId="77777777" w:rsidR="004D5A68" w:rsidRDefault="004D5A68" w:rsidP="00D07417">
            <w:pPr>
              <w:pStyle w:val="Prrafodelista"/>
              <w:numPr>
                <w:ilvl w:val="6"/>
                <w:numId w:val="80"/>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descrito los flujos de documentación administrativa relacionados con la compra y venta, habituales en la empresa.</w:t>
            </w:r>
          </w:p>
          <w:p w14:paraId="7553EDEE" w14:textId="77777777" w:rsidR="004D5A68" w:rsidRDefault="004D5A68" w:rsidP="00D07417">
            <w:pPr>
              <w:pStyle w:val="Prrafodelista"/>
              <w:numPr>
                <w:ilvl w:val="6"/>
                <w:numId w:val="80"/>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identificado los medios de pago y cobro habituales en la empresa.</w:t>
            </w:r>
          </w:p>
          <w:p w14:paraId="2FDBBC2C" w14:textId="77777777" w:rsidR="004D5A68" w:rsidRDefault="004D5A68" w:rsidP="00D07417">
            <w:pPr>
              <w:pStyle w:val="Prrafodelista"/>
              <w:numPr>
                <w:ilvl w:val="6"/>
                <w:numId w:val="80"/>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cumplimentado los documentos financieros utilizados y los impresos de cobro y pago.</w:t>
            </w:r>
          </w:p>
          <w:p w14:paraId="1BCEAF71" w14:textId="77777777" w:rsidR="004D5A68" w:rsidRDefault="004D5A68" w:rsidP="00D07417">
            <w:pPr>
              <w:pStyle w:val="Prrafodelista"/>
              <w:numPr>
                <w:ilvl w:val="6"/>
                <w:numId w:val="80"/>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valorado los procedimientos de autorización de los pagos.</w:t>
            </w:r>
          </w:p>
          <w:p w14:paraId="632D3227" w14:textId="77777777" w:rsidR="004D5A68" w:rsidRDefault="004D5A68" w:rsidP="00D07417">
            <w:pPr>
              <w:pStyle w:val="Prrafodelista"/>
              <w:numPr>
                <w:ilvl w:val="6"/>
                <w:numId w:val="80"/>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valorado los procedimientos de gestión de los cobros.</w:t>
            </w:r>
          </w:p>
          <w:p w14:paraId="57E9F389" w14:textId="77777777" w:rsidR="004D5A68" w:rsidRDefault="004D5A68" w:rsidP="00D07417">
            <w:pPr>
              <w:pStyle w:val="Prrafodelista"/>
              <w:numPr>
                <w:ilvl w:val="6"/>
                <w:numId w:val="80"/>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reconocido los documentos de justificación del pago.</w:t>
            </w:r>
          </w:p>
          <w:p w14:paraId="4530A1CA" w14:textId="77777777" w:rsidR="004D5A68" w:rsidRDefault="004D5A68" w:rsidP="00D07417">
            <w:pPr>
              <w:pStyle w:val="Prrafodelista"/>
              <w:numPr>
                <w:ilvl w:val="6"/>
                <w:numId w:val="80"/>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diferenciado el pago al contado y el pago aplazado.</w:t>
            </w:r>
          </w:p>
          <w:p w14:paraId="75BBA61C" w14:textId="77777777" w:rsidR="004D5A68" w:rsidRPr="002C0C0F" w:rsidRDefault="004D5A68" w:rsidP="00D07417">
            <w:pPr>
              <w:pStyle w:val="Prrafodelista"/>
              <w:numPr>
                <w:ilvl w:val="6"/>
                <w:numId w:val="80"/>
              </w:numPr>
              <w:ind w:left="408" w:right="74"/>
              <w:contextualSpacing/>
              <w:rPr>
                <w:rFonts w:ascii="Lucida Sans" w:eastAsia="Lucida Sans" w:hAnsi="Lucida Sans" w:cs="Lucida Sans"/>
                <w:iCs/>
                <w:sz w:val="16"/>
                <w:szCs w:val="16"/>
                <w:lang w:val="es-ES_tradnl"/>
              </w:rPr>
            </w:pPr>
            <w:r w:rsidRPr="002C0C0F">
              <w:rPr>
                <w:rFonts w:ascii="Lucida Sans" w:eastAsia="Lucida Sans" w:hAnsi="Lucida Sans" w:cs="Lucida Sans"/>
                <w:iCs/>
                <w:sz w:val="16"/>
                <w:szCs w:val="16"/>
                <w:lang w:val="es-ES_tradnl"/>
              </w:rPr>
              <w:t>Se han identificado las características básicas y el funcionamiento de los pagos por Internet.</w:t>
            </w:r>
          </w:p>
          <w:p w14:paraId="3AE0774F" w14:textId="77777777" w:rsidR="004D5A68" w:rsidRPr="00B41DD9" w:rsidRDefault="004D5A68" w:rsidP="007178BC">
            <w:pPr>
              <w:tabs>
                <w:tab w:val="left" w:pos="440"/>
              </w:tabs>
              <w:ind w:left="80" w:right="74"/>
              <w:contextualSpacing/>
              <w:jc w:val="both"/>
              <w:rPr>
                <w:rFonts w:ascii="Lucida Sans" w:eastAsia="Lucida Sans" w:hAnsi="Lucida Sans" w:cs="Lucida Sans"/>
                <w:sz w:val="16"/>
                <w:szCs w:val="16"/>
              </w:rPr>
            </w:pPr>
          </w:p>
        </w:tc>
        <w:tc>
          <w:tcPr>
            <w:tcW w:w="2932" w:type="dxa"/>
          </w:tcPr>
          <w:p w14:paraId="504DE458" w14:textId="77777777" w:rsidR="004D5A68" w:rsidRPr="00FB5E8E" w:rsidRDefault="004D5A68" w:rsidP="007178BC">
            <w:pPr>
              <w:rPr>
                <w:rFonts w:ascii="Lucida Sans" w:eastAsia="Lucida Sans" w:hAnsi="Lucida Sans" w:cs="Lucida Sans"/>
                <w:iCs/>
                <w:sz w:val="16"/>
                <w:szCs w:val="16"/>
              </w:rPr>
            </w:pPr>
            <w:r w:rsidRPr="00FB5E8E">
              <w:rPr>
                <w:rFonts w:ascii="Lucida Sans" w:eastAsia="Lucida Sans" w:hAnsi="Lucida Sans" w:cs="Lucida Sans"/>
                <w:iCs/>
                <w:sz w:val="16"/>
                <w:szCs w:val="16"/>
              </w:rPr>
              <w:t>Confecciona documentos administrativos de las operaciones de compraventa, relacionándolos con las transacciones comerciales de la empresa.</w:t>
            </w:r>
          </w:p>
          <w:p w14:paraId="573DEB38" w14:textId="77777777" w:rsidR="004D5A68" w:rsidRPr="00726B93" w:rsidRDefault="004D5A68" w:rsidP="007178BC">
            <w:pPr>
              <w:rPr>
                <w:rFonts w:ascii="Lucida Sans" w:eastAsia="Lucida Sans" w:hAnsi="Lucida Sans" w:cs="Lucida Sans"/>
                <w:iCs/>
                <w:sz w:val="16"/>
                <w:szCs w:val="16"/>
              </w:rPr>
            </w:pPr>
            <w:r w:rsidRPr="00B96126">
              <w:rPr>
                <w:rFonts w:ascii="Lucida Sans" w:eastAsia="Lucida Sans" w:hAnsi="Lucida Sans" w:cs="Lucida Sans"/>
                <w:iCs/>
                <w:sz w:val="16"/>
                <w:szCs w:val="16"/>
              </w:rPr>
              <w:t>Tramita pagos y cobros reconociendo la documentación asociada y su flujo dentro de la empresa.</w:t>
            </w:r>
          </w:p>
        </w:tc>
        <w:tc>
          <w:tcPr>
            <w:tcW w:w="3130" w:type="dxa"/>
          </w:tcPr>
          <w:p w14:paraId="7D75A8B8" w14:textId="77777777" w:rsidR="004D5A68" w:rsidRPr="00B41DD9" w:rsidRDefault="004D5A68" w:rsidP="007178BC">
            <w:pPr>
              <w:tabs>
                <w:tab w:val="left" w:pos="452"/>
              </w:tabs>
              <w:ind w:right="110"/>
              <w:rPr>
                <w:rFonts w:ascii="Lucida Sans" w:eastAsia="Lucida Sans" w:hAnsi="Lucida Sans" w:cs="Lucida Sans"/>
                <w:sz w:val="16"/>
                <w:szCs w:val="16"/>
              </w:rPr>
            </w:pPr>
            <w:r w:rsidRPr="00B41DD9">
              <w:rPr>
                <w:rFonts w:ascii="Lucida Sans" w:eastAsia="Lucida Sans" w:hAnsi="Lucida Sans" w:cs="Lucida Sans"/>
                <w:sz w:val="16"/>
                <w:szCs w:val="16"/>
              </w:rPr>
              <w:t>Los que cada docente co</w:t>
            </w:r>
            <w:r>
              <w:rPr>
                <w:rFonts w:ascii="Lucida Sans" w:eastAsia="Lucida Sans" w:hAnsi="Lucida Sans" w:cs="Lucida Sans"/>
                <w:sz w:val="16"/>
                <w:szCs w:val="16"/>
              </w:rPr>
              <w:t>nsidere según su entender y conforme a su criterio de calificación</w:t>
            </w:r>
            <w:r w:rsidRPr="00B41DD9">
              <w:rPr>
                <w:rFonts w:ascii="Lucida Sans" w:eastAsia="Lucida Sans" w:hAnsi="Lucida Sans" w:cs="Lucida Sans"/>
                <w:sz w:val="16"/>
                <w:szCs w:val="16"/>
              </w:rPr>
              <w:t>:</w:t>
            </w:r>
          </w:p>
          <w:p w14:paraId="25D691D5" w14:textId="77777777" w:rsidR="004D5A68" w:rsidRPr="00B41DD9" w:rsidRDefault="004D5A68" w:rsidP="007178BC">
            <w:pPr>
              <w:tabs>
                <w:tab w:val="left" w:pos="452"/>
              </w:tabs>
              <w:ind w:right="110"/>
              <w:rPr>
                <w:rFonts w:ascii="Lucida Sans" w:eastAsia="Lucida Sans" w:hAnsi="Lucida Sans" w:cs="Lucida Sans"/>
                <w:sz w:val="16"/>
                <w:szCs w:val="16"/>
              </w:rPr>
            </w:pPr>
          </w:p>
          <w:p w14:paraId="33A55CF0" w14:textId="77777777" w:rsidR="004D5A68" w:rsidRPr="002C0C0F" w:rsidRDefault="004D5A68" w:rsidP="00D07417">
            <w:pPr>
              <w:pStyle w:val="Prrafodelista"/>
              <w:numPr>
                <w:ilvl w:val="6"/>
                <w:numId w:val="79"/>
              </w:numPr>
              <w:ind w:left="345" w:right="110"/>
              <w:contextualSpacing/>
              <w:rPr>
                <w:rFonts w:ascii="Lucida Sans" w:eastAsia="Lucida Sans" w:hAnsi="Lucida Sans" w:cs="Lucida Sans"/>
                <w:sz w:val="16"/>
                <w:szCs w:val="16"/>
              </w:rPr>
            </w:pPr>
            <w:r w:rsidRPr="002C0C0F">
              <w:rPr>
                <w:rFonts w:ascii="Lucida Sans" w:eastAsia="Lucida Sans" w:hAnsi="Lucida Sans" w:cs="Lucida Sans"/>
                <w:sz w:val="16"/>
                <w:szCs w:val="16"/>
              </w:rPr>
              <w:t>Proyecto</w:t>
            </w:r>
          </w:p>
          <w:p w14:paraId="69EB44BE" w14:textId="77777777" w:rsidR="004D5A68" w:rsidRDefault="004D5A68" w:rsidP="00D07417">
            <w:pPr>
              <w:pStyle w:val="Prrafodelista"/>
              <w:numPr>
                <w:ilvl w:val="6"/>
                <w:numId w:val="79"/>
              </w:numPr>
              <w:ind w:left="345" w:right="110"/>
              <w:contextualSpacing/>
              <w:rPr>
                <w:rFonts w:ascii="Lucida Sans" w:eastAsia="Lucida Sans" w:hAnsi="Lucida Sans" w:cs="Lucida Sans"/>
                <w:sz w:val="16"/>
                <w:szCs w:val="16"/>
              </w:rPr>
            </w:pPr>
            <w:r w:rsidRPr="002C0C0F">
              <w:rPr>
                <w:rFonts w:ascii="Lucida Sans" w:eastAsia="Lucida Sans" w:hAnsi="Lucida Sans" w:cs="Lucida Sans"/>
                <w:sz w:val="16"/>
                <w:szCs w:val="16"/>
              </w:rPr>
              <w:t>Exámenes conceptuales.</w:t>
            </w:r>
          </w:p>
          <w:p w14:paraId="01B919E6" w14:textId="77777777" w:rsidR="004D5A68" w:rsidRPr="00260A21" w:rsidRDefault="004D5A68" w:rsidP="00D07417">
            <w:pPr>
              <w:pStyle w:val="Prrafodelista"/>
              <w:numPr>
                <w:ilvl w:val="0"/>
                <w:numId w:val="83"/>
              </w:numPr>
              <w:ind w:left="345" w:right="110"/>
              <w:contextualSpacing/>
              <w:rPr>
                <w:rFonts w:ascii="Lucida Sans" w:eastAsia="Lucida Sans" w:hAnsi="Lucida Sans" w:cs="Lucida Sans"/>
                <w:sz w:val="16"/>
                <w:szCs w:val="16"/>
              </w:rPr>
            </w:pPr>
            <w:r w:rsidRPr="002C0C0F">
              <w:rPr>
                <w:rFonts w:ascii="Lucida Sans" w:eastAsia="Lucida Sans" w:hAnsi="Lucida Sans" w:cs="Lucida Sans"/>
                <w:sz w:val="16"/>
                <w:szCs w:val="16"/>
              </w:rPr>
              <w:t>Prácticas:</w:t>
            </w:r>
            <w:r w:rsidRPr="00260A21">
              <w:rPr>
                <w:rFonts w:ascii="Lucida Sans" w:eastAsia="Lucida Sans" w:hAnsi="Lucida Sans" w:cs="Lucida Sans"/>
                <w:sz w:val="16"/>
                <w:szCs w:val="16"/>
              </w:rPr>
              <w:t xml:space="preserve"> confección de documentos relacionados con el pago a corto plazo: cheques y </w:t>
            </w:r>
            <w:r>
              <w:rPr>
                <w:rFonts w:ascii="Lucida Sans" w:eastAsia="Lucida Sans" w:hAnsi="Lucida Sans" w:cs="Lucida Sans"/>
                <w:sz w:val="16"/>
                <w:szCs w:val="16"/>
              </w:rPr>
              <w:t>recibos, teniendo en cuenta las</w:t>
            </w:r>
            <w:r w:rsidRPr="00260A21">
              <w:rPr>
                <w:rFonts w:ascii="Lucida Sans" w:eastAsia="Lucida Sans" w:hAnsi="Lucida Sans" w:cs="Lucida Sans"/>
                <w:sz w:val="16"/>
                <w:szCs w:val="16"/>
              </w:rPr>
              <w:t xml:space="preserve"> limitaciones de pago en efectivo.</w:t>
            </w:r>
          </w:p>
          <w:p w14:paraId="35233D1C" w14:textId="77777777" w:rsidR="004D5A68" w:rsidRDefault="004D5A68" w:rsidP="00D07417">
            <w:pPr>
              <w:pStyle w:val="Prrafodelista"/>
              <w:numPr>
                <w:ilvl w:val="6"/>
                <w:numId w:val="79"/>
              </w:numPr>
              <w:ind w:left="345" w:right="110"/>
              <w:contextualSpacing/>
              <w:rPr>
                <w:rFonts w:ascii="Lucida Sans" w:eastAsia="Lucida Sans" w:hAnsi="Lucida Sans" w:cs="Lucida Sans"/>
                <w:sz w:val="16"/>
                <w:szCs w:val="16"/>
              </w:rPr>
            </w:pPr>
            <w:r w:rsidRPr="002C0C0F">
              <w:rPr>
                <w:rFonts w:ascii="Lucida Sans" w:eastAsia="Lucida Sans" w:hAnsi="Lucida Sans" w:cs="Lucida Sans"/>
                <w:sz w:val="16"/>
                <w:szCs w:val="16"/>
              </w:rPr>
              <w:t>Test de conocimientos teórico-prácticos.</w:t>
            </w:r>
          </w:p>
          <w:p w14:paraId="23EC29A0" w14:textId="77777777" w:rsidR="004D5A68" w:rsidRPr="002C0C0F" w:rsidRDefault="004D5A68" w:rsidP="00D07417">
            <w:pPr>
              <w:pStyle w:val="Prrafodelista"/>
              <w:numPr>
                <w:ilvl w:val="6"/>
                <w:numId w:val="79"/>
              </w:numPr>
              <w:ind w:left="345" w:right="110"/>
              <w:contextualSpacing/>
              <w:rPr>
                <w:rFonts w:ascii="Lucida Sans" w:eastAsia="Lucida Sans" w:hAnsi="Lucida Sans" w:cs="Lucida Sans"/>
                <w:sz w:val="16"/>
                <w:szCs w:val="16"/>
              </w:rPr>
            </w:pPr>
            <w:r w:rsidRPr="002C0C0F">
              <w:rPr>
                <w:rFonts w:ascii="Lucida Sans" w:eastAsia="Lucida Sans" w:hAnsi="Lucida Sans" w:cs="Lucida Sans"/>
                <w:sz w:val="16"/>
                <w:szCs w:val="16"/>
              </w:rPr>
              <w:t>Recogida de trabajos en grupo y/o exposiciones teórico-prácticas.</w:t>
            </w:r>
          </w:p>
          <w:p w14:paraId="3605B06C" w14:textId="77777777" w:rsidR="004D5A68" w:rsidRPr="00B41DD9" w:rsidRDefault="004D5A68" w:rsidP="007178BC">
            <w:pPr>
              <w:tabs>
                <w:tab w:val="left" w:pos="452"/>
              </w:tabs>
              <w:ind w:right="110"/>
              <w:rPr>
                <w:rFonts w:ascii="Lucida Sans" w:eastAsia="Lucida Sans" w:hAnsi="Lucida Sans" w:cs="Lucida Sans"/>
                <w:sz w:val="16"/>
                <w:szCs w:val="16"/>
              </w:rPr>
            </w:pPr>
          </w:p>
        </w:tc>
      </w:tr>
      <w:tr w:rsidR="004D5A68" w:rsidRPr="00B41DD9" w14:paraId="6C64194E" w14:textId="77777777" w:rsidTr="007178BC">
        <w:trPr>
          <w:cnfStyle w:val="000000100000" w:firstRow="0" w:lastRow="0" w:firstColumn="0" w:lastColumn="0" w:oddVBand="0" w:evenVBand="0" w:oddHBand="1" w:evenHBand="0" w:firstRowFirstColumn="0" w:firstRowLastColumn="0" w:lastRowFirstColumn="0" w:lastRowLastColumn="0"/>
          <w:trHeight w:hRule="exact" w:val="282"/>
        </w:trPr>
        <w:tc>
          <w:tcPr>
            <w:tcW w:w="13867" w:type="dxa"/>
            <w:gridSpan w:val="4"/>
          </w:tcPr>
          <w:p w14:paraId="31CEFA46" w14:textId="77777777" w:rsidR="004D5A68" w:rsidRPr="00B41DD9" w:rsidRDefault="004D5A68" w:rsidP="007178BC">
            <w:pPr>
              <w:ind w:left="105"/>
              <w:rPr>
                <w:rFonts w:ascii="Lucida Sans" w:eastAsia="Lucida Sans" w:hAnsi="Lucida Sans" w:cs="Lucida Sans"/>
                <w:b/>
                <w:sz w:val="16"/>
                <w:szCs w:val="16"/>
              </w:rPr>
            </w:pPr>
            <w:r w:rsidRPr="00B41DD9">
              <w:rPr>
                <w:rFonts w:ascii="Lucida Sans" w:eastAsia="Lucida Sans" w:hAnsi="Lucida Sans" w:cs="Lucida Sans"/>
                <w:b/>
                <w:spacing w:val="2"/>
                <w:sz w:val="16"/>
                <w:szCs w:val="16"/>
              </w:rPr>
              <w:t>Me</w:t>
            </w:r>
            <w:r w:rsidRPr="00B41DD9">
              <w:rPr>
                <w:rFonts w:ascii="Lucida Sans" w:eastAsia="Lucida Sans" w:hAnsi="Lucida Sans" w:cs="Lucida Sans"/>
                <w:b/>
                <w:spacing w:val="1"/>
                <w:sz w:val="16"/>
                <w:szCs w:val="16"/>
              </w:rPr>
              <w:t>todo</w:t>
            </w:r>
            <w:r w:rsidRPr="00B41DD9">
              <w:rPr>
                <w:rFonts w:ascii="Lucida Sans" w:eastAsia="Lucida Sans" w:hAnsi="Lucida Sans" w:cs="Lucida Sans"/>
                <w:b/>
                <w:sz w:val="16"/>
                <w:szCs w:val="16"/>
              </w:rPr>
              <w:t>l</w:t>
            </w:r>
            <w:r w:rsidRPr="00B41DD9">
              <w:rPr>
                <w:rFonts w:ascii="Lucida Sans" w:eastAsia="Lucida Sans" w:hAnsi="Lucida Sans" w:cs="Lucida Sans"/>
                <w:b/>
                <w:spacing w:val="1"/>
                <w:sz w:val="16"/>
                <w:szCs w:val="16"/>
              </w:rPr>
              <w:t>og</w:t>
            </w:r>
            <w:r w:rsidRPr="00B41DD9">
              <w:rPr>
                <w:rFonts w:ascii="Lucida Sans" w:eastAsia="Lucida Sans" w:hAnsi="Lucida Sans" w:cs="Lucida Sans"/>
                <w:b/>
                <w:sz w:val="16"/>
                <w:szCs w:val="16"/>
              </w:rPr>
              <w:t>ía</w:t>
            </w:r>
          </w:p>
        </w:tc>
      </w:tr>
      <w:tr w:rsidR="004D5A68" w:rsidRPr="00B41DD9" w14:paraId="2ABF3D5A" w14:textId="77777777" w:rsidTr="007178BC">
        <w:trPr>
          <w:trHeight w:hRule="exact" w:val="1428"/>
        </w:trPr>
        <w:tc>
          <w:tcPr>
            <w:tcW w:w="13867" w:type="dxa"/>
            <w:gridSpan w:val="4"/>
          </w:tcPr>
          <w:p w14:paraId="572BC949" w14:textId="77777777" w:rsidR="004D5A68" w:rsidRDefault="004D5A68" w:rsidP="007178BC">
            <w:pPr>
              <w:ind w:left="108" w:right="113"/>
              <w:rPr>
                <w:rFonts w:ascii="Lucida Sans" w:eastAsia="Lucida Sans" w:hAnsi="Lucida Sans" w:cs="Lucida Sans"/>
                <w:sz w:val="16"/>
                <w:szCs w:val="16"/>
              </w:rPr>
            </w:pPr>
            <w:r>
              <w:rPr>
                <w:rFonts w:ascii="Lucida Sans" w:eastAsia="Lucida Sans" w:hAnsi="Lucida Sans" w:cs="Lucida Sans"/>
                <w:sz w:val="16"/>
                <w:szCs w:val="16"/>
              </w:rPr>
              <w:t xml:space="preserve">Participativa y colaborativa. Basada en el aprendizaje cooperativo, funcional y significativo. Se abordarán todas las actividades propuestas en el manual de </w:t>
            </w:r>
            <w:proofErr w:type="spellStart"/>
            <w:r>
              <w:rPr>
                <w:rFonts w:ascii="Lucida Sans" w:eastAsia="Lucida Sans" w:hAnsi="Lucida Sans" w:cs="Lucida Sans"/>
                <w:sz w:val="16"/>
                <w:szCs w:val="16"/>
              </w:rPr>
              <w:t>Editex</w:t>
            </w:r>
            <w:proofErr w:type="spellEnd"/>
            <w:r>
              <w:rPr>
                <w:rFonts w:ascii="Lucida Sans" w:eastAsia="Lucida Sans" w:hAnsi="Lucida Sans" w:cs="Lucida Sans"/>
                <w:sz w:val="16"/>
                <w:szCs w:val="16"/>
              </w:rPr>
              <w:t xml:space="preserve"> una vez vistos sus contenidos teóricos. Para ello se tendrán presentes la siguiente secuencia de actividades:</w:t>
            </w:r>
          </w:p>
          <w:p w14:paraId="45D5CA6A" w14:textId="77777777" w:rsidR="004D5A68" w:rsidRPr="00726B93" w:rsidRDefault="004D5A68" w:rsidP="00D07417">
            <w:pPr>
              <w:pStyle w:val="Prrafodelista"/>
              <w:numPr>
                <w:ilvl w:val="0"/>
                <w:numId w:val="69"/>
              </w:numPr>
              <w:ind w:right="113"/>
              <w:contextualSpacing/>
              <w:rPr>
                <w:rFonts w:ascii="Lucida Sans" w:eastAsia="Lucida Sans" w:hAnsi="Lucida Sans" w:cs="Lucida Sans"/>
                <w:sz w:val="16"/>
                <w:szCs w:val="16"/>
              </w:rPr>
            </w:pPr>
            <w:r w:rsidRPr="00726B93">
              <w:rPr>
                <w:rFonts w:ascii="Lucida Sans" w:eastAsia="Lucida Sans" w:hAnsi="Lucida Sans" w:cs="Lucida Sans"/>
                <w:sz w:val="16"/>
                <w:szCs w:val="16"/>
              </w:rPr>
              <w:t>Actividades de iniciación: motivación</w:t>
            </w:r>
            <w:r>
              <w:rPr>
                <w:rFonts w:ascii="Lucida Sans" w:eastAsia="Lucida Sans" w:hAnsi="Lucida Sans" w:cs="Lucida Sans"/>
                <w:sz w:val="16"/>
                <w:szCs w:val="16"/>
              </w:rPr>
              <w:t>,</w:t>
            </w:r>
            <w:r w:rsidRPr="00726B93">
              <w:rPr>
                <w:rFonts w:ascii="Lucida Sans" w:eastAsia="Lucida Sans" w:hAnsi="Lucida Sans" w:cs="Lucida Sans"/>
                <w:sz w:val="16"/>
                <w:szCs w:val="16"/>
              </w:rPr>
              <w:t xml:space="preserve"> conocimientos previos</w:t>
            </w:r>
            <w:r>
              <w:rPr>
                <w:rFonts w:ascii="Lucida Sans" w:eastAsia="Lucida Sans" w:hAnsi="Lucida Sans" w:cs="Lucida Sans"/>
                <w:sz w:val="16"/>
                <w:szCs w:val="16"/>
              </w:rPr>
              <w:t xml:space="preserve"> y actividades basadas en ejemplos</w:t>
            </w:r>
            <w:r w:rsidRPr="00726B93">
              <w:rPr>
                <w:rFonts w:ascii="Lucida Sans" w:eastAsia="Lucida Sans" w:hAnsi="Lucida Sans" w:cs="Lucida Sans"/>
                <w:sz w:val="16"/>
                <w:szCs w:val="16"/>
              </w:rPr>
              <w:t xml:space="preserve">. </w:t>
            </w:r>
          </w:p>
          <w:p w14:paraId="35C316A1" w14:textId="77777777" w:rsidR="004D5A68" w:rsidRPr="00726B93" w:rsidRDefault="004D5A68" w:rsidP="00D07417">
            <w:pPr>
              <w:pStyle w:val="Prrafodelista"/>
              <w:numPr>
                <w:ilvl w:val="0"/>
                <w:numId w:val="69"/>
              </w:numPr>
              <w:ind w:right="113"/>
              <w:contextualSpacing/>
              <w:rPr>
                <w:rFonts w:ascii="Lucida Sans" w:eastAsia="Lucida Sans" w:hAnsi="Lucida Sans" w:cs="Lucida Sans"/>
                <w:sz w:val="16"/>
                <w:szCs w:val="16"/>
              </w:rPr>
            </w:pPr>
            <w:r w:rsidRPr="00726B93">
              <w:rPr>
                <w:rFonts w:ascii="Lucida Sans" w:eastAsia="Lucida Sans" w:hAnsi="Lucida Sans" w:cs="Lucida Sans"/>
                <w:sz w:val="16"/>
                <w:szCs w:val="16"/>
              </w:rPr>
              <w:t xml:space="preserve">Actividades de desarrollo de contenidos. </w:t>
            </w:r>
          </w:p>
          <w:p w14:paraId="1847FB54" w14:textId="77777777" w:rsidR="004D5A68" w:rsidRPr="00726B93" w:rsidRDefault="004D5A68" w:rsidP="00D07417">
            <w:pPr>
              <w:pStyle w:val="Prrafodelista"/>
              <w:numPr>
                <w:ilvl w:val="0"/>
                <w:numId w:val="69"/>
              </w:numPr>
              <w:ind w:right="113"/>
              <w:contextualSpacing/>
              <w:rPr>
                <w:rFonts w:ascii="Lucida Sans" w:eastAsia="Lucida Sans" w:hAnsi="Lucida Sans" w:cs="Lucida Sans"/>
                <w:sz w:val="16"/>
                <w:szCs w:val="16"/>
              </w:rPr>
            </w:pPr>
            <w:r w:rsidRPr="00726B93">
              <w:rPr>
                <w:rFonts w:ascii="Lucida Sans" w:eastAsia="Lucida Sans" w:hAnsi="Lucida Sans" w:cs="Lucida Sans"/>
                <w:sz w:val="16"/>
                <w:szCs w:val="16"/>
              </w:rPr>
              <w:t xml:space="preserve">Actividades de finales de resumen de contenidos vistos. </w:t>
            </w:r>
          </w:p>
          <w:p w14:paraId="1C817B04" w14:textId="77777777" w:rsidR="004D5A68" w:rsidRPr="00726B93" w:rsidRDefault="004D5A68" w:rsidP="00D07417">
            <w:pPr>
              <w:pStyle w:val="Prrafodelista"/>
              <w:numPr>
                <w:ilvl w:val="0"/>
                <w:numId w:val="69"/>
              </w:numPr>
              <w:ind w:right="113"/>
              <w:contextualSpacing/>
              <w:rPr>
                <w:rFonts w:ascii="Lucida Sans" w:eastAsia="Lucida Sans" w:hAnsi="Lucida Sans" w:cs="Lucida Sans"/>
                <w:sz w:val="16"/>
                <w:szCs w:val="16"/>
              </w:rPr>
            </w:pPr>
            <w:r w:rsidRPr="00726B93">
              <w:rPr>
                <w:rFonts w:ascii="Lucida Sans" w:eastAsia="Lucida Sans" w:hAnsi="Lucida Sans" w:cs="Lucida Sans"/>
                <w:sz w:val="16"/>
                <w:szCs w:val="16"/>
              </w:rPr>
              <w:t>Evaluación.</w:t>
            </w:r>
          </w:p>
          <w:p w14:paraId="2E591674" w14:textId="77777777" w:rsidR="004D5A68" w:rsidRPr="00B41DD9" w:rsidRDefault="004D5A68" w:rsidP="007178BC">
            <w:pPr>
              <w:ind w:left="108" w:right="113"/>
              <w:rPr>
                <w:rFonts w:ascii="Lucida Sans" w:eastAsia="Lucida Sans" w:hAnsi="Lucida Sans" w:cs="Lucida Sans"/>
                <w:sz w:val="16"/>
                <w:szCs w:val="16"/>
              </w:rPr>
            </w:pPr>
            <w:r>
              <w:rPr>
                <w:rFonts w:ascii="Lucida Sans" w:eastAsia="Lucida Sans" w:hAnsi="Lucida Sans" w:cs="Lucida Sans"/>
                <w:sz w:val="16"/>
                <w:szCs w:val="16"/>
              </w:rPr>
              <w:t>Cada tipo de actividad supondrá una organización grupal diferente, según el ritmo y desarrollo que cada profesor se encuentre.</w:t>
            </w:r>
          </w:p>
        </w:tc>
      </w:tr>
      <w:tr w:rsidR="004D5A68" w:rsidRPr="00B41DD9" w14:paraId="1F6CFF08" w14:textId="77777777" w:rsidTr="007178BC">
        <w:trPr>
          <w:cnfStyle w:val="000000100000" w:firstRow="0" w:lastRow="0" w:firstColumn="0" w:lastColumn="0" w:oddVBand="0" w:evenVBand="0" w:oddHBand="1" w:evenHBand="0" w:firstRowFirstColumn="0" w:firstRowLastColumn="0" w:lastRowFirstColumn="0" w:lastRowLastColumn="0"/>
          <w:trHeight w:hRule="exact" w:val="338"/>
        </w:trPr>
        <w:tc>
          <w:tcPr>
            <w:tcW w:w="13867" w:type="dxa"/>
            <w:gridSpan w:val="4"/>
          </w:tcPr>
          <w:p w14:paraId="05A17E0A" w14:textId="77777777" w:rsidR="004D5A68" w:rsidRPr="00B41DD9" w:rsidRDefault="004D5A68" w:rsidP="007178BC">
            <w:pPr>
              <w:ind w:left="108" w:right="113"/>
              <w:rPr>
                <w:rFonts w:ascii="Lucida Sans" w:eastAsia="Lucida Sans" w:hAnsi="Lucida Sans" w:cs="Lucida Sans"/>
                <w:spacing w:val="1"/>
                <w:sz w:val="16"/>
                <w:szCs w:val="16"/>
              </w:rPr>
            </w:pPr>
            <w:r w:rsidRPr="00B41DD9">
              <w:rPr>
                <w:rFonts w:ascii="Lucida Sans" w:eastAsia="Lucida Sans" w:hAnsi="Lucida Sans" w:cs="Lucida Sans"/>
                <w:b/>
                <w:spacing w:val="2"/>
                <w:sz w:val="16"/>
                <w:szCs w:val="16"/>
              </w:rPr>
              <w:t>Recursos TIC</w:t>
            </w:r>
          </w:p>
        </w:tc>
      </w:tr>
      <w:tr w:rsidR="004D5A68" w:rsidRPr="00B41DD9" w14:paraId="3C8CB92B" w14:textId="77777777" w:rsidTr="007178BC">
        <w:trPr>
          <w:trHeight w:hRule="exact" w:val="505"/>
        </w:trPr>
        <w:tc>
          <w:tcPr>
            <w:tcW w:w="13867" w:type="dxa"/>
            <w:gridSpan w:val="4"/>
          </w:tcPr>
          <w:p w14:paraId="33808EA1" w14:textId="77777777" w:rsidR="004D5A68" w:rsidRPr="00B41DD9" w:rsidRDefault="004D5A68" w:rsidP="007178BC">
            <w:pPr>
              <w:ind w:left="108" w:right="113"/>
              <w:rPr>
                <w:rFonts w:ascii="Lucida Sans" w:eastAsia="Lucida Sans" w:hAnsi="Lucida Sans" w:cs="Lucida Sans"/>
                <w:spacing w:val="1"/>
                <w:sz w:val="16"/>
                <w:szCs w:val="16"/>
              </w:rPr>
            </w:pPr>
          </w:p>
          <w:p w14:paraId="65EC7D38" w14:textId="77777777" w:rsidR="004D5A68" w:rsidRPr="00B41DD9" w:rsidRDefault="004D5A68" w:rsidP="007178BC">
            <w:pPr>
              <w:ind w:left="108" w:right="113"/>
              <w:rPr>
                <w:rFonts w:ascii="Lucida Sans" w:eastAsia="Lucida Sans" w:hAnsi="Lucida Sans" w:cs="Lucida Sans"/>
                <w:spacing w:val="1"/>
                <w:sz w:val="16"/>
                <w:szCs w:val="16"/>
              </w:rPr>
            </w:pPr>
            <w:r w:rsidRPr="00B41DD9">
              <w:rPr>
                <w:rFonts w:ascii="Lucida Sans" w:eastAsia="Lucida Sans" w:hAnsi="Lucida Sans" w:cs="Lucida Sans"/>
                <w:spacing w:val="1"/>
                <w:sz w:val="16"/>
                <w:szCs w:val="16"/>
              </w:rPr>
              <w:t>Ordenadores con procesadores de texto</w:t>
            </w:r>
            <w:r>
              <w:rPr>
                <w:rFonts w:ascii="Lucida Sans" w:eastAsia="Lucida Sans" w:hAnsi="Lucida Sans" w:cs="Lucida Sans"/>
                <w:spacing w:val="1"/>
                <w:sz w:val="16"/>
                <w:szCs w:val="16"/>
              </w:rPr>
              <w:t xml:space="preserve">, aplicaciones de ofimáticas, gestión empresarial </w:t>
            </w:r>
            <w:r w:rsidRPr="00B41DD9">
              <w:rPr>
                <w:rFonts w:ascii="Lucida Sans" w:eastAsia="Lucida Sans" w:hAnsi="Lucida Sans" w:cs="Lucida Sans"/>
                <w:spacing w:val="1"/>
                <w:sz w:val="16"/>
                <w:szCs w:val="16"/>
              </w:rPr>
              <w:t>y conexión a Internet.</w:t>
            </w:r>
            <w:r>
              <w:rPr>
                <w:rFonts w:ascii="Lucida Sans" w:eastAsia="Lucida Sans" w:hAnsi="Lucida Sans" w:cs="Lucida Sans"/>
                <w:spacing w:val="1"/>
                <w:sz w:val="16"/>
                <w:szCs w:val="16"/>
              </w:rPr>
              <w:t xml:space="preserve"> Programa de software de gestión de facturas.</w:t>
            </w:r>
          </w:p>
        </w:tc>
      </w:tr>
    </w:tbl>
    <w:p w14:paraId="7DA868B4" w14:textId="7BBDB020" w:rsidR="004D5A68" w:rsidRDefault="004D5A68" w:rsidP="004D5A68">
      <w:pPr>
        <w:pStyle w:val="Textosinformato"/>
        <w:spacing w:after="120" w:line="240" w:lineRule="exact"/>
        <w:ind w:left="360"/>
        <w:jc w:val="both"/>
        <w:rPr>
          <w:rFonts w:asciiTheme="minorHAnsi" w:hAnsiTheme="minorHAnsi" w:cstheme="minorHAnsi"/>
        </w:rPr>
      </w:pPr>
    </w:p>
    <w:p w14:paraId="371AA846" w14:textId="14B64798" w:rsidR="00A845A2" w:rsidRDefault="00A845A2" w:rsidP="004D5A68">
      <w:pPr>
        <w:pStyle w:val="Textosinformato"/>
        <w:spacing w:after="120" w:line="240" w:lineRule="exact"/>
        <w:ind w:left="360"/>
        <w:jc w:val="both"/>
        <w:rPr>
          <w:rFonts w:asciiTheme="minorHAnsi" w:hAnsiTheme="minorHAnsi" w:cstheme="minorHAnsi"/>
        </w:rPr>
      </w:pPr>
    </w:p>
    <w:p w14:paraId="2FE5549B" w14:textId="77777777" w:rsidR="00A845A2" w:rsidRPr="00A805CC" w:rsidRDefault="00A845A2" w:rsidP="004D5A68">
      <w:pPr>
        <w:pStyle w:val="Textosinformato"/>
        <w:spacing w:after="120" w:line="240" w:lineRule="exact"/>
        <w:ind w:left="360"/>
        <w:jc w:val="both"/>
        <w:rPr>
          <w:rFonts w:asciiTheme="minorHAnsi" w:hAnsiTheme="minorHAnsi" w:cstheme="minorHAnsi"/>
        </w:rPr>
      </w:pPr>
    </w:p>
    <w:p w14:paraId="40C5C989" w14:textId="77777777" w:rsidR="004D5A68" w:rsidRPr="00A845A2" w:rsidRDefault="004D5A68" w:rsidP="004D5A68">
      <w:pPr>
        <w:pStyle w:val="Ttulo3"/>
        <w:rPr>
          <w:rFonts w:ascii="Arial" w:hAnsi="Arial" w:cs="Arial"/>
        </w:rPr>
      </w:pPr>
      <w:bookmarkStart w:id="10" w:name="_Toc109029598"/>
      <w:r w:rsidRPr="00A845A2">
        <w:rPr>
          <w:rFonts w:ascii="Arial" w:hAnsi="Arial" w:cs="Arial"/>
        </w:rPr>
        <w:lastRenderedPageBreak/>
        <w:t xml:space="preserve">UNIDAD DE TRABAJO 9. </w:t>
      </w:r>
      <w:bookmarkEnd w:id="10"/>
      <w:r w:rsidRPr="00A845A2">
        <w:rPr>
          <w:rFonts w:ascii="Arial" w:hAnsi="Arial" w:cs="Arial"/>
        </w:rPr>
        <w:t>Gestión de existencias</w:t>
      </w:r>
    </w:p>
    <w:p w14:paraId="7ED16841" w14:textId="77777777" w:rsidR="004D5A68" w:rsidRPr="00A845A2" w:rsidRDefault="004D5A68" w:rsidP="004D5A68">
      <w:pPr>
        <w:shd w:val="clear" w:color="auto" w:fill="8DB3E2"/>
        <w:rPr>
          <w:rFonts w:ascii="Arial" w:hAnsi="Arial" w:cs="Arial"/>
          <w:b/>
          <w:color w:val="FFFFFF"/>
          <w:sz w:val="24"/>
          <w:szCs w:val="24"/>
        </w:rPr>
      </w:pPr>
      <w:r w:rsidRPr="00A845A2">
        <w:rPr>
          <w:rFonts w:ascii="Arial" w:hAnsi="Arial" w:cs="Arial"/>
          <w:b/>
          <w:color w:val="FFFFFF"/>
          <w:sz w:val="24"/>
          <w:szCs w:val="24"/>
        </w:rPr>
        <w:t xml:space="preserve">OBJETIVOS </w:t>
      </w:r>
    </w:p>
    <w:p w14:paraId="42997D80" w14:textId="77777777" w:rsidR="004D5A68" w:rsidRPr="00A845A2" w:rsidRDefault="004D5A68" w:rsidP="004D5A68">
      <w:pPr>
        <w:pStyle w:val="Textoindependiente2"/>
        <w:spacing w:after="200" w:line="360" w:lineRule="auto"/>
        <w:jc w:val="both"/>
        <w:rPr>
          <w:rFonts w:ascii="Arial" w:hAnsi="Arial" w:cs="Arial"/>
          <w:bCs/>
          <w:sz w:val="24"/>
          <w:szCs w:val="24"/>
        </w:rPr>
      </w:pPr>
      <w:r w:rsidRPr="00A845A2">
        <w:rPr>
          <w:rFonts w:ascii="Arial" w:hAnsi="Arial" w:cs="Arial"/>
          <w:bCs/>
          <w:sz w:val="24"/>
          <w:szCs w:val="24"/>
        </w:rPr>
        <w:t>Al finalizar esta unidad el alumnado debe ser capaz de:</w:t>
      </w:r>
    </w:p>
    <w:p w14:paraId="157062F5" w14:textId="77777777" w:rsidR="004D5A68" w:rsidRPr="00A845A2" w:rsidRDefault="004D5A68" w:rsidP="00D07417">
      <w:pPr>
        <w:pStyle w:val="Prrafodelista"/>
        <w:widowControl/>
        <w:numPr>
          <w:ilvl w:val="0"/>
          <w:numId w:val="81"/>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Clasificar los diferentes tipos de existencias habituales en empresas de producción, comerciales y de servicios.</w:t>
      </w:r>
    </w:p>
    <w:p w14:paraId="1391011C" w14:textId="77777777" w:rsidR="004D5A68" w:rsidRPr="00A845A2" w:rsidRDefault="004D5A68" w:rsidP="00D07417">
      <w:pPr>
        <w:pStyle w:val="Prrafodelista"/>
        <w:widowControl/>
        <w:numPr>
          <w:ilvl w:val="0"/>
          <w:numId w:val="81"/>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Diferenciar los tipos de embalajes y envases que se utilizan.</w:t>
      </w:r>
    </w:p>
    <w:p w14:paraId="3CE45A2D" w14:textId="77777777" w:rsidR="004D5A68" w:rsidRPr="00A845A2" w:rsidRDefault="004D5A68" w:rsidP="00D07417">
      <w:pPr>
        <w:pStyle w:val="Prrafodelista"/>
        <w:widowControl/>
        <w:numPr>
          <w:ilvl w:val="0"/>
          <w:numId w:val="81"/>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Describir los procedimientos administrativos de recepción, almacenamiento, distribución interna y expedición de existencias.</w:t>
      </w:r>
    </w:p>
    <w:p w14:paraId="1F64435F" w14:textId="77777777" w:rsidR="004D5A68" w:rsidRPr="00A845A2" w:rsidRDefault="004D5A68" w:rsidP="00D07417">
      <w:pPr>
        <w:pStyle w:val="Prrafodelista"/>
        <w:widowControl/>
        <w:numPr>
          <w:ilvl w:val="0"/>
          <w:numId w:val="81"/>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Identificar los métodos de control de existencias.</w:t>
      </w:r>
    </w:p>
    <w:p w14:paraId="647950E0" w14:textId="77777777" w:rsidR="004D5A68" w:rsidRPr="00A845A2" w:rsidRDefault="004D5A68" w:rsidP="00D07417">
      <w:pPr>
        <w:pStyle w:val="Prrafodelista"/>
        <w:widowControl/>
        <w:numPr>
          <w:ilvl w:val="0"/>
          <w:numId w:val="81"/>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Reconocer los conceptos de stock mínimo y stock óptimo.</w:t>
      </w:r>
    </w:p>
    <w:p w14:paraId="1D209883" w14:textId="77777777" w:rsidR="004D5A68" w:rsidRPr="006F1603" w:rsidRDefault="004D5A68" w:rsidP="00D07417">
      <w:pPr>
        <w:pStyle w:val="Prrafodelista"/>
        <w:widowControl/>
        <w:numPr>
          <w:ilvl w:val="0"/>
          <w:numId w:val="81"/>
        </w:numPr>
        <w:autoSpaceDE/>
        <w:autoSpaceDN/>
        <w:contextualSpacing/>
        <w:rPr>
          <w:rFonts w:asciiTheme="minorHAnsi" w:eastAsia="Times" w:hAnsiTheme="minorHAnsi" w:cstheme="minorHAnsi"/>
          <w:kern w:val="18"/>
          <w:lang w:val="es-ES_tradnl" w:eastAsia="es-ES"/>
        </w:rPr>
      </w:pPr>
      <w:r w:rsidRPr="00A845A2">
        <w:rPr>
          <w:rFonts w:ascii="Arial" w:eastAsia="Times" w:hAnsi="Arial" w:cs="Arial"/>
          <w:kern w:val="18"/>
          <w:sz w:val="24"/>
          <w:szCs w:val="24"/>
          <w:lang w:val="es-ES_tradnl" w:eastAsia="es-ES"/>
        </w:rPr>
        <w:t>Identificar los procedimientos internos para el lanzamiento de pedidos a los proveedores.</w:t>
      </w:r>
      <w:r w:rsidRPr="006F1603">
        <w:rPr>
          <w:rFonts w:asciiTheme="minorHAnsi" w:eastAsia="Times" w:hAnsiTheme="minorHAnsi" w:cstheme="minorHAnsi"/>
          <w:kern w:val="18"/>
          <w:lang w:val="es-ES_tradnl" w:eastAsia="es-ES"/>
        </w:rPr>
        <w:t xml:space="preserve"> </w:t>
      </w:r>
      <w:r w:rsidRPr="006F1603">
        <w:rPr>
          <w:rFonts w:asciiTheme="minorHAnsi" w:hAnsiTheme="minorHAnsi" w:cstheme="minorHAnsi"/>
        </w:rPr>
        <w:br w:type="page"/>
      </w:r>
    </w:p>
    <w:tbl>
      <w:tblPr>
        <w:tblStyle w:val="Tablaconcuadrcula4-nfasis1"/>
        <w:tblW w:w="13867" w:type="dxa"/>
        <w:tblLayout w:type="fixed"/>
        <w:tblLook w:val="0420" w:firstRow="1" w:lastRow="0" w:firstColumn="0" w:lastColumn="0" w:noHBand="0" w:noVBand="1"/>
      </w:tblPr>
      <w:tblGrid>
        <w:gridCol w:w="3587"/>
        <w:gridCol w:w="4218"/>
        <w:gridCol w:w="2932"/>
        <w:gridCol w:w="3130"/>
      </w:tblGrid>
      <w:tr w:rsidR="004D5A68" w:rsidRPr="00AB7EC4" w14:paraId="73F61AF4" w14:textId="77777777" w:rsidTr="007178BC">
        <w:trPr>
          <w:cnfStyle w:val="100000000000" w:firstRow="1" w:lastRow="0" w:firstColumn="0" w:lastColumn="0" w:oddVBand="0" w:evenVBand="0" w:oddHBand="0" w:evenHBand="0" w:firstRowFirstColumn="0" w:firstRowLastColumn="0" w:lastRowFirstColumn="0" w:lastRowLastColumn="0"/>
          <w:trHeight w:hRule="exact" w:val="432"/>
        </w:trPr>
        <w:tc>
          <w:tcPr>
            <w:tcW w:w="7805" w:type="dxa"/>
            <w:gridSpan w:val="2"/>
            <w:tcBorders>
              <w:right w:val="single" w:sz="4" w:space="0" w:color="FFFFFF" w:themeColor="background1"/>
            </w:tcBorders>
            <w:vAlign w:val="center"/>
          </w:tcPr>
          <w:p w14:paraId="0687AC17" w14:textId="77777777" w:rsidR="004D5A68" w:rsidRPr="00AB7EC4" w:rsidRDefault="004D5A68" w:rsidP="007178BC">
            <w:pPr>
              <w:ind w:left="-3"/>
              <w:jc w:val="center"/>
              <w:rPr>
                <w:rFonts w:ascii="Lucida Sans" w:eastAsia="Lucida Sans" w:hAnsi="Lucida Sans" w:cs="Lucida Sans"/>
                <w:b w:val="0"/>
                <w:sz w:val="16"/>
                <w:szCs w:val="16"/>
              </w:rPr>
            </w:pPr>
            <w:r w:rsidRPr="00AB7EC4">
              <w:rPr>
                <w:rFonts w:ascii="Lucida Sans" w:eastAsia="Lucida Sans" w:hAnsi="Lucida Sans" w:cs="Lucida Sans"/>
                <w:spacing w:val="1"/>
                <w:sz w:val="16"/>
                <w:szCs w:val="16"/>
              </w:rPr>
              <w:lastRenderedPageBreak/>
              <w:t>Un</w:t>
            </w:r>
            <w:r w:rsidRPr="00AB7EC4">
              <w:rPr>
                <w:rFonts w:ascii="Lucida Sans" w:eastAsia="Lucida Sans" w:hAnsi="Lucida Sans" w:cs="Lucida Sans"/>
                <w:sz w:val="16"/>
                <w:szCs w:val="16"/>
              </w:rPr>
              <w:t>i</w:t>
            </w:r>
            <w:r w:rsidRPr="00AB7EC4">
              <w:rPr>
                <w:rFonts w:ascii="Lucida Sans" w:eastAsia="Lucida Sans" w:hAnsi="Lucida Sans" w:cs="Lucida Sans"/>
                <w:spacing w:val="1"/>
                <w:sz w:val="16"/>
                <w:szCs w:val="16"/>
              </w:rPr>
              <w:t>d</w:t>
            </w:r>
            <w:r w:rsidRPr="00AB7EC4">
              <w:rPr>
                <w:rFonts w:ascii="Lucida Sans" w:eastAsia="Lucida Sans" w:hAnsi="Lucida Sans" w:cs="Lucida Sans"/>
                <w:spacing w:val="2"/>
                <w:sz w:val="16"/>
                <w:szCs w:val="16"/>
              </w:rPr>
              <w:t>a</w:t>
            </w:r>
            <w:r w:rsidRPr="00AB7EC4">
              <w:rPr>
                <w:rFonts w:ascii="Lucida Sans" w:eastAsia="Lucida Sans" w:hAnsi="Lucida Sans" w:cs="Lucida Sans"/>
                <w:sz w:val="16"/>
                <w:szCs w:val="16"/>
              </w:rPr>
              <w:t>d</w:t>
            </w:r>
            <w:r w:rsidRPr="00AB7EC4">
              <w:rPr>
                <w:rFonts w:ascii="Lucida Sans" w:eastAsia="Lucida Sans" w:hAnsi="Lucida Sans" w:cs="Lucida Sans"/>
                <w:spacing w:val="-4"/>
                <w:sz w:val="16"/>
                <w:szCs w:val="16"/>
              </w:rPr>
              <w:t xml:space="preserve"> </w:t>
            </w:r>
            <w:r w:rsidRPr="00AB7EC4">
              <w:rPr>
                <w:rFonts w:ascii="Lucida Sans" w:eastAsia="Lucida Sans" w:hAnsi="Lucida Sans" w:cs="Lucida Sans"/>
                <w:spacing w:val="1"/>
                <w:sz w:val="16"/>
                <w:szCs w:val="16"/>
              </w:rPr>
              <w:t>d</w:t>
            </w:r>
            <w:r w:rsidRPr="00AB7EC4">
              <w:rPr>
                <w:rFonts w:ascii="Lucida Sans" w:eastAsia="Lucida Sans" w:hAnsi="Lucida Sans" w:cs="Lucida Sans"/>
                <w:sz w:val="16"/>
                <w:szCs w:val="16"/>
              </w:rPr>
              <w:t>i</w:t>
            </w:r>
            <w:r w:rsidRPr="00AB7EC4">
              <w:rPr>
                <w:rFonts w:ascii="Lucida Sans" w:eastAsia="Lucida Sans" w:hAnsi="Lucida Sans" w:cs="Lucida Sans"/>
                <w:spacing w:val="1"/>
                <w:sz w:val="16"/>
                <w:szCs w:val="16"/>
              </w:rPr>
              <w:t>d</w:t>
            </w:r>
            <w:r w:rsidRPr="00AB7EC4">
              <w:rPr>
                <w:rFonts w:ascii="Lucida Sans" w:eastAsia="Lucida Sans" w:hAnsi="Lucida Sans" w:cs="Lucida Sans"/>
                <w:spacing w:val="2"/>
                <w:sz w:val="16"/>
                <w:szCs w:val="16"/>
              </w:rPr>
              <w:t>á</w:t>
            </w:r>
            <w:r w:rsidRPr="00AB7EC4">
              <w:rPr>
                <w:rFonts w:ascii="Lucida Sans" w:eastAsia="Lucida Sans" w:hAnsi="Lucida Sans" w:cs="Lucida Sans"/>
                <w:sz w:val="16"/>
                <w:szCs w:val="16"/>
              </w:rPr>
              <w:t>c</w:t>
            </w:r>
            <w:r w:rsidRPr="00AB7EC4">
              <w:rPr>
                <w:rFonts w:ascii="Lucida Sans" w:eastAsia="Lucida Sans" w:hAnsi="Lucida Sans" w:cs="Lucida Sans"/>
                <w:spacing w:val="1"/>
                <w:sz w:val="16"/>
                <w:szCs w:val="16"/>
              </w:rPr>
              <w:t>t</w:t>
            </w:r>
            <w:r w:rsidRPr="00AB7EC4">
              <w:rPr>
                <w:rFonts w:ascii="Lucida Sans" w:eastAsia="Lucida Sans" w:hAnsi="Lucida Sans" w:cs="Lucida Sans"/>
                <w:sz w:val="16"/>
                <w:szCs w:val="16"/>
              </w:rPr>
              <w:t>ic</w:t>
            </w:r>
            <w:r w:rsidRPr="00AB7EC4">
              <w:rPr>
                <w:rFonts w:ascii="Lucida Sans" w:eastAsia="Lucida Sans" w:hAnsi="Lucida Sans" w:cs="Lucida Sans"/>
                <w:spacing w:val="2"/>
                <w:sz w:val="16"/>
                <w:szCs w:val="16"/>
              </w:rPr>
              <w:t>a</w:t>
            </w:r>
            <w:r>
              <w:rPr>
                <w:rFonts w:ascii="Lucida Sans" w:eastAsia="Lucida Sans" w:hAnsi="Lucida Sans" w:cs="Lucida Sans"/>
                <w:spacing w:val="1"/>
                <w:sz w:val="16"/>
                <w:szCs w:val="16"/>
              </w:rPr>
              <w:t xml:space="preserve"> 9:</w:t>
            </w:r>
            <w:r w:rsidRPr="00AB7EC4">
              <w:rPr>
                <w:rFonts w:ascii="Lucida Sans" w:eastAsia="Lucida Sans" w:hAnsi="Lucida Sans" w:cs="Lucida Sans"/>
                <w:spacing w:val="1"/>
                <w:sz w:val="16"/>
                <w:szCs w:val="16"/>
              </w:rPr>
              <w:t xml:space="preserve"> </w:t>
            </w:r>
            <w:r>
              <w:rPr>
                <w:rFonts w:ascii="Lucida Sans" w:eastAsia="Lucida Sans" w:hAnsi="Lucida Sans" w:cs="Lucida Sans"/>
                <w:spacing w:val="1"/>
                <w:sz w:val="16"/>
                <w:szCs w:val="16"/>
              </w:rPr>
              <w:t>GESTIÓN DE EXISTENCIAS</w:t>
            </w:r>
          </w:p>
        </w:tc>
        <w:tc>
          <w:tcPr>
            <w:tcW w:w="6062" w:type="dxa"/>
            <w:gridSpan w:val="2"/>
            <w:tcBorders>
              <w:left w:val="single" w:sz="4" w:space="0" w:color="FFFFFF" w:themeColor="background1"/>
            </w:tcBorders>
            <w:vAlign w:val="center"/>
          </w:tcPr>
          <w:p w14:paraId="1DE1A14F" w14:textId="77777777" w:rsidR="004D5A68" w:rsidRPr="00AB7EC4" w:rsidRDefault="004D5A68" w:rsidP="007178BC">
            <w:pPr>
              <w:jc w:val="center"/>
              <w:rPr>
                <w:rFonts w:ascii="Lucida Sans" w:eastAsia="Lucida Sans" w:hAnsi="Lucida Sans" w:cs="Lucida Sans"/>
                <w:sz w:val="16"/>
                <w:szCs w:val="16"/>
              </w:rPr>
            </w:pPr>
            <w:r w:rsidRPr="00AB7EC4">
              <w:rPr>
                <w:rFonts w:ascii="Lucida Sans" w:eastAsia="Lucida Sans" w:hAnsi="Lucida Sans" w:cs="Lucida Sans"/>
                <w:spacing w:val="1"/>
                <w:sz w:val="16"/>
                <w:szCs w:val="16"/>
              </w:rPr>
              <w:t>T</w:t>
            </w:r>
            <w:r w:rsidRPr="00AB7EC4">
              <w:rPr>
                <w:rFonts w:ascii="Lucida Sans" w:eastAsia="Lucida Sans" w:hAnsi="Lucida Sans" w:cs="Lucida Sans"/>
                <w:spacing w:val="2"/>
                <w:sz w:val="16"/>
                <w:szCs w:val="16"/>
              </w:rPr>
              <w:t>e</w:t>
            </w:r>
            <w:r w:rsidRPr="00AB7EC4">
              <w:rPr>
                <w:rFonts w:ascii="Lucida Sans" w:eastAsia="Lucida Sans" w:hAnsi="Lucida Sans" w:cs="Lucida Sans"/>
                <w:spacing w:val="1"/>
                <w:sz w:val="16"/>
                <w:szCs w:val="16"/>
              </w:rPr>
              <w:t>mpor</w:t>
            </w:r>
            <w:r w:rsidRPr="00AB7EC4">
              <w:rPr>
                <w:rFonts w:ascii="Lucida Sans" w:eastAsia="Lucida Sans" w:hAnsi="Lucida Sans" w:cs="Lucida Sans"/>
                <w:spacing w:val="2"/>
                <w:sz w:val="16"/>
                <w:szCs w:val="16"/>
              </w:rPr>
              <w:t>a</w:t>
            </w:r>
            <w:r w:rsidRPr="00AB7EC4">
              <w:rPr>
                <w:rFonts w:ascii="Lucida Sans" w:eastAsia="Lucida Sans" w:hAnsi="Lucida Sans" w:cs="Lucida Sans"/>
                <w:sz w:val="16"/>
                <w:szCs w:val="16"/>
              </w:rPr>
              <w:t>liz</w:t>
            </w:r>
            <w:r w:rsidRPr="00AB7EC4">
              <w:rPr>
                <w:rFonts w:ascii="Lucida Sans" w:eastAsia="Lucida Sans" w:hAnsi="Lucida Sans" w:cs="Lucida Sans"/>
                <w:spacing w:val="2"/>
                <w:sz w:val="16"/>
                <w:szCs w:val="16"/>
              </w:rPr>
              <w:t>a</w:t>
            </w:r>
            <w:r w:rsidRPr="00AB7EC4">
              <w:rPr>
                <w:rFonts w:ascii="Lucida Sans" w:eastAsia="Lucida Sans" w:hAnsi="Lucida Sans" w:cs="Lucida Sans"/>
                <w:sz w:val="16"/>
                <w:szCs w:val="16"/>
              </w:rPr>
              <w:t>ci</w:t>
            </w:r>
            <w:r w:rsidRPr="00AB7EC4">
              <w:rPr>
                <w:rFonts w:ascii="Lucida Sans" w:eastAsia="Lucida Sans" w:hAnsi="Lucida Sans" w:cs="Lucida Sans"/>
                <w:spacing w:val="1"/>
                <w:sz w:val="16"/>
                <w:szCs w:val="16"/>
              </w:rPr>
              <w:t>ó</w:t>
            </w:r>
            <w:r w:rsidRPr="00AB7EC4">
              <w:rPr>
                <w:rFonts w:ascii="Lucida Sans" w:eastAsia="Lucida Sans" w:hAnsi="Lucida Sans" w:cs="Lucida Sans"/>
                <w:sz w:val="16"/>
                <w:szCs w:val="16"/>
              </w:rPr>
              <w:t>n</w:t>
            </w:r>
            <w:r w:rsidRPr="00AB7EC4">
              <w:rPr>
                <w:rFonts w:ascii="Lucida Sans" w:eastAsia="Lucida Sans" w:hAnsi="Lucida Sans" w:cs="Lucida Sans"/>
                <w:spacing w:val="-12"/>
                <w:sz w:val="16"/>
                <w:szCs w:val="16"/>
              </w:rPr>
              <w:t xml:space="preserve">: </w:t>
            </w:r>
          </w:p>
        </w:tc>
      </w:tr>
      <w:tr w:rsidR="004D5A68" w:rsidRPr="00AB7EC4" w14:paraId="630F051C" w14:textId="77777777" w:rsidTr="007178BC">
        <w:trPr>
          <w:cnfStyle w:val="000000100000" w:firstRow="0" w:lastRow="0" w:firstColumn="0" w:lastColumn="0" w:oddVBand="0" w:evenVBand="0" w:oddHBand="1" w:evenHBand="0" w:firstRowFirstColumn="0" w:firstRowLastColumn="0" w:lastRowFirstColumn="0" w:lastRowLastColumn="0"/>
          <w:trHeight w:hRule="exact" w:val="420"/>
        </w:trPr>
        <w:tc>
          <w:tcPr>
            <w:tcW w:w="3587" w:type="dxa"/>
          </w:tcPr>
          <w:p w14:paraId="4374F8E1" w14:textId="77777777" w:rsidR="004D5A68" w:rsidRPr="00AB7EC4" w:rsidRDefault="004D5A68" w:rsidP="007178BC">
            <w:pPr>
              <w:ind w:left="9"/>
              <w:jc w:val="center"/>
              <w:rPr>
                <w:rFonts w:ascii="Lucida Sans" w:eastAsia="Lucida Sans" w:hAnsi="Lucida Sans" w:cs="Lucida Sans"/>
                <w:b/>
                <w:sz w:val="16"/>
                <w:szCs w:val="16"/>
              </w:rPr>
            </w:pPr>
            <w:r w:rsidRPr="00AB7EC4">
              <w:rPr>
                <w:rFonts w:ascii="Lucida Sans" w:eastAsia="Lucida Sans" w:hAnsi="Lucida Sans" w:cs="Lucida Sans"/>
                <w:b/>
                <w:spacing w:val="1"/>
                <w:w w:val="102"/>
                <w:sz w:val="16"/>
                <w:szCs w:val="16"/>
              </w:rPr>
              <w:t>Co</w:t>
            </w:r>
            <w:r w:rsidRPr="00AB7EC4">
              <w:rPr>
                <w:rFonts w:ascii="Lucida Sans" w:eastAsia="Lucida Sans" w:hAnsi="Lucida Sans" w:cs="Lucida Sans"/>
                <w:b/>
                <w:spacing w:val="1"/>
                <w:w w:val="104"/>
                <w:sz w:val="16"/>
                <w:szCs w:val="16"/>
              </w:rPr>
              <w:t>n</w:t>
            </w:r>
            <w:r w:rsidRPr="00AB7EC4">
              <w:rPr>
                <w:rFonts w:ascii="Lucida Sans" w:eastAsia="Lucida Sans" w:hAnsi="Lucida Sans" w:cs="Lucida Sans"/>
                <w:b/>
                <w:spacing w:val="1"/>
                <w:w w:val="107"/>
                <w:sz w:val="16"/>
                <w:szCs w:val="16"/>
              </w:rPr>
              <w:t>t</w:t>
            </w:r>
            <w:r w:rsidRPr="00AB7EC4">
              <w:rPr>
                <w:rFonts w:ascii="Lucida Sans" w:eastAsia="Lucida Sans" w:hAnsi="Lucida Sans" w:cs="Lucida Sans"/>
                <w:b/>
                <w:spacing w:val="1"/>
                <w:w w:val="104"/>
                <w:sz w:val="16"/>
                <w:szCs w:val="16"/>
              </w:rPr>
              <w:t>en</w:t>
            </w:r>
            <w:r w:rsidRPr="00AB7EC4">
              <w:rPr>
                <w:rFonts w:ascii="Lucida Sans" w:eastAsia="Lucida Sans" w:hAnsi="Lucida Sans" w:cs="Lucida Sans"/>
                <w:b/>
                <w:spacing w:val="1"/>
                <w:w w:val="111"/>
                <w:sz w:val="16"/>
                <w:szCs w:val="16"/>
              </w:rPr>
              <w:t>i</w:t>
            </w:r>
            <w:r w:rsidRPr="00AB7EC4">
              <w:rPr>
                <w:rFonts w:ascii="Lucida Sans" w:eastAsia="Lucida Sans" w:hAnsi="Lucida Sans" w:cs="Lucida Sans"/>
                <w:b/>
                <w:w w:val="104"/>
                <w:sz w:val="16"/>
                <w:szCs w:val="16"/>
              </w:rPr>
              <w:t>d</w:t>
            </w:r>
            <w:r w:rsidRPr="00AB7EC4">
              <w:rPr>
                <w:rFonts w:ascii="Lucida Sans" w:eastAsia="Lucida Sans" w:hAnsi="Lucida Sans" w:cs="Lucida Sans"/>
                <w:b/>
                <w:w w:val="102"/>
                <w:sz w:val="16"/>
                <w:szCs w:val="16"/>
              </w:rPr>
              <w:t>o</w:t>
            </w:r>
          </w:p>
        </w:tc>
        <w:tc>
          <w:tcPr>
            <w:tcW w:w="4218" w:type="dxa"/>
          </w:tcPr>
          <w:p w14:paraId="797C9B7D" w14:textId="77777777" w:rsidR="004D5A68" w:rsidRPr="00AB7EC4" w:rsidRDefault="004D5A68" w:rsidP="007178BC">
            <w:pPr>
              <w:ind w:left="157"/>
              <w:jc w:val="center"/>
              <w:rPr>
                <w:rFonts w:ascii="Lucida Sans" w:eastAsia="Lucida Sans" w:hAnsi="Lucida Sans" w:cs="Lucida Sans"/>
                <w:b/>
                <w:sz w:val="16"/>
                <w:szCs w:val="16"/>
              </w:rPr>
            </w:pPr>
            <w:r w:rsidRPr="00AB7EC4">
              <w:rPr>
                <w:rFonts w:ascii="Lucida Sans" w:eastAsia="Lucida Sans" w:hAnsi="Lucida Sans" w:cs="Lucida Sans"/>
                <w:b/>
                <w:spacing w:val="1"/>
                <w:sz w:val="16"/>
                <w:szCs w:val="16"/>
              </w:rPr>
              <w:t>Criterio</w:t>
            </w:r>
            <w:r w:rsidRPr="00AB7EC4">
              <w:rPr>
                <w:rFonts w:ascii="Lucida Sans" w:eastAsia="Lucida Sans" w:hAnsi="Lucida Sans" w:cs="Lucida Sans"/>
                <w:b/>
                <w:sz w:val="16"/>
                <w:szCs w:val="16"/>
              </w:rPr>
              <w:t>s</w:t>
            </w:r>
            <w:r w:rsidRPr="00AB7EC4">
              <w:rPr>
                <w:rFonts w:ascii="Lucida Sans" w:eastAsia="Lucida Sans" w:hAnsi="Lucida Sans" w:cs="Lucida Sans"/>
                <w:b/>
                <w:spacing w:val="44"/>
                <w:sz w:val="16"/>
                <w:szCs w:val="16"/>
              </w:rPr>
              <w:t xml:space="preserve"> </w:t>
            </w:r>
            <w:r w:rsidRPr="00AB7EC4">
              <w:rPr>
                <w:rFonts w:ascii="Lucida Sans" w:eastAsia="Lucida Sans" w:hAnsi="Lucida Sans" w:cs="Lucida Sans"/>
                <w:b/>
                <w:sz w:val="16"/>
                <w:szCs w:val="16"/>
              </w:rPr>
              <w:t>de</w:t>
            </w:r>
            <w:r w:rsidRPr="00AB7EC4">
              <w:rPr>
                <w:rFonts w:ascii="Lucida Sans" w:eastAsia="Lucida Sans" w:hAnsi="Lucida Sans" w:cs="Lucida Sans"/>
                <w:b/>
                <w:spacing w:val="9"/>
                <w:sz w:val="16"/>
                <w:szCs w:val="16"/>
              </w:rPr>
              <w:t xml:space="preserve"> </w:t>
            </w:r>
            <w:r w:rsidRPr="00AB7EC4">
              <w:rPr>
                <w:rFonts w:ascii="Lucida Sans" w:eastAsia="Lucida Sans" w:hAnsi="Lucida Sans" w:cs="Lucida Sans"/>
                <w:b/>
                <w:spacing w:val="1"/>
                <w:w w:val="104"/>
                <w:sz w:val="16"/>
                <w:szCs w:val="16"/>
              </w:rPr>
              <w:t>e</w:t>
            </w:r>
            <w:r w:rsidRPr="00AB7EC4">
              <w:rPr>
                <w:rFonts w:ascii="Lucida Sans" w:eastAsia="Lucida Sans" w:hAnsi="Lucida Sans" w:cs="Lucida Sans"/>
                <w:b/>
                <w:spacing w:val="1"/>
                <w:w w:val="113"/>
                <w:sz w:val="16"/>
                <w:szCs w:val="16"/>
              </w:rPr>
              <w:t>v</w:t>
            </w:r>
            <w:r w:rsidRPr="00AB7EC4">
              <w:rPr>
                <w:rFonts w:ascii="Lucida Sans" w:eastAsia="Lucida Sans" w:hAnsi="Lucida Sans" w:cs="Lucida Sans"/>
                <w:b/>
                <w:spacing w:val="1"/>
                <w:w w:val="105"/>
                <w:sz w:val="16"/>
                <w:szCs w:val="16"/>
              </w:rPr>
              <w:t>a</w:t>
            </w:r>
            <w:r w:rsidRPr="00AB7EC4">
              <w:rPr>
                <w:rFonts w:ascii="Lucida Sans" w:eastAsia="Lucida Sans" w:hAnsi="Lucida Sans" w:cs="Lucida Sans"/>
                <w:b/>
                <w:spacing w:val="1"/>
                <w:w w:val="111"/>
                <w:sz w:val="16"/>
                <w:szCs w:val="16"/>
              </w:rPr>
              <w:t>l</w:t>
            </w:r>
            <w:r w:rsidRPr="00AB7EC4">
              <w:rPr>
                <w:rFonts w:ascii="Lucida Sans" w:eastAsia="Lucida Sans" w:hAnsi="Lucida Sans" w:cs="Lucida Sans"/>
                <w:b/>
                <w:spacing w:val="1"/>
                <w:w w:val="104"/>
                <w:sz w:val="16"/>
                <w:szCs w:val="16"/>
              </w:rPr>
              <w:t>u</w:t>
            </w:r>
            <w:r w:rsidRPr="00AB7EC4">
              <w:rPr>
                <w:rFonts w:ascii="Lucida Sans" w:eastAsia="Lucida Sans" w:hAnsi="Lucida Sans" w:cs="Lucida Sans"/>
                <w:b/>
                <w:spacing w:val="1"/>
                <w:w w:val="105"/>
                <w:sz w:val="16"/>
                <w:szCs w:val="16"/>
              </w:rPr>
              <w:t>a</w:t>
            </w:r>
            <w:r w:rsidRPr="00AB7EC4">
              <w:rPr>
                <w:rFonts w:ascii="Lucida Sans" w:eastAsia="Lucida Sans" w:hAnsi="Lucida Sans" w:cs="Lucida Sans"/>
                <w:b/>
                <w:w w:val="102"/>
                <w:sz w:val="16"/>
                <w:szCs w:val="16"/>
              </w:rPr>
              <w:t>c</w:t>
            </w:r>
            <w:r w:rsidRPr="00AB7EC4">
              <w:rPr>
                <w:rFonts w:ascii="Lucida Sans" w:eastAsia="Lucida Sans" w:hAnsi="Lucida Sans" w:cs="Lucida Sans"/>
                <w:b/>
                <w:spacing w:val="1"/>
                <w:w w:val="111"/>
                <w:sz w:val="16"/>
                <w:szCs w:val="16"/>
              </w:rPr>
              <w:t>i</w:t>
            </w:r>
            <w:r w:rsidRPr="00AB7EC4">
              <w:rPr>
                <w:rFonts w:ascii="Lucida Sans" w:eastAsia="Lucida Sans" w:hAnsi="Lucida Sans" w:cs="Lucida Sans"/>
                <w:b/>
                <w:spacing w:val="1"/>
                <w:w w:val="102"/>
                <w:sz w:val="16"/>
                <w:szCs w:val="16"/>
              </w:rPr>
              <w:t>ó</w:t>
            </w:r>
            <w:r w:rsidRPr="00AB7EC4">
              <w:rPr>
                <w:rFonts w:ascii="Lucida Sans" w:eastAsia="Lucida Sans" w:hAnsi="Lucida Sans" w:cs="Lucida Sans"/>
                <w:b/>
                <w:w w:val="104"/>
                <w:sz w:val="16"/>
                <w:szCs w:val="16"/>
              </w:rPr>
              <w:t>n</w:t>
            </w:r>
          </w:p>
        </w:tc>
        <w:tc>
          <w:tcPr>
            <w:tcW w:w="2932" w:type="dxa"/>
          </w:tcPr>
          <w:p w14:paraId="3C65FCC0" w14:textId="77777777" w:rsidR="004D5A68" w:rsidRPr="00AB7EC4" w:rsidRDefault="004D5A68" w:rsidP="007178BC">
            <w:pPr>
              <w:ind w:left="162" w:right="440"/>
              <w:jc w:val="center"/>
              <w:rPr>
                <w:rFonts w:ascii="Lucida Sans" w:eastAsia="Lucida Sans" w:hAnsi="Lucida Sans" w:cs="Lucida Sans"/>
                <w:b/>
                <w:sz w:val="16"/>
                <w:szCs w:val="16"/>
              </w:rPr>
            </w:pPr>
            <w:r w:rsidRPr="00AB7EC4">
              <w:rPr>
                <w:rFonts w:ascii="Lucida Sans" w:eastAsia="Lucida Sans" w:hAnsi="Lucida Sans" w:cs="Lucida Sans"/>
                <w:b/>
                <w:spacing w:val="3"/>
                <w:sz w:val="16"/>
                <w:szCs w:val="16"/>
              </w:rPr>
              <w:t>Resultados de aprendizaje</w:t>
            </w:r>
          </w:p>
        </w:tc>
        <w:tc>
          <w:tcPr>
            <w:tcW w:w="3130" w:type="dxa"/>
          </w:tcPr>
          <w:p w14:paraId="2F9E32C9" w14:textId="77777777" w:rsidR="004D5A68" w:rsidRPr="00AB7EC4" w:rsidRDefault="004D5A68" w:rsidP="007178BC">
            <w:pPr>
              <w:ind w:left="168" w:right="182" w:firstLine="56"/>
              <w:jc w:val="center"/>
              <w:rPr>
                <w:rFonts w:ascii="Lucida Sans" w:eastAsia="Lucida Sans" w:hAnsi="Lucida Sans" w:cs="Lucida Sans"/>
                <w:b/>
                <w:sz w:val="16"/>
                <w:szCs w:val="16"/>
              </w:rPr>
            </w:pPr>
            <w:r w:rsidRPr="00AB7EC4">
              <w:rPr>
                <w:rFonts w:ascii="Lucida Sans" w:eastAsia="Lucida Sans" w:hAnsi="Lucida Sans" w:cs="Lucida Sans"/>
                <w:b/>
                <w:spacing w:val="1"/>
                <w:sz w:val="16"/>
                <w:szCs w:val="16"/>
              </w:rPr>
              <w:t>Instru</w:t>
            </w:r>
            <w:r w:rsidRPr="00AB7EC4">
              <w:rPr>
                <w:rFonts w:ascii="Lucida Sans" w:eastAsia="Lucida Sans" w:hAnsi="Lucida Sans" w:cs="Lucida Sans"/>
                <w:b/>
                <w:spacing w:val="2"/>
                <w:sz w:val="16"/>
                <w:szCs w:val="16"/>
              </w:rPr>
              <w:t>m</w:t>
            </w:r>
            <w:r w:rsidRPr="00AB7EC4">
              <w:rPr>
                <w:rFonts w:ascii="Lucida Sans" w:eastAsia="Lucida Sans" w:hAnsi="Lucida Sans" w:cs="Lucida Sans"/>
                <w:b/>
                <w:spacing w:val="1"/>
                <w:sz w:val="16"/>
                <w:szCs w:val="16"/>
              </w:rPr>
              <w:t>ento</w:t>
            </w:r>
            <w:r w:rsidRPr="00AB7EC4">
              <w:rPr>
                <w:rFonts w:ascii="Lucida Sans" w:eastAsia="Lucida Sans" w:hAnsi="Lucida Sans" w:cs="Lucida Sans"/>
                <w:b/>
                <w:sz w:val="16"/>
                <w:szCs w:val="16"/>
              </w:rPr>
              <w:t>s</w:t>
            </w:r>
            <w:r w:rsidRPr="00AB7EC4">
              <w:rPr>
                <w:rFonts w:ascii="Lucida Sans" w:eastAsia="Lucida Sans" w:hAnsi="Lucida Sans" w:cs="Lucida Sans"/>
                <w:b/>
                <w:spacing w:val="7"/>
                <w:sz w:val="16"/>
                <w:szCs w:val="16"/>
              </w:rPr>
              <w:t xml:space="preserve"> </w:t>
            </w:r>
            <w:r w:rsidRPr="00AB7EC4">
              <w:rPr>
                <w:rFonts w:ascii="Lucida Sans" w:eastAsia="Lucida Sans" w:hAnsi="Lucida Sans" w:cs="Lucida Sans"/>
                <w:b/>
                <w:sz w:val="16"/>
                <w:szCs w:val="16"/>
              </w:rPr>
              <w:t>de</w:t>
            </w:r>
            <w:r w:rsidRPr="00AB7EC4">
              <w:rPr>
                <w:rFonts w:ascii="Lucida Sans" w:eastAsia="Lucida Sans" w:hAnsi="Lucida Sans" w:cs="Lucida Sans"/>
                <w:b/>
                <w:spacing w:val="9"/>
                <w:sz w:val="16"/>
                <w:szCs w:val="16"/>
              </w:rPr>
              <w:t xml:space="preserve"> </w:t>
            </w:r>
            <w:r w:rsidRPr="00AB7EC4">
              <w:rPr>
                <w:rFonts w:ascii="Lucida Sans" w:eastAsia="Lucida Sans" w:hAnsi="Lucida Sans" w:cs="Lucida Sans"/>
                <w:b/>
                <w:spacing w:val="1"/>
                <w:w w:val="108"/>
                <w:sz w:val="16"/>
                <w:szCs w:val="16"/>
              </w:rPr>
              <w:t>ev</w:t>
            </w:r>
            <w:r w:rsidRPr="00AB7EC4">
              <w:rPr>
                <w:rFonts w:ascii="Lucida Sans" w:eastAsia="Lucida Sans" w:hAnsi="Lucida Sans" w:cs="Lucida Sans"/>
                <w:b/>
                <w:spacing w:val="1"/>
                <w:w w:val="105"/>
                <w:sz w:val="16"/>
                <w:szCs w:val="16"/>
              </w:rPr>
              <w:t>a</w:t>
            </w:r>
            <w:r w:rsidRPr="00AB7EC4">
              <w:rPr>
                <w:rFonts w:ascii="Lucida Sans" w:eastAsia="Lucida Sans" w:hAnsi="Lucida Sans" w:cs="Lucida Sans"/>
                <w:b/>
                <w:spacing w:val="1"/>
                <w:w w:val="106"/>
                <w:sz w:val="16"/>
                <w:szCs w:val="16"/>
              </w:rPr>
              <w:t>lu</w:t>
            </w:r>
            <w:r w:rsidRPr="00AB7EC4">
              <w:rPr>
                <w:rFonts w:ascii="Lucida Sans" w:eastAsia="Lucida Sans" w:hAnsi="Lucida Sans" w:cs="Lucida Sans"/>
                <w:b/>
                <w:spacing w:val="1"/>
                <w:w w:val="105"/>
                <w:sz w:val="16"/>
                <w:szCs w:val="16"/>
              </w:rPr>
              <w:t>a</w:t>
            </w:r>
            <w:r w:rsidRPr="00AB7EC4">
              <w:rPr>
                <w:rFonts w:ascii="Lucida Sans" w:eastAsia="Lucida Sans" w:hAnsi="Lucida Sans" w:cs="Lucida Sans"/>
                <w:b/>
                <w:w w:val="102"/>
                <w:sz w:val="16"/>
                <w:szCs w:val="16"/>
              </w:rPr>
              <w:t>c</w:t>
            </w:r>
            <w:r w:rsidRPr="00AB7EC4">
              <w:rPr>
                <w:rFonts w:ascii="Lucida Sans" w:eastAsia="Lucida Sans" w:hAnsi="Lucida Sans" w:cs="Lucida Sans"/>
                <w:b/>
                <w:spacing w:val="1"/>
                <w:w w:val="105"/>
                <w:sz w:val="16"/>
                <w:szCs w:val="16"/>
              </w:rPr>
              <w:t>ió</w:t>
            </w:r>
            <w:r w:rsidRPr="00AB7EC4">
              <w:rPr>
                <w:rFonts w:ascii="Lucida Sans" w:eastAsia="Lucida Sans" w:hAnsi="Lucida Sans" w:cs="Lucida Sans"/>
                <w:b/>
                <w:spacing w:val="1"/>
                <w:w w:val="104"/>
                <w:sz w:val="16"/>
                <w:szCs w:val="16"/>
              </w:rPr>
              <w:t xml:space="preserve">n </w:t>
            </w:r>
            <w:r w:rsidRPr="00AB7EC4">
              <w:rPr>
                <w:rFonts w:ascii="Lucida Sans" w:eastAsia="Lucida Sans" w:hAnsi="Lucida Sans" w:cs="Lucida Sans"/>
                <w:b/>
                <w:spacing w:val="2"/>
                <w:w w:val="109"/>
                <w:sz w:val="16"/>
                <w:szCs w:val="16"/>
              </w:rPr>
              <w:t xml:space="preserve">/ </w:t>
            </w:r>
            <w:r w:rsidRPr="00AB7EC4">
              <w:rPr>
                <w:rFonts w:ascii="Lucida Sans" w:eastAsia="Lucida Sans" w:hAnsi="Lucida Sans" w:cs="Lucida Sans"/>
                <w:b/>
                <w:spacing w:val="1"/>
                <w:w w:val="102"/>
                <w:sz w:val="16"/>
                <w:szCs w:val="16"/>
              </w:rPr>
              <w:t>C</w:t>
            </w:r>
            <w:r w:rsidRPr="00AB7EC4">
              <w:rPr>
                <w:rFonts w:ascii="Lucida Sans" w:eastAsia="Lucida Sans" w:hAnsi="Lucida Sans" w:cs="Lucida Sans"/>
                <w:b/>
                <w:spacing w:val="1"/>
                <w:w w:val="110"/>
                <w:sz w:val="16"/>
                <w:szCs w:val="16"/>
              </w:rPr>
              <w:t>r</w:t>
            </w:r>
            <w:r w:rsidRPr="00AB7EC4">
              <w:rPr>
                <w:rFonts w:ascii="Lucida Sans" w:eastAsia="Lucida Sans" w:hAnsi="Lucida Sans" w:cs="Lucida Sans"/>
                <w:b/>
                <w:spacing w:val="1"/>
                <w:w w:val="109"/>
                <w:sz w:val="16"/>
                <w:szCs w:val="16"/>
              </w:rPr>
              <w:t>it</w:t>
            </w:r>
            <w:r w:rsidRPr="00AB7EC4">
              <w:rPr>
                <w:rFonts w:ascii="Lucida Sans" w:eastAsia="Lucida Sans" w:hAnsi="Lucida Sans" w:cs="Lucida Sans"/>
                <w:b/>
                <w:spacing w:val="1"/>
                <w:w w:val="106"/>
                <w:sz w:val="16"/>
                <w:szCs w:val="16"/>
              </w:rPr>
              <w:t>er</w:t>
            </w:r>
            <w:r w:rsidRPr="00AB7EC4">
              <w:rPr>
                <w:rFonts w:ascii="Lucida Sans" w:eastAsia="Lucida Sans" w:hAnsi="Lucida Sans" w:cs="Lucida Sans"/>
                <w:b/>
                <w:spacing w:val="1"/>
                <w:w w:val="105"/>
                <w:sz w:val="16"/>
                <w:szCs w:val="16"/>
              </w:rPr>
              <w:t>io</w:t>
            </w:r>
            <w:r w:rsidRPr="00AB7EC4">
              <w:rPr>
                <w:rFonts w:ascii="Lucida Sans" w:eastAsia="Lucida Sans" w:hAnsi="Lucida Sans" w:cs="Lucida Sans"/>
                <w:b/>
                <w:w w:val="109"/>
                <w:sz w:val="16"/>
                <w:szCs w:val="16"/>
              </w:rPr>
              <w:t xml:space="preserve">s </w:t>
            </w:r>
            <w:r w:rsidRPr="00AB7EC4">
              <w:rPr>
                <w:rFonts w:ascii="Lucida Sans" w:eastAsia="Lucida Sans" w:hAnsi="Lucida Sans" w:cs="Lucida Sans"/>
                <w:b/>
                <w:sz w:val="16"/>
                <w:szCs w:val="16"/>
              </w:rPr>
              <w:t>de</w:t>
            </w:r>
            <w:r w:rsidRPr="00AB7EC4">
              <w:rPr>
                <w:rFonts w:ascii="Lucida Sans" w:eastAsia="Lucida Sans" w:hAnsi="Lucida Sans" w:cs="Lucida Sans"/>
                <w:b/>
                <w:spacing w:val="9"/>
                <w:sz w:val="16"/>
                <w:szCs w:val="16"/>
              </w:rPr>
              <w:t xml:space="preserve"> </w:t>
            </w:r>
            <w:r w:rsidRPr="00AB7EC4">
              <w:rPr>
                <w:rFonts w:ascii="Lucida Sans" w:eastAsia="Lucida Sans" w:hAnsi="Lucida Sans" w:cs="Lucida Sans"/>
                <w:b/>
                <w:w w:val="104"/>
                <w:sz w:val="16"/>
                <w:szCs w:val="16"/>
              </w:rPr>
              <w:t>c</w:t>
            </w:r>
            <w:r w:rsidRPr="00AB7EC4">
              <w:rPr>
                <w:rFonts w:ascii="Lucida Sans" w:eastAsia="Lucida Sans" w:hAnsi="Lucida Sans" w:cs="Lucida Sans"/>
                <w:b/>
                <w:spacing w:val="1"/>
                <w:w w:val="104"/>
                <w:sz w:val="16"/>
                <w:szCs w:val="16"/>
              </w:rPr>
              <w:t>a</w:t>
            </w:r>
            <w:r w:rsidRPr="00AB7EC4">
              <w:rPr>
                <w:rFonts w:ascii="Lucida Sans" w:eastAsia="Lucida Sans" w:hAnsi="Lucida Sans" w:cs="Lucida Sans"/>
                <w:b/>
                <w:spacing w:val="1"/>
                <w:w w:val="111"/>
                <w:sz w:val="16"/>
                <w:szCs w:val="16"/>
              </w:rPr>
              <w:t>lifi</w:t>
            </w:r>
            <w:r w:rsidRPr="00AB7EC4">
              <w:rPr>
                <w:rFonts w:ascii="Lucida Sans" w:eastAsia="Lucida Sans" w:hAnsi="Lucida Sans" w:cs="Lucida Sans"/>
                <w:b/>
                <w:w w:val="104"/>
                <w:sz w:val="16"/>
                <w:szCs w:val="16"/>
              </w:rPr>
              <w:t>c</w:t>
            </w:r>
            <w:r w:rsidRPr="00AB7EC4">
              <w:rPr>
                <w:rFonts w:ascii="Lucida Sans" w:eastAsia="Lucida Sans" w:hAnsi="Lucida Sans" w:cs="Lucida Sans"/>
                <w:b/>
                <w:spacing w:val="1"/>
                <w:w w:val="104"/>
                <w:sz w:val="16"/>
                <w:szCs w:val="16"/>
              </w:rPr>
              <w:t>a</w:t>
            </w:r>
            <w:r w:rsidRPr="00AB7EC4">
              <w:rPr>
                <w:rFonts w:ascii="Lucida Sans" w:eastAsia="Lucida Sans" w:hAnsi="Lucida Sans" w:cs="Lucida Sans"/>
                <w:b/>
                <w:w w:val="105"/>
                <w:sz w:val="16"/>
                <w:szCs w:val="16"/>
              </w:rPr>
              <w:t>c</w:t>
            </w:r>
            <w:r w:rsidRPr="00AB7EC4">
              <w:rPr>
                <w:rFonts w:ascii="Lucida Sans" w:eastAsia="Lucida Sans" w:hAnsi="Lucida Sans" w:cs="Lucida Sans"/>
                <w:b/>
                <w:spacing w:val="1"/>
                <w:w w:val="105"/>
                <w:sz w:val="16"/>
                <w:szCs w:val="16"/>
              </w:rPr>
              <w:t>i</w:t>
            </w:r>
            <w:r w:rsidRPr="00AB7EC4">
              <w:rPr>
                <w:rFonts w:ascii="Lucida Sans" w:eastAsia="Lucida Sans" w:hAnsi="Lucida Sans" w:cs="Lucida Sans"/>
                <w:b/>
                <w:spacing w:val="1"/>
                <w:w w:val="102"/>
                <w:sz w:val="16"/>
                <w:szCs w:val="16"/>
              </w:rPr>
              <w:t>ó</w:t>
            </w:r>
            <w:r w:rsidRPr="00AB7EC4">
              <w:rPr>
                <w:rFonts w:ascii="Lucida Sans" w:eastAsia="Lucida Sans" w:hAnsi="Lucida Sans" w:cs="Lucida Sans"/>
                <w:b/>
                <w:w w:val="104"/>
                <w:sz w:val="16"/>
                <w:szCs w:val="16"/>
              </w:rPr>
              <w:t>n</w:t>
            </w:r>
          </w:p>
        </w:tc>
      </w:tr>
      <w:tr w:rsidR="004D5A68" w:rsidRPr="00AB7EC4" w14:paraId="20B06611" w14:textId="77777777" w:rsidTr="007178BC">
        <w:trPr>
          <w:trHeight w:hRule="exact" w:val="4834"/>
        </w:trPr>
        <w:tc>
          <w:tcPr>
            <w:tcW w:w="3587" w:type="dxa"/>
          </w:tcPr>
          <w:p w14:paraId="5243F6EF" w14:textId="77777777" w:rsidR="004D5A68" w:rsidRPr="006F1603" w:rsidRDefault="004D5A68" w:rsidP="00D07417">
            <w:pPr>
              <w:pStyle w:val="Prrafodelista"/>
              <w:numPr>
                <w:ilvl w:val="0"/>
                <w:numId w:val="72"/>
              </w:numPr>
              <w:tabs>
                <w:tab w:val="left" w:pos="520"/>
              </w:tabs>
              <w:ind w:right="74"/>
              <w:contextualSpacing/>
              <w:rPr>
                <w:rFonts w:ascii="Lucida Sans" w:eastAsia="Lucida Sans" w:hAnsi="Lucida Sans" w:cs="Lucida Sans"/>
                <w:iCs/>
                <w:sz w:val="16"/>
                <w:szCs w:val="16"/>
                <w:lang w:val="es-ES_tradnl"/>
              </w:rPr>
            </w:pPr>
            <w:r w:rsidRPr="006F1603">
              <w:rPr>
                <w:rFonts w:ascii="Lucida Sans" w:eastAsia="Lucida Sans" w:hAnsi="Lucida Sans" w:cs="Lucida Sans"/>
                <w:iCs/>
                <w:sz w:val="16"/>
                <w:szCs w:val="16"/>
                <w:lang w:val="es-ES_tradnl"/>
              </w:rPr>
              <w:t>Las existencias</w:t>
            </w:r>
          </w:p>
          <w:p w14:paraId="14652105" w14:textId="77777777" w:rsidR="004D5A68" w:rsidRPr="006F1603" w:rsidRDefault="004D5A68" w:rsidP="00D07417">
            <w:pPr>
              <w:pStyle w:val="Prrafodelista"/>
              <w:numPr>
                <w:ilvl w:val="0"/>
                <w:numId w:val="72"/>
              </w:numPr>
              <w:tabs>
                <w:tab w:val="left" w:pos="520"/>
              </w:tabs>
              <w:ind w:right="74"/>
              <w:contextualSpacing/>
              <w:rPr>
                <w:rFonts w:ascii="Lucida Sans" w:eastAsia="Lucida Sans" w:hAnsi="Lucida Sans" w:cs="Lucida Sans"/>
                <w:iCs/>
                <w:sz w:val="16"/>
                <w:szCs w:val="16"/>
                <w:lang w:val="es-ES_tradnl"/>
              </w:rPr>
            </w:pPr>
            <w:r w:rsidRPr="006F1603">
              <w:rPr>
                <w:rFonts w:ascii="Lucida Sans" w:eastAsia="Lucida Sans" w:hAnsi="Lucida Sans" w:cs="Lucida Sans"/>
                <w:iCs/>
                <w:sz w:val="16"/>
                <w:szCs w:val="16"/>
                <w:lang w:val="es-ES_tradnl"/>
              </w:rPr>
              <w:t>Los envases y embalajes</w:t>
            </w:r>
          </w:p>
          <w:p w14:paraId="06B06967" w14:textId="77777777" w:rsidR="004D5A68" w:rsidRPr="006F1603" w:rsidRDefault="004D5A68" w:rsidP="00D07417">
            <w:pPr>
              <w:pStyle w:val="Prrafodelista"/>
              <w:numPr>
                <w:ilvl w:val="0"/>
                <w:numId w:val="72"/>
              </w:numPr>
              <w:tabs>
                <w:tab w:val="left" w:pos="520"/>
              </w:tabs>
              <w:ind w:right="74"/>
              <w:contextualSpacing/>
              <w:rPr>
                <w:rFonts w:ascii="Lucida Sans" w:eastAsia="Lucida Sans" w:hAnsi="Lucida Sans" w:cs="Lucida Sans"/>
                <w:iCs/>
                <w:sz w:val="16"/>
                <w:szCs w:val="16"/>
                <w:lang w:val="es-ES_tradnl"/>
              </w:rPr>
            </w:pPr>
            <w:r>
              <w:rPr>
                <w:rFonts w:ascii="Lucida Sans" w:eastAsia="Lucida Sans" w:hAnsi="Lucida Sans" w:cs="Lucida Sans"/>
                <w:iCs/>
                <w:sz w:val="16"/>
                <w:szCs w:val="16"/>
                <w:lang w:val="es-ES_tradnl"/>
              </w:rPr>
              <w:t>La gestión de stocks</w:t>
            </w:r>
          </w:p>
          <w:p w14:paraId="38C84AD1" w14:textId="77777777" w:rsidR="004D5A68" w:rsidRDefault="004D5A68" w:rsidP="00D07417">
            <w:pPr>
              <w:numPr>
                <w:ilvl w:val="1"/>
                <w:numId w:val="72"/>
              </w:numPr>
              <w:tabs>
                <w:tab w:val="left" w:pos="520"/>
              </w:tabs>
              <w:ind w:left="875" w:right="74"/>
              <w:contextualSpacing/>
              <w:rPr>
                <w:rFonts w:ascii="Lucida Sans" w:eastAsia="Lucida Sans" w:hAnsi="Lucida Sans" w:cs="Lucida Sans"/>
                <w:iCs/>
                <w:sz w:val="16"/>
                <w:szCs w:val="16"/>
              </w:rPr>
            </w:pPr>
            <w:r>
              <w:rPr>
                <w:rFonts w:ascii="Lucida Sans" w:eastAsia="Lucida Sans" w:hAnsi="Lucida Sans" w:cs="Lucida Sans"/>
                <w:iCs/>
                <w:sz w:val="16"/>
                <w:szCs w:val="16"/>
              </w:rPr>
              <w:t>Clases de stocks</w:t>
            </w:r>
          </w:p>
          <w:p w14:paraId="76EB08D1" w14:textId="77777777" w:rsidR="004D5A68" w:rsidRDefault="004D5A68" w:rsidP="00D07417">
            <w:pPr>
              <w:numPr>
                <w:ilvl w:val="1"/>
                <w:numId w:val="72"/>
              </w:numPr>
              <w:tabs>
                <w:tab w:val="left" w:pos="520"/>
              </w:tabs>
              <w:ind w:left="875" w:right="74"/>
              <w:contextualSpacing/>
              <w:rPr>
                <w:rFonts w:ascii="Lucida Sans" w:eastAsia="Lucida Sans" w:hAnsi="Lucida Sans" w:cs="Lucida Sans"/>
                <w:iCs/>
                <w:sz w:val="16"/>
                <w:szCs w:val="16"/>
              </w:rPr>
            </w:pPr>
            <w:r>
              <w:rPr>
                <w:rFonts w:ascii="Lucida Sans" w:eastAsia="Lucida Sans" w:hAnsi="Lucida Sans" w:cs="Lucida Sans"/>
                <w:iCs/>
                <w:sz w:val="16"/>
                <w:szCs w:val="16"/>
              </w:rPr>
              <w:t>Representación gráfica del stock</w:t>
            </w:r>
          </w:p>
          <w:p w14:paraId="31BE3269" w14:textId="77777777" w:rsidR="004D5A68" w:rsidRDefault="004D5A68" w:rsidP="00D07417">
            <w:pPr>
              <w:numPr>
                <w:ilvl w:val="1"/>
                <w:numId w:val="72"/>
              </w:numPr>
              <w:tabs>
                <w:tab w:val="left" w:pos="520"/>
              </w:tabs>
              <w:ind w:left="875" w:right="74"/>
              <w:contextualSpacing/>
              <w:rPr>
                <w:rFonts w:ascii="Lucida Sans" w:eastAsia="Lucida Sans" w:hAnsi="Lucida Sans" w:cs="Lucida Sans"/>
                <w:iCs/>
                <w:sz w:val="16"/>
                <w:szCs w:val="16"/>
              </w:rPr>
            </w:pPr>
            <w:r>
              <w:rPr>
                <w:rFonts w:ascii="Lucida Sans" w:eastAsia="Lucida Sans" w:hAnsi="Lucida Sans" w:cs="Lucida Sans"/>
                <w:iCs/>
                <w:sz w:val="16"/>
                <w:szCs w:val="16"/>
              </w:rPr>
              <w:t>El modelo de Wilson</w:t>
            </w:r>
          </w:p>
          <w:p w14:paraId="68A0C2FB" w14:textId="77777777" w:rsidR="004D5A68" w:rsidRDefault="004D5A68" w:rsidP="00D07417">
            <w:pPr>
              <w:numPr>
                <w:ilvl w:val="1"/>
                <w:numId w:val="72"/>
              </w:numPr>
              <w:tabs>
                <w:tab w:val="left" w:pos="520"/>
              </w:tabs>
              <w:ind w:left="875" w:right="74"/>
              <w:contextualSpacing/>
              <w:rPr>
                <w:rFonts w:ascii="Lucida Sans" w:eastAsia="Lucida Sans" w:hAnsi="Lucida Sans" w:cs="Lucida Sans"/>
                <w:iCs/>
                <w:sz w:val="16"/>
                <w:szCs w:val="16"/>
              </w:rPr>
            </w:pPr>
            <w:r>
              <w:rPr>
                <w:rFonts w:ascii="Lucida Sans" w:eastAsia="Lucida Sans" w:hAnsi="Lucida Sans" w:cs="Lucida Sans"/>
                <w:iCs/>
                <w:sz w:val="16"/>
                <w:szCs w:val="16"/>
              </w:rPr>
              <w:t>El tiempo de reaprovisionamiento</w:t>
            </w:r>
          </w:p>
          <w:p w14:paraId="7A64F30B" w14:textId="77777777" w:rsidR="004D5A68" w:rsidRDefault="004D5A68" w:rsidP="00D07417">
            <w:pPr>
              <w:numPr>
                <w:ilvl w:val="1"/>
                <w:numId w:val="72"/>
              </w:numPr>
              <w:tabs>
                <w:tab w:val="left" w:pos="520"/>
              </w:tabs>
              <w:ind w:left="875" w:right="74"/>
              <w:contextualSpacing/>
              <w:rPr>
                <w:rFonts w:ascii="Lucida Sans" w:eastAsia="Lucida Sans" w:hAnsi="Lucida Sans" w:cs="Lucida Sans"/>
                <w:iCs/>
                <w:sz w:val="16"/>
                <w:szCs w:val="16"/>
              </w:rPr>
            </w:pPr>
            <w:r>
              <w:rPr>
                <w:rFonts w:ascii="Lucida Sans" w:eastAsia="Lucida Sans" w:hAnsi="Lucida Sans" w:cs="Lucida Sans"/>
                <w:iCs/>
                <w:sz w:val="16"/>
                <w:szCs w:val="16"/>
              </w:rPr>
              <w:t>El punto de pedido</w:t>
            </w:r>
          </w:p>
          <w:p w14:paraId="0DCCE15D" w14:textId="77777777" w:rsidR="004D5A68" w:rsidRPr="006F1603" w:rsidRDefault="004D5A68" w:rsidP="00D07417">
            <w:pPr>
              <w:numPr>
                <w:ilvl w:val="1"/>
                <w:numId w:val="72"/>
              </w:numPr>
              <w:tabs>
                <w:tab w:val="left" w:pos="520"/>
              </w:tabs>
              <w:ind w:left="875" w:right="74"/>
              <w:contextualSpacing/>
              <w:rPr>
                <w:rFonts w:ascii="Lucida Sans" w:eastAsia="Lucida Sans" w:hAnsi="Lucida Sans" w:cs="Lucida Sans"/>
                <w:iCs/>
                <w:sz w:val="16"/>
                <w:szCs w:val="16"/>
              </w:rPr>
            </w:pPr>
            <w:r>
              <w:rPr>
                <w:rFonts w:ascii="Lucida Sans" w:eastAsia="Lucida Sans" w:hAnsi="Lucida Sans" w:cs="Lucida Sans"/>
                <w:iCs/>
                <w:sz w:val="16"/>
                <w:szCs w:val="16"/>
              </w:rPr>
              <w:t>El stock de seguridad</w:t>
            </w:r>
          </w:p>
          <w:p w14:paraId="07EE63B6" w14:textId="77777777" w:rsidR="004D5A68" w:rsidRPr="00AB7EC4" w:rsidRDefault="004D5A68" w:rsidP="00D07417">
            <w:pPr>
              <w:pStyle w:val="Prrafodelista"/>
              <w:numPr>
                <w:ilvl w:val="0"/>
                <w:numId w:val="72"/>
              </w:numPr>
              <w:tabs>
                <w:tab w:val="left" w:pos="520"/>
              </w:tabs>
              <w:ind w:right="74"/>
              <w:contextualSpacing/>
              <w:rPr>
                <w:rFonts w:ascii="Lucida Sans" w:eastAsia="Lucida Sans" w:hAnsi="Lucida Sans" w:cs="Lucida Sans"/>
                <w:iCs/>
                <w:sz w:val="16"/>
                <w:szCs w:val="16"/>
              </w:rPr>
            </w:pPr>
            <w:r>
              <w:rPr>
                <w:rFonts w:ascii="Lucida Sans" w:eastAsia="Lucida Sans" w:hAnsi="Lucida Sans" w:cs="Lucida Sans"/>
                <w:iCs/>
                <w:sz w:val="16"/>
                <w:szCs w:val="16"/>
                <w:lang w:val="es-ES_tradnl"/>
              </w:rPr>
              <w:t>Evolución de las 3 R a las 7 R</w:t>
            </w:r>
          </w:p>
        </w:tc>
        <w:tc>
          <w:tcPr>
            <w:tcW w:w="4218" w:type="dxa"/>
          </w:tcPr>
          <w:p w14:paraId="5F73F610" w14:textId="77777777" w:rsidR="004D5A68" w:rsidRDefault="004D5A68" w:rsidP="00D07417">
            <w:pPr>
              <w:pStyle w:val="parrafo2"/>
              <w:numPr>
                <w:ilvl w:val="0"/>
                <w:numId w:val="82"/>
              </w:numPr>
              <w:shd w:val="clear" w:color="auto" w:fill="FFFFFF"/>
              <w:spacing w:before="0" w:beforeAutospacing="0" w:after="0" w:afterAutospacing="0"/>
              <w:ind w:left="266"/>
              <w:jc w:val="both"/>
              <w:rPr>
                <w:rFonts w:ascii="Lucida Sans" w:hAnsi="Lucida Sans"/>
                <w:color w:val="000000"/>
                <w:sz w:val="16"/>
                <w:szCs w:val="16"/>
              </w:rPr>
            </w:pPr>
            <w:r w:rsidRPr="00032BA5">
              <w:rPr>
                <w:rFonts w:ascii="Lucida Sans" w:hAnsi="Lucida Sans"/>
                <w:color w:val="000000"/>
                <w:sz w:val="16"/>
                <w:szCs w:val="16"/>
              </w:rPr>
              <w:t>Se han clasificado los diferentes tipos de existencias habituales en empresas de producción, comerciales y de servicios.</w:t>
            </w:r>
          </w:p>
          <w:p w14:paraId="7EB39F72" w14:textId="77777777" w:rsidR="004D5A68" w:rsidRDefault="004D5A68" w:rsidP="00D07417">
            <w:pPr>
              <w:pStyle w:val="parrafo2"/>
              <w:numPr>
                <w:ilvl w:val="0"/>
                <w:numId w:val="82"/>
              </w:numPr>
              <w:shd w:val="clear" w:color="auto" w:fill="FFFFFF"/>
              <w:spacing w:before="0" w:beforeAutospacing="0" w:after="0" w:afterAutospacing="0"/>
              <w:ind w:left="266"/>
              <w:jc w:val="both"/>
              <w:rPr>
                <w:rFonts w:ascii="Lucida Sans" w:hAnsi="Lucida Sans"/>
                <w:color w:val="000000"/>
                <w:sz w:val="16"/>
                <w:szCs w:val="16"/>
              </w:rPr>
            </w:pPr>
            <w:r>
              <w:rPr>
                <w:rFonts w:ascii="Lucida Sans" w:hAnsi="Lucida Sans"/>
                <w:color w:val="000000"/>
                <w:sz w:val="16"/>
                <w:szCs w:val="16"/>
              </w:rPr>
              <w:t>S</w:t>
            </w:r>
            <w:r w:rsidRPr="00032BA5">
              <w:rPr>
                <w:rFonts w:ascii="Lucida Sans" w:hAnsi="Lucida Sans"/>
                <w:color w:val="000000"/>
                <w:sz w:val="16"/>
                <w:szCs w:val="16"/>
              </w:rPr>
              <w:t>e han diferenciado los tipos de embalajes y envases que se utilizan.</w:t>
            </w:r>
          </w:p>
          <w:p w14:paraId="4BF8DE3C" w14:textId="77777777" w:rsidR="004D5A68" w:rsidRDefault="004D5A68" w:rsidP="00D07417">
            <w:pPr>
              <w:pStyle w:val="parrafo2"/>
              <w:numPr>
                <w:ilvl w:val="0"/>
                <w:numId w:val="82"/>
              </w:numPr>
              <w:shd w:val="clear" w:color="auto" w:fill="FFFFFF"/>
              <w:spacing w:before="0" w:beforeAutospacing="0" w:after="0" w:afterAutospacing="0"/>
              <w:ind w:left="266"/>
              <w:jc w:val="both"/>
              <w:rPr>
                <w:rFonts w:ascii="Lucida Sans" w:hAnsi="Lucida Sans"/>
                <w:color w:val="000000"/>
                <w:sz w:val="16"/>
                <w:szCs w:val="16"/>
              </w:rPr>
            </w:pPr>
            <w:r w:rsidRPr="00032BA5">
              <w:rPr>
                <w:rFonts w:ascii="Lucida Sans" w:hAnsi="Lucida Sans"/>
                <w:color w:val="000000"/>
                <w:sz w:val="16"/>
                <w:szCs w:val="16"/>
              </w:rPr>
              <w:t>Se han descrito los procedimientos administrativos de recepción, almacenamiento, distribución interna y expedición de existencias.</w:t>
            </w:r>
          </w:p>
          <w:p w14:paraId="25728D86" w14:textId="77777777" w:rsidR="004D5A68" w:rsidRDefault="004D5A68" w:rsidP="00D07417">
            <w:pPr>
              <w:pStyle w:val="parrafo2"/>
              <w:numPr>
                <w:ilvl w:val="0"/>
                <w:numId w:val="82"/>
              </w:numPr>
              <w:shd w:val="clear" w:color="auto" w:fill="FFFFFF"/>
              <w:spacing w:before="0" w:beforeAutospacing="0" w:after="0" w:afterAutospacing="0"/>
              <w:ind w:left="266"/>
              <w:jc w:val="both"/>
              <w:rPr>
                <w:rFonts w:ascii="Lucida Sans" w:hAnsi="Lucida Sans"/>
                <w:color w:val="000000"/>
                <w:sz w:val="16"/>
                <w:szCs w:val="16"/>
              </w:rPr>
            </w:pPr>
            <w:r w:rsidRPr="00032BA5">
              <w:rPr>
                <w:rFonts w:ascii="Lucida Sans" w:hAnsi="Lucida Sans"/>
                <w:color w:val="000000"/>
                <w:sz w:val="16"/>
                <w:szCs w:val="16"/>
              </w:rPr>
              <w:t>Se han calculado los precios unitarios de coste de las existencias, teniendo en cuenta los gastos correspondientes.</w:t>
            </w:r>
          </w:p>
          <w:p w14:paraId="36AC0C78" w14:textId="77777777" w:rsidR="004D5A68" w:rsidRDefault="004D5A68" w:rsidP="00D07417">
            <w:pPr>
              <w:pStyle w:val="parrafo2"/>
              <w:numPr>
                <w:ilvl w:val="0"/>
                <w:numId w:val="82"/>
              </w:numPr>
              <w:shd w:val="clear" w:color="auto" w:fill="FFFFFF"/>
              <w:spacing w:before="0" w:beforeAutospacing="0" w:after="0" w:afterAutospacing="0"/>
              <w:ind w:left="266"/>
              <w:jc w:val="both"/>
              <w:rPr>
                <w:rFonts w:ascii="Lucida Sans" w:hAnsi="Lucida Sans"/>
                <w:color w:val="000000"/>
                <w:sz w:val="16"/>
                <w:szCs w:val="16"/>
              </w:rPr>
            </w:pPr>
            <w:r w:rsidRPr="00032BA5">
              <w:rPr>
                <w:rFonts w:ascii="Lucida Sans" w:hAnsi="Lucida Sans"/>
                <w:color w:val="000000"/>
                <w:sz w:val="16"/>
                <w:szCs w:val="16"/>
              </w:rPr>
              <w:t>Se han identificado los métodos de control de existencias.</w:t>
            </w:r>
          </w:p>
          <w:p w14:paraId="016739AE" w14:textId="77777777" w:rsidR="004D5A68" w:rsidRDefault="004D5A68" w:rsidP="00D07417">
            <w:pPr>
              <w:pStyle w:val="parrafo2"/>
              <w:numPr>
                <w:ilvl w:val="0"/>
                <w:numId w:val="82"/>
              </w:numPr>
              <w:shd w:val="clear" w:color="auto" w:fill="FFFFFF"/>
              <w:spacing w:before="0" w:beforeAutospacing="0" w:after="0" w:afterAutospacing="0"/>
              <w:ind w:left="266"/>
              <w:jc w:val="both"/>
              <w:rPr>
                <w:rFonts w:ascii="Lucida Sans" w:hAnsi="Lucida Sans"/>
                <w:color w:val="000000"/>
                <w:sz w:val="16"/>
                <w:szCs w:val="16"/>
              </w:rPr>
            </w:pPr>
            <w:r w:rsidRPr="00032BA5">
              <w:rPr>
                <w:rFonts w:ascii="Lucida Sans" w:hAnsi="Lucida Sans"/>
                <w:color w:val="000000"/>
                <w:sz w:val="16"/>
                <w:szCs w:val="16"/>
              </w:rPr>
              <w:t>Se han reconocido los conceptos de stock mínimo y stock óptimo.</w:t>
            </w:r>
          </w:p>
          <w:p w14:paraId="701C72C5" w14:textId="77777777" w:rsidR="004D5A68" w:rsidRDefault="004D5A68" w:rsidP="00D07417">
            <w:pPr>
              <w:pStyle w:val="parrafo2"/>
              <w:numPr>
                <w:ilvl w:val="0"/>
                <w:numId w:val="82"/>
              </w:numPr>
              <w:shd w:val="clear" w:color="auto" w:fill="FFFFFF"/>
              <w:spacing w:before="0" w:beforeAutospacing="0" w:after="0" w:afterAutospacing="0"/>
              <w:ind w:left="266"/>
              <w:jc w:val="both"/>
              <w:rPr>
                <w:rFonts w:ascii="Lucida Sans" w:hAnsi="Lucida Sans"/>
                <w:color w:val="000000"/>
                <w:sz w:val="16"/>
                <w:szCs w:val="16"/>
              </w:rPr>
            </w:pPr>
            <w:r w:rsidRPr="00032BA5">
              <w:rPr>
                <w:rFonts w:ascii="Lucida Sans" w:hAnsi="Lucida Sans"/>
                <w:color w:val="000000"/>
                <w:sz w:val="16"/>
                <w:szCs w:val="16"/>
              </w:rPr>
              <w:t>Se han identificado los procedimientos internos para el lanzamiento de pedidos a los proveedores.</w:t>
            </w:r>
          </w:p>
          <w:p w14:paraId="0E6BD001" w14:textId="77777777" w:rsidR="004D5A68" w:rsidRPr="00260A21" w:rsidRDefault="004D5A68" w:rsidP="00D07417">
            <w:pPr>
              <w:pStyle w:val="parrafo2"/>
              <w:numPr>
                <w:ilvl w:val="0"/>
                <w:numId w:val="82"/>
              </w:numPr>
              <w:shd w:val="clear" w:color="auto" w:fill="FFFFFF"/>
              <w:spacing w:before="0" w:beforeAutospacing="0" w:after="0" w:afterAutospacing="0"/>
              <w:ind w:left="266"/>
              <w:jc w:val="both"/>
              <w:rPr>
                <w:rFonts w:ascii="Lucida Sans" w:hAnsi="Lucida Sans"/>
                <w:color w:val="000000"/>
                <w:sz w:val="16"/>
                <w:szCs w:val="16"/>
              </w:rPr>
            </w:pPr>
            <w:r w:rsidRPr="00260A21">
              <w:rPr>
                <w:rFonts w:ascii="Lucida Sans" w:hAnsi="Lucida Sans"/>
                <w:color w:val="000000"/>
                <w:sz w:val="16"/>
                <w:szCs w:val="16"/>
              </w:rPr>
              <w:t>Se han utilizado las aplicaciones informáticas y procesos establecidos en la empresa para la gestión</w:t>
            </w:r>
            <w:r w:rsidRPr="00260A21">
              <w:rPr>
                <w:rFonts w:ascii="Verdana" w:hAnsi="Verdana"/>
                <w:color w:val="000000"/>
              </w:rPr>
              <w:t xml:space="preserve"> </w:t>
            </w:r>
            <w:r w:rsidRPr="00260A21">
              <w:rPr>
                <w:rFonts w:ascii="Lucida Sans" w:hAnsi="Lucida Sans"/>
                <w:color w:val="000000"/>
                <w:sz w:val="16"/>
                <w:szCs w:val="16"/>
              </w:rPr>
              <w:t>del almacén.</w:t>
            </w:r>
          </w:p>
          <w:p w14:paraId="59176CAF" w14:textId="77777777" w:rsidR="004D5A68" w:rsidRPr="00AB7EC4" w:rsidRDefault="004D5A68" w:rsidP="007178BC">
            <w:pPr>
              <w:ind w:right="74"/>
              <w:contextualSpacing/>
              <w:jc w:val="both"/>
              <w:rPr>
                <w:rFonts w:ascii="Lucida Sans" w:eastAsia="Lucida Sans" w:hAnsi="Lucida Sans" w:cs="Lucida Sans"/>
                <w:iCs/>
                <w:sz w:val="16"/>
                <w:szCs w:val="16"/>
                <w:lang w:val="es-ES_tradnl"/>
              </w:rPr>
            </w:pPr>
          </w:p>
          <w:p w14:paraId="72B169DC" w14:textId="77777777" w:rsidR="004D5A68" w:rsidRPr="00AB7EC4" w:rsidRDefault="004D5A68" w:rsidP="007178BC">
            <w:pPr>
              <w:tabs>
                <w:tab w:val="left" w:pos="440"/>
              </w:tabs>
              <w:ind w:left="80" w:right="74"/>
              <w:contextualSpacing/>
              <w:jc w:val="both"/>
              <w:rPr>
                <w:rFonts w:ascii="Lucida Sans" w:eastAsia="Lucida Sans" w:hAnsi="Lucida Sans" w:cs="Lucida Sans"/>
                <w:sz w:val="16"/>
                <w:szCs w:val="16"/>
              </w:rPr>
            </w:pPr>
          </w:p>
        </w:tc>
        <w:tc>
          <w:tcPr>
            <w:tcW w:w="2932" w:type="dxa"/>
          </w:tcPr>
          <w:p w14:paraId="1B371988" w14:textId="77777777" w:rsidR="004D5A68" w:rsidRPr="00AB7EC4" w:rsidRDefault="004D5A68" w:rsidP="007178BC">
            <w:pPr>
              <w:rPr>
                <w:rFonts w:ascii="Lucida Sans" w:eastAsia="Lucida Sans" w:hAnsi="Lucida Sans" w:cs="Lucida Sans"/>
                <w:iCs/>
                <w:sz w:val="16"/>
                <w:szCs w:val="16"/>
              </w:rPr>
            </w:pPr>
            <w:r w:rsidRPr="00C35D21">
              <w:rPr>
                <w:rFonts w:ascii="Lucida Sans" w:eastAsia="Lucida Sans" w:hAnsi="Lucida Sans" w:cs="Lucida Sans"/>
                <w:iCs/>
                <w:sz w:val="16"/>
                <w:szCs w:val="16"/>
              </w:rPr>
              <w:t>Controla existencias reconociendo y aplicando sistemas de gestión de almacén</w:t>
            </w:r>
          </w:p>
          <w:p w14:paraId="2BDB2C95" w14:textId="77777777" w:rsidR="004D5A68" w:rsidRPr="00AB7EC4" w:rsidRDefault="004D5A68" w:rsidP="007178BC">
            <w:pPr>
              <w:spacing w:line="360" w:lineRule="auto"/>
              <w:contextualSpacing/>
              <w:jc w:val="both"/>
              <w:rPr>
                <w:rFonts w:ascii="Lucida Sans" w:hAnsi="Lucida Sans"/>
                <w:sz w:val="16"/>
                <w:szCs w:val="16"/>
              </w:rPr>
            </w:pPr>
          </w:p>
          <w:p w14:paraId="124A101F" w14:textId="77777777" w:rsidR="004D5A68" w:rsidRPr="00AB7EC4" w:rsidRDefault="004D5A68" w:rsidP="007178BC">
            <w:pPr>
              <w:rPr>
                <w:rFonts w:ascii="Lucida Sans" w:eastAsia="Lucida Sans" w:hAnsi="Lucida Sans" w:cs="Lucida Sans"/>
                <w:sz w:val="16"/>
                <w:szCs w:val="16"/>
              </w:rPr>
            </w:pPr>
          </w:p>
        </w:tc>
        <w:tc>
          <w:tcPr>
            <w:tcW w:w="3130" w:type="dxa"/>
          </w:tcPr>
          <w:p w14:paraId="3E592D62" w14:textId="77777777" w:rsidR="004D5A68" w:rsidRPr="00AB7EC4" w:rsidRDefault="004D5A68" w:rsidP="007178BC">
            <w:pPr>
              <w:tabs>
                <w:tab w:val="left" w:pos="452"/>
              </w:tabs>
              <w:ind w:right="110"/>
              <w:rPr>
                <w:rFonts w:ascii="Lucida Sans" w:eastAsia="Lucida Sans" w:hAnsi="Lucida Sans" w:cs="Lucida Sans"/>
                <w:sz w:val="16"/>
                <w:szCs w:val="16"/>
              </w:rPr>
            </w:pPr>
            <w:r w:rsidRPr="00AB7EC4">
              <w:rPr>
                <w:rFonts w:ascii="Lucida Sans" w:eastAsia="Lucida Sans" w:hAnsi="Lucida Sans" w:cs="Lucida Sans"/>
                <w:sz w:val="16"/>
                <w:szCs w:val="16"/>
              </w:rPr>
              <w:t>Los que cada docente considere según su entender y conforme a su criterio de calificación:</w:t>
            </w:r>
          </w:p>
          <w:p w14:paraId="7E2EE44F" w14:textId="77777777" w:rsidR="004D5A68" w:rsidRPr="00AB7EC4" w:rsidRDefault="004D5A68" w:rsidP="007178BC">
            <w:pPr>
              <w:tabs>
                <w:tab w:val="left" w:pos="452"/>
              </w:tabs>
              <w:ind w:right="110"/>
              <w:rPr>
                <w:rFonts w:ascii="Lucida Sans" w:eastAsia="Lucida Sans" w:hAnsi="Lucida Sans" w:cs="Lucida Sans"/>
                <w:sz w:val="16"/>
                <w:szCs w:val="16"/>
              </w:rPr>
            </w:pPr>
          </w:p>
          <w:p w14:paraId="67F9B77D" w14:textId="77777777" w:rsidR="004D5A68" w:rsidRDefault="004D5A68" w:rsidP="00D07417">
            <w:pPr>
              <w:pStyle w:val="Prrafodelista"/>
              <w:numPr>
                <w:ilvl w:val="0"/>
                <w:numId w:val="83"/>
              </w:numPr>
              <w:ind w:left="345" w:right="110"/>
              <w:contextualSpacing/>
              <w:rPr>
                <w:rFonts w:ascii="Lucida Sans" w:eastAsia="Lucida Sans" w:hAnsi="Lucida Sans" w:cs="Lucida Sans"/>
                <w:sz w:val="16"/>
                <w:szCs w:val="16"/>
              </w:rPr>
            </w:pPr>
            <w:r>
              <w:rPr>
                <w:rFonts w:ascii="Lucida Sans" w:eastAsia="Lucida Sans" w:hAnsi="Lucida Sans" w:cs="Lucida Sans"/>
                <w:sz w:val="16"/>
                <w:szCs w:val="16"/>
              </w:rPr>
              <w:t>Proyecto</w:t>
            </w:r>
            <w:r w:rsidRPr="00260A21">
              <w:rPr>
                <w:rFonts w:ascii="Lucida Sans" w:eastAsia="Lucida Sans" w:hAnsi="Lucida Sans" w:cs="Lucida Sans"/>
                <w:sz w:val="16"/>
                <w:szCs w:val="16"/>
              </w:rPr>
              <w:t xml:space="preserve"> </w:t>
            </w:r>
          </w:p>
          <w:p w14:paraId="72011BEF" w14:textId="77777777" w:rsidR="004D5A68" w:rsidRDefault="004D5A68" w:rsidP="00D07417">
            <w:pPr>
              <w:pStyle w:val="Prrafodelista"/>
              <w:numPr>
                <w:ilvl w:val="0"/>
                <w:numId w:val="83"/>
              </w:numPr>
              <w:ind w:left="345" w:right="110"/>
              <w:contextualSpacing/>
              <w:rPr>
                <w:rFonts w:ascii="Lucida Sans" w:eastAsia="Lucida Sans" w:hAnsi="Lucida Sans" w:cs="Lucida Sans"/>
                <w:sz w:val="16"/>
                <w:szCs w:val="16"/>
              </w:rPr>
            </w:pPr>
            <w:r w:rsidRPr="00260A21">
              <w:rPr>
                <w:rFonts w:ascii="Lucida Sans" w:eastAsia="Lucida Sans" w:hAnsi="Lucida Sans" w:cs="Lucida Sans"/>
                <w:sz w:val="16"/>
                <w:szCs w:val="16"/>
              </w:rPr>
              <w:t>Exámenes conceptuales.</w:t>
            </w:r>
          </w:p>
          <w:p w14:paraId="2F99A4C0" w14:textId="77777777" w:rsidR="004D5A68" w:rsidRDefault="004D5A68" w:rsidP="00D07417">
            <w:pPr>
              <w:pStyle w:val="Prrafodelista"/>
              <w:numPr>
                <w:ilvl w:val="0"/>
                <w:numId w:val="83"/>
              </w:numPr>
              <w:ind w:left="345" w:right="110"/>
              <w:contextualSpacing/>
              <w:rPr>
                <w:rFonts w:ascii="Lucida Sans" w:eastAsia="Lucida Sans" w:hAnsi="Lucida Sans" w:cs="Lucida Sans"/>
                <w:sz w:val="16"/>
                <w:szCs w:val="16"/>
              </w:rPr>
            </w:pPr>
            <w:r w:rsidRPr="00A93C7A">
              <w:rPr>
                <w:rFonts w:ascii="Lucida Sans" w:eastAsia="Lucida Sans" w:hAnsi="Lucida Sans" w:cs="Lucida Sans"/>
                <w:sz w:val="16"/>
                <w:szCs w:val="16"/>
              </w:rPr>
              <w:t>Prácticas: realizar cálculos y poner en práctica modelos de gestión de stock.</w:t>
            </w:r>
          </w:p>
          <w:p w14:paraId="34521638" w14:textId="77777777" w:rsidR="004D5A68" w:rsidRDefault="004D5A68" w:rsidP="00D07417">
            <w:pPr>
              <w:pStyle w:val="Prrafodelista"/>
              <w:numPr>
                <w:ilvl w:val="0"/>
                <w:numId w:val="83"/>
              </w:numPr>
              <w:ind w:left="345" w:right="110"/>
              <w:contextualSpacing/>
              <w:rPr>
                <w:rFonts w:ascii="Lucida Sans" w:eastAsia="Lucida Sans" w:hAnsi="Lucida Sans" w:cs="Lucida Sans"/>
                <w:sz w:val="16"/>
                <w:szCs w:val="16"/>
              </w:rPr>
            </w:pPr>
            <w:r w:rsidRPr="00A93C7A">
              <w:rPr>
                <w:rFonts w:ascii="Lucida Sans" w:eastAsia="Lucida Sans" w:hAnsi="Lucida Sans" w:cs="Lucida Sans"/>
                <w:sz w:val="16"/>
                <w:szCs w:val="16"/>
              </w:rPr>
              <w:t>Test de conocimientos teórico-prácticos.</w:t>
            </w:r>
          </w:p>
          <w:p w14:paraId="4C2B2C39" w14:textId="77777777" w:rsidR="004D5A68" w:rsidRPr="00A93C7A" w:rsidRDefault="004D5A68" w:rsidP="00D07417">
            <w:pPr>
              <w:pStyle w:val="Prrafodelista"/>
              <w:numPr>
                <w:ilvl w:val="0"/>
                <w:numId w:val="83"/>
              </w:numPr>
              <w:ind w:left="345" w:right="110"/>
              <w:contextualSpacing/>
              <w:rPr>
                <w:rFonts w:ascii="Lucida Sans" w:eastAsia="Lucida Sans" w:hAnsi="Lucida Sans" w:cs="Lucida Sans"/>
                <w:sz w:val="16"/>
                <w:szCs w:val="16"/>
              </w:rPr>
            </w:pPr>
            <w:r w:rsidRPr="00A93C7A">
              <w:rPr>
                <w:rFonts w:ascii="Lucida Sans" w:eastAsia="Lucida Sans" w:hAnsi="Lucida Sans" w:cs="Lucida Sans"/>
                <w:sz w:val="16"/>
                <w:szCs w:val="16"/>
              </w:rPr>
              <w:t>Recogida de trabajos en grupo y/o exposiciones teórico-prácticas.</w:t>
            </w:r>
          </w:p>
          <w:p w14:paraId="2F4C644B" w14:textId="77777777" w:rsidR="004D5A68" w:rsidRPr="00AB7EC4" w:rsidRDefault="004D5A68" w:rsidP="007178BC">
            <w:pPr>
              <w:tabs>
                <w:tab w:val="left" w:pos="452"/>
              </w:tabs>
              <w:ind w:right="110"/>
              <w:rPr>
                <w:rFonts w:ascii="Lucida Sans" w:eastAsia="Lucida Sans" w:hAnsi="Lucida Sans" w:cs="Lucida Sans"/>
                <w:sz w:val="16"/>
                <w:szCs w:val="16"/>
              </w:rPr>
            </w:pPr>
          </w:p>
        </w:tc>
      </w:tr>
      <w:tr w:rsidR="004D5A68" w:rsidRPr="00AB7EC4" w14:paraId="36642879" w14:textId="77777777" w:rsidTr="007178BC">
        <w:trPr>
          <w:cnfStyle w:val="000000100000" w:firstRow="0" w:lastRow="0" w:firstColumn="0" w:lastColumn="0" w:oddVBand="0" w:evenVBand="0" w:oddHBand="1" w:evenHBand="0" w:firstRowFirstColumn="0" w:firstRowLastColumn="0" w:lastRowFirstColumn="0" w:lastRowLastColumn="0"/>
          <w:trHeight w:hRule="exact" w:val="282"/>
        </w:trPr>
        <w:tc>
          <w:tcPr>
            <w:tcW w:w="13867" w:type="dxa"/>
            <w:gridSpan w:val="4"/>
          </w:tcPr>
          <w:p w14:paraId="2A486555" w14:textId="77777777" w:rsidR="004D5A68" w:rsidRPr="00AB7EC4" w:rsidRDefault="004D5A68" w:rsidP="007178BC">
            <w:pPr>
              <w:ind w:left="105"/>
              <w:rPr>
                <w:rFonts w:ascii="Lucida Sans" w:eastAsia="Lucida Sans" w:hAnsi="Lucida Sans" w:cs="Lucida Sans"/>
                <w:b/>
                <w:sz w:val="16"/>
                <w:szCs w:val="16"/>
              </w:rPr>
            </w:pPr>
            <w:r w:rsidRPr="00AB7EC4">
              <w:rPr>
                <w:rFonts w:ascii="Lucida Sans" w:eastAsia="Lucida Sans" w:hAnsi="Lucida Sans" w:cs="Lucida Sans"/>
                <w:b/>
                <w:spacing w:val="2"/>
                <w:sz w:val="16"/>
                <w:szCs w:val="16"/>
              </w:rPr>
              <w:t>Me</w:t>
            </w:r>
            <w:r w:rsidRPr="00AB7EC4">
              <w:rPr>
                <w:rFonts w:ascii="Lucida Sans" w:eastAsia="Lucida Sans" w:hAnsi="Lucida Sans" w:cs="Lucida Sans"/>
                <w:b/>
                <w:spacing w:val="1"/>
                <w:sz w:val="16"/>
                <w:szCs w:val="16"/>
              </w:rPr>
              <w:t>todo</w:t>
            </w:r>
            <w:r w:rsidRPr="00AB7EC4">
              <w:rPr>
                <w:rFonts w:ascii="Lucida Sans" w:eastAsia="Lucida Sans" w:hAnsi="Lucida Sans" w:cs="Lucida Sans"/>
                <w:b/>
                <w:sz w:val="16"/>
                <w:szCs w:val="16"/>
              </w:rPr>
              <w:t>l</w:t>
            </w:r>
            <w:r w:rsidRPr="00AB7EC4">
              <w:rPr>
                <w:rFonts w:ascii="Lucida Sans" w:eastAsia="Lucida Sans" w:hAnsi="Lucida Sans" w:cs="Lucida Sans"/>
                <w:b/>
                <w:spacing w:val="1"/>
                <w:sz w:val="16"/>
                <w:szCs w:val="16"/>
              </w:rPr>
              <w:t>og</w:t>
            </w:r>
            <w:r w:rsidRPr="00AB7EC4">
              <w:rPr>
                <w:rFonts w:ascii="Lucida Sans" w:eastAsia="Lucida Sans" w:hAnsi="Lucida Sans" w:cs="Lucida Sans"/>
                <w:b/>
                <w:sz w:val="16"/>
                <w:szCs w:val="16"/>
              </w:rPr>
              <w:t>ía</w:t>
            </w:r>
          </w:p>
        </w:tc>
      </w:tr>
      <w:tr w:rsidR="004D5A68" w:rsidRPr="00AB7EC4" w14:paraId="51C32A91" w14:textId="77777777" w:rsidTr="007178BC">
        <w:trPr>
          <w:trHeight w:hRule="exact" w:val="1483"/>
        </w:trPr>
        <w:tc>
          <w:tcPr>
            <w:tcW w:w="13867" w:type="dxa"/>
            <w:gridSpan w:val="4"/>
          </w:tcPr>
          <w:p w14:paraId="3B718572" w14:textId="77777777" w:rsidR="004D5A68" w:rsidRPr="00AB7EC4" w:rsidRDefault="004D5A68" w:rsidP="007178BC">
            <w:pPr>
              <w:ind w:left="108" w:right="113"/>
              <w:rPr>
                <w:rFonts w:ascii="Lucida Sans" w:eastAsia="Lucida Sans" w:hAnsi="Lucida Sans" w:cs="Lucida Sans"/>
                <w:sz w:val="16"/>
                <w:szCs w:val="16"/>
              </w:rPr>
            </w:pPr>
            <w:r w:rsidRPr="00AB7EC4">
              <w:rPr>
                <w:rFonts w:ascii="Lucida Sans" w:eastAsia="Lucida Sans" w:hAnsi="Lucida Sans" w:cs="Lucida Sans"/>
                <w:sz w:val="16"/>
                <w:szCs w:val="16"/>
              </w:rPr>
              <w:t xml:space="preserve">Participativa y colaborativa. Basada en el aprendizaje cooperativo, funcional y significativo. Se abordarán todas las actividades propuestas en el manual de </w:t>
            </w:r>
            <w:proofErr w:type="spellStart"/>
            <w:r w:rsidRPr="00AB7EC4">
              <w:rPr>
                <w:rFonts w:ascii="Lucida Sans" w:eastAsia="Lucida Sans" w:hAnsi="Lucida Sans" w:cs="Lucida Sans"/>
                <w:sz w:val="16"/>
                <w:szCs w:val="16"/>
              </w:rPr>
              <w:t>Editex</w:t>
            </w:r>
            <w:proofErr w:type="spellEnd"/>
            <w:r w:rsidRPr="00AB7EC4">
              <w:rPr>
                <w:rFonts w:ascii="Lucida Sans" w:eastAsia="Lucida Sans" w:hAnsi="Lucida Sans" w:cs="Lucida Sans"/>
                <w:sz w:val="16"/>
                <w:szCs w:val="16"/>
              </w:rPr>
              <w:t xml:space="preserve"> una vez vistos sus contenidos teóricos. Para ello se tendrán presentes la siguiente secuencia de actividades:</w:t>
            </w:r>
          </w:p>
          <w:p w14:paraId="0D1937F1" w14:textId="77777777" w:rsidR="004D5A68" w:rsidRPr="00AB7EC4" w:rsidRDefault="004D5A68" w:rsidP="00D07417">
            <w:pPr>
              <w:pStyle w:val="Prrafodelista"/>
              <w:numPr>
                <w:ilvl w:val="0"/>
                <w:numId w:val="70"/>
              </w:numPr>
              <w:ind w:right="113"/>
              <w:contextualSpacing/>
              <w:rPr>
                <w:rFonts w:ascii="Lucida Sans" w:eastAsia="Lucida Sans" w:hAnsi="Lucida Sans" w:cs="Lucida Sans"/>
                <w:sz w:val="16"/>
                <w:szCs w:val="16"/>
              </w:rPr>
            </w:pPr>
            <w:r w:rsidRPr="00AB7EC4">
              <w:rPr>
                <w:rFonts w:ascii="Lucida Sans" w:eastAsia="Lucida Sans" w:hAnsi="Lucida Sans" w:cs="Lucida Sans"/>
                <w:sz w:val="16"/>
                <w:szCs w:val="16"/>
              </w:rPr>
              <w:t>Actividades de iniciación: motivación</w:t>
            </w:r>
            <w:r>
              <w:rPr>
                <w:rFonts w:ascii="Lucida Sans" w:eastAsia="Lucida Sans" w:hAnsi="Lucida Sans" w:cs="Lucida Sans"/>
                <w:sz w:val="16"/>
                <w:szCs w:val="16"/>
              </w:rPr>
              <w:t xml:space="preserve">, </w:t>
            </w:r>
            <w:r w:rsidRPr="00AB7EC4">
              <w:rPr>
                <w:rFonts w:ascii="Lucida Sans" w:eastAsia="Lucida Sans" w:hAnsi="Lucida Sans" w:cs="Lucida Sans"/>
                <w:sz w:val="16"/>
                <w:szCs w:val="16"/>
              </w:rPr>
              <w:t>conocimientos previos</w:t>
            </w:r>
            <w:r>
              <w:rPr>
                <w:rFonts w:ascii="Lucida Sans" w:eastAsia="Lucida Sans" w:hAnsi="Lucida Sans" w:cs="Lucida Sans"/>
                <w:sz w:val="16"/>
                <w:szCs w:val="16"/>
              </w:rPr>
              <w:t xml:space="preserve"> y actividades basadas en ejemplos</w:t>
            </w:r>
            <w:r w:rsidRPr="00AB7EC4">
              <w:rPr>
                <w:rFonts w:ascii="Lucida Sans" w:eastAsia="Lucida Sans" w:hAnsi="Lucida Sans" w:cs="Lucida Sans"/>
                <w:sz w:val="16"/>
                <w:szCs w:val="16"/>
              </w:rPr>
              <w:t xml:space="preserve">. </w:t>
            </w:r>
          </w:p>
          <w:p w14:paraId="1B83BDA5" w14:textId="77777777" w:rsidR="004D5A68" w:rsidRPr="00AB7EC4" w:rsidRDefault="004D5A68" w:rsidP="00D07417">
            <w:pPr>
              <w:pStyle w:val="Prrafodelista"/>
              <w:numPr>
                <w:ilvl w:val="0"/>
                <w:numId w:val="70"/>
              </w:numPr>
              <w:ind w:right="113"/>
              <w:contextualSpacing/>
              <w:rPr>
                <w:rFonts w:ascii="Lucida Sans" w:eastAsia="Lucida Sans" w:hAnsi="Lucida Sans" w:cs="Lucida Sans"/>
                <w:sz w:val="16"/>
                <w:szCs w:val="16"/>
              </w:rPr>
            </w:pPr>
            <w:r w:rsidRPr="00AB7EC4">
              <w:rPr>
                <w:rFonts w:ascii="Lucida Sans" w:eastAsia="Lucida Sans" w:hAnsi="Lucida Sans" w:cs="Lucida Sans"/>
                <w:sz w:val="16"/>
                <w:szCs w:val="16"/>
              </w:rPr>
              <w:t xml:space="preserve">Actividades de desarrollo de contenidos. </w:t>
            </w:r>
          </w:p>
          <w:p w14:paraId="280F130C" w14:textId="77777777" w:rsidR="004D5A68" w:rsidRPr="00AB7EC4" w:rsidRDefault="004D5A68" w:rsidP="00D07417">
            <w:pPr>
              <w:pStyle w:val="Prrafodelista"/>
              <w:numPr>
                <w:ilvl w:val="0"/>
                <w:numId w:val="70"/>
              </w:numPr>
              <w:ind w:right="113"/>
              <w:contextualSpacing/>
              <w:rPr>
                <w:rFonts w:ascii="Lucida Sans" w:eastAsia="Lucida Sans" w:hAnsi="Lucida Sans" w:cs="Lucida Sans"/>
                <w:sz w:val="16"/>
                <w:szCs w:val="16"/>
              </w:rPr>
            </w:pPr>
            <w:r w:rsidRPr="00AB7EC4">
              <w:rPr>
                <w:rFonts w:ascii="Lucida Sans" w:eastAsia="Lucida Sans" w:hAnsi="Lucida Sans" w:cs="Lucida Sans"/>
                <w:sz w:val="16"/>
                <w:szCs w:val="16"/>
              </w:rPr>
              <w:t xml:space="preserve">Actividades de finales de resumen de contenidos vistos. </w:t>
            </w:r>
          </w:p>
          <w:p w14:paraId="655A7E5C" w14:textId="77777777" w:rsidR="004D5A68" w:rsidRPr="00AB7EC4" w:rsidRDefault="004D5A68" w:rsidP="00D07417">
            <w:pPr>
              <w:pStyle w:val="Prrafodelista"/>
              <w:numPr>
                <w:ilvl w:val="0"/>
                <w:numId w:val="70"/>
              </w:numPr>
              <w:ind w:right="113"/>
              <w:contextualSpacing/>
              <w:rPr>
                <w:rFonts w:ascii="Lucida Sans" w:eastAsia="Lucida Sans" w:hAnsi="Lucida Sans" w:cs="Lucida Sans"/>
                <w:sz w:val="16"/>
                <w:szCs w:val="16"/>
              </w:rPr>
            </w:pPr>
            <w:r w:rsidRPr="00AB7EC4">
              <w:rPr>
                <w:rFonts w:ascii="Lucida Sans" w:eastAsia="Lucida Sans" w:hAnsi="Lucida Sans" w:cs="Lucida Sans"/>
                <w:sz w:val="16"/>
                <w:szCs w:val="16"/>
              </w:rPr>
              <w:t>Evaluación.</w:t>
            </w:r>
          </w:p>
          <w:p w14:paraId="5BAE88CE" w14:textId="77777777" w:rsidR="004D5A68" w:rsidRPr="00AB7EC4" w:rsidRDefault="004D5A68" w:rsidP="007178BC">
            <w:pPr>
              <w:ind w:left="108" w:right="113"/>
              <w:rPr>
                <w:rFonts w:ascii="Lucida Sans" w:eastAsia="Lucida Sans" w:hAnsi="Lucida Sans" w:cs="Lucida Sans"/>
                <w:sz w:val="16"/>
                <w:szCs w:val="16"/>
              </w:rPr>
            </w:pPr>
            <w:r w:rsidRPr="00AB7EC4">
              <w:rPr>
                <w:rFonts w:ascii="Lucida Sans" w:eastAsia="Lucida Sans" w:hAnsi="Lucida Sans" w:cs="Lucida Sans"/>
                <w:sz w:val="16"/>
                <w:szCs w:val="16"/>
              </w:rPr>
              <w:t>Cada tipo de actividad supondrá una organización grupal diferente, según el ritmo y desarrollo que cada profesor se encuentre.</w:t>
            </w:r>
          </w:p>
        </w:tc>
      </w:tr>
      <w:tr w:rsidR="004D5A68" w:rsidRPr="00AB7EC4" w14:paraId="358A8746" w14:textId="77777777" w:rsidTr="007178BC">
        <w:trPr>
          <w:cnfStyle w:val="000000100000" w:firstRow="0" w:lastRow="0" w:firstColumn="0" w:lastColumn="0" w:oddVBand="0" w:evenVBand="0" w:oddHBand="1" w:evenHBand="0" w:firstRowFirstColumn="0" w:firstRowLastColumn="0" w:lastRowFirstColumn="0" w:lastRowLastColumn="0"/>
          <w:trHeight w:hRule="exact" w:val="338"/>
        </w:trPr>
        <w:tc>
          <w:tcPr>
            <w:tcW w:w="13867" w:type="dxa"/>
            <w:gridSpan w:val="4"/>
          </w:tcPr>
          <w:p w14:paraId="4744CD73" w14:textId="77777777" w:rsidR="004D5A68" w:rsidRPr="00AB7EC4" w:rsidRDefault="004D5A68" w:rsidP="007178BC">
            <w:pPr>
              <w:ind w:left="108" w:right="113"/>
              <w:rPr>
                <w:rFonts w:ascii="Lucida Sans" w:eastAsia="Lucida Sans" w:hAnsi="Lucida Sans" w:cs="Lucida Sans"/>
                <w:spacing w:val="1"/>
                <w:sz w:val="16"/>
                <w:szCs w:val="16"/>
              </w:rPr>
            </w:pPr>
            <w:r w:rsidRPr="00AB7EC4">
              <w:rPr>
                <w:rFonts w:ascii="Lucida Sans" w:eastAsia="Lucida Sans" w:hAnsi="Lucida Sans" w:cs="Lucida Sans"/>
                <w:b/>
                <w:spacing w:val="2"/>
                <w:sz w:val="16"/>
                <w:szCs w:val="16"/>
              </w:rPr>
              <w:t>Recursos TIC</w:t>
            </w:r>
          </w:p>
        </w:tc>
      </w:tr>
      <w:tr w:rsidR="004D5A68" w:rsidRPr="00AB7EC4" w14:paraId="5250C0D0" w14:textId="77777777" w:rsidTr="007178BC">
        <w:trPr>
          <w:trHeight w:hRule="exact" w:val="482"/>
        </w:trPr>
        <w:tc>
          <w:tcPr>
            <w:tcW w:w="13867" w:type="dxa"/>
            <w:gridSpan w:val="4"/>
          </w:tcPr>
          <w:p w14:paraId="1E7461BF" w14:textId="77777777" w:rsidR="004D5A68" w:rsidRPr="00AB7EC4" w:rsidRDefault="004D5A68" w:rsidP="007178BC">
            <w:pPr>
              <w:ind w:left="108" w:right="113"/>
              <w:rPr>
                <w:rFonts w:ascii="Lucida Sans" w:eastAsia="Lucida Sans" w:hAnsi="Lucida Sans" w:cs="Lucida Sans"/>
                <w:spacing w:val="1"/>
                <w:sz w:val="16"/>
                <w:szCs w:val="16"/>
              </w:rPr>
            </w:pPr>
          </w:p>
          <w:p w14:paraId="71D6A3A4" w14:textId="77777777" w:rsidR="004D5A68" w:rsidRPr="00AB7EC4" w:rsidRDefault="004D5A68" w:rsidP="007178BC">
            <w:pPr>
              <w:ind w:left="108" w:right="113"/>
              <w:rPr>
                <w:rFonts w:ascii="Lucida Sans" w:eastAsia="Lucida Sans" w:hAnsi="Lucida Sans" w:cs="Lucida Sans"/>
                <w:spacing w:val="1"/>
                <w:sz w:val="16"/>
                <w:szCs w:val="16"/>
              </w:rPr>
            </w:pPr>
            <w:r w:rsidRPr="00AB7EC4">
              <w:rPr>
                <w:rFonts w:ascii="Lucida Sans" w:eastAsia="Lucida Sans" w:hAnsi="Lucida Sans" w:cs="Lucida Sans"/>
                <w:spacing w:val="1"/>
                <w:sz w:val="16"/>
                <w:szCs w:val="16"/>
              </w:rPr>
              <w:t>Ordenadores con procesadores de texto,</w:t>
            </w:r>
            <w:r>
              <w:rPr>
                <w:rFonts w:ascii="Lucida Sans" w:eastAsia="Lucida Sans" w:hAnsi="Lucida Sans" w:cs="Lucida Sans"/>
                <w:spacing w:val="1"/>
                <w:sz w:val="16"/>
                <w:szCs w:val="16"/>
              </w:rPr>
              <w:t xml:space="preserve"> aplicaciones ofimáticas, aplicaciones de gestión empresarial y</w:t>
            </w:r>
            <w:r w:rsidRPr="00AB7EC4">
              <w:rPr>
                <w:rFonts w:ascii="Lucida Sans" w:eastAsia="Lucida Sans" w:hAnsi="Lucida Sans" w:cs="Lucida Sans"/>
                <w:spacing w:val="1"/>
                <w:sz w:val="16"/>
                <w:szCs w:val="16"/>
              </w:rPr>
              <w:t xml:space="preserve"> conexión a Internet. </w:t>
            </w:r>
          </w:p>
        </w:tc>
      </w:tr>
    </w:tbl>
    <w:p w14:paraId="1E73F695" w14:textId="61C78167" w:rsidR="00A845A2" w:rsidRDefault="00A845A2" w:rsidP="004D5A68">
      <w:pPr>
        <w:pStyle w:val="Ttulo3"/>
        <w:rPr>
          <w:rFonts w:asciiTheme="minorHAnsi" w:hAnsiTheme="minorHAnsi" w:cstheme="minorHAnsi"/>
        </w:rPr>
      </w:pPr>
      <w:bookmarkStart w:id="11" w:name="_Toc109029599"/>
    </w:p>
    <w:p w14:paraId="3DBC2D00" w14:textId="77173802" w:rsidR="00A845A2" w:rsidRDefault="00A845A2" w:rsidP="00A845A2"/>
    <w:p w14:paraId="50CC8ADA" w14:textId="51F7BD36" w:rsidR="00A845A2" w:rsidRDefault="00A845A2" w:rsidP="00A845A2"/>
    <w:p w14:paraId="2822AFAA" w14:textId="77777777" w:rsidR="00A845A2" w:rsidRPr="00A845A2" w:rsidRDefault="00A845A2" w:rsidP="00A845A2"/>
    <w:p w14:paraId="7F01DDAD" w14:textId="3D3E69F7" w:rsidR="004D5A68" w:rsidRPr="00A845A2" w:rsidRDefault="004D5A68" w:rsidP="004D5A68">
      <w:pPr>
        <w:pStyle w:val="Ttulo3"/>
        <w:rPr>
          <w:rFonts w:ascii="Arial" w:hAnsi="Arial" w:cs="Arial"/>
        </w:rPr>
      </w:pPr>
      <w:r w:rsidRPr="00A845A2">
        <w:rPr>
          <w:rFonts w:ascii="Arial" w:hAnsi="Arial" w:cs="Arial"/>
        </w:rPr>
        <w:lastRenderedPageBreak/>
        <w:t xml:space="preserve">UNIDAD DE TRABAJO 10. </w:t>
      </w:r>
      <w:bookmarkEnd w:id="11"/>
      <w:r w:rsidRPr="00A845A2">
        <w:rPr>
          <w:rFonts w:ascii="Arial" w:hAnsi="Arial" w:cs="Arial"/>
        </w:rPr>
        <w:t>Valoración de existencias</w:t>
      </w:r>
    </w:p>
    <w:p w14:paraId="05A22831" w14:textId="77777777" w:rsidR="004D5A68" w:rsidRPr="00A845A2" w:rsidRDefault="004D5A68" w:rsidP="004D5A68">
      <w:pPr>
        <w:shd w:val="clear" w:color="auto" w:fill="8DB3E2"/>
        <w:rPr>
          <w:rFonts w:ascii="Arial" w:hAnsi="Arial" w:cs="Arial"/>
          <w:b/>
          <w:color w:val="FFFFFF"/>
          <w:sz w:val="24"/>
          <w:szCs w:val="24"/>
        </w:rPr>
      </w:pPr>
      <w:r w:rsidRPr="00A845A2">
        <w:rPr>
          <w:rFonts w:ascii="Arial" w:hAnsi="Arial" w:cs="Arial"/>
          <w:b/>
          <w:color w:val="FFFFFF"/>
          <w:sz w:val="24"/>
          <w:szCs w:val="24"/>
        </w:rPr>
        <w:t xml:space="preserve">OBJETIVOS </w:t>
      </w:r>
    </w:p>
    <w:p w14:paraId="38EC9A78" w14:textId="77777777" w:rsidR="004D5A68" w:rsidRPr="00A845A2" w:rsidRDefault="004D5A68" w:rsidP="004D5A68">
      <w:pPr>
        <w:pStyle w:val="Textoindependiente2"/>
        <w:spacing w:after="200" w:line="360" w:lineRule="auto"/>
        <w:jc w:val="both"/>
        <w:rPr>
          <w:rFonts w:ascii="Arial" w:hAnsi="Arial" w:cs="Arial"/>
          <w:bCs/>
          <w:sz w:val="24"/>
          <w:szCs w:val="24"/>
        </w:rPr>
      </w:pPr>
      <w:r w:rsidRPr="00A845A2">
        <w:rPr>
          <w:rFonts w:ascii="Arial" w:hAnsi="Arial" w:cs="Arial"/>
          <w:bCs/>
          <w:sz w:val="24"/>
          <w:szCs w:val="24"/>
        </w:rPr>
        <w:t>Al finalizar esta unidad el alumnado debe ser capaz de:</w:t>
      </w:r>
    </w:p>
    <w:p w14:paraId="67EED00C" w14:textId="77777777" w:rsidR="004D5A68" w:rsidRPr="00A845A2" w:rsidRDefault="004D5A68" w:rsidP="00D07417">
      <w:pPr>
        <w:pStyle w:val="Prrafodelista"/>
        <w:widowControl/>
        <w:numPr>
          <w:ilvl w:val="0"/>
          <w:numId w:val="84"/>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Clasificar los diferentes tipos de existencias habituales en empresas de producción, comerciales y de servicios.</w:t>
      </w:r>
    </w:p>
    <w:p w14:paraId="4FB0501F" w14:textId="77777777" w:rsidR="004D5A68" w:rsidRPr="00A845A2" w:rsidRDefault="004D5A68" w:rsidP="00D07417">
      <w:pPr>
        <w:pStyle w:val="Prrafodelista"/>
        <w:widowControl/>
        <w:numPr>
          <w:ilvl w:val="0"/>
          <w:numId w:val="84"/>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Describir los procedimientos administrativos de recepción, almacenamiento, distribución interna y expedición de existencias.</w:t>
      </w:r>
    </w:p>
    <w:p w14:paraId="39FEA774" w14:textId="77777777" w:rsidR="004D5A68" w:rsidRPr="00A845A2" w:rsidRDefault="004D5A68" w:rsidP="00D07417">
      <w:pPr>
        <w:pStyle w:val="Prrafodelista"/>
        <w:widowControl/>
        <w:numPr>
          <w:ilvl w:val="0"/>
          <w:numId w:val="84"/>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Identificar los métodos de control de existencias.</w:t>
      </w:r>
    </w:p>
    <w:p w14:paraId="796AE015" w14:textId="77777777" w:rsidR="004D5A68" w:rsidRPr="00A845A2" w:rsidRDefault="004D5A68" w:rsidP="00D07417">
      <w:pPr>
        <w:pStyle w:val="Prrafodelista"/>
        <w:widowControl/>
        <w:numPr>
          <w:ilvl w:val="0"/>
          <w:numId w:val="84"/>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Calcular los precios unitarios de coste de las existencias, teniendo en cuenta los gastos correspondientes.</w:t>
      </w:r>
    </w:p>
    <w:p w14:paraId="142388C2" w14:textId="77777777" w:rsidR="004D5A68" w:rsidRPr="00A845A2" w:rsidRDefault="004D5A68" w:rsidP="00D07417">
      <w:pPr>
        <w:pStyle w:val="Prrafodelista"/>
        <w:widowControl/>
        <w:numPr>
          <w:ilvl w:val="0"/>
          <w:numId w:val="84"/>
        </w:numPr>
        <w:autoSpaceDE/>
        <w:autoSpaceDN/>
        <w:contextualSpacing/>
        <w:rPr>
          <w:rFonts w:ascii="Arial" w:eastAsia="Times" w:hAnsi="Arial" w:cs="Arial"/>
          <w:kern w:val="18"/>
          <w:sz w:val="24"/>
          <w:szCs w:val="24"/>
          <w:lang w:val="es-ES_tradnl" w:eastAsia="es-ES"/>
        </w:rPr>
      </w:pPr>
      <w:r w:rsidRPr="00A845A2">
        <w:rPr>
          <w:rFonts w:ascii="Arial" w:eastAsia="Times" w:hAnsi="Arial" w:cs="Arial"/>
          <w:kern w:val="18"/>
          <w:sz w:val="24"/>
          <w:szCs w:val="24"/>
          <w:lang w:val="es-ES_tradnl" w:eastAsia="es-ES"/>
        </w:rPr>
        <w:t>Valorar la importancia de los inventarios periódicos.</w:t>
      </w:r>
      <w:r w:rsidRPr="00A845A2">
        <w:rPr>
          <w:rFonts w:ascii="Arial" w:hAnsi="Arial" w:cs="Arial"/>
          <w:sz w:val="24"/>
          <w:szCs w:val="24"/>
        </w:rPr>
        <w:br w:type="page"/>
      </w:r>
    </w:p>
    <w:tbl>
      <w:tblPr>
        <w:tblStyle w:val="Tablaconcuadrcula4-nfasis1"/>
        <w:tblW w:w="13867" w:type="dxa"/>
        <w:tblLayout w:type="fixed"/>
        <w:tblLook w:val="0420" w:firstRow="1" w:lastRow="0" w:firstColumn="0" w:lastColumn="0" w:noHBand="0" w:noVBand="1"/>
      </w:tblPr>
      <w:tblGrid>
        <w:gridCol w:w="3587"/>
        <w:gridCol w:w="4218"/>
        <w:gridCol w:w="2932"/>
        <w:gridCol w:w="3130"/>
      </w:tblGrid>
      <w:tr w:rsidR="004D5A68" w:rsidRPr="00D01322" w14:paraId="23294C74" w14:textId="77777777" w:rsidTr="007178BC">
        <w:trPr>
          <w:cnfStyle w:val="100000000000" w:firstRow="1" w:lastRow="0" w:firstColumn="0" w:lastColumn="0" w:oddVBand="0" w:evenVBand="0" w:oddHBand="0" w:evenHBand="0" w:firstRowFirstColumn="0" w:firstRowLastColumn="0" w:lastRowFirstColumn="0" w:lastRowLastColumn="0"/>
          <w:trHeight w:hRule="exact" w:val="432"/>
        </w:trPr>
        <w:tc>
          <w:tcPr>
            <w:tcW w:w="7805" w:type="dxa"/>
            <w:gridSpan w:val="2"/>
            <w:tcBorders>
              <w:right w:val="single" w:sz="4" w:space="0" w:color="FFFFFF" w:themeColor="background1"/>
            </w:tcBorders>
            <w:vAlign w:val="center"/>
          </w:tcPr>
          <w:p w14:paraId="32422928" w14:textId="77777777" w:rsidR="004D5A68" w:rsidRPr="00D01322" w:rsidRDefault="004D5A68" w:rsidP="007178BC">
            <w:pPr>
              <w:ind w:left="-3"/>
              <w:jc w:val="center"/>
              <w:rPr>
                <w:rFonts w:ascii="Lucida Sans" w:eastAsia="Lucida Sans" w:hAnsi="Lucida Sans" w:cs="Lucida Sans"/>
                <w:b w:val="0"/>
                <w:sz w:val="16"/>
                <w:szCs w:val="16"/>
              </w:rPr>
            </w:pPr>
            <w:r w:rsidRPr="00D01322">
              <w:rPr>
                <w:rFonts w:ascii="Lucida Sans" w:eastAsia="Lucida Sans" w:hAnsi="Lucida Sans" w:cs="Lucida Sans"/>
                <w:spacing w:val="1"/>
                <w:sz w:val="16"/>
                <w:szCs w:val="16"/>
              </w:rPr>
              <w:lastRenderedPageBreak/>
              <w:t>Un</w:t>
            </w:r>
            <w:r w:rsidRPr="00D01322">
              <w:rPr>
                <w:rFonts w:ascii="Lucida Sans" w:eastAsia="Lucida Sans" w:hAnsi="Lucida Sans" w:cs="Lucida Sans"/>
                <w:sz w:val="16"/>
                <w:szCs w:val="16"/>
              </w:rPr>
              <w:t>i</w:t>
            </w:r>
            <w:r w:rsidRPr="00D01322">
              <w:rPr>
                <w:rFonts w:ascii="Lucida Sans" w:eastAsia="Lucida Sans" w:hAnsi="Lucida Sans" w:cs="Lucida Sans"/>
                <w:spacing w:val="1"/>
                <w:sz w:val="16"/>
                <w:szCs w:val="16"/>
              </w:rPr>
              <w:t>d</w:t>
            </w:r>
            <w:r w:rsidRPr="00D01322">
              <w:rPr>
                <w:rFonts w:ascii="Lucida Sans" w:eastAsia="Lucida Sans" w:hAnsi="Lucida Sans" w:cs="Lucida Sans"/>
                <w:spacing w:val="2"/>
                <w:sz w:val="16"/>
                <w:szCs w:val="16"/>
              </w:rPr>
              <w:t>a</w:t>
            </w:r>
            <w:r w:rsidRPr="00D01322">
              <w:rPr>
                <w:rFonts w:ascii="Lucida Sans" w:eastAsia="Lucida Sans" w:hAnsi="Lucida Sans" w:cs="Lucida Sans"/>
                <w:sz w:val="16"/>
                <w:szCs w:val="16"/>
              </w:rPr>
              <w:t>d</w:t>
            </w:r>
            <w:r w:rsidRPr="00D01322">
              <w:rPr>
                <w:rFonts w:ascii="Lucida Sans" w:eastAsia="Lucida Sans" w:hAnsi="Lucida Sans" w:cs="Lucida Sans"/>
                <w:spacing w:val="-4"/>
                <w:sz w:val="16"/>
                <w:szCs w:val="16"/>
              </w:rPr>
              <w:t xml:space="preserve"> </w:t>
            </w:r>
            <w:r w:rsidRPr="00D01322">
              <w:rPr>
                <w:rFonts w:ascii="Lucida Sans" w:eastAsia="Lucida Sans" w:hAnsi="Lucida Sans" w:cs="Lucida Sans"/>
                <w:spacing w:val="1"/>
                <w:sz w:val="16"/>
                <w:szCs w:val="16"/>
              </w:rPr>
              <w:t>d</w:t>
            </w:r>
            <w:r w:rsidRPr="00D01322">
              <w:rPr>
                <w:rFonts w:ascii="Lucida Sans" w:eastAsia="Lucida Sans" w:hAnsi="Lucida Sans" w:cs="Lucida Sans"/>
                <w:sz w:val="16"/>
                <w:szCs w:val="16"/>
              </w:rPr>
              <w:t>i</w:t>
            </w:r>
            <w:r w:rsidRPr="00D01322">
              <w:rPr>
                <w:rFonts w:ascii="Lucida Sans" w:eastAsia="Lucida Sans" w:hAnsi="Lucida Sans" w:cs="Lucida Sans"/>
                <w:spacing w:val="1"/>
                <w:sz w:val="16"/>
                <w:szCs w:val="16"/>
              </w:rPr>
              <w:t>d</w:t>
            </w:r>
            <w:r w:rsidRPr="00D01322">
              <w:rPr>
                <w:rFonts w:ascii="Lucida Sans" w:eastAsia="Lucida Sans" w:hAnsi="Lucida Sans" w:cs="Lucida Sans"/>
                <w:spacing w:val="2"/>
                <w:sz w:val="16"/>
                <w:szCs w:val="16"/>
              </w:rPr>
              <w:t>á</w:t>
            </w:r>
            <w:r w:rsidRPr="00D01322">
              <w:rPr>
                <w:rFonts w:ascii="Lucida Sans" w:eastAsia="Lucida Sans" w:hAnsi="Lucida Sans" w:cs="Lucida Sans"/>
                <w:sz w:val="16"/>
                <w:szCs w:val="16"/>
              </w:rPr>
              <w:t>c</w:t>
            </w:r>
            <w:r w:rsidRPr="00D01322">
              <w:rPr>
                <w:rFonts w:ascii="Lucida Sans" w:eastAsia="Lucida Sans" w:hAnsi="Lucida Sans" w:cs="Lucida Sans"/>
                <w:spacing w:val="1"/>
                <w:sz w:val="16"/>
                <w:szCs w:val="16"/>
              </w:rPr>
              <w:t>t</w:t>
            </w:r>
            <w:r w:rsidRPr="00D01322">
              <w:rPr>
                <w:rFonts w:ascii="Lucida Sans" w:eastAsia="Lucida Sans" w:hAnsi="Lucida Sans" w:cs="Lucida Sans"/>
                <w:sz w:val="16"/>
                <w:szCs w:val="16"/>
              </w:rPr>
              <w:t>ic</w:t>
            </w:r>
            <w:r w:rsidRPr="00D01322">
              <w:rPr>
                <w:rFonts w:ascii="Lucida Sans" w:eastAsia="Lucida Sans" w:hAnsi="Lucida Sans" w:cs="Lucida Sans"/>
                <w:spacing w:val="2"/>
                <w:sz w:val="16"/>
                <w:szCs w:val="16"/>
              </w:rPr>
              <w:t>a</w:t>
            </w:r>
            <w:r>
              <w:rPr>
                <w:rFonts w:ascii="Lucida Sans" w:eastAsia="Lucida Sans" w:hAnsi="Lucida Sans" w:cs="Lucida Sans"/>
                <w:spacing w:val="1"/>
                <w:sz w:val="16"/>
                <w:szCs w:val="16"/>
              </w:rPr>
              <w:t xml:space="preserve"> 10:</w:t>
            </w:r>
            <w:r w:rsidRPr="00D01322">
              <w:rPr>
                <w:rFonts w:ascii="Lucida Sans" w:eastAsia="Lucida Sans" w:hAnsi="Lucida Sans" w:cs="Lucida Sans"/>
                <w:spacing w:val="1"/>
                <w:sz w:val="16"/>
                <w:szCs w:val="16"/>
              </w:rPr>
              <w:t xml:space="preserve"> EL PAGO A LARGO PLAZO</w:t>
            </w:r>
          </w:p>
        </w:tc>
        <w:tc>
          <w:tcPr>
            <w:tcW w:w="6062" w:type="dxa"/>
            <w:gridSpan w:val="2"/>
            <w:tcBorders>
              <w:left w:val="single" w:sz="4" w:space="0" w:color="FFFFFF" w:themeColor="background1"/>
            </w:tcBorders>
            <w:vAlign w:val="center"/>
          </w:tcPr>
          <w:p w14:paraId="2F31C397" w14:textId="77777777" w:rsidR="004D5A68" w:rsidRPr="00D01322" w:rsidRDefault="004D5A68" w:rsidP="007178BC">
            <w:pPr>
              <w:jc w:val="center"/>
              <w:rPr>
                <w:rFonts w:ascii="Lucida Sans" w:eastAsia="Lucida Sans" w:hAnsi="Lucida Sans" w:cs="Lucida Sans"/>
                <w:sz w:val="16"/>
                <w:szCs w:val="16"/>
              </w:rPr>
            </w:pPr>
            <w:r w:rsidRPr="00D01322">
              <w:rPr>
                <w:rFonts w:ascii="Lucida Sans" w:eastAsia="Lucida Sans" w:hAnsi="Lucida Sans" w:cs="Lucida Sans"/>
                <w:spacing w:val="1"/>
                <w:sz w:val="16"/>
                <w:szCs w:val="16"/>
              </w:rPr>
              <w:t>T</w:t>
            </w:r>
            <w:r w:rsidRPr="00D01322">
              <w:rPr>
                <w:rFonts w:ascii="Lucida Sans" w:eastAsia="Lucida Sans" w:hAnsi="Lucida Sans" w:cs="Lucida Sans"/>
                <w:spacing w:val="2"/>
                <w:sz w:val="16"/>
                <w:szCs w:val="16"/>
              </w:rPr>
              <w:t>e</w:t>
            </w:r>
            <w:r w:rsidRPr="00D01322">
              <w:rPr>
                <w:rFonts w:ascii="Lucida Sans" w:eastAsia="Lucida Sans" w:hAnsi="Lucida Sans" w:cs="Lucida Sans"/>
                <w:spacing w:val="1"/>
                <w:sz w:val="16"/>
                <w:szCs w:val="16"/>
              </w:rPr>
              <w:t>mpor</w:t>
            </w:r>
            <w:r w:rsidRPr="00D01322">
              <w:rPr>
                <w:rFonts w:ascii="Lucida Sans" w:eastAsia="Lucida Sans" w:hAnsi="Lucida Sans" w:cs="Lucida Sans"/>
                <w:spacing w:val="2"/>
                <w:sz w:val="16"/>
                <w:szCs w:val="16"/>
              </w:rPr>
              <w:t>a</w:t>
            </w:r>
            <w:r w:rsidRPr="00D01322">
              <w:rPr>
                <w:rFonts w:ascii="Lucida Sans" w:eastAsia="Lucida Sans" w:hAnsi="Lucida Sans" w:cs="Lucida Sans"/>
                <w:sz w:val="16"/>
                <w:szCs w:val="16"/>
              </w:rPr>
              <w:t>liz</w:t>
            </w:r>
            <w:r w:rsidRPr="00D01322">
              <w:rPr>
                <w:rFonts w:ascii="Lucida Sans" w:eastAsia="Lucida Sans" w:hAnsi="Lucida Sans" w:cs="Lucida Sans"/>
                <w:spacing w:val="2"/>
                <w:sz w:val="16"/>
                <w:szCs w:val="16"/>
              </w:rPr>
              <w:t>a</w:t>
            </w:r>
            <w:r w:rsidRPr="00D01322">
              <w:rPr>
                <w:rFonts w:ascii="Lucida Sans" w:eastAsia="Lucida Sans" w:hAnsi="Lucida Sans" w:cs="Lucida Sans"/>
                <w:sz w:val="16"/>
                <w:szCs w:val="16"/>
              </w:rPr>
              <w:t>ci</w:t>
            </w:r>
            <w:r w:rsidRPr="00D01322">
              <w:rPr>
                <w:rFonts w:ascii="Lucida Sans" w:eastAsia="Lucida Sans" w:hAnsi="Lucida Sans" w:cs="Lucida Sans"/>
                <w:spacing w:val="1"/>
                <w:sz w:val="16"/>
                <w:szCs w:val="16"/>
              </w:rPr>
              <w:t>ó</w:t>
            </w:r>
            <w:r w:rsidRPr="00D01322">
              <w:rPr>
                <w:rFonts w:ascii="Lucida Sans" w:eastAsia="Lucida Sans" w:hAnsi="Lucida Sans" w:cs="Lucida Sans"/>
                <w:sz w:val="16"/>
                <w:szCs w:val="16"/>
              </w:rPr>
              <w:t>n</w:t>
            </w:r>
            <w:r w:rsidRPr="00D01322">
              <w:rPr>
                <w:rFonts w:ascii="Lucida Sans" w:eastAsia="Lucida Sans" w:hAnsi="Lucida Sans" w:cs="Lucida Sans"/>
                <w:spacing w:val="-12"/>
                <w:sz w:val="16"/>
                <w:szCs w:val="16"/>
              </w:rPr>
              <w:t xml:space="preserve">: </w:t>
            </w:r>
          </w:p>
        </w:tc>
      </w:tr>
      <w:tr w:rsidR="004D5A68" w:rsidRPr="00D01322" w14:paraId="33137BA4" w14:textId="77777777" w:rsidTr="007178BC">
        <w:trPr>
          <w:cnfStyle w:val="000000100000" w:firstRow="0" w:lastRow="0" w:firstColumn="0" w:lastColumn="0" w:oddVBand="0" w:evenVBand="0" w:oddHBand="1" w:evenHBand="0" w:firstRowFirstColumn="0" w:firstRowLastColumn="0" w:lastRowFirstColumn="0" w:lastRowLastColumn="0"/>
          <w:trHeight w:hRule="exact" w:val="420"/>
        </w:trPr>
        <w:tc>
          <w:tcPr>
            <w:tcW w:w="3587" w:type="dxa"/>
          </w:tcPr>
          <w:p w14:paraId="0266B465" w14:textId="77777777" w:rsidR="004D5A68" w:rsidRPr="00D01322" w:rsidRDefault="004D5A68" w:rsidP="007178BC">
            <w:pPr>
              <w:ind w:left="9"/>
              <w:jc w:val="center"/>
              <w:rPr>
                <w:rFonts w:ascii="Lucida Sans" w:eastAsia="Lucida Sans" w:hAnsi="Lucida Sans" w:cs="Lucida Sans"/>
                <w:b/>
                <w:sz w:val="16"/>
                <w:szCs w:val="16"/>
              </w:rPr>
            </w:pPr>
            <w:r w:rsidRPr="00D01322">
              <w:rPr>
                <w:rFonts w:ascii="Lucida Sans" w:eastAsia="Lucida Sans" w:hAnsi="Lucida Sans" w:cs="Lucida Sans"/>
                <w:b/>
                <w:spacing w:val="1"/>
                <w:w w:val="102"/>
                <w:sz w:val="16"/>
                <w:szCs w:val="16"/>
              </w:rPr>
              <w:t>Co</w:t>
            </w:r>
            <w:r w:rsidRPr="00D01322">
              <w:rPr>
                <w:rFonts w:ascii="Lucida Sans" w:eastAsia="Lucida Sans" w:hAnsi="Lucida Sans" w:cs="Lucida Sans"/>
                <w:b/>
                <w:spacing w:val="1"/>
                <w:w w:val="104"/>
                <w:sz w:val="16"/>
                <w:szCs w:val="16"/>
              </w:rPr>
              <w:t>n</w:t>
            </w:r>
            <w:r w:rsidRPr="00D01322">
              <w:rPr>
                <w:rFonts w:ascii="Lucida Sans" w:eastAsia="Lucida Sans" w:hAnsi="Lucida Sans" w:cs="Lucida Sans"/>
                <w:b/>
                <w:spacing w:val="1"/>
                <w:w w:val="107"/>
                <w:sz w:val="16"/>
                <w:szCs w:val="16"/>
              </w:rPr>
              <w:t>t</w:t>
            </w:r>
            <w:r w:rsidRPr="00D01322">
              <w:rPr>
                <w:rFonts w:ascii="Lucida Sans" w:eastAsia="Lucida Sans" w:hAnsi="Lucida Sans" w:cs="Lucida Sans"/>
                <w:b/>
                <w:spacing w:val="1"/>
                <w:w w:val="104"/>
                <w:sz w:val="16"/>
                <w:szCs w:val="16"/>
              </w:rPr>
              <w:t>en</w:t>
            </w:r>
            <w:r w:rsidRPr="00D01322">
              <w:rPr>
                <w:rFonts w:ascii="Lucida Sans" w:eastAsia="Lucida Sans" w:hAnsi="Lucida Sans" w:cs="Lucida Sans"/>
                <w:b/>
                <w:spacing w:val="1"/>
                <w:w w:val="111"/>
                <w:sz w:val="16"/>
                <w:szCs w:val="16"/>
              </w:rPr>
              <w:t>i</w:t>
            </w:r>
            <w:r w:rsidRPr="00D01322">
              <w:rPr>
                <w:rFonts w:ascii="Lucida Sans" w:eastAsia="Lucida Sans" w:hAnsi="Lucida Sans" w:cs="Lucida Sans"/>
                <w:b/>
                <w:w w:val="104"/>
                <w:sz w:val="16"/>
                <w:szCs w:val="16"/>
              </w:rPr>
              <w:t>d</w:t>
            </w:r>
            <w:r w:rsidRPr="00D01322">
              <w:rPr>
                <w:rFonts w:ascii="Lucida Sans" w:eastAsia="Lucida Sans" w:hAnsi="Lucida Sans" w:cs="Lucida Sans"/>
                <w:b/>
                <w:w w:val="102"/>
                <w:sz w:val="16"/>
                <w:szCs w:val="16"/>
              </w:rPr>
              <w:t>o</w:t>
            </w:r>
          </w:p>
        </w:tc>
        <w:tc>
          <w:tcPr>
            <w:tcW w:w="4218" w:type="dxa"/>
          </w:tcPr>
          <w:p w14:paraId="39232749" w14:textId="77777777" w:rsidR="004D5A68" w:rsidRPr="00D01322" w:rsidRDefault="004D5A68" w:rsidP="007178BC">
            <w:pPr>
              <w:ind w:left="157"/>
              <w:jc w:val="center"/>
              <w:rPr>
                <w:rFonts w:ascii="Lucida Sans" w:eastAsia="Lucida Sans" w:hAnsi="Lucida Sans" w:cs="Lucida Sans"/>
                <w:b/>
                <w:sz w:val="16"/>
                <w:szCs w:val="16"/>
              </w:rPr>
            </w:pPr>
            <w:r w:rsidRPr="00D01322">
              <w:rPr>
                <w:rFonts w:ascii="Lucida Sans" w:eastAsia="Lucida Sans" w:hAnsi="Lucida Sans" w:cs="Lucida Sans"/>
                <w:b/>
                <w:spacing w:val="1"/>
                <w:sz w:val="16"/>
                <w:szCs w:val="16"/>
              </w:rPr>
              <w:t>Criterio</w:t>
            </w:r>
            <w:r w:rsidRPr="00D01322">
              <w:rPr>
                <w:rFonts w:ascii="Lucida Sans" w:eastAsia="Lucida Sans" w:hAnsi="Lucida Sans" w:cs="Lucida Sans"/>
                <w:b/>
                <w:sz w:val="16"/>
                <w:szCs w:val="16"/>
              </w:rPr>
              <w:t>s</w:t>
            </w:r>
            <w:r w:rsidRPr="00D01322">
              <w:rPr>
                <w:rFonts w:ascii="Lucida Sans" w:eastAsia="Lucida Sans" w:hAnsi="Lucida Sans" w:cs="Lucida Sans"/>
                <w:b/>
                <w:spacing w:val="44"/>
                <w:sz w:val="16"/>
                <w:szCs w:val="16"/>
              </w:rPr>
              <w:t xml:space="preserve"> </w:t>
            </w:r>
            <w:r w:rsidRPr="00D01322">
              <w:rPr>
                <w:rFonts w:ascii="Lucida Sans" w:eastAsia="Lucida Sans" w:hAnsi="Lucida Sans" w:cs="Lucida Sans"/>
                <w:b/>
                <w:sz w:val="16"/>
                <w:szCs w:val="16"/>
              </w:rPr>
              <w:t>de</w:t>
            </w:r>
            <w:r w:rsidRPr="00D01322">
              <w:rPr>
                <w:rFonts w:ascii="Lucida Sans" w:eastAsia="Lucida Sans" w:hAnsi="Lucida Sans" w:cs="Lucida Sans"/>
                <w:b/>
                <w:spacing w:val="9"/>
                <w:sz w:val="16"/>
                <w:szCs w:val="16"/>
              </w:rPr>
              <w:t xml:space="preserve"> </w:t>
            </w:r>
            <w:r w:rsidRPr="00D01322">
              <w:rPr>
                <w:rFonts w:ascii="Lucida Sans" w:eastAsia="Lucida Sans" w:hAnsi="Lucida Sans" w:cs="Lucida Sans"/>
                <w:b/>
                <w:spacing w:val="1"/>
                <w:w w:val="104"/>
                <w:sz w:val="16"/>
                <w:szCs w:val="16"/>
              </w:rPr>
              <w:t>e</w:t>
            </w:r>
            <w:r w:rsidRPr="00D01322">
              <w:rPr>
                <w:rFonts w:ascii="Lucida Sans" w:eastAsia="Lucida Sans" w:hAnsi="Lucida Sans" w:cs="Lucida Sans"/>
                <w:b/>
                <w:spacing w:val="1"/>
                <w:w w:val="113"/>
                <w:sz w:val="16"/>
                <w:szCs w:val="16"/>
              </w:rPr>
              <w:t>v</w:t>
            </w:r>
            <w:r w:rsidRPr="00D01322">
              <w:rPr>
                <w:rFonts w:ascii="Lucida Sans" w:eastAsia="Lucida Sans" w:hAnsi="Lucida Sans" w:cs="Lucida Sans"/>
                <w:b/>
                <w:spacing w:val="1"/>
                <w:w w:val="105"/>
                <w:sz w:val="16"/>
                <w:szCs w:val="16"/>
              </w:rPr>
              <w:t>a</w:t>
            </w:r>
            <w:r w:rsidRPr="00D01322">
              <w:rPr>
                <w:rFonts w:ascii="Lucida Sans" w:eastAsia="Lucida Sans" w:hAnsi="Lucida Sans" w:cs="Lucida Sans"/>
                <w:b/>
                <w:spacing w:val="1"/>
                <w:w w:val="111"/>
                <w:sz w:val="16"/>
                <w:szCs w:val="16"/>
              </w:rPr>
              <w:t>l</w:t>
            </w:r>
            <w:r w:rsidRPr="00D01322">
              <w:rPr>
                <w:rFonts w:ascii="Lucida Sans" w:eastAsia="Lucida Sans" w:hAnsi="Lucida Sans" w:cs="Lucida Sans"/>
                <w:b/>
                <w:spacing w:val="1"/>
                <w:w w:val="104"/>
                <w:sz w:val="16"/>
                <w:szCs w:val="16"/>
              </w:rPr>
              <w:t>u</w:t>
            </w:r>
            <w:r w:rsidRPr="00D01322">
              <w:rPr>
                <w:rFonts w:ascii="Lucida Sans" w:eastAsia="Lucida Sans" w:hAnsi="Lucida Sans" w:cs="Lucida Sans"/>
                <w:b/>
                <w:spacing w:val="1"/>
                <w:w w:val="105"/>
                <w:sz w:val="16"/>
                <w:szCs w:val="16"/>
              </w:rPr>
              <w:t>a</w:t>
            </w:r>
            <w:r w:rsidRPr="00D01322">
              <w:rPr>
                <w:rFonts w:ascii="Lucida Sans" w:eastAsia="Lucida Sans" w:hAnsi="Lucida Sans" w:cs="Lucida Sans"/>
                <w:b/>
                <w:w w:val="102"/>
                <w:sz w:val="16"/>
                <w:szCs w:val="16"/>
              </w:rPr>
              <w:t>c</w:t>
            </w:r>
            <w:r w:rsidRPr="00D01322">
              <w:rPr>
                <w:rFonts w:ascii="Lucida Sans" w:eastAsia="Lucida Sans" w:hAnsi="Lucida Sans" w:cs="Lucida Sans"/>
                <w:b/>
                <w:spacing w:val="1"/>
                <w:w w:val="111"/>
                <w:sz w:val="16"/>
                <w:szCs w:val="16"/>
              </w:rPr>
              <w:t>i</w:t>
            </w:r>
            <w:r w:rsidRPr="00D01322">
              <w:rPr>
                <w:rFonts w:ascii="Lucida Sans" w:eastAsia="Lucida Sans" w:hAnsi="Lucida Sans" w:cs="Lucida Sans"/>
                <w:b/>
                <w:spacing w:val="1"/>
                <w:w w:val="102"/>
                <w:sz w:val="16"/>
                <w:szCs w:val="16"/>
              </w:rPr>
              <w:t>ó</w:t>
            </w:r>
            <w:r w:rsidRPr="00D01322">
              <w:rPr>
                <w:rFonts w:ascii="Lucida Sans" w:eastAsia="Lucida Sans" w:hAnsi="Lucida Sans" w:cs="Lucida Sans"/>
                <w:b/>
                <w:w w:val="104"/>
                <w:sz w:val="16"/>
                <w:szCs w:val="16"/>
              </w:rPr>
              <w:t>n</w:t>
            </w:r>
          </w:p>
        </w:tc>
        <w:tc>
          <w:tcPr>
            <w:tcW w:w="2932" w:type="dxa"/>
          </w:tcPr>
          <w:p w14:paraId="14A6F5E3" w14:textId="77777777" w:rsidR="004D5A68" w:rsidRPr="00D01322" w:rsidRDefault="004D5A68" w:rsidP="007178BC">
            <w:pPr>
              <w:ind w:left="162" w:right="440"/>
              <w:jc w:val="center"/>
              <w:rPr>
                <w:rFonts w:ascii="Lucida Sans" w:eastAsia="Lucida Sans" w:hAnsi="Lucida Sans" w:cs="Lucida Sans"/>
                <w:b/>
                <w:sz w:val="16"/>
                <w:szCs w:val="16"/>
              </w:rPr>
            </w:pPr>
            <w:r w:rsidRPr="00D01322">
              <w:rPr>
                <w:rFonts w:ascii="Lucida Sans" w:eastAsia="Lucida Sans" w:hAnsi="Lucida Sans" w:cs="Lucida Sans"/>
                <w:b/>
                <w:spacing w:val="3"/>
                <w:sz w:val="16"/>
                <w:szCs w:val="16"/>
              </w:rPr>
              <w:t>Resultados de aprendizaje</w:t>
            </w:r>
          </w:p>
        </w:tc>
        <w:tc>
          <w:tcPr>
            <w:tcW w:w="3130" w:type="dxa"/>
          </w:tcPr>
          <w:p w14:paraId="6433D231" w14:textId="77777777" w:rsidR="004D5A68" w:rsidRPr="00D01322" w:rsidRDefault="004D5A68" w:rsidP="007178BC">
            <w:pPr>
              <w:ind w:left="168" w:right="182" w:firstLine="56"/>
              <w:jc w:val="center"/>
              <w:rPr>
                <w:rFonts w:ascii="Lucida Sans" w:eastAsia="Lucida Sans" w:hAnsi="Lucida Sans" w:cs="Lucida Sans"/>
                <w:b/>
                <w:sz w:val="16"/>
                <w:szCs w:val="16"/>
              </w:rPr>
            </w:pPr>
            <w:r w:rsidRPr="00D01322">
              <w:rPr>
                <w:rFonts w:ascii="Lucida Sans" w:eastAsia="Lucida Sans" w:hAnsi="Lucida Sans" w:cs="Lucida Sans"/>
                <w:b/>
                <w:spacing w:val="1"/>
                <w:sz w:val="16"/>
                <w:szCs w:val="16"/>
              </w:rPr>
              <w:t>Instru</w:t>
            </w:r>
            <w:r w:rsidRPr="00D01322">
              <w:rPr>
                <w:rFonts w:ascii="Lucida Sans" w:eastAsia="Lucida Sans" w:hAnsi="Lucida Sans" w:cs="Lucida Sans"/>
                <w:b/>
                <w:spacing w:val="2"/>
                <w:sz w:val="16"/>
                <w:szCs w:val="16"/>
              </w:rPr>
              <w:t>m</w:t>
            </w:r>
            <w:r w:rsidRPr="00D01322">
              <w:rPr>
                <w:rFonts w:ascii="Lucida Sans" w:eastAsia="Lucida Sans" w:hAnsi="Lucida Sans" w:cs="Lucida Sans"/>
                <w:b/>
                <w:spacing w:val="1"/>
                <w:sz w:val="16"/>
                <w:szCs w:val="16"/>
              </w:rPr>
              <w:t>ento</w:t>
            </w:r>
            <w:r w:rsidRPr="00D01322">
              <w:rPr>
                <w:rFonts w:ascii="Lucida Sans" w:eastAsia="Lucida Sans" w:hAnsi="Lucida Sans" w:cs="Lucida Sans"/>
                <w:b/>
                <w:sz w:val="16"/>
                <w:szCs w:val="16"/>
              </w:rPr>
              <w:t>s</w:t>
            </w:r>
            <w:r w:rsidRPr="00D01322">
              <w:rPr>
                <w:rFonts w:ascii="Lucida Sans" w:eastAsia="Lucida Sans" w:hAnsi="Lucida Sans" w:cs="Lucida Sans"/>
                <w:b/>
                <w:spacing w:val="7"/>
                <w:sz w:val="16"/>
                <w:szCs w:val="16"/>
              </w:rPr>
              <w:t xml:space="preserve"> </w:t>
            </w:r>
            <w:r w:rsidRPr="00D01322">
              <w:rPr>
                <w:rFonts w:ascii="Lucida Sans" w:eastAsia="Lucida Sans" w:hAnsi="Lucida Sans" w:cs="Lucida Sans"/>
                <w:b/>
                <w:sz w:val="16"/>
                <w:szCs w:val="16"/>
              </w:rPr>
              <w:t>de</w:t>
            </w:r>
            <w:r w:rsidRPr="00D01322">
              <w:rPr>
                <w:rFonts w:ascii="Lucida Sans" w:eastAsia="Lucida Sans" w:hAnsi="Lucida Sans" w:cs="Lucida Sans"/>
                <w:b/>
                <w:spacing w:val="9"/>
                <w:sz w:val="16"/>
                <w:szCs w:val="16"/>
              </w:rPr>
              <w:t xml:space="preserve"> </w:t>
            </w:r>
            <w:r w:rsidRPr="00D01322">
              <w:rPr>
                <w:rFonts w:ascii="Lucida Sans" w:eastAsia="Lucida Sans" w:hAnsi="Lucida Sans" w:cs="Lucida Sans"/>
                <w:b/>
                <w:spacing w:val="1"/>
                <w:w w:val="108"/>
                <w:sz w:val="16"/>
                <w:szCs w:val="16"/>
              </w:rPr>
              <w:t>ev</w:t>
            </w:r>
            <w:r w:rsidRPr="00D01322">
              <w:rPr>
                <w:rFonts w:ascii="Lucida Sans" w:eastAsia="Lucida Sans" w:hAnsi="Lucida Sans" w:cs="Lucida Sans"/>
                <w:b/>
                <w:spacing w:val="1"/>
                <w:w w:val="105"/>
                <w:sz w:val="16"/>
                <w:szCs w:val="16"/>
              </w:rPr>
              <w:t>a</w:t>
            </w:r>
            <w:r w:rsidRPr="00D01322">
              <w:rPr>
                <w:rFonts w:ascii="Lucida Sans" w:eastAsia="Lucida Sans" w:hAnsi="Lucida Sans" w:cs="Lucida Sans"/>
                <w:b/>
                <w:spacing w:val="1"/>
                <w:w w:val="106"/>
                <w:sz w:val="16"/>
                <w:szCs w:val="16"/>
              </w:rPr>
              <w:t>lu</w:t>
            </w:r>
            <w:r w:rsidRPr="00D01322">
              <w:rPr>
                <w:rFonts w:ascii="Lucida Sans" w:eastAsia="Lucida Sans" w:hAnsi="Lucida Sans" w:cs="Lucida Sans"/>
                <w:b/>
                <w:spacing w:val="1"/>
                <w:w w:val="105"/>
                <w:sz w:val="16"/>
                <w:szCs w:val="16"/>
              </w:rPr>
              <w:t>a</w:t>
            </w:r>
            <w:r w:rsidRPr="00D01322">
              <w:rPr>
                <w:rFonts w:ascii="Lucida Sans" w:eastAsia="Lucida Sans" w:hAnsi="Lucida Sans" w:cs="Lucida Sans"/>
                <w:b/>
                <w:w w:val="102"/>
                <w:sz w:val="16"/>
                <w:szCs w:val="16"/>
              </w:rPr>
              <w:t>c</w:t>
            </w:r>
            <w:r w:rsidRPr="00D01322">
              <w:rPr>
                <w:rFonts w:ascii="Lucida Sans" w:eastAsia="Lucida Sans" w:hAnsi="Lucida Sans" w:cs="Lucida Sans"/>
                <w:b/>
                <w:spacing w:val="1"/>
                <w:w w:val="105"/>
                <w:sz w:val="16"/>
                <w:szCs w:val="16"/>
              </w:rPr>
              <w:t>ió</w:t>
            </w:r>
            <w:r w:rsidRPr="00D01322">
              <w:rPr>
                <w:rFonts w:ascii="Lucida Sans" w:eastAsia="Lucida Sans" w:hAnsi="Lucida Sans" w:cs="Lucida Sans"/>
                <w:b/>
                <w:spacing w:val="1"/>
                <w:w w:val="104"/>
                <w:sz w:val="16"/>
                <w:szCs w:val="16"/>
              </w:rPr>
              <w:t xml:space="preserve">n </w:t>
            </w:r>
            <w:r w:rsidRPr="00D01322">
              <w:rPr>
                <w:rFonts w:ascii="Lucida Sans" w:eastAsia="Lucida Sans" w:hAnsi="Lucida Sans" w:cs="Lucida Sans"/>
                <w:b/>
                <w:spacing w:val="2"/>
                <w:w w:val="109"/>
                <w:sz w:val="16"/>
                <w:szCs w:val="16"/>
              </w:rPr>
              <w:t xml:space="preserve">/ </w:t>
            </w:r>
            <w:r w:rsidRPr="00D01322">
              <w:rPr>
                <w:rFonts w:ascii="Lucida Sans" w:eastAsia="Lucida Sans" w:hAnsi="Lucida Sans" w:cs="Lucida Sans"/>
                <w:b/>
                <w:spacing w:val="1"/>
                <w:w w:val="102"/>
                <w:sz w:val="16"/>
                <w:szCs w:val="16"/>
              </w:rPr>
              <w:t>C</w:t>
            </w:r>
            <w:r w:rsidRPr="00D01322">
              <w:rPr>
                <w:rFonts w:ascii="Lucida Sans" w:eastAsia="Lucida Sans" w:hAnsi="Lucida Sans" w:cs="Lucida Sans"/>
                <w:b/>
                <w:spacing w:val="1"/>
                <w:w w:val="110"/>
                <w:sz w:val="16"/>
                <w:szCs w:val="16"/>
              </w:rPr>
              <w:t>r</w:t>
            </w:r>
            <w:r w:rsidRPr="00D01322">
              <w:rPr>
                <w:rFonts w:ascii="Lucida Sans" w:eastAsia="Lucida Sans" w:hAnsi="Lucida Sans" w:cs="Lucida Sans"/>
                <w:b/>
                <w:spacing w:val="1"/>
                <w:w w:val="109"/>
                <w:sz w:val="16"/>
                <w:szCs w:val="16"/>
              </w:rPr>
              <w:t>it</w:t>
            </w:r>
            <w:r w:rsidRPr="00D01322">
              <w:rPr>
                <w:rFonts w:ascii="Lucida Sans" w:eastAsia="Lucida Sans" w:hAnsi="Lucida Sans" w:cs="Lucida Sans"/>
                <w:b/>
                <w:spacing w:val="1"/>
                <w:w w:val="106"/>
                <w:sz w:val="16"/>
                <w:szCs w:val="16"/>
              </w:rPr>
              <w:t>er</w:t>
            </w:r>
            <w:r w:rsidRPr="00D01322">
              <w:rPr>
                <w:rFonts w:ascii="Lucida Sans" w:eastAsia="Lucida Sans" w:hAnsi="Lucida Sans" w:cs="Lucida Sans"/>
                <w:b/>
                <w:spacing w:val="1"/>
                <w:w w:val="105"/>
                <w:sz w:val="16"/>
                <w:szCs w:val="16"/>
              </w:rPr>
              <w:t>io</w:t>
            </w:r>
            <w:r w:rsidRPr="00D01322">
              <w:rPr>
                <w:rFonts w:ascii="Lucida Sans" w:eastAsia="Lucida Sans" w:hAnsi="Lucida Sans" w:cs="Lucida Sans"/>
                <w:b/>
                <w:w w:val="109"/>
                <w:sz w:val="16"/>
                <w:szCs w:val="16"/>
              </w:rPr>
              <w:t xml:space="preserve">s </w:t>
            </w:r>
            <w:r w:rsidRPr="00D01322">
              <w:rPr>
                <w:rFonts w:ascii="Lucida Sans" w:eastAsia="Lucida Sans" w:hAnsi="Lucida Sans" w:cs="Lucida Sans"/>
                <w:b/>
                <w:sz w:val="16"/>
                <w:szCs w:val="16"/>
              </w:rPr>
              <w:t>de</w:t>
            </w:r>
            <w:r w:rsidRPr="00D01322">
              <w:rPr>
                <w:rFonts w:ascii="Lucida Sans" w:eastAsia="Lucida Sans" w:hAnsi="Lucida Sans" w:cs="Lucida Sans"/>
                <w:b/>
                <w:spacing w:val="9"/>
                <w:sz w:val="16"/>
                <w:szCs w:val="16"/>
              </w:rPr>
              <w:t xml:space="preserve"> </w:t>
            </w:r>
            <w:r w:rsidRPr="00D01322">
              <w:rPr>
                <w:rFonts w:ascii="Lucida Sans" w:eastAsia="Lucida Sans" w:hAnsi="Lucida Sans" w:cs="Lucida Sans"/>
                <w:b/>
                <w:w w:val="104"/>
                <w:sz w:val="16"/>
                <w:szCs w:val="16"/>
              </w:rPr>
              <w:t>c</w:t>
            </w:r>
            <w:r w:rsidRPr="00D01322">
              <w:rPr>
                <w:rFonts w:ascii="Lucida Sans" w:eastAsia="Lucida Sans" w:hAnsi="Lucida Sans" w:cs="Lucida Sans"/>
                <w:b/>
                <w:spacing w:val="1"/>
                <w:w w:val="104"/>
                <w:sz w:val="16"/>
                <w:szCs w:val="16"/>
              </w:rPr>
              <w:t>a</w:t>
            </w:r>
            <w:r w:rsidRPr="00D01322">
              <w:rPr>
                <w:rFonts w:ascii="Lucida Sans" w:eastAsia="Lucida Sans" w:hAnsi="Lucida Sans" w:cs="Lucida Sans"/>
                <w:b/>
                <w:spacing w:val="1"/>
                <w:w w:val="111"/>
                <w:sz w:val="16"/>
                <w:szCs w:val="16"/>
              </w:rPr>
              <w:t>lifi</w:t>
            </w:r>
            <w:r w:rsidRPr="00D01322">
              <w:rPr>
                <w:rFonts w:ascii="Lucida Sans" w:eastAsia="Lucida Sans" w:hAnsi="Lucida Sans" w:cs="Lucida Sans"/>
                <w:b/>
                <w:w w:val="104"/>
                <w:sz w:val="16"/>
                <w:szCs w:val="16"/>
              </w:rPr>
              <w:t>c</w:t>
            </w:r>
            <w:r w:rsidRPr="00D01322">
              <w:rPr>
                <w:rFonts w:ascii="Lucida Sans" w:eastAsia="Lucida Sans" w:hAnsi="Lucida Sans" w:cs="Lucida Sans"/>
                <w:b/>
                <w:spacing w:val="1"/>
                <w:w w:val="104"/>
                <w:sz w:val="16"/>
                <w:szCs w:val="16"/>
              </w:rPr>
              <w:t>a</w:t>
            </w:r>
            <w:r w:rsidRPr="00D01322">
              <w:rPr>
                <w:rFonts w:ascii="Lucida Sans" w:eastAsia="Lucida Sans" w:hAnsi="Lucida Sans" w:cs="Lucida Sans"/>
                <w:b/>
                <w:w w:val="105"/>
                <w:sz w:val="16"/>
                <w:szCs w:val="16"/>
              </w:rPr>
              <w:t>c</w:t>
            </w:r>
            <w:r w:rsidRPr="00D01322">
              <w:rPr>
                <w:rFonts w:ascii="Lucida Sans" w:eastAsia="Lucida Sans" w:hAnsi="Lucida Sans" w:cs="Lucida Sans"/>
                <w:b/>
                <w:spacing w:val="1"/>
                <w:w w:val="105"/>
                <w:sz w:val="16"/>
                <w:szCs w:val="16"/>
              </w:rPr>
              <w:t>i</w:t>
            </w:r>
            <w:r w:rsidRPr="00D01322">
              <w:rPr>
                <w:rFonts w:ascii="Lucida Sans" w:eastAsia="Lucida Sans" w:hAnsi="Lucida Sans" w:cs="Lucida Sans"/>
                <w:b/>
                <w:spacing w:val="1"/>
                <w:w w:val="102"/>
                <w:sz w:val="16"/>
                <w:szCs w:val="16"/>
              </w:rPr>
              <w:t>ó</w:t>
            </w:r>
            <w:r w:rsidRPr="00D01322">
              <w:rPr>
                <w:rFonts w:ascii="Lucida Sans" w:eastAsia="Lucida Sans" w:hAnsi="Lucida Sans" w:cs="Lucida Sans"/>
                <w:b/>
                <w:w w:val="104"/>
                <w:sz w:val="16"/>
                <w:szCs w:val="16"/>
              </w:rPr>
              <w:t>n</w:t>
            </w:r>
          </w:p>
        </w:tc>
      </w:tr>
      <w:tr w:rsidR="004D5A68" w:rsidRPr="00A93C7A" w14:paraId="104E9382" w14:textId="77777777" w:rsidTr="007178BC">
        <w:trPr>
          <w:trHeight w:hRule="exact" w:val="4437"/>
        </w:trPr>
        <w:tc>
          <w:tcPr>
            <w:tcW w:w="3587" w:type="dxa"/>
          </w:tcPr>
          <w:p w14:paraId="0D7B1441" w14:textId="77777777" w:rsidR="004D5A68" w:rsidRPr="00F835BC" w:rsidRDefault="004D5A68" w:rsidP="00D07417">
            <w:pPr>
              <w:pStyle w:val="Prrafodelista"/>
              <w:numPr>
                <w:ilvl w:val="0"/>
                <w:numId w:val="85"/>
              </w:numPr>
              <w:ind w:left="449" w:right="74"/>
              <w:contextualSpacing/>
              <w:rPr>
                <w:rFonts w:ascii="Lucida Sans" w:eastAsia="Lucida Sans" w:hAnsi="Lucida Sans" w:cs="Lucida Sans"/>
                <w:iCs/>
                <w:sz w:val="16"/>
                <w:szCs w:val="16"/>
                <w:lang w:val="es-ES_tradnl"/>
              </w:rPr>
            </w:pPr>
            <w:r>
              <w:rPr>
                <w:rFonts w:ascii="Lucida Sans" w:eastAsia="Lucida Sans" w:hAnsi="Lucida Sans" w:cs="Lucida Sans"/>
                <w:iCs/>
                <w:sz w:val="16"/>
                <w:szCs w:val="16"/>
                <w:lang w:val="es-ES_tradnl"/>
              </w:rPr>
              <w:t>La valoración de existencias</w:t>
            </w:r>
          </w:p>
          <w:p w14:paraId="45C4B4A4" w14:textId="77777777" w:rsidR="004D5A68" w:rsidRPr="00D01322" w:rsidRDefault="004D5A68" w:rsidP="00D07417">
            <w:pPr>
              <w:numPr>
                <w:ilvl w:val="1"/>
                <w:numId w:val="71"/>
              </w:numPr>
              <w:ind w:left="860" w:right="74"/>
              <w:contextualSpacing/>
              <w:rPr>
                <w:rFonts w:ascii="Lucida Sans" w:eastAsia="Lucida Sans" w:hAnsi="Lucida Sans" w:cs="Lucida Sans"/>
                <w:iCs/>
                <w:sz w:val="16"/>
                <w:szCs w:val="16"/>
              </w:rPr>
            </w:pPr>
            <w:r w:rsidRPr="00D01322">
              <w:rPr>
                <w:rFonts w:ascii="Lucida Sans" w:eastAsia="Lucida Sans" w:hAnsi="Lucida Sans" w:cs="Lucida Sans"/>
                <w:iCs/>
                <w:sz w:val="16"/>
                <w:szCs w:val="16"/>
              </w:rPr>
              <w:t>P</w:t>
            </w:r>
            <w:r>
              <w:rPr>
                <w:rFonts w:ascii="Lucida Sans" w:eastAsia="Lucida Sans" w:hAnsi="Lucida Sans" w:cs="Lucida Sans"/>
                <w:iCs/>
                <w:sz w:val="16"/>
                <w:szCs w:val="16"/>
              </w:rPr>
              <w:t>recio de adquisición</w:t>
            </w:r>
          </w:p>
          <w:p w14:paraId="2652C5CE" w14:textId="77777777" w:rsidR="004D5A68" w:rsidRPr="00D01322" w:rsidRDefault="004D5A68" w:rsidP="00D07417">
            <w:pPr>
              <w:numPr>
                <w:ilvl w:val="1"/>
                <w:numId w:val="71"/>
              </w:numPr>
              <w:tabs>
                <w:tab w:val="left" w:pos="520"/>
              </w:tabs>
              <w:ind w:left="860" w:right="74"/>
              <w:contextualSpacing/>
              <w:rPr>
                <w:rFonts w:ascii="Lucida Sans" w:eastAsia="Lucida Sans" w:hAnsi="Lucida Sans" w:cs="Lucida Sans"/>
                <w:iCs/>
                <w:sz w:val="16"/>
                <w:szCs w:val="16"/>
              </w:rPr>
            </w:pPr>
            <w:r>
              <w:rPr>
                <w:rFonts w:ascii="Lucida Sans" w:eastAsia="Lucida Sans" w:hAnsi="Lucida Sans" w:cs="Lucida Sans"/>
                <w:iCs/>
                <w:sz w:val="16"/>
                <w:szCs w:val="16"/>
              </w:rPr>
              <w:t>Coste de producción</w:t>
            </w:r>
          </w:p>
          <w:p w14:paraId="507B3B96" w14:textId="77777777" w:rsidR="004D5A68" w:rsidRPr="00F835BC" w:rsidRDefault="004D5A68" w:rsidP="00D07417">
            <w:pPr>
              <w:pStyle w:val="Prrafodelista"/>
              <w:numPr>
                <w:ilvl w:val="0"/>
                <w:numId w:val="85"/>
              </w:numPr>
              <w:ind w:left="449" w:right="74"/>
              <w:contextualSpacing/>
              <w:rPr>
                <w:rFonts w:ascii="Lucida Sans" w:eastAsia="Lucida Sans" w:hAnsi="Lucida Sans" w:cs="Lucida Sans"/>
                <w:iCs/>
                <w:sz w:val="16"/>
                <w:szCs w:val="16"/>
                <w:lang w:val="es-ES_tradnl"/>
              </w:rPr>
            </w:pPr>
            <w:r>
              <w:rPr>
                <w:rFonts w:ascii="Lucida Sans" w:eastAsia="Lucida Sans" w:hAnsi="Lucida Sans" w:cs="Lucida Sans"/>
                <w:iCs/>
                <w:sz w:val="16"/>
                <w:szCs w:val="16"/>
                <w:lang w:val="es-ES_tradnl"/>
              </w:rPr>
              <w:t>Métodos de valoración de existencias.</w:t>
            </w:r>
          </w:p>
          <w:p w14:paraId="22A9DBD6" w14:textId="77777777" w:rsidR="004D5A68" w:rsidRDefault="004D5A68" w:rsidP="00D07417">
            <w:pPr>
              <w:pStyle w:val="Ttulo2"/>
              <w:numPr>
                <w:ilvl w:val="1"/>
                <w:numId w:val="87"/>
              </w:numPr>
              <w:ind w:left="875" w:right="74"/>
              <w:contextualSpacing/>
              <w:outlineLvl w:val="1"/>
              <w:rPr>
                <w:rFonts w:ascii="Lucida Sans" w:eastAsia="Lucida Sans" w:hAnsi="Lucida Sans" w:cs="Lucida Sans"/>
                <w:b w:val="0"/>
                <w:bCs w:val="0"/>
                <w:iCs/>
                <w:sz w:val="16"/>
                <w:szCs w:val="16"/>
                <w:lang w:val="es-ES_tradnl"/>
              </w:rPr>
            </w:pPr>
            <w:r>
              <w:rPr>
                <w:rFonts w:ascii="Lucida Sans" w:eastAsia="Lucida Sans" w:hAnsi="Lucida Sans" w:cs="Lucida Sans"/>
                <w:b w:val="0"/>
                <w:iCs/>
                <w:sz w:val="16"/>
                <w:szCs w:val="16"/>
                <w:lang w:val="es-ES_tradnl"/>
              </w:rPr>
              <w:t>La ficha de almacén</w:t>
            </w:r>
          </w:p>
          <w:p w14:paraId="69635B42" w14:textId="77777777" w:rsidR="004D5A68" w:rsidRDefault="004D5A68" w:rsidP="00D07417">
            <w:pPr>
              <w:pStyle w:val="Prrafodelista"/>
              <w:numPr>
                <w:ilvl w:val="1"/>
                <w:numId w:val="87"/>
              </w:numPr>
              <w:spacing w:line="276" w:lineRule="auto"/>
              <w:ind w:left="875"/>
              <w:contextualSpacing/>
              <w:rPr>
                <w:rFonts w:ascii="Lucida Sans" w:hAnsi="Lucida Sans"/>
                <w:sz w:val="16"/>
                <w:szCs w:val="16"/>
                <w:lang w:val="es-ES_tradnl"/>
              </w:rPr>
            </w:pPr>
            <w:r>
              <w:rPr>
                <w:rFonts w:ascii="Lucida Sans" w:hAnsi="Lucida Sans"/>
                <w:sz w:val="16"/>
                <w:szCs w:val="16"/>
                <w:lang w:val="es-ES_tradnl"/>
              </w:rPr>
              <w:t>Precio medio ponderado</w:t>
            </w:r>
          </w:p>
          <w:p w14:paraId="23B0EDDC" w14:textId="77777777" w:rsidR="004D5A68" w:rsidRDefault="004D5A68" w:rsidP="00D07417">
            <w:pPr>
              <w:pStyle w:val="Prrafodelista"/>
              <w:numPr>
                <w:ilvl w:val="1"/>
                <w:numId w:val="87"/>
              </w:numPr>
              <w:spacing w:line="276" w:lineRule="auto"/>
              <w:ind w:left="873" w:hanging="357"/>
              <w:contextualSpacing/>
              <w:rPr>
                <w:rFonts w:ascii="Lucida Sans" w:hAnsi="Lucida Sans"/>
                <w:sz w:val="16"/>
                <w:szCs w:val="16"/>
                <w:lang w:val="es-ES_tradnl"/>
              </w:rPr>
            </w:pPr>
            <w:r>
              <w:rPr>
                <w:rFonts w:ascii="Lucida Sans" w:hAnsi="Lucida Sans"/>
                <w:sz w:val="16"/>
                <w:szCs w:val="16"/>
                <w:lang w:val="es-ES_tradnl"/>
              </w:rPr>
              <w:t>El método FIFO</w:t>
            </w:r>
          </w:p>
          <w:p w14:paraId="55A1E690" w14:textId="77777777" w:rsidR="004D5A68" w:rsidRDefault="004D5A68" w:rsidP="00D07417">
            <w:pPr>
              <w:pStyle w:val="Prrafodelista"/>
              <w:numPr>
                <w:ilvl w:val="0"/>
                <w:numId w:val="85"/>
              </w:numPr>
              <w:spacing w:line="276" w:lineRule="auto"/>
              <w:ind w:left="449"/>
              <w:contextualSpacing/>
              <w:rPr>
                <w:rFonts w:ascii="Lucida Sans" w:hAnsi="Lucida Sans"/>
                <w:sz w:val="16"/>
                <w:szCs w:val="16"/>
                <w:lang w:val="es-ES_tradnl"/>
              </w:rPr>
            </w:pPr>
            <w:r>
              <w:rPr>
                <w:rFonts w:ascii="Lucida Sans" w:hAnsi="Lucida Sans"/>
                <w:sz w:val="16"/>
                <w:szCs w:val="16"/>
                <w:lang w:val="es-ES_tradnl"/>
              </w:rPr>
              <w:t>Los  inventarios</w:t>
            </w:r>
          </w:p>
          <w:p w14:paraId="3F1713C1" w14:textId="77777777" w:rsidR="004D5A68" w:rsidRDefault="004D5A68" w:rsidP="00D07417">
            <w:pPr>
              <w:pStyle w:val="Ttulo2"/>
              <w:numPr>
                <w:ilvl w:val="1"/>
                <w:numId w:val="88"/>
              </w:numPr>
              <w:ind w:left="875" w:right="74" w:hanging="720"/>
              <w:contextualSpacing/>
              <w:outlineLvl w:val="1"/>
              <w:rPr>
                <w:rFonts w:ascii="Lucida Sans" w:hAnsi="Lucida Sans"/>
                <w:b w:val="0"/>
                <w:bCs w:val="0"/>
                <w:sz w:val="16"/>
                <w:szCs w:val="16"/>
                <w:lang w:val="es-ES_tradnl"/>
              </w:rPr>
            </w:pPr>
            <w:r>
              <w:rPr>
                <w:rFonts w:ascii="Lucida Sans" w:hAnsi="Lucida Sans"/>
                <w:b w:val="0"/>
                <w:sz w:val="16"/>
                <w:szCs w:val="16"/>
                <w:lang w:val="es-ES_tradnl"/>
              </w:rPr>
              <w:t>Sistema de i</w:t>
            </w:r>
            <w:r w:rsidRPr="0031634B">
              <w:rPr>
                <w:rFonts w:ascii="Lucida Sans" w:hAnsi="Lucida Sans"/>
                <w:b w:val="0"/>
                <w:sz w:val="16"/>
                <w:szCs w:val="16"/>
                <w:lang w:val="es-ES_tradnl"/>
              </w:rPr>
              <w:t>nventarios periódico</w:t>
            </w:r>
            <w:r>
              <w:rPr>
                <w:rFonts w:ascii="Lucida Sans" w:hAnsi="Lucida Sans"/>
                <w:b w:val="0"/>
                <w:sz w:val="16"/>
                <w:szCs w:val="16"/>
                <w:lang w:val="es-ES_tradnl"/>
              </w:rPr>
              <w:t>s</w:t>
            </w:r>
          </w:p>
          <w:p w14:paraId="735DAD19" w14:textId="77777777" w:rsidR="004D5A68" w:rsidRDefault="004D5A68" w:rsidP="00D07417">
            <w:pPr>
              <w:pStyle w:val="Ttulo2"/>
              <w:numPr>
                <w:ilvl w:val="1"/>
                <w:numId w:val="88"/>
              </w:numPr>
              <w:ind w:left="875" w:right="74" w:hanging="720"/>
              <w:contextualSpacing/>
              <w:outlineLvl w:val="1"/>
              <w:rPr>
                <w:rFonts w:ascii="Lucida Sans" w:hAnsi="Lucida Sans"/>
                <w:b w:val="0"/>
                <w:bCs w:val="0"/>
                <w:sz w:val="16"/>
                <w:szCs w:val="16"/>
                <w:lang w:val="es-ES_tradnl"/>
              </w:rPr>
            </w:pPr>
            <w:r w:rsidRPr="0031634B">
              <w:rPr>
                <w:rFonts w:ascii="Lucida Sans" w:hAnsi="Lucida Sans"/>
                <w:b w:val="0"/>
                <w:sz w:val="16"/>
                <w:szCs w:val="16"/>
                <w:lang w:val="es-ES_tradnl"/>
              </w:rPr>
              <w:t>Sistema de inventario permanente</w:t>
            </w:r>
          </w:p>
          <w:p w14:paraId="6BC69E0D" w14:textId="77777777" w:rsidR="004D5A68" w:rsidRDefault="004D5A68" w:rsidP="00D07417">
            <w:pPr>
              <w:pStyle w:val="Ttulo2"/>
              <w:numPr>
                <w:ilvl w:val="1"/>
                <w:numId w:val="88"/>
              </w:numPr>
              <w:ind w:left="875" w:right="74" w:hanging="720"/>
              <w:contextualSpacing/>
              <w:outlineLvl w:val="1"/>
              <w:rPr>
                <w:rFonts w:ascii="Lucida Sans" w:hAnsi="Lucida Sans"/>
                <w:b w:val="0"/>
                <w:bCs w:val="0"/>
                <w:sz w:val="16"/>
                <w:szCs w:val="16"/>
                <w:lang w:val="es-ES_tradnl"/>
              </w:rPr>
            </w:pPr>
            <w:r w:rsidRPr="0031634B">
              <w:rPr>
                <w:rFonts w:ascii="Lucida Sans" w:hAnsi="Lucida Sans"/>
                <w:b w:val="0"/>
                <w:sz w:val="16"/>
                <w:szCs w:val="16"/>
                <w:lang w:val="es-ES_tradnl"/>
              </w:rPr>
              <w:t>Realización de inventarios: control por sectores</w:t>
            </w:r>
          </w:p>
          <w:p w14:paraId="3DAA503C" w14:textId="77777777" w:rsidR="004D5A68" w:rsidRDefault="004D5A68" w:rsidP="00D07417">
            <w:pPr>
              <w:pStyle w:val="Prrafodelista"/>
              <w:numPr>
                <w:ilvl w:val="0"/>
                <w:numId w:val="85"/>
              </w:numPr>
              <w:spacing w:line="276" w:lineRule="auto"/>
              <w:ind w:left="448" w:hanging="357"/>
              <w:contextualSpacing/>
              <w:rPr>
                <w:rFonts w:ascii="Lucida Sans" w:hAnsi="Lucida Sans"/>
                <w:sz w:val="16"/>
                <w:szCs w:val="16"/>
                <w:lang w:val="es-ES_tradnl"/>
              </w:rPr>
            </w:pPr>
            <w:r w:rsidRPr="0031634B">
              <w:rPr>
                <w:rFonts w:ascii="Lucida Sans" w:hAnsi="Lucida Sans"/>
                <w:sz w:val="16"/>
                <w:szCs w:val="16"/>
                <w:lang w:val="es-ES_tradnl"/>
              </w:rPr>
              <w:t>El método ABC</w:t>
            </w:r>
          </w:p>
          <w:p w14:paraId="49D4DCD9" w14:textId="77777777" w:rsidR="004D5A68" w:rsidRPr="0031634B" w:rsidRDefault="004D5A68" w:rsidP="00D07417">
            <w:pPr>
              <w:pStyle w:val="Prrafodelista"/>
              <w:numPr>
                <w:ilvl w:val="1"/>
                <w:numId w:val="83"/>
              </w:numPr>
              <w:spacing w:line="276" w:lineRule="auto"/>
              <w:contextualSpacing/>
              <w:rPr>
                <w:rFonts w:ascii="Lucida Sans" w:hAnsi="Lucida Sans"/>
                <w:sz w:val="16"/>
                <w:szCs w:val="16"/>
                <w:lang w:val="es-ES_tradnl"/>
              </w:rPr>
            </w:pPr>
            <w:r w:rsidRPr="0031634B">
              <w:rPr>
                <w:rFonts w:ascii="Lucida Sans" w:hAnsi="Lucida Sans"/>
                <w:sz w:val="16"/>
                <w:szCs w:val="16"/>
                <w:lang w:val="es-ES_tradnl"/>
              </w:rPr>
              <w:t>Artículos con rotación A</w:t>
            </w:r>
          </w:p>
          <w:p w14:paraId="06293C83" w14:textId="77777777" w:rsidR="004D5A68" w:rsidRDefault="004D5A68" w:rsidP="00D07417">
            <w:pPr>
              <w:pStyle w:val="Prrafodelista"/>
              <w:numPr>
                <w:ilvl w:val="1"/>
                <w:numId w:val="83"/>
              </w:numPr>
              <w:spacing w:line="276" w:lineRule="auto"/>
              <w:contextualSpacing/>
              <w:rPr>
                <w:rFonts w:ascii="Lucida Sans" w:hAnsi="Lucida Sans"/>
                <w:sz w:val="16"/>
                <w:szCs w:val="16"/>
                <w:lang w:val="es-ES_tradnl"/>
              </w:rPr>
            </w:pPr>
            <w:r>
              <w:rPr>
                <w:rFonts w:ascii="Lucida Sans" w:hAnsi="Lucida Sans"/>
                <w:sz w:val="16"/>
                <w:szCs w:val="16"/>
                <w:lang w:val="es-ES_tradnl"/>
              </w:rPr>
              <w:t>Artículos con rotación B</w:t>
            </w:r>
          </w:p>
          <w:p w14:paraId="77033299" w14:textId="77777777" w:rsidR="004D5A68" w:rsidRDefault="004D5A68" w:rsidP="00D07417">
            <w:pPr>
              <w:pStyle w:val="Prrafodelista"/>
              <w:numPr>
                <w:ilvl w:val="1"/>
                <w:numId w:val="83"/>
              </w:numPr>
              <w:spacing w:line="276" w:lineRule="auto"/>
              <w:contextualSpacing/>
              <w:rPr>
                <w:rFonts w:ascii="Lucida Sans" w:hAnsi="Lucida Sans"/>
                <w:sz w:val="16"/>
                <w:szCs w:val="16"/>
                <w:lang w:val="es-ES_tradnl"/>
              </w:rPr>
            </w:pPr>
            <w:r>
              <w:rPr>
                <w:rFonts w:ascii="Lucida Sans" w:hAnsi="Lucida Sans"/>
                <w:sz w:val="16"/>
                <w:szCs w:val="16"/>
                <w:lang w:val="es-ES_tradnl"/>
              </w:rPr>
              <w:t>Artículos con rotación C</w:t>
            </w:r>
          </w:p>
          <w:p w14:paraId="50B8FC96" w14:textId="77777777" w:rsidR="004D5A68" w:rsidRPr="00A93C7A" w:rsidRDefault="004D5A68" w:rsidP="00D07417">
            <w:pPr>
              <w:pStyle w:val="Prrafodelista"/>
              <w:numPr>
                <w:ilvl w:val="0"/>
                <w:numId w:val="83"/>
              </w:numPr>
              <w:spacing w:line="276" w:lineRule="auto"/>
              <w:ind w:left="449"/>
              <w:contextualSpacing/>
              <w:rPr>
                <w:rFonts w:ascii="Lucida Sans" w:hAnsi="Lucida Sans"/>
                <w:sz w:val="16"/>
                <w:szCs w:val="16"/>
                <w:lang w:val="es-ES_tradnl"/>
              </w:rPr>
            </w:pPr>
            <w:r>
              <w:rPr>
                <w:rFonts w:ascii="Lucida Sans" w:hAnsi="Lucida Sans"/>
                <w:sz w:val="16"/>
                <w:szCs w:val="16"/>
                <w:lang w:val="es-ES_tradnl"/>
              </w:rPr>
              <w:t>El periodo medio de maduración</w:t>
            </w:r>
          </w:p>
          <w:p w14:paraId="63BEDAA3" w14:textId="77777777" w:rsidR="004D5A68" w:rsidRPr="0031634B" w:rsidRDefault="004D5A68" w:rsidP="007178BC">
            <w:pPr>
              <w:rPr>
                <w:rFonts w:ascii="Lucida Sans" w:hAnsi="Lucida Sans"/>
                <w:sz w:val="16"/>
                <w:szCs w:val="16"/>
                <w:lang w:val="es-ES_tradnl"/>
              </w:rPr>
            </w:pPr>
          </w:p>
          <w:p w14:paraId="2BD67862" w14:textId="77777777" w:rsidR="004D5A68" w:rsidRPr="0031634B" w:rsidRDefault="004D5A68" w:rsidP="007178BC">
            <w:pPr>
              <w:rPr>
                <w:rFonts w:ascii="Lucida Sans" w:hAnsi="Lucida Sans"/>
                <w:bCs/>
                <w:sz w:val="16"/>
                <w:szCs w:val="16"/>
                <w:lang w:val="es-ES_tradnl"/>
              </w:rPr>
            </w:pPr>
          </w:p>
          <w:p w14:paraId="5DD500EC" w14:textId="77777777" w:rsidR="004D5A68" w:rsidRPr="0031634B" w:rsidRDefault="004D5A68" w:rsidP="007178BC">
            <w:pPr>
              <w:rPr>
                <w:lang w:val="es-ES_tradnl"/>
              </w:rPr>
            </w:pPr>
          </w:p>
          <w:p w14:paraId="4F9135D9" w14:textId="77777777" w:rsidR="004D5A68" w:rsidRPr="0031634B" w:rsidRDefault="004D5A68" w:rsidP="007178BC">
            <w:pPr>
              <w:pStyle w:val="Prrafodelista"/>
              <w:ind w:left="449"/>
              <w:rPr>
                <w:rFonts w:ascii="Lucida Sans" w:hAnsi="Lucida Sans"/>
                <w:bCs/>
                <w:sz w:val="16"/>
                <w:szCs w:val="16"/>
                <w:lang w:val="es-ES_tradnl"/>
              </w:rPr>
            </w:pPr>
          </w:p>
          <w:p w14:paraId="10CBB70D" w14:textId="77777777" w:rsidR="004D5A68" w:rsidRPr="00F835BC" w:rsidRDefault="004D5A68" w:rsidP="007178BC">
            <w:pPr>
              <w:rPr>
                <w:rFonts w:ascii="Lucida Sans" w:hAnsi="Lucida Sans"/>
                <w:sz w:val="16"/>
                <w:szCs w:val="16"/>
                <w:lang w:val="es-ES_tradnl"/>
              </w:rPr>
            </w:pPr>
          </w:p>
        </w:tc>
        <w:tc>
          <w:tcPr>
            <w:tcW w:w="4218" w:type="dxa"/>
          </w:tcPr>
          <w:p w14:paraId="723A32CE" w14:textId="77777777" w:rsidR="004D5A68" w:rsidRDefault="004D5A68" w:rsidP="00D07417">
            <w:pPr>
              <w:pStyle w:val="parrafo2"/>
              <w:numPr>
                <w:ilvl w:val="0"/>
                <w:numId w:val="89"/>
              </w:numPr>
              <w:shd w:val="clear" w:color="auto" w:fill="FFFFFF"/>
              <w:spacing w:before="0" w:beforeAutospacing="0" w:after="0" w:afterAutospacing="0"/>
              <w:ind w:left="266"/>
              <w:jc w:val="both"/>
              <w:rPr>
                <w:rFonts w:ascii="Lucida Sans" w:hAnsi="Lucida Sans"/>
                <w:color w:val="000000"/>
                <w:sz w:val="16"/>
                <w:szCs w:val="16"/>
              </w:rPr>
            </w:pPr>
            <w:r w:rsidRPr="00A93C7A">
              <w:rPr>
                <w:rFonts w:ascii="Lucida Sans" w:hAnsi="Lucida Sans"/>
                <w:color w:val="000000"/>
                <w:sz w:val="16"/>
                <w:szCs w:val="16"/>
              </w:rPr>
              <w:t>Se han clasificado los diferentes tipos de existencias habituales en empresas de producción, comerciales y de servicios.</w:t>
            </w:r>
          </w:p>
          <w:p w14:paraId="3DBBF4CF" w14:textId="77777777" w:rsidR="004D5A68" w:rsidRDefault="004D5A68" w:rsidP="00D07417">
            <w:pPr>
              <w:pStyle w:val="parrafo2"/>
              <w:numPr>
                <w:ilvl w:val="0"/>
                <w:numId w:val="89"/>
              </w:numPr>
              <w:shd w:val="clear" w:color="auto" w:fill="FFFFFF"/>
              <w:spacing w:before="0" w:beforeAutospacing="0" w:after="0" w:afterAutospacing="0"/>
              <w:ind w:left="266"/>
              <w:jc w:val="both"/>
              <w:rPr>
                <w:rFonts w:ascii="Lucida Sans" w:hAnsi="Lucida Sans"/>
                <w:color w:val="000000"/>
                <w:sz w:val="16"/>
                <w:szCs w:val="16"/>
              </w:rPr>
            </w:pPr>
            <w:r w:rsidRPr="00A93C7A">
              <w:rPr>
                <w:rFonts w:ascii="Lucida Sans" w:hAnsi="Lucida Sans"/>
                <w:color w:val="000000"/>
                <w:sz w:val="16"/>
                <w:szCs w:val="16"/>
              </w:rPr>
              <w:t>Se han descrito los procedimientos administrativos de recepción, almacenamiento, distribución interna y expedición de existencias.</w:t>
            </w:r>
          </w:p>
          <w:p w14:paraId="6EAB794C" w14:textId="77777777" w:rsidR="004D5A68" w:rsidRDefault="004D5A68" w:rsidP="00D07417">
            <w:pPr>
              <w:pStyle w:val="parrafo2"/>
              <w:numPr>
                <w:ilvl w:val="0"/>
                <w:numId w:val="89"/>
              </w:numPr>
              <w:shd w:val="clear" w:color="auto" w:fill="FFFFFF"/>
              <w:spacing w:before="0" w:beforeAutospacing="0" w:after="0" w:afterAutospacing="0"/>
              <w:ind w:left="266"/>
              <w:jc w:val="both"/>
              <w:rPr>
                <w:rFonts w:ascii="Lucida Sans" w:hAnsi="Lucida Sans"/>
                <w:color w:val="000000"/>
                <w:sz w:val="16"/>
                <w:szCs w:val="16"/>
              </w:rPr>
            </w:pPr>
            <w:r w:rsidRPr="00A93C7A">
              <w:rPr>
                <w:rFonts w:ascii="Lucida Sans" w:hAnsi="Lucida Sans"/>
                <w:color w:val="000000"/>
                <w:sz w:val="16"/>
                <w:szCs w:val="16"/>
              </w:rPr>
              <w:t>Se han calculado los precios unitarios de coste de las existencias, teniendo en cuenta los gastos correspondientes.</w:t>
            </w:r>
          </w:p>
          <w:p w14:paraId="4359391E" w14:textId="77777777" w:rsidR="004D5A68" w:rsidRDefault="004D5A68" w:rsidP="00D07417">
            <w:pPr>
              <w:pStyle w:val="parrafo2"/>
              <w:numPr>
                <w:ilvl w:val="0"/>
                <w:numId w:val="89"/>
              </w:numPr>
              <w:shd w:val="clear" w:color="auto" w:fill="FFFFFF"/>
              <w:spacing w:before="0" w:beforeAutospacing="0" w:after="0" w:afterAutospacing="0"/>
              <w:ind w:left="266"/>
              <w:jc w:val="both"/>
              <w:rPr>
                <w:rFonts w:ascii="Lucida Sans" w:hAnsi="Lucida Sans"/>
                <w:color w:val="000000"/>
                <w:sz w:val="16"/>
                <w:szCs w:val="16"/>
              </w:rPr>
            </w:pPr>
            <w:r w:rsidRPr="00A93C7A">
              <w:rPr>
                <w:rFonts w:ascii="Lucida Sans" w:hAnsi="Lucida Sans"/>
                <w:color w:val="000000"/>
                <w:sz w:val="16"/>
                <w:szCs w:val="16"/>
              </w:rPr>
              <w:t>Se han identificado los métodos de control de existencias.</w:t>
            </w:r>
          </w:p>
          <w:p w14:paraId="50F10BF0" w14:textId="77777777" w:rsidR="004D5A68" w:rsidRDefault="004D5A68" w:rsidP="00D07417">
            <w:pPr>
              <w:pStyle w:val="parrafo2"/>
              <w:numPr>
                <w:ilvl w:val="0"/>
                <w:numId w:val="89"/>
              </w:numPr>
              <w:shd w:val="clear" w:color="auto" w:fill="FFFFFF"/>
              <w:spacing w:before="0" w:beforeAutospacing="0" w:after="0" w:afterAutospacing="0"/>
              <w:ind w:left="266"/>
              <w:jc w:val="both"/>
              <w:rPr>
                <w:rFonts w:ascii="Lucida Sans" w:hAnsi="Lucida Sans"/>
                <w:color w:val="000000"/>
                <w:sz w:val="16"/>
                <w:szCs w:val="16"/>
              </w:rPr>
            </w:pPr>
            <w:r w:rsidRPr="00A93C7A">
              <w:rPr>
                <w:rFonts w:ascii="Lucida Sans" w:hAnsi="Lucida Sans"/>
                <w:color w:val="000000"/>
                <w:sz w:val="16"/>
                <w:szCs w:val="16"/>
              </w:rPr>
              <w:t>Se han identificado los procedimientos internos para el lanzamiento de pedidos a los proveedores.</w:t>
            </w:r>
          </w:p>
          <w:p w14:paraId="4A63E06F" w14:textId="77777777" w:rsidR="004D5A68" w:rsidRDefault="004D5A68" w:rsidP="00D07417">
            <w:pPr>
              <w:pStyle w:val="parrafo2"/>
              <w:numPr>
                <w:ilvl w:val="0"/>
                <w:numId w:val="89"/>
              </w:numPr>
              <w:shd w:val="clear" w:color="auto" w:fill="FFFFFF"/>
              <w:spacing w:before="0" w:beforeAutospacing="0" w:after="0" w:afterAutospacing="0"/>
              <w:ind w:left="266"/>
              <w:jc w:val="both"/>
              <w:rPr>
                <w:rFonts w:ascii="Lucida Sans" w:hAnsi="Lucida Sans"/>
                <w:color w:val="000000"/>
                <w:sz w:val="16"/>
                <w:szCs w:val="16"/>
              </w:rPr>
            </w:pPr>
            <w:r w:rsidRPr="00A93C7A">
              <w:rPr>
                <w:rFonts w:ascii="Lucida Sans" w:hAnsi="Lucida Sans"/>
                <w:color w:val="000000"/>
                <w:sz w:val="16"/>
                <w:szCs w:val="16"/>
              </w:rPr>
              <w:t>Se ha valorado la importancia de los inventarios periódicos.</w:t>
            </w:r>
          </w:p>
          <w:p w14:paraId="74A5F1E4" w14:textId="77777777" w:rsidR="004D5A68" w:rsidRPr="00A93C7A" w:rsidRDefault="004D5A68" w:rsidP="00D07417">
            <w:pPr>
              <w:pStyle w:val="parrafo2"/>
              <w:numPr>
                <w:ilvl w:val="0"/>
                <w:numId w:val="89"/>
              </w:numPr>
              <w:shd w:val="clear" w:color="auto" w:fill="FFFFFF"/>
              <w:spacing w:before="0" w:beforeAutospacing="0" w:after="0" w:afterAutospacing="0"/>
              <w:ind w:left="266"/>
              <w:jc w:val="both"/>
              <w:rPr>
                <w:rFonts w:ascii="Lucida Sans" w:hAnsi="Lucida Sans"/>
                <w:color w:val="000000"/>
                <w:sz w:val="16"/>
                <w:szCs w:val="16"/>
              </w:rPr>
            </w:pPr>
            <w:r w:rsidRPr="00A93C7A">
              <w:rPr>
                <w:rFonts w:ascii="Lucida Sans" w:hAnsi="Lucida Sans"/>
                <w:color w:val="000000"/>
                <w:sz w:val="16"/>
                <w:szCs w:val="16"/>
              </w:rPr>
              <w:t>Se han utilizado las aplicaciones informáticas y procesos establecidos en la empresa para la gestión del almacén.</w:t>
            </w:r>
          </w:p>
          <w:p w14:paraId="1D3DA36D" w14:textId="77777777" w:rsidR="004D5A68" w:rsidRPr="00A93C7A" w:rsidRDefault="004D5A68" w:rsidP="007178BC">
            <w:pPr>
              <w:ind w:right="74"/>
              <w:contextualSpacing/>
              <w:rPr>
                <w:rFonts w:ascii="Lucida Sans" w:eastAsia="Lucida Sans" w:hAnsi="Lucida Sans" w:cs="Lucida Sans"/>
                <w:iCs/>
                <w:sz w:val="16"/>
                <w:szCs w:val="16"/>
              </w:rPr>
            </w:pPr>
          </w:p>
          <w:p w14:paraId="60B36024" w14:textId="77777777" w:rsidR="004D5A68" w:rsidRPr="00A93C7A" w:rsidRDefault="004D5A68" w:rsidP="007178BC">
            <w:pPr>
              <w:ind w:right="74"/>
              <w:contextualSpacing/>
              <w:jc w:val="both"/>
              <w:rPr>
                <w:rFonts w:ascii="Lucida Sans" w:eastAsia="Lucida Sans" w:hAnsi="Lucida Sans" w:cs="Lucida Sans"/>
                <w:iCs/>
                <w:sz w:val="16"/>
                <w:szCs w:val="16"/>
                <w:lang w:val="es-ES_tradnl"/>
              </w:rPr>
            </w:pPr>
          </w:p>
          <w:p w14:paraId="5C7C3339" w14:textId="77777777" w:rsidR="004D5A68" w:rsidRPr="00A93C7A" w:rsidRDefault="004D5A68" w:rsidP="007178BC">
            <w:pPr>
              <w:tabs>
                <w:tab w:val="left" w:pos="440"/>
              </w:tabs>
              <w:ind w:left="80" w:right="74"/>
              <w:contextualSpacing/>
              <w:jc w:val="both"/>
              <w:rPr>
                <w:rFonts w:ascii="Lucida Sans" w:eastAsia="Lucida Sans" w:hAnsi="Lucida Sans" w:cs="Lucida Sans"/>
                <w:sz w:val="16"/>
                <w:szCs w:val="16"/>
              </w:rPr>
            </w:pPr>
          </w:p>
        </w:tc>
        <w:tc>
          <w:tcPr>
            <w:tcW w:w="2932" w:type="dxa"/>
          </w:tcPr>
          <w:p w14:paraId="23C5EBFF" w14:textId="77777777" w:rsidR="004D5A68" w:rsidRPr="00A93C7A" w:rsidRDefault="004D5A68" w:rsidP="007178BC">
            <w:pPr>
              <w:contextualSpacing/>
              <w:jc w:val="both"/>
              <w:rPr>
                <w:rFonts w:ascii="Lucida Sans" w:hAnsi="Lucida Sans"/>
                <w:sz w:val="16"/>
                <w:szCs w:val="16"/>
              </w:rPr>
            </w:pPr>
            <w:r w:rsidRPr="00C35D21">
              <w:rPr>
                <w:rFonts w:ascii="Lucida Sans" w:eastAsia="Lucida Sans" w:hAnsi="Lucida Sans" w:cs="Lucida Sans"/>
                <w:iCs/>
                <w:sz w:val="16"/>
                <w:szCs w:val="16"/>
              </w:rPr>
              <w:t>Controla existencias reconociendo y aplicando sistemas de gestión de almacén</w:t>
            </w:r>
          </w:p>
          <w:p w14:paraId="7AFB6AC1" w14:textId="77777777" w:rsidR="004D5A68" w:rsidRPr="00A93C7A" w:rsidRDefault="004D5A68" w:rsidP="007178BC">
            <w:pPr>
              <w:rPr>
                <w:rFonts w:ascii="Lucida Sans" w:eastAsia="Lucida Sans" w:hAnsi="Lucida Sans" w:cs="Lucida Sans"/>
                <w:sz w:val="16"/>
                <w:szCs w:val="16"/>
              </w:rPr>
            </w:pPr>
          </w:p>
        </w:tc>
        <w:tc>
          <w:tcPr>
            <w:tcW w:w="3130" w:type="dxa"/>
          </w:tcPr>
          <w:p w14:paraId="1A3B5524" w14:textId="77777777" w:rsidR="004D5A68" w:rsidRPr="00A93C7A" w:rsidRDefault="004D5A68" w:rsidP="007178BC">
            <w:pPr>
              <w:tabs>
                <w:tab w:val="left" w:pos="452"/>
              </w:tabs>
              <w:ind w:right="110"/>
              <w:rPr>
                <w:rFonts w:ascii="Lucida Sans" w:eastAsia="Lucida Sans" w:hAnsi="Lucida Sans" w:cs="Lucida Sans"/>
                <w:sz w:val="16"/>
                <w:szCs w:val="16"/>
              </w:rPr>
            </w:pPr>
            <w:r w:rsidRPr="00A93C7A">
              <w:rPr>
                <w:rFonts w:ascii="Lucida Sans" w:eastAsia="Lucida Sans" w:hAnsi="Lucida Sans" w:cs="Lucida Sans"/>
                <w:sz w:val="16"/>
                <w:szCs w:val="16"/>
              </w:rPr>
              <w:t>Los que cada docente considere según su entender y conforme a su criterio de calificación:</w:t>
            </w:r>
          </w:p>
          <w:p w14:paraId="713E16A0" w14:textId="77777777" w:rsidR="004D5A68" w:rsidRPr="00A93C7A" w:rsidRDefault="004D5A68" w:rsidP="007178BC">
            <w:pPr>
              <w:tabs>
                <w:tab w:val="left" w:pos="452"/>
              </w:tabs>
              <w:ind w:right="110"/>
              <w:rPr>
                <w:rFonts w:ascii="Lucida Sans" w:eastAsia="Lucida Sans" w:hAnsi="Lucida Sans" w:cs="Lucida Sans"/>
                <w:sz w:val="16"/>
                <w:szCs w:val="16"/>
              </w:rPr>
            </w:pPr>
          </w:p>
          <w:p w14:paraId="75F6DC14" w14:textId="77777777" w:rsidR="004D5A68" w:rsidRDefault="004D5A68" w:rsidP="00D07417">
            <w:pPr>
              <w:pStyle w:val="Prrafodelista"/>
              <w:numPr>
                <w:ilvl w:val="0"/>
                <w:numId w:val="90"/>
              </w:numPr>
              <w:ind w:left="345" w:right="110"/>
              <w:contextualSpacing/>
              <w:rPr>
                <w:rFonts w:ascii="Lucida Sans" w:eastAsia="Lucida Sans" w:hAnsi="Lucida Sans" w:cs="Lucida Sans"/>
                <w:sz w:val="16"/>
                <w:szCs w:val="16"/>
              </w:rPr>
            </w:pPr>
            <w:r>
              <w:rPr>
                <w:rFonts w:ascii="Lucida Sans" w:eastAsia="Lucida Sans" w:hAnsi="Lucida Sans" w:cs="Lucida Sans"/>
                <w:sz w:val="16"/>
                <w:szCs w:val="16"/>
              </w:rPr>
              <w:t>Proyecto</w:t>
            </w:r>
            <w:r w:rsidRPr="00A93C7A">
              <w:rPr>
                <w:rFonts w:ascii="Lucida Sans" w:eastAsia="Lucida Sans" w:hAnsi="Lucida Sans" w:cs="Lucida Sans"/>
                <w:sz w:val="16"/>
                <w:szCs w:val="16"/>
              </w:rPr>
              <w:t xml:space="preserve"> </w:t>
            </w:r>
          </w:p>
          <w:p w14:paraId="1A65D119" w14:textId="77777777" w:rsidR="004D5A68" w:rsidRDefault="004D5A68" w:rsidP="00D07417">
            <w:pPr>
              <w:pStyle w:val="Prrafodelista"/>
              <w:numPr>
                <w:ilvl w:val="0"/>
                <w:numId w:val="90"/>
              </w:numPr>
              <w:ind w:left="345" w:right="110"/>
              <w:contextualSpacing/>
              <w:rPr>
                <w:rFonts w:ascii="Lucida Sans" w:eastAsia="Lucida Sans" w:hAnsi="Lucida Sans" w:cs="Lucida Sans"/>
                <w:sz w:val="16"/>
                <w:szCs w:val="16"/>
              </w:rPr>
            </w:pPr>
            <w:r w:rsidRPr="00A93C7A">
              <w:rPr>
                <w:rFonts w:ascii="Lucida Sans" w:eastAsia="Lucida Sans" w:hAnsi="Lucida Sans" w:cs="Lucida Sans"/>
                <w:sz w:val="16"/>
                <w:szCs w:val="16"/>
              </w:rPr>
              <w:t>Exámenes conceptuales.</w:t>
            </w:r>
          </w:p>
          <w:p w14:paraId="4F1359DD" w14:textId="77777777" w:rsidR="004D5A68" w:rsidRDefault="004D5A68" w:rsidP="00D07417">
            <w:pPr>
              <w:pStyle w:val="Prrafodelista"/>
              <w:numPr>
                <w:ilvl w:val="0"/>
                <w:numId w:val="90"/>
              </w:numPr>
              <w:ind w:left="345" w:right="110"/>
              <w:contextualSpacing/>
              <w:rPr>
                <w:rFonts w:ascii="Lucida Sans" w:eastAsia="Lucida Sans" w:hAnsi="Lucida Sans" w:cs="Lucida Sans"/>
                <w:sz w:val="16"/>
                <w:szCs w:val="16"/>
              </w:rPr>
            </w:pPr>
            <w:r w:rsidRPr="006654B4">
              <w:rPr>
                <w:rFonts w:ascii="Lucida Sans" w:eastAsia="Lucida Sans" w:hAnsi="Lucida Sans" w:cs="Lucida Sans"/>
                <w:sz w:val="16"/>
                <w:szCs w:val="16"/>
              </w:rPr>
              <w:t>Prácticas: confeccionar fichas de almacén por el método PMP y por el método FIFO.</w:t>
            </w:r>
          </w:p>
          <w:p w14:paraId="346B4C73" w14:textId="77777777" w:rsidR="004D5A68" w:rsidRDefault="004D5A68" w:rsidP="00D07417">
            <w:pPr>
              <w:pStyle w:val="Prrafodelista"/>
              <w:numPr>
                <w:ilvl w:val="0"/>
                <w:numId w:val="90"/>
              </w:numPr>
              <w:ind w:left="345" w:right="110"/>
              <w:contextualSpacing/>
              <w:rPr>
                <w:rFonts w:ascii="Lucida Sans" w:eastAsia="Lucida Sans" w:hAnsi="Lucida Sans" w:cs="Lucida Sans"/>
                <w:sz w:val="16"/>
                <w:szCs w:val="16"/>
              </w:rPr>
            </w:pPr>
            <w:r>
              <w:rPr>
                <w:rFonts w:ascii="Lucida Sans" w:eastAsia="Lucida Sans" w:hAnsi="Lucida Sans" w:cs="Lucida Sans"/>
                <w:sz w:val="16"/>
                <w:szCs w:val="16"/>
              </w:rPr>
              <w:t xml:space="preserve">Prácticas: </w:t>
            </w:r>
            <w:r w:rsidRPr="006654B4">
              <w:rPr>
                <w:rFonts w:ascii="Lucida Sans" w:eastAsia="Lucida Sans" w:hAnsi="Lucida Sans" w:cs="Lucida Sans"/>
                <w:sz w:val="16"/>
                <w:szCs w:val="16"/>
              </w:rPr>
              <w:t>Realizar análisis ABC.</w:t>
            </w:r>
          </w:p>
          <w:p w14:paraId="1360B777" w14:textId="77777777" w:rsidR="004D5A68" w:rsidRDefault="004D5A68" w:rsidP="00D07417">
            <w:pPr>
              <w:pStyle w:val="Prrafodelista"/>
              <w:numPr>
                <w:ilvl w:val="0"/>
                <w:numId w:val="90"/>
              </w:numPr>
              <w:ind w:left="345" w:right="110"/>
              <w:contextualSpacing/>
              <w:rPr>
                <w:rFonts w:ascii="Lucida Sans" w:eastAsia="Lucida Sans" w:hAnsi="Lucida Sans" w:cs="Lucida Sans"/>
                <w:sz w:val="16"/>
                <w:szCs w:val="16"/>
              </w:rPr>
            </w:pPr>
            <w:r w:rsidRPr="006654B4">
              <w:rPr>
                <w:rFonts w:ascii="Lucida Sans" w:eastAsia="Lucida Sans" w:hAnsi="Lucida Sans" w:cs="Lucida Sans"/>
                <w:sz w:val="16"/>
                <w:szCs w:val="16"/>
              </w:rPr>
              <w:t>Test de conocimientos teórico-prácticos.</w:t>
            </w:r>
          </w:p>
          <w:p w14:paraId="006B01FD" w14:textId="77777777" w:rsidR="004D5A68" w:rsidRPr="006654B4" w:rsidRDefault="004D5A68" w:rsidP="00D07417">
            <w:pPr>
              <w:pStyle w:val="Prrafodelista"/>
              <w:numPr>
                <w:ilvl w:val="0"/>
                <w:numId w:val="90"/>
              </w:numPr>
              <w:ind w:left="345" w:right="110"/>
              <w:contextualSpacing/>
              <w:rPr>
                <w:rFonts w:ascii="Lucida Sans" w:eastAsia="Lucida Sans" w:hAnsi="Lucida Sans" w:cs="Lucida Sans"/>
                <w:sz w:val="16"/>
                <w:szCs w:val="16"/>
              </w:rPr>
            </w:pPr>
            <w:r w:rsidRPr="006654B4">
              <w:rPr>
                <w:rFonts w:ascii="Lucida Sans" w:eastAsia="Lucida Sans" w:hAnsi="Lucida Sans" w:cs="Lucida Sans"/>
                <w:sz w:val="16"/>
                <w:szCs w:val="16"/>
              </w:rPr>
              <w:t>Recogida de trabajos en grupo y/o exposiciones teórico-prácticas.</w:t>
            </w:r>
          </w:p>
          <w:p w14:paraId="2437EB67" w14:textId="77777777" w:rsidR="004D5A68" w:rsidRPr="00A93C7A" w:rsidRDefault="004D5A68" w:rsidP="007178BC">
            <w:pPr>
              <w:tabs>
                <w:tab w:val="left" w:pos="452"/>
              </w:tabs>
              <w:ind w:right="110"/>
              <w:rPr>
                <w:rFonts w:ascii="Lucida Sans" w:eastAsia="Lucida Sans" w:hAnsi="Lucida Sans" w:cs="Lucida Sans"/>
                <w:sz w:val="16"/>
                <w:szCs w:val="16"/>
              </w:rPr>
            </w:pPr>
          </w:p>
        </w:tc>
      </w:tr>
      <w:tr w:rsidR="004D5A68" w:rsidRPr="00D01322" w14:paraId="38960B21" w14:textId="77777777" w:rsidTr="007178BC">
        <w:trPr>
          <w:cnfStyle w:val="000000100000" w:firstRow="0" w:lastRow="0" w:firstColumn="0" w:lastColumn="0" w:oddVBand="0" w:evenVBand="0" w:oddHBand="1" w:evenHBand="0" w:firstRowFirstColumn="0" w:firstRowLastColumn="0" w:lastRowFirstColumn="0" w:lastRowLastColumn="0"/>
          <w:trHeight w:hRule="exact" w:val="282"/>
        </w:trPr>
        <w:tc>
          <w:tcPr>
            <w:tcW w:w="13867" w:type="dxa"/>
            <w:gridSpan w:val="4"/>
          </w:tcPr>
          <w:p w14:paraId="317D8CF9" w14:textId="77777777" w:rsidR="004D5A68" w:rsidRPr="00D01322" w:rsidRDefault="004D5A68" w:rsidP="007178BC">
            <w:pPr>
              <w:ind w:left="105"/>
              <w:rPr>
                <w:rFonts w:ascii="Lucida Sans" w:eastAsia="Lucida Sans" w:hAnsi="Lucida Sans" w:cs="Lucida Sans"/>
                <w:b/>
                <w:sz w:val="16"/>
                <w:szCs w:val="16"/>
              </w:rPr>
            </w:pPr>
            <w:r w:rsidRPr="00D01322">
              <w:rPr>
                <w:rFonts w:ascii="Lucida Sans" w:eastAsia="Lucida Sans" w:hAnsi="Lucida Sans" w:cs="Lucida Sans"/>
                <w:b/>
                <w:spacing w:val="2"/>
                <w:sz w:val="16"/>
                <w:szCs w:val="16"/>
              </w:rPr>
              <w:t>Me</w:t>
            </w:r>
            <w:r w:rsidRPr="00D01322">
              <w:rPr>
                <w:rFonts w:ascii="Lucida Sans" w:eastAsia="Lucida Sans" w:hAnsi="Lucida Sans" w:cs="Lucida Sans"/>
                <w:b/>
                <w:spacing w:val="1"/>
                <w:sz w:val="16"/>
                <w:szCs w:val="16"/>
              </w:rPr>
              <w:t>todo</w:t>
            </w:r>
            <w:r w:rsidRPr="00D01322">
              <w:rPr>
                <w:rFonts w:ascii="Lucida Sans" w:eastAsia="Lucida Sans" w:hAnsi="Lucida Sans" w:cs="Lucida Sans"/>
                <w:b/>
                <w:sz w:val="16"/>
                <w:szCs w:val="16"/>
              </w:rPr>
              <w:t>l</w:t>
            </w:r>
            <w:r w:rsidRPr="00D01322">
              <w:rPr>
                <w:rFonts w:ascii="Lucida Sans" w:eastAsia="Lucida Sans" w:hAnsi="Lucida Sans" w:cs="Lucida Sans"/>
                <w:b/>
                <w:spacing w:val="1"/>
                <w:sz w:val="16"/>
                <w:szCs w:val="16"/>
              </w:rPr>
              <w:t>og</w:t>
            </w:r>
            <w:r w:rsidRPr="00D01322">
              <w:rPr>
                <w:rFonts w:ascii="Lucida Sans" w:eastAsia="Lucida Sans" w:hAnsi="Lucida Sans" w:cs="Lucida Sans"/>
                <w:b/>
                <w:sz w:val="16"/>
                <w:szCs w:val="16"/>
              </w:rPr>
              <w:t>ía</w:t>
            </w:r>
          </w:p>
        </w:tc>
      </w:tr>
      <w:tr w:rsidR="004D5A68" w:rsidRPr="00D01322" w14:paraId="68AAC176" w14:textId="77777777" w:rsidTr="007178BC">
        <w:trPr>
          <w:trHeight w:hRule="exact" w:val="1622"/>
        </w:trPr>
        <w:tc>
          <w:tcPr>
            <w:tcW w:w="13867" w:type="dxa"/>
            <w:gridSpan w:val="4"/>
          </w:tcPr>
          <w:p w14:paraId="6F35CAF0" w14:textId="77777777" w:rsidR="004D5A68" w:rsidRPr="00D01322" w:rsidRDefault="004D5A68" w:rsidP="007178BC">
            <w:pPr>
              <w:ind w:left="108" w:right="113"/>
              <w:rPr>
                <w:rFonts w:ascii="Lucida Sans" w:eastAsia="Lucida Sans" w:hAnsi="Lucida Sans" w:cs="Lucida Sans"/>
                <w:sz w:val="16"/>
                <w:szCs w:val="16"/>
              </w:rPr>
            </w:pPr>
            <w:r w:rsidRPr="00D01322">
              <w:rPr>
                <w:rFonts w:ascii="Lucida Sans" w:eastAsia="Lucida Sans" w:hAnsi="Lucida Sans" w:cs="Lucida Sans"/>
                <w:sz w:val="16"/>
                <w:szCs w:val="16"/>
              </w:rPr>
              <w:t xml:space="preserve">Participativa y colaborativa. Basada en el aprendizaje cooperativo, funcional y significativo. Se abordarán todas las actividades propuestas en el manual de </w:t>
            </w:r>
            <w:proofErr w:type="spellStart"/>
            <w:r w:rsidRPr="00D01322">
              <w:rPr>
                <w:rFonts w:ascii="Lucida Sans" w:eastAsia="Lucida Sans" w:hAnsi="Lucida Sans" w:cs="Lucida Sans"/>
                <w:sz w:val="16"/>
                <w:szCs w:val="16"/>
              </w:rPr>
              <w:t>Editex</w:t>
            </w:r>
            <w:proofErr w:type="spellEnd"/>
            <w:r w:rsidRPr="00D01322">
              <w:rPr>
                <w:rFonts w:ascii="Lucida Sans" w:eastAsia="Lucida Sans" w:hAnsi="Lucida Sans" w:cs="Lucida Sans"/>
                <w:sz w:val="16"/>
                <w:szCs w:val="16"/>
              </w:rPr>
              <w:t xml:space="preserve"> una vez vistos sus contenidos teóricos. Para ello se tendrán presentes la siguiente secuencia de actividades:</w:t>
            </w:r>
          </w:p>
          <w:p w14:paraId="7DB74887" w14:textId="77777777" w:rsidR="004D5A68" w:rsidRPr="00D01322" w:rsidRDefault="004D5A68" w:rsidP="00D07417">
            <w:pPr>
              <w:pStyle w:val="Prrafodelista"/>
              <w:numPr>
                <w:ilvl w:val="0"/>
                <w:numId w:val="73"/>
              </w:numPr>
              <w:ind w:right="113"/>
              <w:contextualSpacing/>
              <w:rPr>
                <w:rFonts w:ascii="Lucida Sans" w:eastAsia="Lucida Sans" w:hAnsi="Lucida Sans" w:cs="Lucida Sans"/>
                <w:sz w:val="16"/>
                <w:szCs w:val="16"/>
              </w:rPr>
            </w:pPr>
            <w:r w:rsidRPr="00D01322">
              <w:rPr>
                <w:rFonts w:ascii="Lucida Sans" w:eastAsia="Lucida Sans" w:hAnsi="Lucida Sans" w:cs="Lucida Sans"/>
                <w:sz w:val="16"/>
                <w:szCs w:val="16"/>
              </w:rPr>
              <w:t>Actividades de iniciación: motivación</w:t>
            </w:r>
            <w:r>
              <w:rPr>
                <w:rFonts w:ascii="Lucida Sans" w:eastAsia="Lucida Sans" w:hAnsi="Lucida Sans" w:cs="Lucida Sans"/>
                <w:sz w:val="16"/>
                <w:szCs w:val="16"/>
              </w:rPr>
              <w:t>,</w:t>
            </w:r>
            <w:r w:rsidRPr="00D01322">
              <w:rPr>
                <w:rFonts w:ascii="Lucida Sans" w:eastAsia="Lucida Sans" w:hAnsi="Lucida Sans" w:cs="Lucida Sans"/>
                <w:sz w:val="16"/>
                <w:szCs w:val="16"/>
              </w:rPr>
              <w:t xml:space="preserve"> conocimientos previos</w:t>
            </w:r>
            <w:r>
              <w:rPr>
                <w:rFonts w:ascii="Lucida Sans" w:eastAsia="Lucida Sans" w:hAnsi="Lucida Sans" w:cs="Lucida Sans"/>
                <w:sz w:val="16"/>
                <w:szCs w:val="16"/>
              </w:rPr>
              <w:t xml:space="preserve"> y actividades basadas en ejemplos.</w:t>
            </w:r>
            <w:r w:rsidRPr="00D01322">
              <w:rPr>
                <w:rFonts w:ascii="Lucida Sans" w:eastAsia="Lucida Sans" w:hAnsi="Lucida Sans" w:cs="Lucida Sans"/>
                <w:sz w:val="16"/>
                <w:szCs w:val="16"/>
              </w:rPr>
              <w:t xml:space="preserve"> </w:t>
            </w:r>
          </w:p>
          <w:p w14:paraId="7B66603F" w14:textId="77777777" w:rsidR="004D5A68" w:rsidRPr="00D01322" w:rsidRDefault="004D5A68" w:rsidP="00D07417">
            <w:pPr>
              <w:pStyle w:val="Prrafodelista"/>
              <w:numPr>
                <w:ilvl w:val="0"/>
                <w:numId w:val="73"/>
              </w:numPr>
              <w:ind w:right="113"/>
              <w:contextualSpacing/>
              <w:rPr>
                <w:rFonts w:ascii="Lucida Sans" w:eastAsia="Lucida Sans" w:hAnsi="Lucida Sans" w:cs="Lucida Sans"/>
                <w:sz w:val="16"/>
                <w:szCs w:val="16"/>
              </w:rPr>
            </w:pPr>
            <w:r w:rsidRPr="00D01322">
              <w:rPr>
                <w:rFonts w:ascii="Lucida Sans" w:eastAsia="Lucida Sans" w:hAnsi="Lucida Sans" w:cs="Lucida Sans"/>
                <w:sz w:val="16"/>
                <w:szCs w:val="16"/>
              </w:rPr>
              <w:t xml:space="preserve">Actividades de desarrollo de contenidos. </w:t>
            </w:r>
          </w:p>
          <w:p w14:paraId="21873ECF" w14:textId="77777777" w:rsidR="004D5A68" w:rsidRPr="00D01322" w:rsidRDefault="004D5A68" w:rsidP="00D07417">
            <w:pPr>
              <w:pStyle w:val="Prrafodelista"/>
              <w:numPr>
                <w:ilvl w:val="0"/>
                <w:numId w:val="73"/>
              </w:numPr>
              <w:ind w:right="113"/>
              <w:contextualSpacing/>
              <w:rPr>
                <w:rFonts w:ascii="Lucida Sans" w:eastAsia="Lucida Sans" w:hAnsi="Lucida Sans" w:cs="Lucida Sans"/>
                <w:sz w:val="16"/>
                <w:szCs w:val="16"/>
              </w:rPr>
            </w:pPr>
            <w:r w:rsidRPr="00D01322">
              <w:rPr>
                <w:rFonts w:ascii="Lucida Sans" w:eastAsia="Lucida Sans" w:hAnsi="Lucida Sans" w:cs="Lucida Sans"/>
                <w:sz w:val="16"/>
                <w:szCs w:val="16"/>
              </w:rPr>
              <w:t xml:space="preserve">Actividades de finales de resumen de contenidos vistos. </w:t>
            </w:r>
          </w:p>
          <w:p w14:paraId="5C8150A8" w14:textId="77777777" w:rsidR="004D5A68" w:rsidRPr="00D01322" w:rsidRDefault="004D5A68" w:rsidP="00D07417">
            <w:pPr>
              <w:pStyle w:val="Prrafodelista"/>
              <w:numPr>
                <w:ilvl w:val="0"/>
                <w:numId w:val="73"/>
              </w:numPr>
              <w:ind w:right="113"/>
              <w:contextualSpacing/>
              <w:rPr>
                <w:rFonts w:ascii="Lucida Sans" w:eastAsia="Lucida Sans" w:hAnsi="Lucida Sans" w:cs="Lucida Sans"/>
                <w:sz w:val="16"/>
                <w:szCs w:val="16"/>
              </w:rPr>
            </w:pPr>
            <w:r w:rsidRPr="00D01322">
              <w:rPr>
                <w:rFonts w:ascii="Lucida Sans" w:eastAsia="Lucida Sans" w:hAnsi="Lucida Sans" w:cs="Lucida Sans"/>
                <w:sz w:val="16"/>
                <w:szCs w:val="16"/>
              </w:rPr>
              <w:t>Evaluación.</w:t>
            </w:r>
          </w:p>
          <w:p w14:paraId="6800257B" w14:textId="77777777" w:rsidR="004D5A68" w:rsidRPr="00D01322" w:rsidRDefault="004D5A68" w:rsidP="007178BC">
            <w:pPr>
              <w:ind w:left="108" w:right="113"/>
              <w:rPr>
                <w:rFonts w:ascii="Lucida Sans" w:eastAsia="Lucida Sans" w:hAnsi="Lucida Sans" w:cs="Lucida Sans"/>
                <w:sz w:val="16"/>
                <w:szCs w:val="16"/>
              </w:rPr>
            </w:pPr>
            <w:r w:rsidRPr="00D01322">
              <w:rPr>
                <w:rFonts w:ascii="Lucida Sans" w:eastAsia="Lucida Sans" w:hAnsi="Lucida Sans" w:cs="Lucida Sans"/>
                <w:sz w:val="16"/>
                <w:szCs w:val="16"/>
              </w:rPr>
              <w:t>Cada tipo de actividad supondrá una organización grupal diferente, según el ritmo y desarrollo que cada profesor se encuentre.</w:t>
            </w:r>
          </w:p>
        </w:tc>
      </w:tr>
      <w:tr w:rsidR="004D5A68" w:rsidRPr="00D01322" w14:paraId="40F9FD7F" w14:textId="77777777" w:rsidTr="007178BC">
        <w:trPr>
          <w:cnfStyle w:val="000000100000" w:firstRow="0" w:lastRow="0" w:firstColumn="0" w:lastColumn="0" w:oddVBand="0" w:evenVBand="0" w:oddHBand="1" w:evenHBand="0" w:firstRowFirstColumn="0" w:firstRowLastColumn="0" w:lastRowFirstColumn="0" w:lastRowLastColumn="0"/>
          <w:trHeight w:hRule="exact" w:val="338"/>
        </w:trPr>
        <w:tc>
          <w:tcPr>
            <w:tcW w:w="13867" w:type="dxa"/>
            <w:gridSpan w:val="4"/>
          </w:tcPr>
          <w:p w14:paraId="79CCCDA4" w14:textId="77777777" w:rsidR="004D5A68" w:rsidRPr="00D01322" w:rsidRDefault="004D5A68" w:rsidP="007178BC">
            <w:pPr>
              <w:ind w:left="108" w:right="113"/>
              <w:rPr>
                <w:rFonts w:ascii="Lucida Sans" w:eastAsia="Lucida Sans" w:hAnsi="Lucida Sans" w:cs="Lucida Sans"/>
                <w:spacing w:val="1"/>
                <w:sz w:val="16"/>
                <w:szCs w:val="16"/>
              </w:rPr>
            </w:pPr>
            <w:r w:rsidRPr="00D01322">
              <w:rPr>
                <w:rFonts w:ascii="Lucida Sans" w:eastAsia="Lucida Sans" w:hAnsi="Lucida Sans" w:cs="Lucida Sans"/>
                <w:b/>
                <w:spacing w:val="2"/>
                <w:sz w:val="16"/>
                <w:szCs w:val="16"/>
              </w:rPr>
              <w:t>Recursos TIC</w:t>
            </w:r>
          </w:p>
        </w:tc>
      </w:tr>
      <w:tr w:rsidR="004D5A68" w:rsidRPr="00D01322" w14:paraId="2B5A3C09" w14:textId="77777777" w:rsidTr="007178BC">
        <w:trPr>
          <w:trHeight w:hRule="exact" w:val="647"/>
        </w:trPr>
        <w:tc>
          <w:tcPr>
            <w:tcW w:w="13867" w:type="dxa"/>
            <w:gridSpan w:val="4"/>
          </w:tcPr>
          <w:p w14:paraId="517EC0C9" w14:textId="77777777" w:rsidR="004D5A68" w:rsidRPr="00D01322" w:rsidRDefault="004D5A68" w:rsidP="007178BC">
            <w:pPr>
              <w:ind w:left="108" w:right="113"/>
              <w:rPr>
                <w:rFonts w:ascii="Lucida Sans" w:eastAsia="Lucida Sans" w:hAnsi="Lucida Sans" w:cs="Lucida Sans"/>
                <w:spacing w:val="1"/>
                <w:sz w:val="16"/>
                <w:szCs w:val="16"/>
              </w:rPr>
            </w:pPr>
          </w:p>
          <w:p w14:paraId="06B6BC16" w14:textId="77777777" w:rsidR="004D5A68" w:rsidRPr="00D01322" w:rsidRDefault="004D5A68" w:rsidP="007178BC">
            <w:pPr>
              <w:ind w:left="108" w:right="113"/>
              <w:rPr>
                <w:rFonts w:ascii="Lucida Sans" w:eastAsia="Lucida Sans" w:hAnsi="Lucida Sans" w:cs="Lucida Sans"/>
                <w:spacing w:val="1"/>
                <w:sz w:val="16"/>
                <w:szCs w:val="16"/>
              </w:rPr>
            </w:pPr>
            <w:r w:rsidRPr="00D01322">
              <w:rPr>
                <w:rFonts w:ascii="Lucida Sans" w:eastAsia="Lucida Sans" w:hAnsi="Lucida Sans" w:cs="Lucida Sans"/>
                <w:spacing w:val="1"/>
                <w:sz w:val="16"/>
                <w:szCs w:val="16"/>
              </w:rPr>
              <w:t>Ordenadores con procesadores de texto,</w:t>
            </w:r>
            <w:r>
              <w:rPr>
                <w:rFonts w:ascii="Lucida Sans" w:eastAsia="Lucida Sans" w:hAnsi="Lucida Sans" w:cs="Lucida Sans"/>
                <w:spacing w:val="1"/>
                <w:sz w:val="16"/>
                <w:szCs w:val="16"/>
              </w:rPr>
              <w:t xml:space="preserve"> aplicaciones ofimáticas, aplicaciones de gestión empresarial</w:t>
            </w:r>
            <w:r w:rsidRPr="00D01322">
              <w:rPr>
                <w:rFonts w:ascii="Lucida Sans" w:eastAsia="Lucida Sans" w:hAnsi="Lucida Sans" w:cs="Lucida Sans"/>
                <w:spacing w:val="1"/>
                <w:sz w:val="16"/>
                <w:szCs w:val="16"/>
              </w:rPr>
              <w:t xml:space="preserve"> y conexión a Internet. </w:t>
            </w:r>
          </w:p>
        </w:tc>
      </w:tr>
    </w:tbl>
    <w:p w14:paraId="3FBDE6E8" w14:textId="77777777" w:rsidR="004D5A68" w:rsidRPr="00A805CC" w:rsidRDefault="004D5A68" w:rsidP="004D5A68">
      <w:pPr>
        <w:pStyle w:val="Textosinformato"/>
        <w:spacing w:after="120" w:line="240" w:lineRule="exact"/>
        <w:jc w:val="both"/>
        <w:rPr>
          <w:rFonts w:asciiTheme="minorHAnsi" w:hAnsiTheme="minorHAnsi" w:cstheme="minorHAnsi"/>
        </w:rPr>
      </w:pPr>
    </w:p>
    <w:p w14:paraId="0831CCA1" w14:textId="77777777" w:rsidR="003238DD" w:rsidRDefault="003238DD">
      <w:pPr>
        <w:pStyle w:val="Textoindependiente"/>
        <w:rPr>
          <w:rFonts w:ascii="Arial"/>
          <w:b/>
          <w:sz w:val="20"/>
        </w:rPr>
      </w:pPr>
    </w:p>
    <w:p w14:paraId="60E4BA86" w14:textId="77777777" w:rsidR="00A845A2" w:rsidRDefault="00A845A2">
      <w:pPr>
        <w:pStyle w:val="Textoindependiente"/>
        <w:spacing w:before="11"/>
        <w:rPr>
          <w:rFonts w:ascii="Arial"/>
          <w:b/>
          <w:sz w:val="16"/>
        </w:rPr>
        <w:sectPr w:rsidR="00A845A2" w:rsidSect="004D5A68">
          <w:pgSz w:w="16850" w:h="11920" w:orient="landscape"/>
          <w:pgMar w:top="1702" w:right="1260" w:bottom="420" w:left="1276" w:header="584" w:footer="0" w:gutter="0"/>
          <w:cols w:space="720"/>
          <w:docGrid w:linePitch="299"/>
        </w:sectPr>
      </w:pPr>
      <w:r>
        <w:rPr>
          <w:rFonts w:ascii="Arial"/>
          <w:b/>
          <w:sz w:val="16"/>
        </w:rPr>
        <w:br w:type="page"/>
      </w:r>
    </w:p>
    <w:p w14:paraId="458874F2" w14:textId="77777777" w:rsidR="003238DD" w:rsidRDefault="003238DD">
      <w:pPr>
        <w:pStyle w:val="Textoindependiente"/>
        <w:spacing w:before="6"/>
        <w:rPr>
          <w:rFonts w:ascii="Arial"/>
          <w:b/>
          <w:sz w:val="11"/>
        </w:rPr>
      </w:pPr>
    </w:p>
    <w:p w14:paraId="33638DFF" w14:textId="77777777" w:rsidR="003238DD" w:rsidRDefault="003238DD">
      <w:pPr>
        <w:pStyle w:val="Textoindependiente"/>
        <w:spacing w:before="6"/>
        <w:rPr>
          <w:rFonts w:ascii="Arial"/>
          <w:b/>
          <w:sz w:val="11"/>
        </w:rPr>
      </w:pPr>
    </w:p>
    <w:p w14:paraId="62D2E6A6" w14:textId="77777777" w:rsidR="003238DD" w:rsidRDefault="003238DD">
      <w:pPr>
        <w:pStyle w:val="Textoindependiente"/>
        <w:rPr>
          <w:rFonts w:ascii="Arial"/>
          <w:b/>
          <w:sz w:val="20"/>
        </w:rPr>
      </w:pPr>
    </w:p>
    <w:p w14:paraId="4FE7570E" w14:textId="77777777" w:rsidR="003238DD" w:rsidRDefault="003238DD">
      <w:pPr>
        <w:pStyle w:val="Textoindependiente"/>
        <w:spacing w:before="3"/>
        <w:rPr>
          <w:rFonts w:ascii="Arial"/>
          <w:b/>
          <w:sz w:val="20"/>
        </w:rPr>
      </w:pPr>
    </w:p>
    <w:p w14:paraId="79038B60" w14:textId="77777777" w:rsidR="003238DD" w:rsidRDefault="00D07417" w:rsidP="00D07417">
      <w:pPr>
        <w:pStyle w:val="Prrafodelista"/>
        <w:numPr>
          <w:ilvl w:val="0"/>
          <w:numId w:val="23"/>
        </w:numPr>
        <w:tabs>
          <w:tab w:val="left" w:pos="1522"/>
        </w:tabs>
        <w:spacing w:before="89"/>
        <w:ind w:left="1522" w:hanging="361"/>
        <w:jc w:val="left"/>
        <w:rPr>
          <w:rFonts w:ascii="Arial"/>
          <w:b/>
          <w:sz w:val="32"/>
        </w:rPr>
      </w:pPr>
      <w:r>
        <w:rPr>
          <w:rFonts w:ascii="Arial"/>
          <w:b/>
          <w:sz w:val="32"/>
        </w:rPr>
        <w:t>METODOLOGIA</w:t>
      </w:r>
    </w:p>
    <w:p w14:paraId="1806D32B" w14:textId="77777777" w:rsidR="003238DD" w:rsidRPr="006C2238" w:rsidRDefault="003238DD">
      <w:pPr>
        <w:pStyle w:val="Textoindependiente"/>
        <w:spacing w:before="2"/>
        <w:rPr>
          <w:rFonts w:ascii="Arial" w:hAnsi="Arial" w:cs="Arial"/>
          <w:b/>
          <w:sz w:val="39"/>
        </w:rPr>
      </w:pPr>
    </w:p>
    <w:p w14:paraId="65E6E748" w14:textId="77777777" w:rsidR="008E3409" w:rsidRPr="006C2238" w:rsidRDefault="008E3409" w:rsidP="008E3409">
      <w:pPr>
        <w:pStyle w:val="Textoindependiente"/>
        <w:spacing w:line="276" w:lineRule="auto"/>
        <w:ind w:left="802" w:right="1277"/>
        <w:jc w:val="both"/>
        <w:rPr>
          <w:rFonts w:ascii="Arial" w:hAnsi="Arial" w:cs="Arial"/>
        </w:rPr>
      </w:pPr>
      <w:r w:rsidRPr="006C2238">
        <w:rPr>
          <w:rFonts w:ascii="Arial" w:hAnsi="Arial" w:cs="Arial"/>
        </w:rPr>
        <w:t>El objetivo que nos planteamos, como es lógico, es conseguir que el alumno/a consiga esas competencias (destrezas) que nos han sido asignadas en este módulo. Para ello, partimos desde el punto de vista práctico, es decir, lo que se supone que debe desarrollar en su puesto de trabajo respecto a los contenidos del módulo.</w:t>
      </w:r>
    </w:p>
    <w:p w14:paraId="66439F8D" w14:textId="77777777" w:rsidR="008E3409" w:rsidRPr="006C2238" w:rsidRDefault="008E3409" w:rsidP="008E3409">
      <w:pPr>
        <w:pStyle w:val="Textoindependiente"/>
        <w:spacing w:line="276" w:lineRule="auto"/>
        <w:ind w:left="802" w:right="1277"/>
        <w:jc w:val="both"/>
        <w:rPr>
          <w:rFonts w:ascii="Arial" w:hAnsi="Arial" w:cs="Arial"/>
        </w:rPr>
      </w:pPr>
      <w:r w:rsidRPr="006C2238">
        <w:rPr>
          <w:rFonts w:ascii="Arial" w:hAnsi="Arial" w:cs="Arial"/>
        </w:rPr>
        <w:t>Además de esto, tenemos que intentar que el alumno/a trabaje el máximo nivel posible, tanto en realización de actividades de enseñanza-aprendizaje como en el uso de las nuevas tecnologías.</w:t>
      </w:r>
    </w:p>
    <w:p w14:paraId="4B4CE1BA" w14:textId="77777777" w:rsidR="008E3409" w:rsidRPr="006C2238" w:rsidRDefault="008E3409" w:rsidP="008E3409">
      <w:pPr>
        <w:pStyle w:val="Textoindependiente"/>
        <w:spacing w:line="276" w:lineRule="auto"/>
        <w:ind w:left="802" w:right="1277"/>
        <w:jc w:val="both"/>
        <w:rPr>
          <w:rFonts w:ascii="Arial" w:hAnsi="Arial" w:cs="Arial"/>
        </w:rPr>
      </w:pPr>
      <w:r w:rsidRPr="006C2238">
        <w:rPr>
          <w:rFonts w:ascii="Arial" w:hAnsi="Arial" w:cs="Arial"/>
        </w:rPr>
        <w:t>Por ello, aplicaremos en la exposición de los contenidos y en la realización de actividades:</w:t>
      </w:r>
    </w:p>
    <w:p w14:paraId="5F7C7FEC" w14:textId="17231559" w:rsidR="008E3409" w:rsidRPr="006C2238" w:rsidRDefault="008E3409" w:rsidP="008E3409">
      <w:pPr>
        <w:pStyle w:val="Textoindependiente"/>
        <w:spacing w:line="276" w:lineRule="auto"/>
        <w:ind w:left="802" w:right="1277"/>
        <w:jc w:val="both"/>
        <w:rPr>
          <w:rFonts w:ascii="Arial" w:hAnsi="Arial" w:cs="Arial"/>
        </w:rPr>
      </w:pPr>
      <w:r w:rsidRPr="006C2238">
        <w:rPr>
          <w:rFonts w:ascii="Arial" w:hAnsi="Arial" w:cs="Arial"/>
        </w:rPr>
        <w:t>•</w:t>
      </w:r>
      <w:r w:rsidRPr="006C2238">
        <w:rPr>
          <w:rFonts w:ascii="Arial" w:hAnsi="Arial" w:cs="Arial"/>
        </w:rPr>
        <w:tab/>
        <w:t>Ir a los niveles más altos de la taxonomía de Bloom, es decir, pasar de procesos cognitivos inferiores (recordar, comprender, aplicar) a superiores (analizar, evaluar, crear). En este sentido, cumplen un papel importante el proyecto que inicia cada actividad donde se les pide a los alumnos que creen su propia empresa, analizando los contenidos de la unidad. El aprendizaje basado en proyectos (ABP) es una estrategia metodológica que ayuda a que el alumno interiorice y fije los conocimientos adquiridos en una unidad de trabajo. A través de la aplicación práctica se entienden mejor. Todas las unidades comienzan con el epígrafe de PROYECTO, es útil para realizar el ABP. Este proyecto lo puede realizar cada alumno de forma individual o de forma colaborativa entre varios alumnos, pudiendo incluso ir cambiando de compañeros a lo largo de las distintas unidades</w:t>
      </w:r>
      <w:r w:rsidR="00111206" w:rsidRPr="006C2238">
        <w:rPr>
          <w:rFonts w:ascii="Arial" w:hAnsi="Arial" w:cs="Arial"/>
        </w:rPr>
        <w:t>, dado el número de alumnos que tenemos hemos optado por que cada uno realice su proyecto.</w:t>
      </w:r>
    </w:p>
    <w:p w14:paraId="37F6A3C4" w14:textId="77777777" w:rsidR="00111206" w:rsidRPr="006C2238" w:rsidRDefault="00111206" w:rsidP="008E3409">
      <w:pPr>
        <w:pStyle w:val="Textoindependiente"/>
        <w:spacing w:line="276" w:lineRule="auto"/>
        <w:ind w:left="802" w:right="1277"/>
        <w:jc w:val="both"/>
        <w:rPr>
          <w:rFonts w:ascii="Arial" w:hAnsi="Arial" w:cs="Arial"/>
        </w:rPr>
      </w:pPr>
    </w:p>
    <w:p w14:paraId="46447B64" w14:textId="644D896F" w:rsidR="008E3409" w:rsidRPr="006C2238" w:rsidRDefault="008E3409" w:rsidP="008E3409">
      <w:pPr>
        <w:pStyle w:val="Textoindependiente"/>
        <w:spacing w:line="276" w:lineRule="auto"/>
        <w:ind w:left="802" w:right="1277"/>
        <w:jc w:val="both"/>
        <w:rPr>
          <w:rFonts w:ascii="Arial" w:hAnsi="Arial" w:cs="Arial"/>
        </w:rPr>
      </w:pPr>
      <w:r w:rsidRPr="006C2238">
        <w:rPr>
          <w:rFonts w:ascii="Arial" w:hAnsi="Arial" w:cs="Arial"/>
        </w:rPr>
        <w:t>•</w:t>
      </w:r>
      <w:r w:rsidRPr="006C2238">
        <w:rPr>
          <w:rFonts w:ascii="Arial" w:hAnsi="Arial" w:cs="Arial"/>
        </w:rPr>
        <w:tab/>
        <w:t xml:space="preserve">Integración de las TIC con la aplicación de modelo SAMR (sustitución, aumento, modificación, redefinición). No se trata de sustituir el papel por una aplicación, sino de crear una práctica que redefina el concepto del uso de las TIC. Por ello, el proyecto inicial de cada unidad permite aplicar todos los conocimientos de manera ordenada y continuada, además </w:t>
      </w:r>
      <w:r w:rsidR="00111206" w:rsidRPr="006C2238">
        <w:rPr>
          <w:rFonts w:ascii="Arial" w:hAnsi="Arial" w:cs="Arial"/>
        </w:rPr>
        <w:t>t</w:t>
      </w:r>
      <w:r w:rsidRPr="006C2238">
        <w:rPr>
          <w:rFonts w:ascii="Arial" w:hAnsi="Arial" w:cs="Arial"/>
        </w:rPr>
        <w:t>odas las unidades contienen actividades de gamificación, aprender jugando también es una estrategia que da buenos resultados.</w:t>
      </w:r>
    </w:p>
    <w:p w14:paraId="4C3E926E" w14:textId="77777777" w:rsidR="008E3409" w:rsidRPr="006C2238" w:rsidRDefault="008E3409" w:rsidP="008E3409">
      <w:pPr>
        <w:pStyle w:val="Textoindependiente"/>
        <w:spacing w:line="276" w:lineRule="auto"/>
        <w:ind w:left="802" w:right="1277"/>
        <w:jc w:val="both"/>
        <w:rPr>
          <w:rFonts w:ascii="Arial" w:hAnsi="Arial" w:cs="Arial"/>
        </w:rPr>
      </w:pPr>
      <w:r w:rsidRPr="006C2238">
        <w:rPr>
          <w:rFonts w:ascii="Arial" w:hAnsi="Arial" w:cs="Arial"/>
        </w:rPr>
        <w:t>•</w:t>
      </w:r>
      <w:r w:rsidRPr="006C2238">
        <w:rPr>
          <w:rFonts w:ascii="Arial" w:hAnsi="Arial" w:cs="Arial"/>
        </w:rPr>
        <w:tab/>
        <w:t>Multitud de ejemplos resueltos en las unidades, el aprendizaje basado en ejemplos también está presente a lo largo de todas las unidades.</w:t>
      </w:r>
    </w:p>
    <w:p w14:paraId="17845D68" w14:textId="77777777" w:rsidR="008E3409" w:rsidRPr="006C2238" w:rsidRDefault="008E3409" w:rsidP="008E3409">
      <w:pPr>
        <w:pStyle w:val="Textoindependiente"/>
        <w:spacing w:line="276" w:lineRule="auto"/>
        <w:ind w:left="802" w:right="1277"/>
        <w:jc w:val="both"/>
        <w:rPr>
          <w:rFonts w:ascii="Arial" w:hAnsi="Arial" w:cs="Arial"/>
        </w:rPr>
      </w:pPr>
      <w:r w:rsidRPr="006C2238">
        <w:rPr>
          <w:rFonts w:ascii="Arial" w:hAnsi="Arial" w:cs="Arial"/>
        </w:rPr>
        <w:t>•</w:t>
      </w:r>
      <w:r w:rsidRPr="006C2238">
        <w:rPr>
          <w:rFonts w:ascii="Arial" w:hAnsi="Arial" w:cs="Arial"/>
        </w:rPr>
        <w:tab/>
        <w:t>En el apartado de  práctica profesional, además de tratar los ODS, se ha utilizado para profundizar en conocimientos, los alumnos aventajados pueden utilizarlas para seguir aprendiendo más allá del currículo básico.</w:t>
      </w:r>
    </w:p>
    <w:p w14:paraId="4C001148" w14:textId="650A923D" w:rsidR="008E3409" w:rsidRPr="006C2238" w:rsidRDefault="008E3409" w:rsidP="008E3409">
      <w:pPr>
        <w:pStyle w:val="Textoindependiente"/>
        <w:spacing w:line="276" w:lineRule="auto"/>
        <w:ind w:left="802" w:right="1277"/>
        <w:jc w:val="both"/>
        <w:rPr>
          <w:rFonts w:ascii="Arial" w:hAnsi="Arial" w:cs="Arial"/>
        </w:rPr>
      </w:pPr>
      <w:r w:rsidRPr="006C2238">
        <w:rPr>
          <w:rFonts w:ascii="Arial" w:hAnsi="Arial" w:cs="Arial"/>
        </w:rPr>
        <w:t xml:space="preserve">En todas las cuestiones también es fundamental el método de trabajo que se plantea en </w:t>
      </w:r>
      <w:r w:rsidR="00111206" w:rsidRPr="006C2238">
        <w:rPr>
          <w:rFonts w:ascii="Arial" w:hAnsi="Arial" w:cs="Arial"/>
        </w:rPr>
        <w:t>esta programación,</w:t>
      </w:r>
      <w:r w:rsidRPr="006C2238">
        <w:rPr>
          <w:rFonts w:ascii="Arial" w:hAnsi="Arial" w:cs="Arial"/>
        </w:rPr>
        <w:t xml:space="preserve"> trata</w:t>
      </w:r>
      <w:r w:rsidR="00111206" w:rsidRPr="006C2238">
        <w:rPr>
          <w:rFonts w:ascii="Arial" w:hAnsi="Arial" w:cs="Arial"/>
        </w:rPr>
        <w:t>ndo</w:t>
      </w:r>
      <w:r w:rsidRPr="006C2238">
        <w:rPr>
          <w:rFonts w:ascii="Arial" w:hAnsi="Arial" w:cs="Arial"/>
        </w:rPr>
        <w:t xml:space="preserve"> de enfocar todo el contenido y las actividades a las tareas que debe realizar realmente en la empresa el alumno/a, en consonancia con las competencias que debe alcanzar en el aula.</w:t>
      </w:r>
    </w:p>
    <w:p w14:paraId="61991DE0" w14:textId="77777777" w:rsidR="00111206" w:rsidRPr="006C2238" w:rsidRDefault="00111206" w:rsidP="008E3409">
      <w:pPr>
        <w:pStyle w:val="Textoindependiente"/>
        <w:spacing w:line="276" w:lineRule="auto"/>
        <w:ind w:left="802" w:right="1277"/>
        <w:jc w:val="both"/>
        <w:rPr>
          <w:rFonts w:ascii="Arial" w:hAnsi="Arial" w:cs="Arial"/>
        </w:rPr>
      </w:pPr>
    </w:p>
    <w:p w14:paraId="50A98066" w14:textId="4A1C13E9" w:rsidR="008E3409" w:rsidRPr="006C2238" w:rsidRDefault="008E3409" w:rsidP="008E3409">
      <w:pPr>
        <w:pStyle w:val="Textoindependiente"/>
        <w:spacing w:line="276" w:lineRule="auto"/>
        <w:ind w:left="802" w:right="1277"/>
        <w:jc w:val="both"/>
        <w:rPr>
          <w:rFonts w:ascii="Arial" w:hAnsi="Arial" w:cs="Arial"/>
        </w:rPr>
      </w:pPr>
      <w:r w:rsidRPr="006C2238">
        <w:rPr>
          <w:rFonts w:ascii="Arial" w:hAnsi="Arial" w:cs="Arial"/>
        </w:rPr>
        <w:t xml:space="preserve">Si bien la exposición de cada unidad comienza con el proyecto, en realidad es la última actividad que el alumno debe realizar al finalizar la misma. El profesor </w:t>
      </w:r>
      <w:r w:rsidRPr="006C2238">
        <w:rPr>
          <w:rFonts w:ascii="Arial" w:hAnsi="Arial" w:cs="Arial"/>
        </w:rPr>
        <w:lastRenderedPageBreak/>
        <w:t>deberá comenzar realizando una indagación sobre lo que el alumno/a ya conoce. Toda la gestión administrativa está conectada, y por lo tanto muchos conceptos ya se han visto (o se están viendo) en otros módulos. Por eso, se tendrá en cuenta la coordinación pedagógica con el resto de módulos del mismo curso, especialmente los siguientes: Comunicación y Atención al cliente y Tratamiento Informático de la Información.</w:t>
      </w:r>
    </w:p>
    <w:p w14:paraId="32349CF3" w14:textId="77777777" w:rsidR="00111206" w:rsidRPr="006C2238" w:rsidRDefault="00111206" w:rsidP="008E3409">
      <w:pPr>
        <w:pStyle w:val="Textoindependiente"/>
        <w:spacing w:line="276" w:lineRule="auto"/>
        <w:ind w:left="802" w:right="1277"/>
        <w:jc w:val="both"/>
        <w:rPr>
          <w:rFonts w:ascii="Arial" w:hAnsi="Arial" w:cs="Arial"/>
        </w:rPr>
      </w:pPr>
    </w:p>
    <w:p w14:paraId="58DFE4AC" w14:textId="6BA91578" w:rsidR="003238DD" w:rsidRPr="006C2238" w:rsidRDefault="00D07417">
      <w:pPr>
        <w:pStyle w:val="Textoindependiente"/>
        <w:spacing w:line="276" w:lineRule="auto"/>
        <w:ind w:left="802" w:right="1277"/>
        <w:jc w:val="both"/>
        <w:rPr>
          <w:rFonts w:ascii="Arial" w:hAnsi="Arial" w:cs="Arial"/>
        </w:rPr>
      </w:pPr>
      <w:r w:rsidRPr="006C2238">
        <w:rPr>
          <w:rFonts w:ascii="Arial" w:hAnsi="Arial" w:cs="Arial"/>
        </w:rPr>
        <w:t>Debemos insistir más en la idea de “aprender a aprender”, que en el mero</w:t>
      </w:r>
      <w:r w:rsidRPr="006C2238">
        <w:rPr>
          <w:rFonts w:ascii="Arial" w:hAnsi="Arial" w:cs="Arial"/>
          <w:spacing w:val="1"/>
        </w:rPr>
        <w:t xml:space="preserve"> </w:t>
      </w:r>
      <w:r w:rsidRPr="006C2238">
        <w:rPr>
          <w:rFonts w:ascii="Arial" w:hAnsi="Arial" w:cs="Arial"/>
        </w:rPr>
        <w:t>estudio inconexo de diferentes contenidos teóricos.</w:t>
      </w:r>
      <w:r w:rsidRPr="006C2238">
        <w:rPr>
          <w:rFonts w:ascii="Arial" w:hAnsi="Arial" w:cs="Arial"/>
          <w:spacing w:val="1"/>
        </w:rPr>
        <w:t xml:space="preserve"> </w:t>
      </w:r>
      <w:r w:rsidRPr="006C2238">
        <w:rPr>
          <w:rFonts w:ascii="Arial" w:hAnsi="Arial" w:cs="Arial"/>
        </w:rPr>
        <w:t>Las actividades que se</w:t>
      </w:r>
      <w:r w:rsidRPr="006C2238">
        <w:rPr>
          <w:rFonts w:ascii="Arial" w:hAnsi="Arial" w:cs="Arial"/>
          <w:spacing w:val="1"/>
        </w:rPr>
        <w:t xml:space="preserve"> </w:t>
      </w:r>
      <w:r w:rsidRPr="006C2238">
        <w:rPr>
          <w:rFonts w:ascii="Arial" w:hAnsi="Arial" w:cs="Arial"/>
        </w:rPr>
        <w:t>programan irán dirigidas a demostrar y comprobar la validez de los contenidos</w:t>
      </w:r>
      <w:r w:rsidRPr="006C2238">
        <w:rPr>
          <w:rFonts w:ascii="Arial" w:hAnsi="Arial" w:cs="Arial"/>
          <w:spacing w:val="1"/>
        </w:rPr>
        <w:t xml:space="preserve"> </w:t>
      </w:r>
      <w:r w:rsidRPr="006C2238">
        <w:rPr>
          <w:rFonts w:ascii="Arial" w:hAnsi="Arial" w:cs="Arial"/>
        </w:rPr>
        <w:t>tratados sin</w:t>
      </w:r>
      <w:r w:rsidRPr="006C2238">
        <w:rPr>
          <w:rFonts w:ascii="Arial" w:hAnsi="Arial" w:cs="Arial"/>
          <w:spacing w:val="-5"/>
        </w:rPr>
        <w:t xml:space="preserve"> </w:t>
      </w:r>
      <w:r w:rsidRPr="006C2238">
        <w:rPr>
          <w:rFonts w:ascii="Arial" w:hAnsi="Arial" w:cs="Arial"/>
        </w:rPr>
        <w:t>perder</w:t>
      </w:r>
      <w:r w:rsidRPr="006C2238">
        <w:rPr>
          <w:rFonts w:ascii="Arial" w:hAnsi="Arial" w:cs="Arial"/>
          <w:spacing w:val="-4"/>
        </w:rPr>
        <w:t xml:space="preserve"> </w:t>
      </w:r>
      <w:r w:rsidRPr="006C2238">
        <w:rPr>
          <w:rFonts w:ascii="Arial" w:hAnsi="Arial" w:cs="Arial"/>
        </w:rPr>
        <w:t>de</w:t>
      </w:r>
      <w:r w:rsidRPr="006C2238">
        <w:rPr>
          <w:rFonts w:ascii="Arial" w:hAnsi="Arial" w:cs="Arial"/>
          <w:spacing w:val="-7"/>
        </w:rPr>
        <w:t xml:space="preserve"> </w:t>
      </w:r>
      <w:r w:rsidRPr="006C2238">
        <w:rPr>
          <w:rFonts w:ascii="Arial" w:hAnsi="Arial" w:cs="Arial"/>
        </w:rPr>
        <w:t>vista el</w:t>
      </w:r>
      <w:r w:rsidRPr="006C2238">
        <w:rPr>
          <w:rFonts w:ascii="Arial" w:hAnsi="Arial" w:cs="Arial"/>
          <w:spacing w:val="-1"/>
        </w:rPr>
        <w:t xml:space="preserve"> </w:t>
      </w:r>
      <w:r w:rsidRPr="006C2238">
        <w:rPr>
          <w:rFonts w:ascii="Arial" w:hAnsi="Arial" w:cs="Arial"/>
        </w:rPr>
        <w:t>logro</w:t>
      </w:r>
      <w:r w:rsidRPr="006C2238">
        <w:rPr>
          <w:rFonts w:ascii="Arial" w:hAnsi="Arial" w:cs="Arial"/>
          <w:spacing w:val="-2"/>
        </w:rPr>
        <w:t xml:space="preserve"> </w:t>
      </w:r>
      <w:r w:rsidRPr="006C2238">
        <w:rPr>
          <w:rFonts w:ascii="Arial" w:hAnsi="Arial" w:cs="Arial"/>
        </w:rPr>
        <w:t>de</w:t>
      </w:r>
      <w:r w:rsidRPr="006C2238">
        <w:rPr>
          <w:rFonts w:ascii="Arial" w:hAnsi="Arial" w:cs="Arial"/>
          <w:spacing w:val="-2"/>
        </w:rPr>
        <w:t xml:space="preserve"> </w:t>
      </w:r>
      <w:r w:rsidRPr="006C2238">
        <w:rPr>
          <w:rFonts w:ascii="Arial" w:hAnsi="Arial" w:cs="Arial"/>
        </w:rPr>
        <w:t>los</w:t>
      </w:r>
      <w:r w:rsidRPr="006C2238">
        <w:rPr>
          <w:rFonts w:ascii="Arial" w:hAnsi="Arial" w:cs="Arial"/>
          <w:spacing w:val="1"/>
        </w:rPr>
        <w:t xml:space="preserve"> </w:t>
      </w:r>
      <w:r w:rsidRPr="006C2238">
        <w:rPr>
          <w:rFonts w:ascii="Arial" w:hAnsi="Arial" w:cs="Arial"/>
        </w:rPr>
        <w:t>resultados</w:t>
      </w:r>
      <w:r w:rsidRPr="006C2238">
        <w:rPr>
          <w:rFonts w:ascii="Arial" w:hAnsi="Arial" w:cs="Arial"/>
          <w:spacing w:val="-1"/>
        </w:rPr>
        <w:t xml:space="preserve"> </w:t>
      </w:r>
      <w:r w:rsidRPr="006C2238">
        <w:rPr>
          <w:rFonts w:ascii="Arial" w:hAnsi="Arial" w:cs="Arial"/>
        </w:rPr>
        <w:t>de</w:t>
      </w:r>
      <w:r w:rsidRPr="006C2238">
        <w:rPr>
          <w:rFonts w:ascii="Arial" w:hAnsi="Arial" w:cs="Arial"/>
          <w:spacing w:val="-4"/>
        </w:rPr>
        <w:t xml:space="preserve"> </w:t>
      </w:r>
      <w:r w:rsidRPr="006C2238">
        <w:rPr>
          <w:rFonts w:ascii="Arial" w:hAnsi="Arial" w:cs="Arial"/>
        </w:rPr>
        <w:t>aprendizaje.</w:t>
      </w:r>
    </w:p>
    <w:p w14:paraId="20548256" w14:textId="77777777" w:rsidR="003238DD" w:rsidRPr="006C2238" w:rsidRDefault="00D07417">
      <w:pPr>
        <w:pStyle w:val="Textoindependiente"/>
        <w:spacing w:before="82" w:line="276" w:lineRule="auto"/>
        <w:ind w:left="802" w:right="1279"/>
        <w:jc w:val="both"/>
        <w:rPr>
          <w:rFonts w:ascii="Arial" w:hAnsi="Arial" w:cs="Arial"/>
        </w:rPr>
      </w:pPr>
      <w:r w:rsidRPr="006C2238">
        <w:rPr>
          <w:rFonts w:ascii="Arial" w:hAnsi="Arial" w:cs="Arial"/>
        </w:rPr>
        <w:t>Un</w:t>
      </w:r>
      <w:r w:rsidRPr="006C2238">
        <w:rPr>
          <w:rFonts w:ascii="Arial" w:hAnsi="Arial" w:cs="Arial"/>
          <w:spacing w:val="1"/>
        </w:rPr>
        <w:t xml:space="preserve"> </w:t>
      </w:r>
      <w:r w:rsidRPr="006C2238">
        <w:rPr>
          <w:rFonts w:ascii="Arial" w:hAnsi="Arial" w:cs="Arial"/>
        </w:rPr>
        <w:t>camino</w:t>
      </w:r>
      <w:r w:rsidRPr="006C2238">
        <w:rPr>
          <w:rFonts w:ascii="Arial" w:hAnsi="Arial" w:cs="Arial"/>
          <w:spacing w:val="1"/>
        </w:rPr>
        <w:t xml:space="preserve"> </w:t>
      </w:r>
      <w:r w:rsidRPr="006C2238">
        <w:rPr>
          <w:rFonts w:ascii="Arial" w:hAnsi="Arial" w:cs="Arial"/>
        </w:rPr>
        <w:t>eminentemente</w:t>
      </w:r>
      <w:r w:rsidRPr="006C2238">
        <w:rPr>
          <w:rFonts w:ascii="Arial" w:hAnsi="Arial" w:cs="Arial"/>
          <w:spacing w:val="1"/>
        </w:rPr>
        <w:t xml:space="preserve"> </w:t>
      </w:r>
      <w:r w:rsidRPr="006C2238">
        <w:rPr>
          <w:rFonts w:ascii="Arial" w:hAnsi="Arial" w:cs="Arial"/>
        </w:rPr>
        <w:t>práctico</w:t>
      </w:r>
      <w:r w:rsidRPr="006C2238">
        <w:rPr>
          <w:rFonts w:ascii="Arial" w:hAnsi="Arial" w:cs="Arial"/>
          <w:spacing w:val="1"/>
        </w:rPr>
        <w:t xml:space="preserve"> </w:t>
      </w:r>
      <w:r w:rsidRPr="006C2238">
        <w:rPr>
          <w:rFonts w:ascii="Arial" w:hAnsi="Arial" w:cs="Arial"/>
        </w:rPr>
        <w:t>pero</w:t>
      </w:r>
      <w:r w:rsidRPr="006C2238">
        <w:rPr>
          <w:rFonts w:ascii="Arial" w:hAnsi="Arial" w:cs="Arial"/>
          <w:spacing w:val="1"/>
        </w:rPr>
        <w:t xml:space="preserve"> </w:t>
      </w:r>
      <w:r w:rsidRPr="006C2238">
        <w:rPr>
          <w:rFonts w:ascii="Arial" w:hAnsi="Arial" w:cs="Arial"/>
        </w:rPr>
        <w:t>que</w:t>
      </w:r>
      <w:r w:rsidRPr="006C2238">
        <w:rPr>
          <w:rFonts w:ascii="Arial" w:hAnsi="Arial" w:cs="Arial"/>
          <w:spacing w:val="1"/>
        </w:rPr>
        <w:t xml:space="preserve"> </w:t>
      </w:r>
      <w:r w:rsidRPr="006C2238">
        <w:rPr>
          <w:rFonts w:ascii="Arial" w:hAnsi="Arial" w:cs="Arial"/>
        </w:rPr>
        <w:t>acercará</w:t>
      </w:r>
      <w:r w:rsidRPr="006C2238">
        <w:rPr>
          <w:rFonts w:ascii="Arial" w:hAnsi="Arial" w:cs="Arial"/>
          <w:spacing w:val="1"/>
        </w:rPr>
        <w:t xml:space="preserve"> </w:t>
      </w:r>
      <w:r w:rsidRPr="006C2238">
        <w:rPr>
          <w:rFonts w:ascii="Arial" w:hAnsi="Arial" w:cs="Arial"/>
        </w:rPr>
        <w:t>al</w:t>
      </w:r>
      <w:r w:rsidRPr="006C2238">
        <w:rPr>
          <w:rFonts w:ascii="Arial" w:hAnsi="Arial" w:cs="Arial"/>
          <w:spacing w:val="1"/>
        </w:rPr>
        <w:t xml:space="preserve"> </w:t>
      </w:r>
      <w:r w:rsidRPr="006C2238">
        <w:rPr>
          <w:rFonts w:ascii="Arial" w:hAnsi="Arial" w:cs="Arial"/>
        </w:rPr>
        <w:t>alumnado</w:t>
      </w:r>
      <w:r w:rsidRPr="006C2238">
        <w:rPr>
          <w:rFonts w:ascii="Arial" w:hAnsi="Arial" w:cs="Arial"/>
          <w:spacing w:val="1"/>
        </w:rPr>
        <w:t xml:space="preserve"> </w:t>
      </w:r>
      <w:r w:rsidRPr="006C2238">
        <w:rPr>
          <w:rFonts w:ascii="Arial" w:hAnsi="Arial" w:cs="Arial"/>
        </w:rPr>
        <w:t>a</w:t>
      </w:r>
      <w:r w:rsidRPr="006C2238">
        <w:rPr>
          <w:rFonts w:ascii="Arial" w:hAnsi="Arial" w:cs="Arial"/>
          <w:spacing w:val="1"/>
        </w:rPr>
        <w:t xml:space="preserve"> </w:t>
      </w:r>
      <w:r w:rsidRPr="006C2238">
        <w:rPr>
          <w:rFonts w:ascii="Arial" w:hAnsi="Arial" w:cs="Arial"/>
        </w:rPr>
        <w:t>la</w:t>
      </w:r>
      <w:r w:rsidRPr="006C2238">
        <w:rPr>
          <w:rFonts w:ascii="Arial" w:hAnsi="Arial" w:cs="Arial"/>
          <w:spacing w:val="1"/>
        </w:rPr>
        <w:t xml:space="preserve"> </w:t>
      </w:r>
      <w:r w:rsidRPr="006C2238">
        <w:rPr>
          <w:rFonts w:ascii="Arial" w:hAnsi="Arial" w:cs="Arial"/>
        </w:rPr>
        <w:t>constatación</w:t>
      </w:r>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la</w:t>
      </w:r>
      <w:r w:rsidRPr="006C2238">
        <w:rPr>
          <w:rFonts w:ascii="Arial" w:hAnsi="Arial" w:cs="Arial"/>
          <w:spacing w:val="1"/>
        </w:rPr>
        <w:t xml:space="preserve"> </w:t>
      </w:r>
      <w:r w:rsidRPr="006C2238">
        <w:rPr>
          <w:rFonts w:ascii="Arial" w:hAnsi="Arial" w:cs="Arial"/>
        </w:rPr>
        <w:t>realidad</w:t>
      </w:r>
      <w:r w:rsidRPr="006C2238">
        <w:rPr>
          <w:rFonts w:ascii="Arial" w:hAnsi="Arial" w:cs="Arial"/>
          <w:spacing w:val="1"/>
        </w:rPr>
        <w:t xml:space="preserve"> </w:t>
      </w:r>
      <w:r w:rsidRPr="006C2238">
        <w:rPr>
          <w:rFonts w:ascii="Arial" w:hAnsi="Arial" w:cs="Arial"/>
        </w:rPr>
        <w:t>comercial</w:t>
      </w:r>
      <w:r w:rsidRPr="006C2238">
        <w:rPr>
          <w:rFonts w:ascii="Arial" w:hAnsi="Arial" w:cs="Arial"/>
          <w:spacing w:val="1"/>
        </w:rPr>
        <w:t xml:space="preserve"> </w:t>
      </w:r>
      <w:r w:rsidRPr="006C2238">
        <w:rPr>
          <w:rFonts w:ascii="Arial" w:hAnsi="Arial" w:cs="Arial"/>
        </w:rPr>
        <w:t>que</w:t>
      </w:r>
      <w:r w:rsidRPr="006C2238">
        <w:rPr>
          <w:rFonts w:ascii="Arial" w:hAnsi="Arial" w:cs="Arial"/>
          <w:spacing w:val="1"/>
        </w:rPr>
        <w:t xml:space="preserve"> </w:t>
      </w:r>
      <w:r w:rsidRPr="006C2238">
        <w:rPr>
          <w:rFonts w:ascii="Arial" w:hAnsi="Arial" w:cs="Arial"/>
        </w:rPr>
        <w:t>nos</w:t>
      </w:r>
      <w:r w:rsidRPr="006C2238">
        <w:rPr>
          <w:rFonts w:ascii="Arial" w:hAnsi="Arial" w:cs="Arial"/>
          <w:spacing w:val="1"/>
        </w:rPr>
        <w:t xml:space="preserve"> </w:t>
      </w:r>
      <w:r w:rsidRPr="006C2238">
        <w:rPr>
          <w:rFonts w:ascii="Arial" w:hAnsi="Arial" w:cs="Arial"/>
        </w:rPr>
        <w:t>rodea,</w:t>
      </w:r>
      <w:r w:rsidRPr="006C2238">
        <w:rPr>
          <w:rFonts w:ascii="Arial" w:hAnsi="Arial" w:cs="Arial"/>
          <w:spacing w:val="1"/>
        </w:rPr>
        <w:t xml:space="preserve"> </w:t>
      </w:r>
      <w:r w:rsidRPr="006C2238">
        <w:rPr>
          <w:rFonts w:ascii="Arial" w:hAnsi="Arial" w:cs="Arial"/>
        </w:rPr>
        <w:t>y</w:t>
      </w:r>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la</w:t>
      </w:r>
      <w:r w:rsidRPr="006C2238">
        <w:rPr>
          <w:rFonts w:ascii="Arial" w:hAnsi="Arial" w:cs="Arial"/>
          <w:spacing w:val="1"/>
        </w:rPr>
        <w:t xml:space="preserve"> </w:t>
      </w:r>
      <w:r w:rsidRPr="006C2238">
        <w:rPr>
          <w:rFonts w:ascii="Arial" w:hAnsi="Arial" w:cs="Arial"/>
        </w:rPr>
        <w:t>validez</w:t>
      </w:r>
      <w:r w:rsidRPr="006C2238">
        <w:rPr>
          <w:rFonts w:ascii="Arial" w:hAnsi="Arial" w:cs="Arial"/>
          <w:spacing w:val="1"/>
        </w:rPr>
        <w:t xml:space="preserve"> </w:t>
      </w:r>
      <w:r w:rsidRPr="006C2238">
        <w:rPr>
          <w:rFonts w:ascii="Arial" w:hAnsi="Arial" w:cs="Arial"/>
        </w:rPr>
        <w:t>y</w:t>
      </w:r>
      <w:r w:rsidRPr="006C2238">
        <w:rPr>
          <w:rFonts w:ascii="Arial" w:hAnsi="Arial" w:cs="Arial"/>
          <w:spacing w:val="1"/>
        </w:rPr>
        <w:t xml:space="preserve"> </w:t>
      </w:r>
      <w:r w:rsidRPr="006C2238">
        <w:rPr>
          <w:rFonts w:ascii="Arial" w:hAnsi="Arial" w:cs="Arial"/>
        </w:rPr>
        <w:t>practicidad</w:t>
      </w:r>
      <w:r w:rsidRPr="006C2238">
        <w:rPr>
          <w:rFonts w:ascii="Arial" w:hAnsi="Arial" w:cs="Arial"/>
          <w:spacing w:val="-4"/>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las</w:t>
      </w:r>
      <w:r w:rsidRPr="006C2238">
        <w:rPr>
          <w:rFonts w:ascii="Arial" w:hAnsi="Arial" w:cs="Arial"/>
          <w:spacing w:val="-1"/>
        </w:rPr>
        <w:t xml:space="preserve"> </w:t>
      </w:r>
      <w:r w:rsidRPr="006C2238">
        <w:rPr>
          <w:rFonts w:ascii="Arial" w:hAnsi="Arial" w:cs="Arial"/>
        </w:rPr>
        <w:t>distintas</w:t>
      </w:r>
      <w:r w:rsidRPr="006C2238">
        <w:rPr>
          <w:rFonts w:ascii="Arial" w:hAnsi="Arial" w:cs="Arial"/>
          <w:spacing w:val="-1"/>
        </w:rPr>
        <w:t xml:space="preserve"> </w:t>
      </w:r>
      <w:r w:rsidRPr="006C2238">
        <w:rPr>
          <w:rFonts w:ascii="Arial" w:hAnsi="Arial" w:cs="Arial"/>
        </w:rPr>
        <w:t>actividades</w:t>
      </w:r>
      <w:r w:rsidRPr="006C2238">
        <w:rPr>
          <w:rFonts w:ascii="Arial" w:hAnsi="Arial" w:cs="Arial"/>
          <w:spacing w:val="-1"/>
        </w:rPr>
        <w:t xml:space="preserve"> </w:t>
      </w:r>
      <w:r w:rsidRPr="006C2238">
        <w:rPr>
          <w:rFonts w:ascii="Arial" w:hAnsi="Arial" w:cs="Arial"/>
        </w:rPr>
        <w:t>y</w:t>
      </w:r>
      <w:r w:rsidRPr="006C2238">
        <w:rPr>
          <w:rFonts w:ascii="Arial" w:hAnsi="Arial" w:cs="Arial"/>
          <w:spacing w:val="-3"/>
        </w:rPr>
        <w:t xml:space="preserve"> </w:t>
      </w:r>
      <w:r w:rsidRPr="006C2238">
        <w:rPr>
          <w:rFonts w:ascii="Arial" w:hAnsi="Arial" w:cs="Arial"/>
        </w:rPr>
        <w:t>acciones</w:t>
      </w:r>
      <w:r w:rsidRPr="006C2238">
        <w:rPr>
          <w:rFonts w:ascii="Arial" w:hAnsi="Arial" w:cs="Arial"/>
          <w:spacing w:val="-5"/>
        </w:rPr>
        <w:t xml:space="preserve"> </w:t>
      </w:r>
      <w:r w:rsidRPr="006C2238">
        <w:rPr>
          <w:rFonts w:ascii="Arial" w:hAnsi="Arial" w:cs="Arial"/>
        </w:rPr>
        <w:t>analizadas.</w:t>
      </w:r>
    </w:p>
    <w:p w14:paraId="6518EDA3" w14:textId="77777777" w:rsidR="003238DD" w:rsidRPr="006C2238" w:rsidRDefault="00D07417">
      <w:pPr>
        <w:pStyle w:val="Textoindependiente"/>
        <w:spacing w:before="80" w:line="276" w:lineRule="auto"/>
        <w:ind w:left="802" w:right="1345"/>
        <w:jc w:val="both"/>
        <w:rPr>
          <w:rFonts w:ascii="Arial" w:hAnsi="Arial" w:cs="Arial"/>
        </w:rPr>
      </w:pPr>
      <w:r w:rsidRPr="006C2238">
        <w:rPr>
          <w:rFonts w:ascii="Arial" w:hAnsi="Arial" w:cs="Arial"/>
        </w:rPr>
        <w:t>Todas las actividades tendrán como objetivo la aplicación de los conceptos a la</w:t>
      </w:r>
      <w:r w:rsidRPr="006C2238">
        <w:rPr>
          <w:rFonts w:ascii="Arial" w:hAnsi="Arial" w:cs="Arial"/>
          <w:spacing w:val="-64"/>
        </w:rPr>
        <w:t xml:space="preserve"> </w:t>
      </w:r>
      <w:r w:rsidRPr="006C2238">
        <w:rPr>
          <w:rFonts w:ascii="Arial" w:hAnsi="Arial" w:cs="Arial"/>
        </w:rPr>
        <w:t>realidad</w:t>
      </w:r>
      <w:r w:rsidRPr="006C2238">
        <w:rPr>
          <w:rFonts w:ascii="Arial" w:hAnsi="Arial" w:cs="Arial"/>
          <w:spacing w:val="-4"/>
        </w:rPr>
        <w:t xml:space="preserve"> </w:t>
      </w:r>
      <w:r w:rsidRPr="006C2238">
        <w:rPr>
          <w:rFonts w:ascii="Arial" w:hAnsi="Arial" w:cs="Arial"/>
        </w:rPr>
        <w:t>del</w:t>
      </w:r>
      <w:r w:rsidRPr="006C2238">
        <w:rPr>
          <w:rFonts w:ascii="Arial" w:hAnsi="Arial" w:cs="Arial"/>
          <w:spacing w:val="-5"/>
        </w:rPr>
        <w:t xml:space="preserve"> </w:t>
      </w:r>
      <w:r w:rsidRPr="006C2238">
        <w:rPr>
          <w:rFonts w:ascii="Arial" w:hAnsi="Arial" w:cs="Arial"/>
        </w:rPr>
        <w:t>día a</w:t>
      </w:r>
      <w:r w:rsidRPr="006C2238">
        <w:rPr>
          <w:rFonts w:ascii="Arial" w:hAnsi="Arial" w:cs="Arial"/>
          <w:spacing w:val="3"/>
        </w:rPr>
        <w:t xml:space="preserve"> </w:t>
      </w:r>
      <w:r w:rsidRPr="006C2238">
        <w:rPr>
          <w:rFonts w:ascii="Arial" w:hAnsi="Arial" w:cs="Arial"/>
        </w:rPr>
        <w:t>día.</w:t>
      </w:r>
    </w:p>
    <w:p w14:paraId="08618299" w14:textId="77777777" w:rsidR="003238DD" w:rsidRPr="006C2238" w:rsidRDefault="00D07417">
      <w:pPr>
        <w:pStyle w:val="Textoindependiente"/>
        <w:spacing w:before="81" w:line="276" w:lineRule="auto"/>
        <w:ind w:left="802" w:right="1281"/>
        <w:jc w:val="both"/>
        <w:rPr>
          <w:rFonts w:ascii="Arial" w:hAnsi="Arial" w:cs="Arial"/>
        </w:rPr>
      </w:pPr>
      <w:r w:rsidRPr="006C2238">
        <w:rPr>
          <w:rFonts w:ascii="Arial" w:hAnsi="Arial" w:cs="Arial"/>
        </w:rPr>
        <w:t>El estudio de casos reales, analizando las actividades y decisiones aplicadas,</w:t>
      </w:r>
      <w:r w:rsidRPr="006C2238">
        <w:rPr>
          <w:rFonts w:ascii="Arial" w:hAnsi="Arial" w:cs="Arial"/>
          <w:spacing w:val="1"/>
        </w:rPr>
        <w:t xml:space="preserve"> </w:t>
      </w:r>
      <w:r w:rsidRPr="006C2238">
        <w:rPr>
          <w:rFonts w:ascii="Arial" w:hAnsi="Arial" w:cs="Arial"/>
        </w:rPr>
        <w:t>observando los resultados y trabajando sobre las posibles mejoras que se</w:t>
      </w:r>
      <w:r w:rsidRPr="006C2238">
        <w:rPr>
          <w:rFonts w:ascii="Arial" w:hAnsi="Arial" w:cs="Arial"/>
          <w:spacing w:val="1"/>
        </w:rPr>
        <w:t xml:space="preserve"> </w:t>
      </w:r>
      <w:r w:rsidRPr="006C2238">
        <w:rPr>
          <w:rFonts w:ascii="Arial" w:hAnsi="Arial" w:cs="Arial"/>
        </w:rPr>
        <w:t>pudieran implementar, posibilitan al alumnado la realización de procesos en los</w:t>
      </w:r>
      <w:r w:rsidRPr="006C2238">
        <w:rPr>
          <w:rFonts w:ascii="Arial" w:hAnsi="Arial" w:cs="Arial"/>
          <w:spacing w:val="1"/>
        </w:rPr>
        <w:t xml:space="preserve"> </w:t>
      </w:r>
      <w:r w:rsidRPr="006C2238">
        <w:rPr>
          <w:rFonts w:ascii="Arial" w:hAnsi="Arial" w:cs="Arial"/>
        </w:rPr>
        <w:t>que podrán aplicar los conocimientos y conceptos impartidos, pero desde un</w:t>
      </w:r>
      <w:r w:rsidRPr="006C2238">
        <w:rPr>
          <w:rFonts w:ascii="Arial" w:hAnsi="Arial" w:cs="Arial"/>
          <w:spacing w:val="1"/>
        </w:rPr>
        <w:t xml:space="preserve"> </w:t>
      </w:r>
      <w:r w:rsidRPr="006C2238">
        <w:rPr>
          <w:rFonts w:ascii="Arial" w:hAnsi="Arial" w:cs="Arial"/>
        </w:rPr>
        <w:t>punto de vista eminentemente práctico adaptados a la realidad de cada sector</w:t>
      </w:r>
      <w:r w:rsidRPr="006C2238">
        <w:rPr>
          <w:rFonts w:ascii="Arial" w:hAnsi="Arial" w:cs="Arial"/>
          <w:spacing w:val="1"/>
        </w:rPr>
        <w:t xml:space="preserve"> </w:t>
      </w:r>
      <w:r w:rsidRPr="006C2238">
        <w:rPr>
          <w:rFonts w:ascii="Arial" w:hAnsi="Arial" w:cs="Arial"/>
        </w:rPr>
        <w:t>de</w:t>
      </w:r>
      <w:r w:rsidRPr="006C2238">
        <w:rPr>
          <w:rFonts w:ascii="Arial" w:hAnsi="Arial" w:cs="Arial"/>
          <w:spacing w:val="-3"/>
        </w:rPr>
        <w:t xml:space="preserve"> </w:t>
      </w:r>
      <w:r w:rsidRPr="006C2238">
        <w:rPr>
          <w:rFonts w:ascii="Arial" w:hAnsi="Arial" w:cs="Arial"/>
        </w:rPr>
        <w:t>actividad</w:t>
      </w:r>
      <w:r w:rsidRPr="006C2238">
        <w:rPr>
          <w:rFonts w:ascii="Arial" w:hAnsi="Arial" w:cs="Arial"/>
          <w:spacing w:val="-2"/>
        </w:rPr>
        <w:t xml:space="preserve"> </w:t>
      </w:r>
      <w:r w:rsidRPr="006C2238">
        <w:rPr>
          <w:rFonts w:ascii="Arial" w:hAnsi="Arial" w:cs="Arial"/>
        </w:rPr>
        <w:t>empresarial,</w:t>
      </w:r>
      <w:r w:rsidRPr="006C2238">
        <w:rPr>
          <w:rFonts w:ascii="Arial" w:hAnsi="Arial" w:cs="Arial"/>
          <w:spacing w:val="1"/>
        </w:rPr>
        <w:t xml:space="preserve"> </w:t>
      </w:r>
      <w:r w:rsidRPr="006C2238">
        <w:rPr>
          <w:rFonts w:ascii="Arial" w:hAnsi="Arial" w:cs="Arial"/>
        </w:rPr>
        <w:t>tanto</w:t>
      </w:r>
      <w:r w:rsidRPr="006C2238">
        <w:rPr>
          <w:rFonts w:ascii="Arial" w:hAnsi="Arial" w:cs="Arial"/>
          <w:spacing w:val="-2"/>
        </w:rPr>
        <w:t xml:space="preserve"> </w:t>
      </w:r>
      <w:r w:rsidRPr="006C2238">
        <w:rPr>
          <w:rFonts w:ascii="Arial" w:hAnsi="Arial" w:cs="Arial"/>
        </w:rPr>
        <w:t>de</w:t>
      </w:r>
      <w:r w:rsidRPr="006C2238">
        <w:rPr>
          <w:rFonts w:ascii="Arial" w:hAnsi="Arial" w:cs="Arial"/>
          <w:spacing w:val="-5"/>
        </w:rPr>
        <w:t xml:space="preserve"> </w:t>
      </w:r>
      <w:r w:rsidRPr="006C2238">
        <w:rPr>
          <w:rFonts w:ascii="Arial" w:hAnsi="Arial" w:cs="Arial"/>
        </w:rPr>
        <w:t>ámbito</w:t>
      </w:r>
      <w:r w:rsidRPr="006C2238">
        <w:rPr>
          <w:rFonts w:ascii="Arial" w:hAnsi="Arial" w:cs="Arial"/>
          <w:spacing w:val="-4"/>
        </w:rPr>
        <w:t xml:space="preserve"> </w:t>
      </w:r>
      <w:r w:rsidRPr="006C2238">
        <w:rPr>
          <w:rFonts w:ascii="Arial" w:hAnsi="Arial" w:cs="Arial"/>
        </w:rPr>
        <w:t>nacional como</w:t>
      </w:r>
      <w:r w:rsidRPr="006C2238">
        <w:rPr>
          <w:rFonts w:ascii="Arial" w:hAnsi="Arial" w:cs="Arial"/>
          <w:spacing w:val="-2"/>
        </w:rPr>
        <w:t xml:space="preserve"> </w:t>
      </w:r>
      <w:r w:rsidRPr="006C2238">
        <w:rPr>
          <w:rFonts w:ascii="Arial" w:hAnsi="Arial" w:cs="Arial"/>
        </w:rPr>
        <w:t>internacional.</w:t>
      </w:r>
    </w:p>
    <w:p w14:paraId="1FDBEF24" w14:textId="77777777" w:rsidR="003238DD" w:rsidRPr="006C2238" w:rsidRDefault="00D07417">
      <w:pPr>
        <w:pStyle w:val="Textoindependiente"/>
        <w:spacing w:before="201" w:line="276" w:lineRule="auto"/>
        <w:ind w:left="802" w:right="1293"/>
        <w:jc w:val="both"/>
        <w:rPr>
          <w:rFonts w:ascii="Arial" w:hAnsi="Arial" w:cs="Arial"/>
        </w:rPr>
      </w:pPr>
      <w:r w:rsidRPr="006C2238">
        <w:rPr>
          <w:rFonts w:ascii="Arial" w:hAnsi="Arial" w:cs="Arial"/>
        </w:rPr>
        <w:t>Para impartir este módulo profesional, dado el tiempo de que se dispone, se</w:t>
      </w:r>
      <w:r w:rsidRPr="006C2238">
        <w:rPr>
          <w:rFonts w:ascii="Arial" w:hAnsi="Arial" w:cs="Arial"/>
          <w:spacing w:val="1"/>
        </w:rPr>
        <w:t xml:space="preserve"> </w:t>
      </w:r>
      <w:r w:rsidRPr="006C2238">
        <w:rPr>
          <w:rFonts w:ascii="Arial" w:hAnsi="Arial" w:cs="Arial"/>
        </w:rPr>
        <w:t>aplicará la</w:t>
      </w:r>
      <w:r w:rsidRPr="006C2238">
        <w:rPr>
          <w:rFonts w:ascii="Arial" w:hAnsi="Arial" w:cs="Arial"/>
          <w:spacing w:val="1"/>
        </w:rPr>
        <w:t xml:space="preserve"> </w:t>
      </w:r>
      <w:r w:rsidRPr="006C2238">
        <w:rPr>
          <w:rFonts w:ascii="Arial" w:hAnsi="Arial" w:cs="Arial"/>
        </w:rPr>
        <w:t>siguiente metodología:</w:t>
      </w:r>
    </w:p>
    <w:p w14:paraId="5371FD76" w14:textId="77777777" w:rsidR="003238DD" w:rsidRPr="006C2238" w:rsidRDefault="00D07417">
      <w:pPr>
        <w:pStyle w:val="Prrafodelista"/>
        <w:numPr>
          <w:ilvl w:val="0"/>
          <w:numId w:val="22"/>
        </w:numPr>
        <w:tabs>
          <w:tab w:val="left" w:pos="1519"/>
          <w:tab w:val="left" w:pos="1520"/>
        </w:tabs>
        <w:spacing w:before="76"/>
        <w:ind w:right="1312" w:hanging="360"/>
        <w:rPr>
          <w:rFonts w:ascii="Arial" w:hAnsi="Arial" w:cs="Arial"/>
          <w:sz w:val="24"/>
        </w:rPr>
      </w:pPr>
      <w:r w:rsidRPr="006C2238">
        <w:rPr>
          <w:rFonts w:ascii="Arial" w:hAnsi="Arial" w:cs="Arial"/>
          <w:sz w:val="24"/>
        </w:rPr>
        <w:t>Activa, participativa</w:t>
      </w:r>
      <w:r w:rsidRPr="006C2238">
        <w:rPr>
          <w:rFonts w:ascii="Arial" w:hAnsi="Arial" w:cs="Arial"/>
          <w:spacing w:val="1"/>
          <w:sz w:val="24"/>
        </w:rPr>
        <w:t xml:space="preserve"> </w:t>
      </w:r>
      <w:r w:rsidRPr="006C2238">
        <w:rPr>
          <w:rFonts w:ascii="Arial" w:hAnsi="Arial" w:cs="Arial"/>
          <w:sz w:val="24"/>
        </w:rPr>
        <w:t>y amena, favoreciendo</w:t>
      </w:r>
      <w:r w:rsidRPr="006C2238">
        <w:rPr>
          <w:rFonts w:ascii="Arial" w:hAnsi="Arial" w:cs="Arial"/>
          <w:spacing w:val="1"/>
          <w:sz w:val="24"/>
        </w:rPr>
        <w:t xml:space="preserve"> </w:t>
      </w:r>
      <w:r w:rsidRPr="006C2238">
        <w:rPr>
          <w:rFonts w:ascii="Arial" w:hAnsi="Arial" w:cs="Arial"/>
          <w:sz w:val="24"/>
        </w:rPr>
        <w:t>las</w:t>
      </w:r>
      <w:r w:rsidRPr="006C2238">
        <w:rPr>
          <w:rFonts w:ascii="Arial" w:hAnsi="Arial" w:cs="Arial"/>
          <w:spacing w:val="1"/>
          <w:sz w:val="24"/>
        </w:rPr>
        <w:t xml:space="preserve"> </w:t>
      </w:r>
      <w:r w:rsidRPr="006C2238">
        <w:rPr>
          <w:rFonts w:ascii="Arial" w:hAnsi="Arial" w:cs="Arial"/>
          <w:sz w:val="24"/>
        </w:rPr>
        <w:t>técnicas</w:t>
      </w:r>
      <w:r w:rsidRPr="006C2238">
        <w:rPr>
          <w:rFonts w:ascii="Arial" w:hAnsi="Arial" w:cs="Arial"/>
          <w:spacing w:val="1"/>
          <w:sz w:val="24"/>
        </w:rPr>
        <w:t xml:space="preserve"> </w:t>
      </w:r>
      <w:r w:rsidRPr="006C2238">
        <w:rPr>
          <w:rFonts w:ascii="Arial" w:hAnsi="Arial" w:cs="Arial"/>
          <w:sz w:val="24"/>
        </w:rPr>
        <w:t>de estudio y el</w:t>
      </w:r>
      <w:r w:rsidRPr="006C2238">
        <w:rPr>
          <w:rFonts w:ascii="Arial" w:hAnsi="Arial" w:cs="Arial"/>
          <w:spacing w:val="-64"/>
          <w:sz w:val="24"/>
        </w:rPr>
        <w:t xml:space="preserve"> </w:t>
      </w:r>
      <w:r w:rsidRPr="006C2238">
        <w:rPr>
          <w:rFonts w:ascii="Arial" w:hAnsi="Arial" w:cs="Arial"/>
          <w:sz w:val="24"/>
        </w:rPr>
        <w:t>autoaprendizaje.</w:t>
      </w:r>
    </w:p>
    <w:p w14:paraId="57157959" w14:textId="77777777" w:rsidR="003238DD" w:rsidRPr="006C2238" w:rsidRDefault="003238DD">
      <w:pPr>
        <w:rPr>
          <w:rFonts w:ascii="Arial" w:hAnsi="Arial" w:cs="Arial"/>
          <w:sz w:val="24"/>
        </w:rPr>
        <w:sectPr w:rsidR="003238DD" w:rsidRPr="006C2238">
          <w:pgSz w:w="11920" w:h="16850"/>
          <w:pgMar w:top="1260" w:right="420" w:bottom="280" w:left="900" w:header="584" w:footer="0" w:gutter="0"/>
          <w:cols w:space="720"/>
        </w:sectPr>
      </w:pPr>
    </w:p>
    <w:p w14:paraId="6DDD313B" w14:textId="77777777" w:rsidR="003238DD" w:rsidRPr="006C2238" w:rsidRDefault="00D07417">
      <w:pPr>
        <w:pStyle w:val="Prrafodelista"/>
        <w:numPr>
          <w:ilvl w:val="0"/>
          <w:numId w:val="22"/>
        </w:numPr>
        <w:tabs>
          <w:tab w:val="left" w:pos="1522"/>
        </w:tabs>
        <w:spacing w:before="130"/>
        <w:ind w:right="1276" w:hanging="360"/>
        <w:jc w:val="both"/>
        <w:rPr>
          <w:rFonts w:ascii="Arial" w:hAnsi="Arial" w:cs="Arial"/>
          <w:sz w:val="24"/>
        </w:rPr>
      </w:pPr>
      <w:r w:rsidRPr="006C2238">
        <w:rPr>
          <w:rFonts w:ascii="Arial" w:hAnsi="Arial" w:cs="Arial"/>
          <w:sz w:val="24"/>
        </w:rPr>
        <w:lastRenderedPageBreak/>
        <w:t>Grupal</w:t>
      </w:r>
      <w:r w:rsidRPr="006C2238">
        <w:rPr>
          <w:rFonts w:ascii="Arial" w:hAnsi="Arial" w:cs="Arial"/>
          <w:spacing w:val="1"/>
          <w:sz w:val="24"/>
        </w:rPr>
        <w:t xml:space="preserve"> </w:t>
      </w:r>
      <w:r w:rsidRPr="006C2238">
        <w:rPr>
          <w:rFonts w:ascii="Arial" w:hAnsi="Arial" w:cs="Arial"/>
          <w:sz w:val="24"/>
        </w:rPr>
        <w:t>e</w:t>
      </w:r>
      <w:r w:rsidRPr="006C2238">
        <w:rPr>
          <w:rFonts w:ascii="Arial" w:hAnsi="Arial" w:cs="Arial"/>
          <w:spacing w:val="1"/>
          <w:sz w:val="24"/>
        </w:rPr>
        <w:t xml:space="preserve"> </w:t>
      </w:r>
      <w:r w:rsidRPr="006C2238">
        <w:rPr>
          <w:rFonts w:ascii="Arial" w:hAnsi="Arial" w:cs="Arial"/>
          <w:sz w:val="24"/>
        </w:rPr>
        <w:t>individualizada,</w:t>
      </w:r>
      <w:r w:rsidRPr="006C2238">
        <w:rPr>
          <w:rFonts w:ascii="Arial" w:hAnsi="Arial" w:cs="Arial"/>
          <w:spacing w:val="1"/>
          <w:sz w:val="24"/>
        </w:rPr>
        <w:t xml:space="preserve"> </w:t>
      </w:r>
      <w:r w:rsidRPr="006C2238">
        <w:rPr>
          <w:rFonts w:ascii="Arial" w:hAnsi="Arial" w:cs="Arial"/>
          <w:sz w:val="24"/>
        </w:rPr>
        <w:t>y</w:t>
      </w:r>
      <w:r w:rsidRPr="006C2238">
        <w:rPr>
          <w:rFonts w:ascii="Arial" w:hAnsi="Arial" w:cs="Arial"/>
          <w:spacing w:val="1"/>
          <w:sz w:val="24"/>
        </w:rPr>
        <w:t xml:space="preserve"> </w:t>
      </w:r>
      <w:r w:rsidRPr="006C2238">
        <w:rPr>
          <w:rFonts w:ascii="Arial" w:hAnsi="Arial" w:cs="Arial"/>
          <w:sz w:val="24"/>
        </w:rPr>
        <w:t>con</w:t>
      </w:r>
      <w:r w:rsidRPr="006C2238">
        <w:rPr>
          <w:rFonts w:ascii="Arial" w:hAnsi="Arial" w:cs="Arial"/>
          <w:spacing w:val="1"/>
          <w:sz w:val="24"/>
        </w:rPr>
        <w:t xml:space="preserve"> </w:t>
      </w:r>
      <w:r w:rsidRPr="006C2238">
        <w:rPr>
          <w:rFonts w:ascii="Arial" w:hAnsi="Arial" w:cs="Arial"/>
          <w:sz w:val="24"/>
        </w:rPr>
        <w:t>una</w:t>
      </w:r>
      <w:r w:rsidRPr="006C2238">
        <w:rPr>
          <w:rFonts w:ascii="Arial" w:hAnsi="Arial" w:cs="Arial"/>
          <w:spacing w:val="1"/>
          <w:sz w:val="24"/>
        </w:rPr>
        <w:t xml:space="preserve"> </w:t>
      </w:r>
      <w:r w:rsidRPr="006C2238">
        <w:rPr>
          <w:rFonts w:ascii="Arial" w:hAnsi="Arial" w:cs="Arial"/>
          <w:sz w:val="24"/>
        </w:rPr>
        <w:t>atención</w:t>
      </w:r>
      <w:r w:rsidRPr="006C2238">
        <w:rPr>
          <w:rFonts w:ascii="Arial" w:hAnsi="Arial" w:cs="Arial"/>
          <w:spacing w:val="1"/>
          <w:sz w:val="24"/>
        </w:rPr>
        <w:t xml:space="preserve"> </w:t>
      </w:r>
      <w:r w:rsidRPr="006C2238">
        <w:rPr>
          <w:rFonts w:ascii="Arial" w:hAnsi="Arial" w:cs="Arial"/>
          <w:sz w:val="24"/>
        </w:rPr>
        <w:t>especial</w:t>
      </w:r>
      <w:r w:rsidRPr="006C2238">
        <w:rPr>
          <w:rFonts w:ascii="Arial" w:hAnsi="Arial" w:cs="Arial"/>
          <w:spacing w:val="1"/>
          <w:sz w:val="24"/>
        </w:rPr>
        <w:t xml:space="preserve"> </w:t>
      </w:r>
      <w:r w:rsidRPr="006C2238">
        <w:rPr>
          <w:rFonts w:ascii="Arial" w:hAnsi="Arial" w:cs="Arial"/>
          <w:sz w:val="24"/>
        </w:rPr>
        <w:t>para</w:t>
      </w:r>
      <w:r w:rsidRPr="006C2238">
        <w:rPr>
          <w:rFonts w:ascii="Arial" w:hAnsi="Arial" w:cs="Arial"/>
          <w:spacing w:val="1"/>
          <w:sz w:val="24"/>
        </w:rPr>
        <w:t xml:space="preserve"> </w:t>
      </w:r>
      <w:r w:rsidRPr="006C2238">
        <w:rPr>
          <w:rFonts w:ascii="Arial" w:hAnsi="Arial" w:cs="Arial"/>
          <w:sz w:val="24"/>
        </w:rPr>
        <w:t>aquellos</w:t>
      </w:r>
      <w:r w:rsidRPr="006C2238">
        <w:rPr>
          <w:rFonts w:ascii="Arial" w:hAnsi="Arial" w:cs="Arial"/>
          <w:spacing w:val="-64"/>
          <w:sz w:val="24"/>
        </w:rPr>
        <w:t xml:space="preserve"> </w:t>
      </w:r>
      <w:r w:rsidRPr="006C2238">
        <w:rPr>
          <w:rFonts w:ascii="Arial" w:hAnsi="Arial" w:cs="Arial"/>
          <w:sz w:val="24"/>
        </w:rPr>
        <w:t>alumnos/as que no alcancen el nivel exigido. El aprendizaje basado en</w:t>
      </w:r>
      <w:r w:rsidRPr="006C2238">
        <w:rPr>
          <w:rFonts w:ascii="Arial" w:hAnsi="Arial" w:cs="Arial"/>
          <w:spacing w:val="1"/>
          <w:sz w:val="24"/>
        </w:rPr>
        <w:t xml:space="preserve"> </w:t>
      </w:r>
      <w:r w:rsidRPr="006C2238">
        <w:rPr>
          <w:rFonts w:ascii="Arial" w:hAnsi="Arial" w:cs="Arial"/>
          <w:sz w:val="24"/>
        </w:rPr>
        <w:t>proyectos</w:t>
      </w:r>
      <w:r w:rsidRPr="006C2238">
        <w:rPr>
          <w:rFonts w:ascii="Arial" w:hAnsi="Arial" w:cs="Arial"/>
          <w:spacing w:val="1"/>
          <w:sz w:val="24"/>
        </w:rPr>
        <w:t xml:space="preserve"> </w:t>
      </w:r>
      <w:r w:rsidRPr="006C2238">
        <w:rPr>
          <w:rFonts w:ascii="Arial" w:hAnsi="Arial" w:cs="Arial"/>
          <w:sz w:val="24"/>
        </w:rPr>
        <w:t>y</w:t>
      </w:r>
      <w:r w:rsidRPr="006C2238">
        <w:rPr>
          <w:rFonts w:ascii="Arial" w:hAnsi="Arial" w:cs="Arial"/>
          <w:spacing w:val="1"/>
          <w:sz w:val="24"/>
        </w:rPr>
        <w:t xml:space="preserve"> </w:t>
      </w:r>
      <w:r w:rsidRPr="006C2238">
        <w:rPr>
          <w:rFonts w:ascii="Arial" w:hAnsi="Arial" w:cs="Arial"/>
          <w:sz w:val="24"/>
        </w:rPr>
        <w:t>el</w:t>
      </w:r>
      <w:r w:rsidRPr="006C2238">
        <w:rPr>
          <w:rFonts w:ascii="Arial" w:hAnsi="Arial" w:cs="Arial"/>
          <w:spacing w:val="1"/>
          <w:sz w:val="24"/>
        </w:rPr>
        <w:t xml:space="preserve"> </w:t>
      </w:r>
      <w:r w:rsidRPr="006C2238">
        <w:rPr>
          <w:rFonts w:ascii="Arial" w:hAnsi="Arial" w:cs="Arial"/>
          <w:sz w:val="24"/>
        </w:rPr>
        <w:t>aprendizaje</w:t>
      </w:r>
      <w:r w:rsidRPr="006C2238">
        <w:rPr>
          <w:rFonts w:ascii="Arial" w:hAnsi="Arial" w:cs="Arial"/>
          <w:spacing w:val="1"/>
          <w:sz w:val="24"/>
        </w:rPr>
        <w:t xml:space="preserve"> </w:t>
      </w:r>
      <w:r w:rsidRPr="006C2238">
        <w:rPr>
          <w:rFonts w:ascii="Arial" w:hAnsi="Arial" w:cs="Arial"/>
          <w:sz w:val="24"/>
        </w:rPr>
        <w:t>cooperativo</w:t>
      </w:r>
      <w:r w:rsidRPr="006C2238">
        <w:rPr>
          <w:rFonts w:ascii="Arial" w:hAnsi="Arial" w:cs="Arial"/>
          <w:spacing w:val="1"/>
          <w:sz w:val="24"/>
        </w:rPr>
        <w:t xml:space="preserve"> </w:t>
      </w:r>
      <w:r w:rsidRPr="006C2238">
        <w:rPr>
          <w:rFonts w:ascii="Arial" w:hAnsi="Arial" w:cs="Arial"/>
          <w:sz w:val="24"/>
        </w:rPr>
        <w:t>facilita</w:t>
      </w:r>
      <w:r w:rsidRPr="006C2238">
        <w:rPr>
          <w:rFonts w:ascii="Arial" w:hAnsi="Arial" w:cs="Arial"/>
          <w:spacing w:val="1"/>
          <w:sz w:val="24"/>
        </w:rPr>
        <w:t xml:space="preserve"> </w:t>
      </w:r>
      <w:r w:rsidRPr="006C2238">
        <w:rPr>
          <w:rFonts w:ascii="Arial" w:hAnsi="Arial" w:cs="Arial"/>
          <w:sz w:val="24"/>
        </w:rPr>
        <w:t>la</w:t>
      </w:r>
      <w:r w:rsidRPr="006C2238">
        <w:rPr>
          <w:rFonts w:ascii="Arial" w:hAnsi="Arial" w:cs="Arial"/>
          <w:spacing w:val="1"/>
          <w:sz w:val="24"/>
        </w:rPr>
        <w:t xml:space="preserve"> </w:t>
      </w:r>
      <w:r w:rsidRPr="006C2238">
        <w:rPr>
          <w:rFonts w:ascii="Arial" w:hAnsi="Arial" w:cs="Arial"/>
          <w:sz w:val="24"/>
        </w:rPr>
        <w:t>integración</w:t>
      </w:r>
      <w:r w:rsidRPr="006C2238">
        <w:rPr>
          <w:rFonts w:ascii="Arial" w:hAnsi="Arial" w:cs="Arial"/>
          <w:spacing w:val="1"/>
          <w:sz w:val="24"/>
        </w:rPr>
        <w:t xml:space="preserve"> </w:t>
      </w:r>
      <w:r w:rsidRPr="006C2238">
        <w:rPr>
          <w:rFonts w:ascii="Arial" w:hAnsi="Arial" w:cs="Arial"/>
          <w:sz w:val="24"/>
        </w:rPr>
        <w:t>del</w:t>
      </w:r>
      <w:r w:rsidRPr="006C2238">
        <w:rPr>
          <w:rFonts w:ascii="Arial" w:hAnsi="Arial" w:cs="Arial"/>
          <w:spacing w:val="1"/>
          <w:sz w:val="24"/>
        </w:rPr>
        <w:t xml:space="preserve"> </w:t>
      </w:r>
      <w:r w:rsidRPr="006C2238">
        <w:rPr>
          <w:rFonts w:ascii="Arial" w:hAnsi="Arial" w:cs="Arial"/>
          <w:sz w:val="24"/>
        </w:rPr>
        <w:t>conocimiento</w:t>
      </w:r>
      <w:r w:rsidRPr="006C2238">
        <w:rPr>
          <w:rFonts w:ascii="Arial" w:hAnsi="Arial" w:cs="Arial"/>
          <w:spacing w:val="-3"/>
          <w:sz w:val="24"/>
        </w:rPr>
        <w:t xml:space="preserve"> </w:t>
      </w:r>
      <w:r w:rsidRPr="006C2238">
        <w:rPr>
          <w:rFonts w:ascii="Arial" w:hAnsi="Arial" w:cs="Arial"/>
          <w:sz w:val="24"/>
        </w:rPr>
        <w:t>a</w:t>
      </w:r>
      <w:r w:rsidRPr="006C2238">
        <w:rPr>
          <w:rFonts w:ascii="Arial" w:hAnsi="Arial" w:cs="Arial"/>
          <w:spacing w:val="-5"/>
          <w:sz w:val="24"/>
        </w:rPr>
        <w:t xml:space="preserve"> </w:t>
      </w:r>
      <w:r w:rsidRPr="006C2238">
        <w:rPr>
          <w:rFonts w:ascii="Arial" w:hAnsi="Arial" w:cs="Arial"/>
          <w:sz w:val="24"/>
        </w:rPr>
        <w:t>través</w:t>
      </w:r>
      <w:r w:rsidRPr="006C2238">
        <w:rPr>
          <w:rFonts w:ascii="Arial" w:hAnsi="Arial" w:cs="Arial"/>
          <w:spacing w:val="-6"/>
          <w:sz w:val="24"/>
        </w:rPr>
        <w:t xml:space="preserve"> </w:t>
      </w:r>
      <w:r w:rsidRPr="006C2238">
        <w:rPr>
          <w:rFonts w:ascii="Arial" w:hAnsi="Arial" w:cs="Arial"/>
          <w:sz w:val="24"/>
        </w:rPr>
        <w:t>de</w:t>
      </w:r>
      <w:r w:rsidRPr="006C2238">
        <w:rPr>
          <w:rFonts w:ascii="Arial" w:hAnsi="Arial" w:cs="Arial"/>
          <w:spacing w:val="-3"/>
          <w:sz w:val="24"/>
        </w:rPr>
        <w:t xml:space="preserve"> </w:t>
      </w:r>
      <w:r w:rsidRPr="006C2238">
        <w:rPr>
          <w:rFonts w:ascii="Arial" w:hAnsi="Arial" w:cs="Arial"/>
          <w:sz w:val="24"/>
        </w:rPr>
        <w:t>la</w:t>
      </w:r>
      <w:r w:rsidRPr="006C2238">
        <w:rPr>
          <w:rFonts w:ascii="Arial" w:hAnsi="Arial" w:cs="Arial"/>
          <w:spacing w:val="-6"/>
          <w:sz w:val="24"/>
        </w:rPr>
        <w:t xml:space="preserve"> </w:t>
      </w:r>
      <w:r w:rsidRPr="006C2238">
        <w:rPr>
          <w:rFonts w:ascii="Arial" w:hAnsi="Arial" w:cs="Arial"/>
          <w:sz w:val="24"/>
        </w:rPr>
        <w:t>puesta</w:t>
      </w:r>
      <w:r w:rsidRPr="006C2238">
        <w:rPr>
          <w:rFonts w:ascii="Arial" w:hAnsi="Arial" w:cs="Arial"/>
          <w:spacing w:val="-3"/>
          <w:sz w:val="24"/>
        </w:rPr>
        <w:t xml:space="preserve"> </w:t>
      </w:r>
      <w:r w:rsidRPr="006C2238">
        <w:rPr>
          <w:rFonts w:ascii="Arial" w:hAnsi="Arial" w:cs="Arial"/>
          <w:sz w:val="24"/>
        </w:rPr>
        <w:t>en</w:t>
      </w:r>
      <w:r w:rsidRPr="006C2238">
        <w:rPr>
          <w:rFonts w:ascii="Arial" w:hAnsi="Arial" w:cs="Arial"/>
          <w:spacing w:val="-8"/>
          <w:sz w:val="24"/>
        </w:rPr>
        <w:t xml:space="preserve"> </w:t>
      </w:r>
      <w:r w:rsidRPr="006C2238">
        <w:rPr>
          <w:rFonts w:ascii="Arial" w:hAnsi="Arial" w:cs="Arial"/>
          <w:sz w:val="24"/>
        </w:rPr>
        <w:t>práctica</w:t>
      </w:r>
      <w:r w:rsidRPr="006C2238">
        <w:rPr>
          <w:rFonts w:ascii="Arial" w:hAnsi="Arial" w:cs="Arial"/>
          <w:spacing w:val="-1"/>
          <w:sz w:val="24"/>
        </w:rPr>
        <w:t xml:space="preserve"> </w:t>
      </w:r>
      <w:r w:rsidRPr="006C2238">
        <w:rPr>
          <w:rFonts w:ascii="Arial" w:hAnsi="Arial" w:cs="Arial"/>
          <w:sz w:val="24"/>
        </w:rPr>
        <w:t>en</w:t>
      </w:r>
      <w:r w:rsidRPr="006C2238">
        <w:rPr>
          <w:rFonts w:ascii="Arial" w:hAnsi="Arial" w:cs="Arial"/>
          <w:spacing w:val="-6"/>
          <w:sz w:val="24"/>
        </w:rPr>
        <w:t xml:space="preserve"> </w:t>
      </w:r>
      <w:r w:rsidRPr="006C2238">
        <w:rPr>
          <w:rFonts w:ascii="Arial" w:hAnsi="Arial" w:cs="Arial"/>
          <w:sz w:val="24"/>
        </w:rPr>
        <w:t>situaciones</w:t>
      </w:r>
      <w:r w:rsidRPr="006C2238">
        <w:rPr>
          <w:rFonts w:ascii="Arial" w:hAnsi="Arial" w:cs="Arial"/>
          <w:spacing w:val="-3"/>
          <w:sz w:val="24"/>
        </w:rPr>
        <w:t xml:space="preserve"> </w:t>
      </w:r>
      <w:r w:rsidRPr="006C2238">
        <w:rPr>
          <w:rFonts w:ascii="Arial" w:hAnsi="Arial" w:cs="Arial"/>
          <w:sz w:val="24"/>
        </w:rPr>
        <w:t>simuladas.</w:t>
      </w:r>
    </w:p>
    <w:p w14:paraId="59B6A5D5" w14:textId="77777777" w:rsidR="003238DD" w:rsidRPr="006C2238" w:rsidRDefault="00D07417">
      <w:pPr>
        <w:pStyle w:val="Prrafodelista"/>
        <w:numPr>
          <w:ilvl w:val="0"/>
          <w:numId w:val="22"/>
        </w:numPr>
        <w:tabs>
          <w:tab w:val="left" w:pos="1522"/>
        </w:tabs>
        <w:spacing w:before="75"/>
        <w:ind w:right="1280" w:hanging="360"/>
        <w:jc w:val="both"/>
        <w:rPr>
          <w:rFonts w:ascii="Arial" w:hAnsi="Arial" w:cs="Arial"/>
          <w:sz w:val="24"/>
        </w:rPr>
      </w:pPr>
      <w:r w:rsidRPr="006C2238">
        <w:rPr>
          <w:rFonts w:ascii="Arial" w:hAnsi="Arial" w:cs="Arial"/>
          <w:sz w:val="24"/>
        </w:rPr>
        <w:t>Motivadora, que tenga en cuenta los intereses y necesidades de los</w:t>
      </w:r>
      <w:r w:rsidRPr="006C2238">
        <w:rPr>
          <w:rFonts w:ascii="Arial" w:hAnsi="Arial" w:cs="Arial"/>
          <w:spacing w:val="1"/>
          <w:sz w:val="24"/>
        </w:rPr>
        <w:t xml:space="preserve"> </w:t>
      </w:r>
      <w:r w:rsidRPr="006C2238">
        <w:rPr>
          <w:rFonts w:ascii="Arial" w:hAnsi="Arial" w:cs="Arial"/>
          <w:sz w:val="24"/>
        </w:rPr>
        <w:t>alumnos/as. La atención y motivación la pierden con facilidad por lo que</w:t>
      </w:r>
      <w:r w:rsidRPr="006C2238">
        <w:rPr>
          <w:rFonts w:ascii="Arial" w:hAnsi="Arial" w:cs="Arial"/>
          <w:spacing w:val="1"/>
          <w:sz w:val="24"/>
        </w:rPr>
        <w:t xml:space="preserve"> </w:t>
      </w:r>
      <w:r w:rsidRPr="006C2238">
        <w:rPr>
          <w:rFonts w:ascii="Arial" w:hAnsi="Arial" w:cs="Arial"/>
          <w:sz w:val="24"/>
        </w:rPr>
        <w:t>para intentar paliar este problema vamos a utilizar una metodología,</w:t>
      </w:r>
      <w:r w:rsidRPr="006C2238">
        <w:rPr>
          <w:rFonts w:ascii="Arial" w:hAnsi="Arial" w:cs="Arial"/>
          <w:spacing w:val="1"/>
          <w:sz w:val="24"/>
        </w:rPr>
        <w:t xml:space="preserve"> </w:t>
      </w:r>
      <w:r w:rsidRPr="006C2238">
        <w:rPr>
          <w:rFonts w:ascii="Arial" w:hAnsi="Arial" w:cs="Arial"/>
          <w:sz w:val="24"/>
        </w:rPr>
        <w:t>atendiendo a lo dispuesto en nuestro proyecto educativo, basada en la</w:t>
      </w:r>
      <w:r w:rsidRPr="006C2238">
        <w:rPr>
          <w:rFonts w:ascii="Arial" w:hAnsi="Arial" w:cs="Arial"/>
          <w:spacing w:val="1"/>
          <w:sz w:val="24"/>
        </w:rPr>
        <w:t xml:space="preserve"> </w:t>
      </w:r>
      <w:r w:rsidRPr="006C2238">
        <w:rPr>
          <w:rFonts w:ascii="Arial" w:hAnsi="Arial" w:cs="Arial"/>
          <w:sz w:val="24"/>
        </w:rPr>
        <w:t>utilización de las nuevas tecnologías, incluso introduciendo el uso de sus</w:t>
      </w:r>
      <w:r w:rsidRPr="006C2238">
        <w:rPr>
          <w:rFonts w:ascii="Arial" w:hAnsi="Arial" w:cs="Arial"/>
          <w:spacing w:val="-64"/>
          <w:sz w:val="24"/>
        </w:rPr>
        <w:t xml:space="preserve"> </w:t>
      </w:r>
      <w:r w:rsidRPr="006C2238">
        <w:rPr>
          <w:rFonts w:ascii="Arial" w:hAnsi="Arial" w:cs="Arial"/>
          <w:sz w:val="24"/>
        </w:rPr>
        <w:t>propios</w:t>
      </w:r>
      <w:r w:rsidRPr="006C2238">
        <w:rPr>
          <w:rFonts w:ascii="Arial" w:hAnsi="Arial" w:cs="Arial"/>
          <w:spacing w:val="-5"/>
          <w:sz w:val="24"/>
        </w:rPr>
        <w:t xml:space="preserve"> </w:t>
      </w:r>
      <w:r w:rsidRPr="006C2238">
        <w:rPr>
          <w:rFonts w:ascii="Arial" w:hAnsi="Arial" w:cs="Arial"/>
          <w:sz w:val="24"/>
        </w:rPr>
        <w:t>móviles.</w:t>
      </w:r>
    </w:p>
    <w:p w14:paraId="4F04D0E4" w14:textId="77777777" w:rsidR="003238DD" w:rsidRPr="006C2238" w:rsidRDefault="00D07417">
      <w:pPr>
        <w:pStyle w:val="Textoindependiente"/>
        <w:spacing w:before="80" w:line="278" w:lineRule="auto"/>
        <w:ind w:left="802" w:right="1289"/>
        <w:jc w:val="both"/>
        <w:rPr>
          <w:rFonts w:ascii="Arial" w:hAnsi="Arial" w:cs="Arial"/>
        </w:rPr>
      </w:pPr>
      <w:r w:rsidRPr="006C2238">
        <w:rPr>
          <w:rFonts w:ascii="Arial" w:hAnsi="Arial" w:cs="Arial"/>
        </w:rPr>
        <w:t>Se sugieren las siguientes formas metodológicas para la impartición de las</w:t>
      </w:r>
      <w:r w:rsidRPr="006C2238">
        <w:rPr>
          <w:rFonts w:ascii="Arial" w:hAnsi="Arial" w:cs="Arial"/>
          <w:spacing w:val="1"/>
        </w:rPr>
        <w:t xml:space="preserve"> </w:t>
      </w:r>
      <w:r w:rsidRPr="006C2238">
        <w:rPr>
          <w:rFonts w:ascii="Arial" w:hAnsi="Arial" w:cs="Arial"/>
        </w:rPr>
        <w:t>unidades:</w:t>
      </w:r>
    </w:p>
    <w:p w14:paraId="06CEA5FB" w14:textId="77777777" w:rsidR="003238DD" w:rsidRPr="006C2238" w:rsidRDefault="00D07417">
      <w:pPr>
        <w:pStyle w:val="Prrafodelista"/>
        <w:numPr>
          <w:ilvl w:val="0"/>
          <w:numId w:val="22"/>
        </w:numPr>
        <w:tabs>
          <w:tab w:val="left" w:pos="1522"/>
        </w:tabs>
        <w:spacing w:before="76" w:line="237" w:lineRule="auto"/>
        <w:ind w:right="1272" w:hanging="360"/>
        <w:jc w:val="both"/>
        <w:rPr>
          <w:rFonts w:ascii="Arial" w:hAnsi="Arial" w:cs="Arial"/>
          <w:sz w:val="24"/>
        </w:rPr>
      </w:pPr>
      <w:r w:rsidRPr="006C2238">
        <w:rPr>
          <w:rFonts w:ascii="Arial" w:hAnsi="Arial" w:cs="Arial"/>
          <w:sz w:val="24"/>
        </w:rPr>
        <w:t>Explicaciones</w:t>
      </w:r>
      <w:r w:rsidRPr="006C2238">
        <w:rPr>
          <w:rFonts w:ascii="Arial" w:hAnsi="Arial" w:cs="Arial"/>
          <w:spacing w:val="1"/>
          <w:sz w:val="24"/>
        </w:rPr>
        <w:t xml:space="preserve"> </w:t>
      </w:r>
      <w:r w:rsidRPr="006C2238">
        <w:rPr>
          <w:rFonts w:ascii="Arial" w:hAnsi="Arial" w:cs="Arial"/>
          <w:sz w:val="24"/>
        </w:rPr>
        <w:t>breves y esquemáticas de</w:t>
      </w:r>
      <w:r w:rsidRPr="006C2238">
        <w:rPr>
          <w:rFonts w:ascii="Arial" w:hAnsi="Arial" w:cs="Arial"/>
          <w:spacing w:val="66"/>
          <w:sz w:val="24"/>
        </w:rPr>
        <w:t xml:space="preserve"> </w:t>
      </w:r>
      <w:r w:rsidRPr="006C2238">
        <w:rPr>
          <w:rFonts w:ascii="Arial" w:hAnsi="Arial" w:cs="Arial"/>
          <w:sz w:val="24"/>
        </w:rPr>
        <w:t>los contenidos. Uso de</w:t>
      </w:r>
      <w:r w:rsidRPr="006C2238">
        <w:rPr>
          <w:rFonts w:ascii="Arial" w:hAnsi="Arial" w:cs="Arial"/>
          <w:spacing w:val="67"/>
          <w:sz w:val="24"/>
        </w:rPr>
        <w:t xml:space="preserve"> </w:t>
      </w:r>
      <w:r w:rsidRPr="006C2238">
        <w:rPr>
          <w:rFonts w:ascii="Arial" w:hAnsi="Arial" w:cs="Arial"/>
          <w:sz w:val="24"/>
        </w:rPr>
        <w:t>rutinas</w:t>
      </w:r>
      <w:r w:rsidRPr="006C2238">
        <w:rPr>
          <w:rFonts w:ascii="Arial" w:hAnsi="Arial" w:cs="Arial"/>
          <w:spacing w:val="-65"/>
          <w:sz w:val="24"/>
        </w:rPr>
        <w:t xml:space="preserve"> </w:t>
      </w:r>
      <w:r w:rsidRPr="006C2238">
        <w:rPr>
          <w:rFonts w:ascii="Arial" w:hAnsi="Arial" w:cs="Arial"/>
          <w:sz w:val="24"/>
        </w:rPr>
        <w:t>y</w:t>
      </w:r>
      <w:r w:rsidRPr="006C2238">
        <w:rPr>
          <w:rFonts w:ascii="Arial" w:hAnsi="Arial" w:cs="Arial"/>
          <w:spacing w:val="1"/>
          <w:sz w:val="24"/>
        </w:rPr>
        <w:t xml:space="preserve"> </w:t>
      </w:r>
      <w:r w:rsidRPr="006C2238">
        <w:rPr>
          <w:rFonts w:ascii="Arial" w:hAnsi="Arial" w:cs="Arial"/>
          <w:sz w:val="24"/>
        </w:rPr>
        <w:t>destrezas</w:t>
      </w:r>
      <w:r w:rsidRPr="006C2238">
        <w:rPr>
          <w:rFonts w:ascii="Arial" w:hAnsi="Arial" w:cs="Arial"/>
          <w:spacing w:val="1"/>
          <w:sz w:val="24"/>
        </w:rPr>
        <w:t xml:space="preserve"> </w:t>
      </w:r>
      <w:r w:rsidRPr="006C2238">
        <w:rPr>
          <w:rFonts w:ascii="Arial" w:hAnsi="Arial" w:cs="Arial"/>
          <w:sz w:val="24"/>
        </w:rPr>
        <w:t>de</w:t>
      </w:r>
      <w:r w:rsidRPr="006C2238">
        <w:rPr>
          <w:rFonts w:ascii="Arial" w:hAnsi="Arial" w:cs="Arial"/>
          <w:spacing w:val="1"/>
          <w:sz w:val="24"/>
        </w:rPr>
        <w:t xml:space="preserve"> </w:t>
      </w:r>
      <w:r w:rsidRPr="006C2238">
        <w:rPr>
          <w:rFonts w:ascii="Arial" w:hAnsi="Arial" w:cs="Arial"/>
          <w:sz w:val="24"/>
        </w:rPr>
        <w:t>aprendizaje</w:t>
      </w:r>
      <w:r w:rsidRPr="006C2238">
        <w:rPr>
          <w:rFonts w:ascii="Arial" w:hAnsi="Arial" w:cs="Arial"/>
          <w:spacing w:val="1"/>
          <w:sz w:val="24"/>
        </w:rPr>
        <w:t xml:space="preserve"> </w:t>
      </w:r>
      <w:r w:rsidRPr="006C2238">
        <w:rPr>
          <w:rFonts w:ascii="Arial" w:hAnsi="Arial" w:cs="Arial"/>
          <w:sz w:val="24"/>
        </w:rPr>
        <w:t>que</w:t>
      </w:r>
      <w:r w:rsidRPr="006C2238">
        <w:rPr>
          <w:rFonts w:ascii="Arial" w:hAnsi="Arial" w:cs="Arial"/>
          <w:spacing w:val="1"/>
          <w:sz w:val="24"/>
        </w:rPr>
        <w:t xml:space="preserve"> </w:t>
      </w:r>
      <w:r w:rsidRPr="006C2238">
        <w:rPr>
          <w:rFonts w:ascii="Arial" w:hAnsi="Arial" w:cs="Arial"/>
          <w:sz w:val="24"/>
        </w:rPr>
        <w:t>permitan</w:t>
      </w:r>
      <w:r w:rsidRPr="006C2238">
        <w:rPr>
          <w:rFonts w:ascii="Arial" w:hAnsi="Arial" w:cs="Arial"/>
          <w:spacing w:val="1"/>
          <w:sz w:val="24"/>
        </w:rPr>
        <w:t xml:space="preserve"> </w:t>
      </w:r>
      <w:r w:rsidRPr="006C2238">
        <w:rPr>
          <w:rFonts w:ascii="Arial" w:hAnsi="Arial" w:cs="Arial"/>
          <w:sz w:val="24"/>
        </w:rPr>
        <w:t>a</w:t>
      </w:r>
      <w:r w:rsidRPr="006C2238">
        <w:rPr>
          <w:rFonts w:ascii="Arial" w:hAnsi="Arial" w:cs="Arial"/>
          <w:spacing w:val="1"/>
          <w:sz w:val="24"/>
        </w:rPr>
        <w:t xml:space="preserve"> </w:t>
      </w:r>
      <w:r w:rsidRPr="006C2238">
        <w:rPr>
          <w:rFonts w:ascii="Arial" w:hAnsi="Arial" w:cs="Arial"/>
          <w:sz w:val="24"/>
        </w:rPr>
        <w:t>los</w:t>
      </w:r>
      <w:r w:rsidRPr="006C2238">
        <w:rPr>
          <w:rFonts w:ascii="Arial" w:hAnsi="Arial" w:cs="Arial"/>
          <w:spacing w:val="1"/>
          <w:sz w:val="24"/>
        </w:rPr>
        <w:t xml:space="preserve"> </w:t>
      </w:r>
      <w:r w:rsidRPr="006C2238">
        <w:rPr>
          <w:rFonts w:ascii="Arial" w:hAnsi="Arial" w:cs="Arial"/>
          <w:sz w:val="24"/>
        </w:rPr>
        <w:t>alumnos</w:t>
      </w:r>
      <w:r w:rsidRPr="006C2238">
        <w:rPr>
          <w:rFonts w:ascii="Arial" w:hAnsi="Arial" w:cs="Arial"/>
          <w:spacing w:val="1"/>
          <w:sz w:val="24"/>
        </w:rPr>
        <w:t xml:space="preserve"> </w:t>
      </w:r>
      <w:r w:rsidRPr="006C2238">
        <w:rPr>
          <w:rFonts w:ascii="Arial" w:hAnsi="Arial" w:cs="Arial"/>
          <w:sz w:val="24"/>
        </w:rPr>
        <w:t>activar</w:t>
      </w:r>
      <w:r w:rsidRPr="006C2238">
        <w:rPr>
          <w:rFonts w:ascii="Arial" w:hAnsi="Arial" w:cs="Arial"/>
          <w:spacing w:val="1"/>
          <w:sz w:val="24"/>
        </w:rPr>
        <w:t xml:space="preserve"> </w:t>
      </w:r>
      <w:r w:rsidRPr="006C2238">
        <w:rPr>
          <w:rFonts w:ascii="Arial" w:hAnsi="Arial" w:cs="Arial"/>
          <w:sz w:val="24"/>
        </w:rPr>
        <w:t>conocimientos</w:t>
      </w:r>
      <w:r w:rsidRPr="006C2238">
        <w:rPr>
          <w:rFonts w:ascii="Arial" w:hAnsi="Arial" w:cs="Arial"/>
          <w:spacing w:val="1"/>
          <w:sz w:val="24"/>
        </w:rPr>
        <w:t xml:space="preserve"> </w:t>
      </w:r>
      <w:r w:rsidRPr="006C2238">
        <w:rPr>
          <w:rFonts w:ascii="Arial" w:hAnsi="Arial" w:cs="Arial"/>
          <w:sz w:val="24"/>
        </w:rPr>
        <w:t>y</w:t>
      </w:r>
      <w:r w:rsidRPr="006C2238">
        <w:rPr>
          <w:rFonts w:ascii="Arial" w:hAnsi="Arial" w:cs="Arial"/>
          <w:spacing w:val="1"/>
          <w:sz w:val="24"/>
        </w:rPr>
        <w:t xml:space="preserve"> </w:t>
      </w:r>
      <w:r w:rsidRPr="006C2238">
        <w:rPr>
          <w:rFonts w:ascii="Arial" w:hAnsi="Arial" w:cs="Arial"/>
          <w:sz w:val="24"/>
        </w:rPr>
        <w:t>tomar</w:t>
      </w:r>
      <w:r w:rsidRPr="006C2238">
        <w:rPr>
          <w:rFonts w:ascii="Arial" w:hAnsi="Arial" w:cs="Arial"/>
          <w:spacing w:val="1"/>
          <w:sz w:val="24"/>
        </w:rPr>
        <w:t xml:space="preserve"> </w:t>
      </w:r>
      <w:r w:rsidRPr="006C2238">
        <w:rPr>
          <w:rFonts w:ascii="Arial" w:hAnsi="Arial" w:cs="Arial"/>
          <w:sz w:val="24"/>
        </w:rPr>
        <w:t>contacto</w:t>
      </w:r>
      <w:r w:rsidRPr="006C2238">
        <w:rPr>
          <w:rFonts w:ascii="Arial" w:hAnsi="Arial" w:cs="Arial"/>
          <w:spacing w:val="1"/>
          <w:sz w:val="24"/>
        </w:rPr>
        <w:t xml:space="preserve"> </w:t>
      </w:r>
      <w:r w:rsidRPr="006C2238">
        <w:rPr>
          <w:rFonts w:ascii="Arial" w:hAnsi="Arial" w:cs="Arial"/>
          <w:sz w:val="24"/>
        </w:rPr>
        <w:t>con</w:t>
      </w:r>
      <w:r w:rsidRPr="006C2238">
        <w:rPr>
          <w:rFonts w:ascii="Arial" w:hAnsi="Arial" w:cs="Arial"/>
          <w:spacing w:val="1"/>
          <w:sz w:val="24"/>
        </w:rPr>
        <w:t xml:space="preserve"> </w:t>
      </w:r>
      <w:r w:rsidRPr="006C2238">
        <w:rPr>
          <w:rFonts w:ascii="Arial" w:hAnsi="Arial" w:cs="Arial"/>
          <w:sz w:val="24"/>
        </w:rPr>
        <w:t>la</w:t>
      </w:r>
      <w:r w:rsidRPr="006C2238">
        <w:rPr>
          <w:rFonts w:ascii="Arial" w:hAnsi="Arial" w:cs="Arial"/>
          <w:spacing w:val="1"/>
          <w:sz w:val="24"/>
        </w:rPr>
        <w:t xml:space="preserve"> </w:t>
      </w:r>
      <w:r w:rsidRPr="006C2238">
        <w:rPr>
          <w:rFonts w:ascii="Arial" w:hAnsi="Arial" w:cs="Arial"/>
          <w:sz w:val="24"/>
        </w:rPr>
        <w:t>realidad</w:t>
      </w:r>
      <w:r w:rsidRPr="006C2238">
        <w:rPr>
          <w:rFonts w:ascii="Arial" w:hAnsi="Arial" w:cs="Arial"/>
          <w:spacing w:val="1"/>
          <w:sz w:val="24"/>
        </w:rPr>
        <w:t xml:space="preserve"> </w:t>
      </w:r>
      <w:r w:rsidRPr="006C2238">
        <w:rPr>
          <w:rFonts w:ascii="Arial" w:hAnsi="Arial" w:cs="Arial"/>
          <w:sz w:val="24"/>
        </w:rPr>
        <w:t>que</w:t>
      </w:r>
      <w:r w:rsidRPr="006C2238">
        <w:rPr>
          <w:rFonts w:ascii="Arial" w:hAnsi="Arial" w:cs="Arial"/>
          <w:spacing w:val="1"/>
          <w:sz w:val="24"/>
        </w:rPr>
        <w:t xml:space="preserve"> </w:t>
      </w:r>
      <w:r w:rsidRPr="006C2238">
        <w:rPr>
          <w:rFonts w:ascii="Arial" w:hAnsi="Arial" w:cs="Arial"/>
          <w:sz w:val="24"/>
        </w:rPr>
        <w:t>les</w:t>
      </w:r>
      <w:r w:rsidRPr="006C2238">
        <w:rPr>
          <w:rFonts w:ascii="Arial" w:hAnsi="Arial" w:cs="Arial"/>
          <w:spacing w:val="67"/>
          <w:sz w:val="24"/>
        </w:rPr>
        <w:t xml:space="preserve"> </w:t>
      </w:r>
      <w:r w:rsidRPr="006C2238">
        <w:rPr>
          <w:rFonts w:ascii="Arial" w:hAnsi="Arial" w:cs="Arial"/>
          <w:sz w:val="24"/>
        </w:rPr>
        <w:t>rodea</w:t>
      </w:r>
      <w:r w:rsidRPr="006C2238">
        <w:rPr>
          <w:rFonts w:ascii="Arial" w:hAnsi="Arial" w:cs="Arial"/>
          <w:spacing w:val="-64"/>
          <w:sz w:val="24"/>
        </w:rPr>
        <w:t xml:space="preserve"> </w:t>
      </w:r>
      <w:r w:rsidRPr="006C2238">
        <w:rPr>
          <w:rFonts w:ascii="Arial" w:hAnsi="Arial" w:cs="Arial"/>
          <w:sz w:val="24"/>
        </w:rPr>
        <w:t>relacionado</w:t>
      </w:r>
      <w:r w:rsidRPr="006C2238">
        <w:rPr>
          <w:rFonts w:ascii="Arial" w:hAnsi="Arial" w:cs="Arial"/>
          <w:spacing w:val="-1"/>
          <w:sz w:val="24"/>
        </w:rPr>
        <w:t xml:space="preserve"> </w:t>
      </w:r>
      <w:r w:rsidRPr="006C2238">
        <w:rPr>
          <w:rFonts w:ascii="Arial" w:hAnsi="Arial" w:cs="Arial"/>
          <w:sz w:val="24"/>
        </w:rPr>
        <w:t>con</w:t>
      </w:r>
      <w:r w:rsidRPr="006C2238">
        <w:rPr>
          <w:rFonts w:ascii="Arial" w:hAnsi="Arial" w:cs="Arial"/>
          <w:spacing w:val="-2"/>
          <w:sz w:val="24"/>
        </w:rPr>
        <w:t xml:space="preserve"> </w:t>
      </w:r>
      <w:r w:rsidRPr="006C2238">
        <w:rPr>
          <w:rFonts w:ascii="Arial" w:hAnsi="Arial" w:cs="Arial"/>
          <w:sz w:val="24"/>
        </w:rPr>
        <w:t>el contenido estudiado.</w:t>
      </w:r>
    </w:p>
    <w:p w14:paraId="40C237EB" w14:textId="77777777" w:rsidR="003238DD" w:rsidRPr="006C2238" w:rsidRDefault="00D07417">
      <w:pPr>
        <w:pStyle w:val="Prrafodelista"/>
        <w:numPr>
          <w:ilvl w:val="0"/>
          <w:numId w:val="22"/>
        </w:numPr>
        <w:tabs>
          <w:tab w:val="left" w:pos="1522"/>
        </w:tabs>
        <w:spacing w:before="82"/>
        <w:ind w:right="1275" w:hanging="360"/>
        <w:jc w:val="both"/>
        <w:rPr>
          <w:rFonts w:ascii="Arial" w:hAnsi="Arial" w:cs="Arial"/>
          <w:sz w:val="24"/>
        </w:rPr>
      </w:pPr>
      <w:r w:rsidRPr="006C2238">
        <w:rPr>
          <w:rFonts w:ascii="Arial" w:hAnsi="Arial" w:cs="Arial"/>
          <w:sz w:val="24"/>
        </w:rPr>
        <w:t>Ejemplificación de casos prácticos. Uso de casos reales de la actividad</w:t>
      </w:r>
      <w:r w:rsidRPr="006C2238">
        <w:rPr>
          <w:rFonts w:ascii="Arial" w:hAnsi="Arial" w:cs="Arial"/>
          <w:spacing w:val="1"/>
          <w:sz w:val="24"/>
        </w:rPr>
        <w:t xml:space="preserve"> </w:t>
      </w:r>
      <w:r w:rsidRPr="006C2238">
        <w:rPr>
          <w:rFonts w:ascii="Arial" w:hAnsi="Arial" w:cs="Arial"/>
          <w:sz w:val="24"/>
        </w:rPr>
        <w:t>empresarial, visualización de vídeos y webs empresariales, así como</w:t>
      </w:r>
      <w:r w:rsidRPr="006C2238">
        <w:rPr>
          <w:rFonts w:ascii="Arial" w:hAnsi="Arial" w:cs="Arial"/>
          <w:spacing w:val="1"/>
          <w:sz w:val="24"/>
        </w:rPr>
        <w:t xml:space="preserve"> </w:t>
      </w:r>
      <w:r w:rsidRPr="006C2238">
        <w:rPr>
          <w:rFonts w:ascii="Arial" w:hAnsi="Arial" w:cs="Arial"/>
          <w:sz w:val="24"/>
        </w:rPr>
        <w:t>aplicaciones específicas que permiten una comprensión más clara del</w:t>
      </w:r>
      <w:r w:rsidRPr="006C2238">
        <w:rPr>
          <w:rFonts w:ascii="Arial" w:hAnsi="Arial" w:cs="Arial"/>
          <w:spacing w:val="1"/>
          <w:sz w:val="24"/>
        </w:rPr>
        <w:t xml:space="preserve"> </w:t>
      </w:r>
      <w:r w:rsidRPr="006C2238">
        <w:rPr>
          <w:rFonts w:ascii="Arial" w:hAnsi="Arial" w:cs="Arial"/>
          <w:sz w:val="24"/>
        </w:rPr>
        <w:t>contenido.</w:t>
      </w:r>
    </w:p>
    <w:p w14:paraId="75E812E0" w14:textId="77777777" w:rsidR="003238DD" w:rsidRPr="006C2238" w:rsidRDefault="00D07417">
      <w:pPr>
        <w:pStyle w:val="Prrafodelista"/>
        <w:numPr>
          <w:ilvl w:val="0"/>
          <w:numId w:val="22"/>
        </w:numPr>
        <w:tabs>
          <w:tab w:val="left" w:pos="1522"/>
        </w:tabs>
        <w:spacing w:before="81"/>
        <w:ind w:hanging="361"/>
        <w:jc w:val="both"/>
        <w:rPr>
          <w:rFonts w:ascii="Arial" w:hAnsi="Arial" w:cs="Arial"/>
          <w:sz w:val="24"/>
        </w:rPr>
      </w:pPr>
      <w:r w:rsidRPr="006C2238">
        <w:rPr>
          <w:rFonts w:ascii="Arial" w:hAnsi="Arial" w:cs="Arial"/>
          <w:sz w:val="24"/>
        </w:rPr>
        <w:t>Resolución</w:t>
      </w:r>
      <w:r w:rsidRPr="006C2238">
        <w:rPr>
          <w:rFonts w:ascii="Arial" w:hAnsi="Arial" w:cs="Arial"/>
          <w:spacing w:val="-4"/>
          <w:sz w:val="24"/>
        </w:rPr>
        <w:t xml:space="preserve"> </w:t>
      </w:r>
      <w:r w:rsidRPr="006C2238">
        <w:rPr>
          <w:rFonts w:ascii="Arial" w:hAnsi="Arial" w:cs="Arial"/>
          <w:sz w:val="24"/>
        </w:rPr>
        <w:t>de</w:t>
      </w:r>
      <w:r w:rsidRPr="006C2238">
        <w:rPr>
          <w:rFonts w:ascii="Arial" w:hAnsi="Arial" w:cs="Arial"/>
          <w:spacing w:val="-4"/>
          <w:sz w:val="24"/>
        </w:rPr>
        <w:t xml:space="preserve"> </w:t>
      </w:r>
      <w:r w:rsidRPr="006C2238">
        <w:rPr>
          <w:rFonts w:ascii="Arial" w:hAnsi="Arial" w:cs="Arial"/>
          <w:sz w:val="24"/>
        </w:rPr>
        <w:t>actividades.</w:t>
      </w:r>
    </w:p>
    <w:p w14:paraId="632919C7" w14:textId="77777777" w:rsidR="003238DD" w:rsidRPr="006C2238" w:rsidRDefault="003238DD">
      <w:pPr>
        <w:pStyle w:val="Textoindependiente"/>
        <w:rPr>
          <w:rFonts w:ascii="Arial" w:hAnsi="Arial" w:cs="Arial"/>
          <w:sz w:val="28"/>
        </w:rPr>
      </w:pPr>
    </w:p>
    <w:p w14:paraId="3ACED19E" w14:textId="77777777" w:rsidR="003238DD" w:rsidRDefault="003238DD">
      <w:pPr>
        <w:pStyle w:val="Textoindependiente"/>
        <w:spacing w:before="5"/>
        <w:rPr>
          <w:sz w:val="23"/>
        </w:rPr>
      </w:pPr>
    </w:p>
    <w:p w14:paraId="2B4C6A93" w14:textId="77777777" w:rsidR="003238DD" w:rsidRPr="006C2238" w:rsidRDefault="00D07417">
      <w:pPr>
        <w:pStyle w:val="Textoindependiente"/>
        <w:ind w:left="802" w:right="1271"/>
        <w:jc w:val="both"/>
        <w:rPr>
          <w:rFonts w:ascii="Arial" w:hAnsi="Arial" w:cs="Arial"/>
        </w:rPr>
      </w:pPr>
      <w:r w:rsidRPr="006C2238">
        <w:rPr>
          <w:rFonts w:ascii="Arial" w:hAnsi="Arial" w:cs="Arial"/>
        </w:rPr>
        <w:t>Para la organización y el desarrollo del proceso de enseñanza aprendizaje de</w:t>
      </w:r>
      <w:r w:rsidRPr="006C2238">
        <w:rPr>
          <w:rFonts w:ascii="Arial" w:hAnsi="Arial" w:cs="Arial"/>
          <w:spacing w:val="1"/>
        </w:rPr>
        <w:t xml:space="preserve"> </w:t>
      </w:r>
      <w:r w:rsidRPr="006C2238">
        <w:rPr>
          <w:rFonts w:ascii="Arial" w:hAnsi="Arial" w:cs="Arial"/>
        </w:rPr>
        <w:t>este módulo se sugiere la coordinación del equipo pedagógico que imparta este</w:t>
      </w:r>
      <w:r w:rsidRPr="006C2238">
        <w:rPr>
          <w:rFonts w:ascii="Arial" w:hAnsi="Arial" w:cs="Arial"/>
          <w:spacing w:val="-64"/>
        </w:rPr>
        <w:t xml:space="preserve"> </w:t>
      </w:r>
      <w:r w:rsidRPr="006C2238">
        <w:rPr>
          <w:rFonts w:ascii="Arial" w:hAnsi="Arial" w:cs="Arial"/>
        </w:rPr>
        <w:t>módulo con aquellos módulos en los que aparecen contenidos repetidos o que,</w:t>
      </w:r>
      <w:r w:rsidRPr="006C2238">
        <w:rPr>
          <w:rFonts w:ascii="Arial" w:hAnsi="Arial" w:cs="Arial"/>
          <w:spacing w:val="1"/>
        </w:rPr>
        <w:t xml:space="preserve"> </w:t>
      </w:r>
      <w:r w:rsidRPr="006C2238">
        <w:rPr>
          <w:rFonts w:ascii="Arial" w:hAnsi="Arial" w:cs="Arial"/>
        </w:rPr>
        <w:t>presentan</w:t>
      </w:r>
      <w:r w:rsidRPr="006C2238">
        <w:rPr>
          <w:rFonts w:ascii="Arial" w:hAnsi="Arial" w:cs="Arial"/>
          <w:spacing w:val="1"/>
        </w:rPr>
        <w:t xml:space="preserve"> </w:t>
      </w:r>
      <w:r w:rsidRPr="006C2238">
        <w:rPr>
          <w:rFonts w:ascii="Arial" w:hAnsi="Arial" w:cs="Arial"/>
        </w:rPr>
        <w:t>una</w:t>
      </w:r>
      <w:r w:rsidRPr="006C2238">
        <w:rPr>
          <w:rFonts w:ascii="Arial" w:hAnsi="Arial" w:cs="Arial"/>
          <w:spacing w:val="1"/>
        </w:rPr>
        <w:t xml:space="preserve"> </w:t>
      </w:r>
      <w:r w:rsidRPr="006C2238">
        <w:rPr>
          <w:rFonts w:ascii="Arial" w:hAnsi="Arial" w:cs="Arial"/>
        </w:rPr>
        <w:t>interdisciplinariedad</w:t>
      </w:r>
      <w:r w:rsidRPr="006C2238">
        <w:rPr>
          <w:rFonts w:ascii="Arial" w:hAnsi="Arial" w:cs="Arial"/>
          <w:spacing w:val="1"/>
        </w:rPr>
        <w:t xml:space="preserve"> </w:t>
      </w:r>
      <w:r w:rsidRPr="006C2238">
        <w:rPr>
          <w:rFonts w:ascii="Arial" w:hAnsi="Arial" w:cs="Arial"/>
        </w:rPr>
        <w:t>que</w:t>
      </w:r>
      <w:r w:rsidRPr="006C2238">
        <w:rPr>
          <w:rFonts w:ascii="Arial" w:hAnsi="Arial" w:cs="Arial"/>
          <w:spacing w:val="1"/>
        </w:rPr>
        <w:t xml:space="preserve"> </w:t>
      </w:r>
      <w:r w:rsidRPr="006C2238">
        <w:rPr>
          <w:rFonts w:ascii="Arial" w:hAnsi="Arial" w:cs="Arial"/>
        </w:rPr>
        <w:t>lo</w:t>
      </w:r>
      <w:r w:rsidRPr="006C2238">
        <w:rPr>
          <w:rFonts w:ascii="Arial" w:hAnsi="Arial" w:cs="Arial"/>
          <w:spacing w:val="1"/>
        </w:rPr>
        <w:t xml:space="preserve"> </w:t>
      </w:r>
      <w:r w:rsidRPr="006C2238">
        <w:rPr>
          <w:rFonts w:ascii="Arial" w:hAnsi="Arial" w:cs="Arial"/>
        </w:rPr>
        <w:t>aconseje.</w:t>
      </w:r>
      <w:r w:rsidRPr="006C2238">
        <w:rPr>
          <w:rFonts w:ascii="Arial" w:hAnsi="Arial" w:cs="Arial"/>
          <w:spacing w:val="1"/>
        </w:rPr>
        <w:t xml:space="preserve"> </w:t>
      </w:r>
      <w:r w:rsidRPr="006C2238">
        <w:rPr>
          <w:rFonts w:ascii="Arial" w:hAnsi="Arial" w:cs="Arial"/>
        </w:rPr>
        <w:t>En</w:t>
      </w:r>
      <w:r w:rsidRPr="006C2238">
        <w:rPr>
          <w:rFonts w:ascii="Arial" w:hAnsi="Arial" w:cs="Arial"/>
          <w:spacing w:val="1"/>
        </w:rPr>
        <w:t xml:space="preserve"> </w:t>
      </w:r>
      <w:r w:rsidRPr="006C2238">
        <w:rPr>
          <w:rFonts w:ascii="Arial" w:hAnsi="Arial" w:cs="Arial"/>
        </w:rPr>
        <w:t>este</w:t>
      </w:r>
      <w:r w:rsidRPr="006C2238">
        <w:rPr>
          <w:rFonts w:ascii="Arial" w:hAnsi="Arial" w:cs="Arial"/>
          <w:spacing w:val="1"/>
        </w:rPr>
        <w:t xml:space="preserve"> </w:t>
      </w:r>
      <w:r w:rsidRPr="006C2238">
        <w:rPr>
          <w:rFonts w:ascii="Arial" w:hAnsi="Arial" w:cs="Arial"/>
        </w:rPr>
        <w:t>sentido</w:t>
      </w:r>
      <w:r w:rsidRPr="006C2238">
        <w:rPr>
          <w:rFonts w:ascii="Arial" w:hAnsi="Arial" w:cs="Arial"/>
          <w:spacing w:val="1"/>
        </w:rPr>
        <w:t xml:space="preserve"> </w:t>
      </w:r>
      <w:r w:rsidRPr="006C2238">
        <w:rPr>
          <w:rFonts w:ascii="Arial" w:hAnsi="Arial" w:cs="Arial"/>
        </w:rPr>
        <w:t>es</w:t>
      </w:r>
      <w:r w:rsidRPr="006C2238">
        <w:rPr>
          <w:rFonts w:ascii="Arial" w:hAnsi="Arial" w:cs="Arial"/>
          <w:spacing w:val="1"/>
        </w:rPr>
        <w:t xml:space="preserve"> </w:t>
      </w:r>
      <w:r w:rsidRPr="006C2238">
        <w:rPr>
          <w:rFonts w:ascii="Arial" w:hAnsi="Arial" w:cs="Arial"/>
        </w:rPr>
        <w:t>especialmente</w:t>
      </w:r>
      <w:r w:rsidRPr="006C2238">
        <w:rPr>
          <w:rFonts w:ascii="Arial" w:hAnsi="Arial" w:cs="Arial"/>
          <w:spacing w:val="1"/>
        </w:rPr>
        <w:t xml:space="preserve"> </w:t>
      </w:r>
      <w:r w:rsidRPr="006C2238">
        <w:rPr>
          <w:rFonts w:ascii="Arial" w:hAnsi="Arial" w:cs="Arial"/>
        </w:rPr>
        <w:t>importante</w:t>
      </w:r>
      <w:r w:rsidRPr="006C2238">
        <w:rPr>
          <w:rFonts w:ascii="Arial" w:hAnsi="Arial" w:cs="Arial"/>
          <w:spacing w:val="1"/>
        </w:rPr>
        <w:t xml:space="preserve"> </w:t>
      </w:r>
      <w:r w:rsidRPr="006C2238">
        <w:rPr>
          <w:rFonts w:ascii="Arial" w:hAnsi="Arial" w:cs="Arial"/>
        </w:rPr>
        <w:t>la coordinación</w:t>
      </w:r>
      <w:r w:rsidRPr="006C2238">
        <w:rPr>
          <w:rFonts w:ascii="Arial" w:hAnsi="Arial" w:cs="Arial"/>
          <w:spacing w:val="66"/>
        </w:rPr>
        <w:t xml:space="preserve"> </w:t>
      </w:r>
      <w:r w:rsidRPr="006C2238">
        <w:rPr>
          <w:rFonts w:ascii="Arial" w:hAnsi="Arial" w:cs="Arial"/>
        </w:rPr>
        <w:t>del presente módulo con el módulo</w:t>
      </w:r>
      <w:r w:rsidRPr="006C2238">
        <w:rPr>
          <w:rFonts w:ascii="Arial" w:hAnsi="Arial" w:cs="Arial"/>
          <w:spacing w:val="1"/>
        </w:rPr>
        <w:t xml:space="preserve"> </w:t>
      </w:r>
      <w:r w:rsidRPr="006C2238">
        <w:rPr>
          <w:rFonts w:ascii="Arial" w:hAnsi="Arial" w:cs="Arial"/>
        </w:rPr>
        <w:t>de</w:t>
      </w:r>
      <w:r w:rsidRPr="006C2238">
        <w:rPr>
          <w:rFonts w:ascii="Arial" w:hAnsi="Arial" w:cs="Arial"/>
          <w:spacing w:val="-2"/>
        </w:rPr>
        <w:t xml:space="preserve"> </w:t>
      </w:r>
      <w:r w:rsidRPr="006C2238">
        <w:rPr>
          <w:rFonts w:ascii="Arial" w:hAnsi="Arial" w:cs="Arial"/>
        </w:rPr>
        <w:t>Simulación</w:t>
      </w:r>
      <w:r w:rsidRPr="006C2238">
        <w:rPr>
          <w:rFonts w:ascii="Arial" w:hAnsi="Arial" w:cs="Arial"/>
          <w:spacing w:val="-2"/>
        </w:rPr>
        <w:t xml:space="preserve"> </w:t>
      </w:r>
      <w:r w:rsidRPr="006C2238">
        <w:rPr>
          <w:rFonts w:ascii="Arial" w:hAnsi="Arial" w:cs="Arial"/>
        </w:rPr>
        <w:t>empresarial.</w:t>
      </w:r>
    </w:p>
    <w:p w14:paraId="2DA14A84" w14:textId="77777777" w:rsidR="003238DD" w:rsidRPr="006C2238" w:rsidRDefault="00D07417">
      <w:pPr>
        <w:pStyle w:val="Textoindependiente"/>
        <w:spacing w:before="79"/>
        <w:ind w:left="802" w:right="1273"/>
        <w:jc w:val="both"/>
        <w:rPr>
          <w:rFonts w:ascii="Arial" w:hAnsi="Arial" w:cs="Arial"/>
        </w:rPr>
      </w:pPr>
      <w:r w:rsidRPr="006C2238">
        <w:rPr>
          <w:rFonts w:ascii="Arial" w:hAnsi="Arial" w:cs="Arial"/>
        </w:rPr>
        <w:t>La interacción entre iguales y el aprendizaje cooperativo son claves. Como</w:t>
      </w:r>
      <w:r w:rsidRPr="006C2238">
        <w:rPr>
          <w:rFonts w:ascii="Arial" w:hAnsi="Arial" w:cs="Arial"/>
          <w:spacing w:val="1"/>
        </w:rPr>
        <w:t xml:space="preserve"> </w:t>
      </w:r>
      <w:r w:rsidRPr="006C2238">
        <w:rPr>
          <w:rFonts w:ascii="Arial" w:hAnsi="Arial" w:cs="Arial"/>
        </w:rPr>
        <w:t>profesor</w:t>
      </w:r>
      <w:r w:rsidRPr="006C2238">
        <w:rPr>
          <w:rFonts w:ascii="Arial" w:hAnsi="Arial" w:cs="Arial"/>
          <w:spacing w:val="1"/>
        </w:rPr>
        <w:t xml:space="preserve"> </w:t>
      </w:r>
      <w:r w:rsidRPr="006C2238">
        <w:rPr>
          <w:rFonts w:ascii="Arial" w:hAnsi="Arial" w:cs="Arial"/>
        </w:rPr>
        <w:t>tendremos</w:t>
      </w:r>
      <w:r w:rsidRPr="006C2238">
        <w:rPr>
          <w:rFonts w:ascii="Arial" w:hAnsi="Arial" w:cs="Arial"/>
          <w:spacing w:val="1"/>
        </w:rPr>
        <w:t xml:space="preserve"> </w:t>
      </w:r>
      <w:r w:rsidRPr="006C2238">
        <w:rPr>
          <w:rFonts w:ascii="Arial" w:hAnsi="Arial" w:cs="Arial"/>
        </w:rPr>
        <w:t>un</w:t>
      </w:r>
      <w:r w:rsidRPr="006C2238">
        <w:rPr>
          <w:rFonts w:ascii="Arial" w:hAnsi="Arial" w:cs="Arial"/>
          <w:spacing w:val="1"/>
        </w:rPr>
        <w:t xml:space="preserve"> </w:t>
      </w:r>
      <w:r w:rsidRPr="006C2238">
        <w:rPr>
          <w:rFonts w:ascii="Arial" w:hAnsi="Arial" w:cs="Arial"/>
        </w:rPr>
        <w:t>papel</w:t>
      </w:r>
      <w:r w:rsidRPr="006C2238">
        <w:rPr>
          <w:rFonts w:ascii="Arial" w:hAnsi="Arial" w:cs="Arial"/>
          <w:spacing w:val="1"/>
        </w:rPr>
        <w:t xml:space="preserve"> </w:t>
      </w:r>
      <w:r w:rsidRPr="006C2238">
        <w:rPr>
          <w:rFonts w:ascii="Arial" w:hAnsi="Arial" w:cs="Arial"/>
        </w:rPr>
        <w:t>asesor,</w:t>
      </w:r>
      <w:r w:rsidRPr="006C2238">
        <w:rPr>
          <w:rFonts w:ascii="Arial" w:hAnsi="Arial" w:cs="Arial"/>
          <w:spacing w:val="1"/>
        </w:rPr>
        <w:t xml:space="preserve"> </w:t>
      </w:r>
      <w:r w:rsidRPr="006C2238">
        <w:rPr>
          <w:rFonts w:ascii="Arial" w:hAnsi="Arial" w:cs="Arial"/>
        </w:rPr>
        <w:t>conductor</w:t>
      </w:r>
      <w:r w:rsidRPr="006C2238">
        <w:rPr>
          <w:rFonts w:ascii="Arial" w:hAnsi="Arial" w:cs="Arial"/>
          <w:spacing w:val="1"/>
        </w:rPr>
        <w:t xml:space="preserve"> </w:t>
      </w:r>
      <w:r w:rsidRPr="006C2238">
        <w:rPr>
          <w:rFonts w:ascii="Arial" w:hAnsi="Arial" w:cs="Arial"/>
        </w:rPr>
        <w:t>y</w:t>
      </w:r>
      <w:r w:rsidRPr="006C2238">
        <w:rPr>
          <w:rFonts w:ascii="Arial" w:hAnsi="Arial" w:cs="Arial"/>
          <w:spacing w:val="1"/>
        </w:rPr>
        <w:t xml:space="preserve"> </w:t>
      </w:r>
      <w:r w:rsidRPr="006C2238">
        <w:rPr>
          <w:rFonts w:ascii="Arial" w:hAnsi="Arial" w:cs="Arial"/>
        </w:rPr>
        <w:t>facilitador</w:t>
      </w:r>
      <w:r w:rsidRPr="006C2238">
        <w:rPr>
          <w:rFonts w:ascii="Arial" w:hAnsi="Arial" w:cs="Arial"/>
          <w:spacing w:val="1"/>
        </w:rPr>
        <w:t xml:space="preserve"> </w:t>
      </w:r>
      <w:r w:rsidRPr="006C2238">
        <w:rPr>
          <w:rFonts w:ascii="Arial" w:hAnsi="Arial" w:cs="Arial"/>
        </w:rPr>
        <w:t>del</w:t>
      </w:r>
      <w:r w:rsidRPr="006C2238">
        <w:rPr>
          <w:rFonts w:ascii="Arial" w:hAnsi="Arial" w:cs="Arial"/>
          <w:spacing w:val="1"/>
        </w:rPr>
        <w:t xml:space="preserve"> </w:t>
      </w:r>
      <w:r w:rsidRPr="006C2238">
        <w:rPr>
          <w:rFonts w:ascii="Arial" w:hAnsi="Arial" w:cs="Arial"/>
        </w:rPr>
        <w:t>proceso</w:t>
      </w:r>
      <w:r w:rsidRPr="006C2238">
        <w:rPr>
          <w:rFonts w:ascii="Arial" w:hAnsi="Arial" w:cs="Arial"/>
          <w:spacing w:val="1"/>
        </w:rPr>
        <w:t xml:space="preserve"> </w:t>
      </w:r>
      <w:r w:rsidRPr="006C2238">
        <w:rPr>
          <w:rFonts w:ascii="Arial" w:hAnsi="Arial" w:cs="Arial"/>
        </w:rPr>
        <w:t>formativo basado en el desarrollo de proyectos emprendedores que deberá</w:t>
      </w:r>
      <w:r w:rsidRPr="006C2238">
        <w:rPr>
          <w:rFonts w:ascii="Arial" w:hAnsi="Arial" w:cs="Arial"/>
          <w:spacing w:val="1"/>
        </w:rPr>
        <w:t xml:space="preserve"> </w:t>
      </w:r>
      <w:r w:rsidRPr="006C2238">
        <w:rPr>
          <w:rFonts w:ascii="Arial" w:hAnsi="Arial" w:cs="Arial"/>
        </w:rPr>
        <w:t>definir con anterioridad a la implementación para trabajar las competencias en</w:t>
      </w:r>
      <w:r w:rsidRPr="006C2238">
        <w:rPr>
          <w:rFonts w:ascii="Arial" w:hAnsi="Arial" w:cs="Arial"/>
          <w:spacing w:val="1"/>
        </w:rPr>
        <w:t xml:space="preserve"> </w:t>
      </w:r>
      <w:r w:rsidRPr="006C2238">
        <w:rPr>
          <w:rFonts w:ascii="Arial" w:hAnsi="Arial" w:cs="Arial"/>
        </w:rPr>
        <w:t>ámbitos</w:t>
      </w:r>
      <w:r w:rsidRPr="006C2238">
        <w:rPr>
          <w:rFonts w:ascii="Arial" w:hAnsi="Arial" w:cs="Arial"/>
          <w:spacing w:val="1"/>
        </w:rPr>
        <w:t xml:space="preserve"> </w:t>
      </w:r>
      <w:r w:rsidRPr="006C2238">
        <w:rPr>
          <w:rFonts w:ascii="Arial" w:hAnsi="Arial" w:cs="Arial"/>
        </w:rPr>
        <w:t>sociales</w:t>
      </w:r>
      <w:r w:rsidRPr="006C2238">
        <w:rPr>
          <w:rFonts w:ascii="Arial" w:hAnsi="Arial" w:cs="Arial"/>
          <w:spacing w:val="1"/>
        </w:rPr>
        <w:t xml:space="preserve"> </w:t>
      </w:r>
      <w:r w:rsidRPr="006C2238">
        <w:rPr>
          <w:rFonts w:ascii="Arial" w:hAnsi="Arial" w:cs="Arial"/>
        </w:rPr>
        <w:t>y</w:t>
      </w:r>
      <w:r w:rsidRPr="006C2238">
        <w:rPr>
          <w:rFonts w:ascii="Arial" w:hAnsi="Arial" w:cs="Arial"/>
          <w:spacing w:val="1"/>
        </w:rPr>
        <w:t xml:space="preserve"> </w:t>
      </w:r>
      <w:r w:rsidRPr="006C2238">
        <w:rPr>
          <w:rFonts w:ascii="Arial" w:hAnsi="Arial" w:cs="Arial"/>
        </w:rPr>
        <w:t>empresariales</w:t>
      </w:r>
      <w:r w:rsidRPr="006C2238">
        <w:rPr>
          <w:rFonts w:ascii="Arial" w:hAnsi="Arial" w:cs="Arial"/>
          <w:spacing w:val="1"/>
        </w:rPr>
        <w:t xml:space="preserve"> </w:t>
      </w:r>
      <w:r w:rsidRPr="006C2238">
        <w:rPr>
          <w:rFonts w:ascii="Arial" w:hAnsi="Arial" w:cs="Arial"/>
        </w:rPr>
        <w:t>determinados</w:t>
      </w:r>
      <w:r w:rsidRPr="006C2238">
        <w:rPr>
          <w:rFonts w:ascii="Arial" w:hAnsi="Arial" w:cs="Arial"/>
          <w:spacing w:val="1"/>
        </w:rPr>
        <w:t xml:space="preserve"> </w:t>
      </w:r>
      <w:r w:rsidRPr="006C2238">
        <w:rPr>
          <w:rFonts w:ascii="Arial" w:hAnsi="Arial" w:cs="Arial"/>
        </w:rPr>
        <w:t>y</w:t>
      </w:r>
      <w:r w:rsidRPr="006C2238">
        <w:rPr>
          <w:rFonts w:ascii="Arial" w:hAnsi="Arial" w:cs="Arial"/>
          <w:spacing w:val="1"/>
        </w:rPr>
        <w:t xml:space="preserve"> </w:t>
      </w:r>
      <w:r w:rsidRPr="006C2238">
        <w:rPr>
          <w:rFonts w:ascii="Arial" w:hAnsi="Arial" w:cs="Arial"/>
        </w:rPr>
        <w:t>definir</w:t>
      </w:r>
      <w:r w:rsidRPr="006C2238">
        <w:rPr>
          <w:rFonts w:ascii="Arial" w:hAnsi="Arial" w:cs="Arial"/>
          <w:spacing w:val="1"/>
        </w:rPr>
        <w:t xml:space="preserve"> </w:t>
      </w:r>
      <w:r w:rsidRPr="006C2238">
        <w:rPr>
          <w:rFonts w:ascii="Arial" w:hAnsi="Arial" w:cs="Arial"/>
        </w:rPr>
        <w:t>el</w:t>
      </w:r>
      <w:r w:rsidRPr="006C2238">
        <w:rPr>
          <w:rFonts w:ascii="Arial" w:hAnsi="Arial" w:cs="Arial"/>
          <w:spacing w:val="1"/>
        </w:rPr>
        <w:t xml:space="preserve"> </w:t>
      </w:r>
      <w:r w:rsidRPr="006C2238">
        <w:rPr>
          <w:rFonts w:ascii="Arial" w:hAnsi="Arial" w:cs="Arial"/>
        </w:rPr>
        <w:t>trabajo</w:t>
      </w:r>
      <w:r w:rsidRPr="006C2238">
        <w:rPr>
          <w:rFonts w:ascii="Arial" w:hAnsi="Arial" w:cs="Arial"/>
          <w:spacing w:val="1"/>
        </w:rPr>
        <w:t xml:space="preserve"> </w:t>
      </w:r>
      <w:r w:rsidRPr="006C2238">
        <w:rPr>
          <w:rFonts w:ascii="Arial" w:hAnsi="Arial" w:cs="Arial"/>
        </w:rPr>
        <w:t>que</w:t>
      </w:r>
      <w:r w:rsidRPr="006C2238">
        <w:rPr>
          <w:rFonts w:ascii="Arial" w:hAnsi="Arial" w:cs="Arial"/>
          <w:spacing w:val="1"/>
        </w:rPr>
        <w:t xml:space="preserve"> </w:t>
      </w:r>
      <w:r w:rsidRPr="006C2238">
        <w:rPr>
          <w:rFonts w:ascii="Arial" w:hAnsi="Arial" w:cs="Arial"/>
        </w:rPr>
        <w:t>se</w:t>
      </w:r>
      <w:r w:rsidRPr="006C2238">
        <w:rPr>
          <w:rFonts w:ascii="Arial" w:hAnsi="Arial" w:cs="Arial"/>
          <w:spacing w:val="-64"/>
        </w:rPr>
        <w:t xml:space="preserve"> </w:t>
      </w:r>
      <w:r w:rsidRPr="006C2238">
        <w:rPr>
          <w:rFonts w:ascii="Arial" w:hAnsi="Arial" w:cs="Arial"/>
        </w:rPr>
        <w:t>realizará en el aula y fuera de ella. La evaluación cruzada, heterogénea e</w:t>
      </w:r>
      <w:r w:rsidRPr="006C2238">
        <w:rPr>
          <w:rFonts w:ascii="Arial" w:hAnsi="Arial" w:cs="Arial"/>
          <w:spacing w:val="1"/>
        </w:rPr>
        <w:t xml:space="preserve"> </w:t>
      </w:r>
      <w:r w:rsidRPr="006C2238">
        <w:rPr>
          <w:rFonts w:ascii="Arial" w:hAnsi="Arial" w:cs="Arial"/>
        </w:rPr>
        <w:t>interdisciplinar</w:t>
      </w:r>
      <w:r w:rsidRPr="006C2238">
        <w:rPr>
          <w:rFonts w:ascii="Arial" w:hAnsi="Arial" w:cs="Arial"/>
          <w:spacing w:val="1"/>
        </w:rPr>
        <w:t xml:space="preserve"> </w:t>
      </w:r>
      <w:r w:rsidRPr="006C2238">
        <w:rPr>
          <w:rFonts w:ascii="Arial" w:hAnsi="Arial" w:cs="Arial"/>
        </w:rPr>
        <w:t>permitirá</w:t>
      </w:r>
      <w:r w:rsidRPr="006C2238">
        <w:rPr>
          <w:rFonts w:ascii="Arial" w:hAnsi="Arial" w:cs="Arial"/>
          <w:spacing w:val="1"/>
        </w:rPr>
        <w:t xml:space="preserve"> </w:t>
      </w:r>
      <w:r w:rsidRPr="006C2238">
        <w:rPr>
          <w:rFonts w:ascii="Arial" w:hAnsi="Arial" w:cs="Arial"/>
        </w:rPr>
        <w:t>fortalecer</w:t>
      </w:r>
      <w:r w:rsidRPr="006C2238">
        <w:rPr>
          <w:rFonts w:ascii="Arial" w:hAnsi="Arial" w:cs="Arial"/>
          <w:spacing w:val="1"/>
        </w:rPr>
        <w:t xml:space="preserve"> </w:t>
      </w:r>
      <w:r w:rsidRPr="006C2238">
        <w:rPr>
          <w:rFonts w:ascii="Arial" w:hAnsi="Arial" w:cs="Arial"/>
        </w:rPr>
        <w:t>la</w:t>
      </w:r>
      <w:r w:rsidRPr="006C2238">
        <w:rPr>
          <w:rFonts w:ascii="Arial" w:hAnsi="Arial" w:cs="Arial"/>
          <w:spacing w:val="1"/>
        </w:rPr>
        <w:t xml:space="preserve"> </w:t>
      </w:r>
      <w:r w:rsidRPr="006C2238">
        <w:rPr>
          <w:rFonts w:ascii="Arial" w:hAnsi="Arial" w:cs="Arial"/>
        </w:rPr>
        <w:t>competencia</w:t>
      </w:r>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Aprender</w:t>
      </w:r>
      <w:r w:rsidRPr="006C2238">
        <w:rPr>
          <w:rFonts w:ascii="Arial" w:hAnsi="Arial" w:cs="Arial"/>
          <w:spacing w:val="1"/>
        </w:rPr>
        <w:t xml:space="preserve"> </w:t>
      </w:r>
      <w:r w:rsidRPr="006C2238">
        <w:rPr>
          <w:rFonts w:ascii="Arial" w:hAnsi="Arial" w:cs="Arial"/>
        </w:rPr>
        <w:t>a</w:t>
      </w:r>
      <w:r w:rsidRPr="006C2238">
        <w:rPr>
          <w:rFonts w:ascii="Arial" w:hAnsi="Arial" w:cs="Arial"/>
          <w:spacing w:val="1"/>
        </w:rPr>
        <w:t xml:space="preserve"> </w:t>
      </w:r>
      <w:r w:rsidRPr="006C2238">
        <w:rPr>
          <w:rFonts w:ascii="Arial" w:hAnsi="Arial" w:cs="Arial"/>
        </w:rPr>
        <w:t>Aprender</w:t>
      </w:r>
      <w:r w:rsidRPr="006C2238">
        <w:rPr>
          <w:rFonts w:ascii="Arial" w:hAnsi="Arial" w:cs="Arial"/>
          <w:spacing w:val="1"/>
        </w:rPr>
        <w:t xml:space="preserve"> </w:t>
      </w:r>
      <w:r w:rsidRPr="006C2238">
        <w:rPr>
          <w:rFonts w:ascii="Arial" w:hAnsi="Arial" w:cs="Arial"/>
        </w:rPr>
        <w:t>ligada</w:t>
      </w:r>
      <w:r w:rsidRPr="006C2238">
        <w:rPr>
          <w:rFonts w:ascii="Arial" w:hAnsi="Arial" w:cs="Arial"/>
          <w:spacing w:val="-2"/>
        </w:rPr>
        <w:t xml:space="preserve"> </w:t>
      </w:r>
      <w:r w:rsidRPr="006C2238">
        <w:rPr>
          <w:rFonts w:ascii="Arial" w:hAnsi="Arial" w:cs="Arial"/>
        </w:rPr>
        <w:t>al sentido</w:t>
      </w:r>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la</w:t>
      </w:r>
      <w:r w:rsidRPr="006C2238">
        <w:rPr>
          <w:rFonts w:ascii="Arial" w:hAnsi="Arial" w:cs="Arial"/>
          <w:spacing w:val="-2"/>
        </w:rPr>
        <w:t xml:space="preserve"> </w:t>
      </w:r>
      <w:r w:rsidRPr="006C2238">
        <w:rPr>
          <w:rFonts w:ascii="Arial" w:hAnsi="Arial" w:cs="Arial"/>
        </w:rPr>
        <w:t>Iniciativa</w:t>
      </w:r>
      <w:r w:rsidRPr="006C2238">
        <w:rPr>
          <w:rFonts w:ascii="Arial" w:hAnsi="Arial" w:cs="Arial"/>
          <w:spacing w:val="-1"/>
        </w:rPr>
        <w:t xml:space="preserve"> </w:t>
      </w:r>
      <w:r w:rsidRPr="006C2238">
        <w:rPr>
          <w:rFonts w:ascii="Arial" w:hAnsi="Arial" w:cs="Arial"/>
        </w:rPr>
        <w:t>y</w:t>
      </w:r>
      <w:r w:rsidRPr="006C2238">
        <w:rPr>
          <w:rFonts w:ascii="Arial" w:hAnsi="Arial" w:cs="Arial"/>
          <w:spacing w:val="-1"/>
        </w:rPr>
        <w:t xml:space="preserve"> </w:t>
      </w:r>
      <w:r w:rsidRPr="006C2238">
        <w:rPr>
          <w:rFonts w:ascii="Arial" w:hAnsi="Arial" w:cs="Arial"/>
        </w:rPr>
        <w:t>Espíritu</w:t>
      </w:r>
      <w:r w:rsidRPr="006C2238">
        <w:rPr>
          <w:rFonts w:ascii="Arial" w:hAnsi="Arial" w:cs="Arial"/>
          <w:spacing w:val="-1"/>
        </w:rPr>
        <w:t xml:space="preserve"> </w:t>
      </w:r>
      <w:r w:rsidRPr="006C2238">
        <w:rPr>
          <w:rFonts w:ascii="Arial" w:hAnsi="Arial" w:cs="Arial"/>
        </w:rPr>
        <w:t>Emprendedor.</w:t>
      </w:r>
    </w:p>
    <w:p w14:paraId="1FB47DE0" w14:textId="77777777" w:rsidR="003238DD" w:rsidRPr="006C2238" w:rsidRDefault="003238DD">
      <w:pPr>
        <w:pStyle w:val="Textoindependiente"/>
        <w:spacing w:before="11"/>
        <w:rPr>
          <w:rFonts w:ascii="Arial" w:hAnsi="Arial" w:cs="Arial"/>
          <w:sz w:val="20"/>
        </w:rPr>
      </w:pPr>
    </w:p>
    <w:p w14:paraId="6A4DBEA2" w14:textId="77777777" w:rsidR="003238DD" w:rsidRPr="006C2238" w:rsidRDefault="00D07417">
      <w:pPr>
        <w:pStyle w:val="Textoindependiente"/>
        <w:spacing w:line="276" w:lineRule="auto"/>
        <w:ind w:left="802" w:right="1279"/>
        <w:jc w:val="both"/>
        <w:rPr>
          <w:rFonts w:ascii="Arial" w:hAnsi="Arial" w:cs="Arial"/>
        </w:rPr>
      </w:pPr>
      <w:r w:rsidRPr="006C2238">
        <w:rPr>
          <w:rFonts w:ascii="Arial" w:hAnsi="Arial" w:cs="Arial"/>
        </w:rPr>
        <w:t>Con</w:t>
      </w:r>
      <w:r w:rsidRPr="006C2238">
        <w:rPr>
          <w:rFonts w:ascii="Arial" w:hAnsi="Arial" w:cs="Arial"/>
          <w:spacing w:val="1"/>
        </w:rPr>
        <w:t xml:space="preserve"> </w:t>
      </w:r>
      <w:r w:rsidRPr="006C2238">
        <w:rPr>
          <w:rFonts w:ascii="Arial" w:hAnsi="Arial" w:cs="Arial"/>
        </w:rPr>
        <w:t>el</w:t>
      </w:r>
      <w:r w:rsidRPr="006C2238">
        <w:rPr>
          <w:rFonts w:ascii="Arial" w:hAnsi="Arial" w:cs="Arial"/>
          <w:spacing w:val="1"/>
        </w:rPr>
        <w:t xml:space="preserve"> </w:t>
      </w:r>
      <w:r w:rsidRPr="006C2238">
        <w:rPr>
          <w:rFonts w:ascii="Arial" w:hAnsi="Arial" w:cs="Arial"/>
        </w:rPr>
        <w:t>fin</w:t>
      </w:r>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mantener</w:t>
      </w:r>
      <w:r w:rsidRPr="006C2238">
        <w:rPr>
          <w:rFonts w:ascii="Arial" w:hAnsi="Arial" w:cs="Arial"/>
          <w:spacing w:val="1"/>
        </w:rPr>
        <w:t xml:space="preserve"> </w:t>
      </w:r>
      <w:r w:rsidRPr="006C2238">
        <w:rPr>
          <w:rFonts w:ascii="Arial" w:hAnsi="Arial" w:cs="Arial"/>
        </w:rPr>
        <w:t>la</w:t>
      </w:r>
      <w:r w:rsidRPr="006C2238">
        <w:rPr>
          <w:rFonts w:ascii="Arial" w:hAnsi="Arial" w:cs="Arial"/>
          <w:spacing w:val="1"/>
        </w:rPr>
        <w:t xml:space="preserve"> </w:t>
      </w:r>
      <w:r w:rsidRPr="006C2238">
        <w:rPr>
          <w:rFonts w:ascii="Arial" w:hAnsi="Arial" w:cs="Arial"/>
        </w:rPr>
        <w:t>motivación</w:t>
      </w:r>
      <w:r w:rsidRPr="006C2238">
        <w:rPr>
          <w:rFonts w:ascii="Arial" w:hAnsi="Arial" w:cs="Arial"/>
          <w:spacing w:val="1"/>
        </w:rPr>
        <w:t xml:space="preserve"> </w:t>
      </w:r>
      <w:r w:rsidRPr="006C2238">
        <w:rPr>
          <w:rFonts w:ascii="Arial" w:hAnsi="Arial" w:cs="Arial"/>
        </w:rPr>
        <w:t>del</w:t>
      </w:r>
      <w:r w:rsidRPr="006C2238">
        <w:rPr>
          <w:rFonts w:ascii="Arial" w:hAnsi="Arial" w:cs="Arial"/>
          <w:spacing w:val="1"/>
        </w:rPr>
        <w:t xml:space="preserve"> </w:t>
      </w:r>
      <w:r w:rsidRPr="006C2238">
        <w:rPr>
          <w:rFonts w:ascii="Arial" w:hAnsi="Arial" w:cs="Arial"/>
        </w:rPr>
        <w:t>alumnado</w:t>
      </w:r>
      <w:r w:rsidRPr="006C2238">
        <w:rPr>
          <w:rFonts w:ascii="Arial" w:hAnsi="Arial" w:cs="Arial"/>
          <w:spacing w:val="1"/>
        </w:rPr>
        <w:t xml:space="preserve"> </w:t>
      </w:r>
      <w:r w:rsidRPr="006C2238">
        <w:rPr>
          <w:rFonts w:ascii="Arial" w:hAnsi="Arial" w:cs="Arial"/>
        </w:rPr>
        <w:t>es</w:t>
      </w:r>
      <w:r w:rsidRPr="006C2238">
        <w:rPr>
          <w:rFonts w:ascii="Arial" w:hAnsi="Arial" w:cs="Arial"/>
          <w:spacing w:val="1"/>
        </w:rPr>
        <w:t xml:space="preserve"> </w:t>
      </w:r>
      <w:r w:rsidRPr="006C2238">
        <w:rPr>
          <w:rFonts w:ascii="Arial" w:hAnsi="Arial" w:cs="Arial"/>
        </w:rPr>
        <w:t>necesario</w:t>
      </w:r>
      <w:r w:rsidRPr="006C2238">
        <w:rPr>
          <w:rFonts w:ascii="Arial" w:hAnsi="Arial" w:cs="Arial"/>
          <w:spacing w:val="1"/>
        </w:rPr>
        <w:t xml:space="preserve"> </w:t>
      </w:r>
      <w:r w:rsidRPr="006C2238">
        <w:rPr>
          <w:rFonts w:ascii="Arial" w:hAnsi="Arial" w:cs="Arial"/>
        </w:rPr>
        <w:t>ofrecer</w:t>
      </w:r>
      <w:r w:rsidRPr="006C2238">
        <w:rPr>
          <w:rFonts w:ascii="Arial" w:hAnsi="Arial" w:cs="Arial"/>
          <w:spacing w:val="1"/>
        </w:rPr>
        <w:t xml:space="preserve"> </w:t>
      </w:r>
      <w:r w:rsidRPr="006C2238">
        <w:rPr>
          <w:rFonts w:ascii="Arial" w:hAnsi="Arial" w:cs="Arial"/>
        </w:rPr>
        <w:t>recursos</w:t>
      </w:r>
      <w:r w:rsidRPr="006C2238">
        <w:rPr>
          <w:rFonts w:ascii="Arial" w:hAnsi="Arial" w:cs="Arial"/>
          <w:spacing w:val="1"/>
        </w:rPr>
        <w:t xml:space="preserve"> </w:t>
      </w:r>
      <w:r w:rsidRPr="006C2238">
        <w:rPr>
          <w:rFonts w:ascii="Arial" w:hAnsi="Arial" w:cs="Arial"/>
        </w:rPr>
        <w:t>para</w:t>
      </w:r>
      <w:r w:rsidRPr="006C2238">
        <w:rPr>
          <w:rFonts w:ascii="Arial" w:hAnsi="Arial" w:cs="Arial"/>
          <w:spacing w:val="1"/>
        </w:rPr>
        <w:t xml:space="preserve"> </w:t>
      </w:r>
      <w:r w:rsidRPr="006C2238">
        <w:rPr>
          <w:rFonts w:ascii="Arial" w:hAnsi="Arial" w:cs="Arial"/>
        </w:rPr>
        <w:t>vincular</w:t>
      </w:r>
      <w:r w:rsidRPr="006C2238">
        <w:rPr>
          <w:rFonts w:ascii="Arial" w:hAnsi="Arial" w:cs="Arial"/>
          <w:spacing w:val="1"/>
        </w:rPr>
        <w:t xml:space="preserve"> </w:t>
      </w:r>
      <w:r w:rsidRPr="006C2238">
        <w:rPr>
          <w:rFonts w:ascii="Arial" w:hAnsi="Arial" w:cs="Arial"/>
        </w:rPr>
        <w:t>los</w:t>
      </w:r>
      <w:r w:rsidRPr="006C2238">
        <w:rPr>
          <w:rFonts w:ascii="Arial" w:hAnsi="Arial" w:cs="Arial"/>
          <w:spacing w:val="1"/>
        </w:rPr>
        <w:t xml:space="preserve"> </w:t>
      </w:r>
      <w:r w:rsidRPr="006C2238">
        <w:rPr>
          <w:rFonts w:ascii="Arial" w:hAnsi="Arial" w:cs="Arial"/>
        </w:rPr>
        <w:t>contenidos</w:t>
      </w:r>
      <w:r w:rsidRPr="006C2238">
        <w:rPr>
          <w:rFonts w:ascii="Arial" w:hAnsi="Arial" w:cs="Arial"/>
          <w:spacing w:val="1"/>
        </w:rPr>
        <w:t xml:space="preserve"> </w:t>
      </w:r>
      <w:r w:rsidRPr="006C2238">
        <w:rPr>
          <w:rFonts w:ascii="Arial" w:hAnsi="Arial" w:cs="Arial"/>
        </w:rPr>
        <w:t>teóricos</w:t>
      </w:r>
      <w:r w:rsidRPr="006C2238">
        <w:rPr>
          <w:rFonts w:ascii="Arial" w:hAnsi="Arial" w:cs="Arial"/>
          <w:spacing w:val="1"/>
        </w:rPr>
        <w:t xml:space="preserve"> </w:t>
      </w:r>
      <w:r w:rsidRPr="006C2238">
        <w:rPr>
          <w:rFonts w:ascii="Arial" w:hAnsi="Arial" w:cs="Arial"/>
        </w:rPr>
        <w:t>con</w:t>
      </w:r>
      <w:r w:rsidRPr="006C2238">
        <w:rPr>
          <w:rFonts w:ascii="Arial" w:hAnsi="Arial" w:cs="Arial"/>
          <w:spacing w:val="1"/>
        </w:rPr>
        <w:t xml:space="preserve"> </w:t>
      </w:r>
      <w:r w:rsidRPr="006C2238">
        <w:rPr>
          <w:rFonts w:ascii="Arial" w:hAnsi="Arial" w:cs="Arial"/>
        </w:rPr>
        <w:t>la</w:t>
      </w:r>
      <w:r w:rsidRPr="006C2238">
        <w:rPr>
          <w:rFonts w:ascii="Arial" w:hAnsi="Arial" w:cs="Arial"/>
          <w:spacing w:val="1"/>
        </w:rPr>
        <w:t xml:space="preserve"> </w:t>
      </w:r>
      <w:r w:rsidRPr="006C2238">
        <w:rPr>
          <w:rFonts w:ascii="Arial" w:hAnsi="Arial" w:cs="Arial"/>
        </w:rPr>
        <w:t>práctica</w:t>
      </w:r>
      <w:r w:rsidRPr="006C2238">
        <w:rPr>
          <w:rFonts w:ascii="Arial" w:hAnsi="Arial" w:cs="Arial"/>
          <w:spacing w:val="1"/>
        </w:rPr>
        <w:t xml:space="preserve"> </w:t>
      </w:r>
      <w:r w:rsidRPr="006C2238">
        <w:rPr>
          <w:rFonts w:ascii="Arial" w:hAnsi="Arial" w:cs="Arial"/>
        </w:rPr>
        <w:t>real</w:t>
      </w:r>
      <w:r w:rsidRPr="006C2238">
        <w:rPr>
          <w:rFonts w:ascii="Arial" w:hAnsi="Arial" w:cs="Arial"/>
          <w:spacing w:val="1"/>
        </w:rPr>
        <w:t xml:space="preserve"> </w:t>
      </w:r>
      <w:r w:rsidRPr="006C2238">
        <w:rPr>
          <w:rFonts w:ascii="Arial" w:hAnsi="Arial" w:cs="Arial"/>
        </w:rPr>
        <w:t>de</w:t>
      </w:r>
      <w:r w:rsidRPr="006C2238">
        <w:rPr>
          <w:rFonts w:ascii="Arial" w:hAnsi="Arial" w:cs="Arial"/>
          <w:spacing w:val="67"/>
        </w:rPr>
        <w:t xml:space="preserve"> </w:t>
      </w:r>
      <w:r w:rsidRPr="006C2238">
        <w:rPr>
          <w:rFonts w:ascii="Arial" w:hAnsi="Arial" w:cs="Arial"/>
        </w:rPr>
        <w:t>la</w:t>
      </w:r>
      <w:r w:rsidRPr="006C2238">
        <w:rPr>
          <w:rFonts w:ascii="Arial" w:hAnsi="Arial" w:cs="Arial"/>
          <w:spacing w:val="1"/>
        </w:rPr>
        <w:t xml:space="preserve"> </w:t>
      </w:r>
      <w:r w:rsidRPr="006C2238">
        <w:rPr>
          <w:rFonts w:ascii="Arial" w:hAnsi="Arial" w:cs="Arial"/>
        </w:rPr>
        <w:t>empresa</w:t>
      </w:r>
      <w:r w:rsidRPr="006C2238">
        <w:rPr>
          <w:rFonts w:ascii="Arial" w:hAnsi="Arial" w:cs="Arial"/>
          <w:spacing w:val="21"/>
        </w:rPr>
        <w:t xml:space="preserve"> </w:t>
      </w:r>
      <w:r w:rsidRPr="006C2238">
        <w:rPr>
          <w:rFonts w:ascii="Arial" w:hAnsi="Arial" w:cs="Arial"/>
        </w:rPr>
        <w:t>a</w:t>
      </w:r>
      <w:r w:rsidRPr="006C2238">
        <w:rPr>
          <w:rFonts w:ascii="Arial" w:hAnsi="Arial" w:cs="Arial"/>
          <w:spacing w:val="23"/>
        </w:rPr>
        <w:t xml:space="preserve"> </w:t>
      </w:r>
      <w:r w:rsidRPr="006C2238">
        <w:rPr>
          <w:rFonts w:ascii="Arial" w:hAnsi="Arial" w:cs="Arial"/>
        </w:rPr>
        <w:t>distintos</w:t>
      </w:r>
      <w:r w:rsidRPr="006C2238">
        <w:rPr>
          <w:rFonts w:ascii="Arial" w:hAnsi="Arial" w:cs="Arial"/>
          <w:spacing w:val="21"/>
        </w:rPr>
        <w:t xml:space="preserve"> </w:t>
      </w:r>
      <w:r w:rsidRPr="006C2238">
        <w:rPr>
          <w:rFonts w:ascii="Arial" w:hAnsi="Arial" w:cs="Arial"/>
        </w:rPr>
        <w:t>niveles</w:t>
      </w:r>
      <w:r w:rsidRPr="006C2238">
        <w:rPr>
          <w:rFonts w:ascii="Arial" w:hAnsi="Arial" w:cs="Arial"/>
          <w:spacing w:val="24"/>
        </w:rPr>
        <w:t xml:space="preserve"> </w:t>
      </w:r>
      <w:r w:rsidRPr="006C2238">
        <w:rPr>
          <w:rFonts w:ascii="Arial" w:hAnsi="Arial" w:cs="Arial"/>
        </w:rPr>
        <w:t>según</w:t>
      </w:r>
      <w:r w:rsidRPr="006C2238">
        <w:rPr>
          <w:rFonts w:ascii="Arial" w:hAnsi="Arial" w:cs="Arial"/>
          <w:spacing w:val="26"/>
        </w:rPr>
        <w:t xml:space="preserve"> </w:t>
      </w:r>
      <w:r w:rsidRPr="006C2238">
        <w:rPr>
          <w:rFonts w:ascii="Arial" w:hAnsi="Arial" w:cs="Arial"/>
        </w:rPr>
        <w:t>los</w:t>
      </w:r>
      <w:r w:rsidRPr="006C2238">
        <w:rPr>
          <w:rFonts w:ascii="Arial" w:hAnsi="Arial" w:cs="Arial"/>
          <w:spacing w:val="23"/>
        </w:rPr>
        <w:t xml:space="preserve"> </w:t>
      </w:r>
      <w:r w:rsidRPr="006C2238">
        <w:rPr>
          <w:rFonts w:ascii="Arial" w:hAnsi="Arial" w:cs="Arial"/>
        </w:rPr>
        <w:t>ritmos</w:t>
      </w:r>
      <w:r w:rsidRPr="006C2238">
        <w:rPr>
          <w:rFonts w:ascii="Arial" w:hAnsi="Arial" w:cs="Arial"/>
          <w:spacing w:val="18"/>
        </w:rPr>
        <w:t xml:space="preserve"> </w:t>
      </w:r>
      <w:r w:rsidRPr="006C2238">
        <w:rPr>
          <w:rFonts w:ascii="Arial" w:hAnsi="Arial" w:cs="Arial"/>
        </w:rPr>
        <w:t>de</w:t>
      </w:r>
      <w:r w:rsidRPr="006C2238">
        <w:rPr>
          <w:rFonts w:ascii="Arial" w:hAnsi="Arial" w:cs="Arial"/>
          <w:spacing w:val="24"/>
        </w:rPr>
        <w:t xml:space="preserve"> </w:t>
      </w:r>
      <w:r w:rsidRPr="006C2238">
        <w:rPr>
          <w:rFonts w:ascii="Arial" w:hAnsi="Arial" w:cs="Arial"/>
        </w:rPr>
        <w:t>aprendizaje</w:t>
      </w:r>
      <w:r w:rsidRPr="006C2238">
        <w:rPr>
          <w:rFonts w:ascii="Arial" w:hAnsi="Arial" w:cs="Arial"/>
          <w:spacing w:val="24"/>
        </w:rPr>
        <w:t xml:space="preserve"> </w:t>
      </w:r>
      <w:r w:rsidRPr="006C2238">
        <w:rPr>
          <w:rFonts w:ascii="Arial" w:hAnsi="Arial" w:cs="Arial"/>
        </w:rPr>
        <w:t>de</w:t>
      </w:r>
      <w:r w:rsidRPr="006C2238">
        <w:rPr>
          <w:rFonts w:ascii="Arial" w:hAnsi="Arial" w:cs="Arial"/>
          <w:spacing w:val="23"/>
        </w:rPr>
        <w:t xml:space="preserve"> </w:t>
      </w:r>
      <w:r w:rsidRPr="006C2238">
        <w:rPr>
          <w:rFonts w:ascii="Arial" w:hAnsi="Arial" w:cs="Arial"/>
        </w:rPr>
        <w:t>los</w:t>
      </w:r>
      <w:r w:rsidRPr="006C2238">
        <w:rPr>
          <w:rFonts w:ascii="Arial" w:hAnsi="Arial" w:cs="Arial"/>
          <w:spacing w:val="18"/>
        </w:rPr>
        <w:t xml:space="preserve"> </w:t>
      </w:r>
      <w:r w:rsidRPr="006C2238">
        <w:rPr>
          <w:rFonts w:ascii="Arial" w:hAnsi="Arial" w:cs="Arial"/>
        </w:rPr>
        <w:t>alumnos</w:t>
      </w:r>
      <w:r w:rsidRPr="006C2238">
        <w:rPr>
          <w:rFonts w:ascii="Arial" w:hAnsi="Arial" w:cs="Arial"/>
          <w:spacing w:val="22"/>
        </w:rPr>
        <w:t xml:space="preserve"> </w:t>
      </w:r>
      <w:r w:rsidRPr="006C2238">
        <w:rPr>
          <w:rFonts w:ascii="Arial" w:hAnsi="Arial" w:cs="Arial"/>
        </w:rPr>
        <w:t>y</w:t>
      </w:r>
    </w:p>
    <w:p w14:paraId="439738E6" w14:textId="77777777" w:rsidR="003238DD" w:rsidRPr="006C2238" w:rsidRDefault="003238DD">
      <w:pPr>
        <w:spacing w:line="276" w:lineRule="auto"/>
        <w:jc w:val="both"/>
        <w:rPr>
          <w:rFonts w:ascii="Arial" w:hAnsi="Arial" w:cs="Arial"/>
        </w:rPr>
        <w:sectPr w:rsidR="003238DD" w:rsidRPr="006C2238">
          <w:pgSz w:w="11920" w:h="16850"/>
          <w:pgMar w:top="1260" w:right="420" w:bottom="280" w:left="900" w:header="584" w:footer="0" w:gutter="0"/>
          <w:cols w:space="720"/>
        </w:sectPr>
      </w:pPr>
    </w:p>
    <w:p w14:paraId="1B6EA68D" w14:textId="77777777" w:rsidR="003238DD" w:rsidRPr="006C2238" w:rsidRDefault="00D07417">
      <w:pPr>
        <w:pStyle w:val="Textoindependiente"/>
        <w:spacing w:before="131" w:line="276" w:lineRule="auto"/>
        <w:ind w:left="499" w:right="1278"/>
        <w:jc w:val="both"/>
        <w:rPr>
          <w:rFonts w:ascii="Arial" w:hAnsi="Arial" w:cs="Arial"/>
        </w:rPr>
      </w:pPr>
      <w:r w:rsidRPr="006C2238">
        <w:rPr>
          <w:rFonts w:ascii="Arial" w:hAnsi="Arial" w:cs="Arial"/>
        </w:rPr>
        <w:lastRenderedPageBreak/>
        <w:t>las</w:t>
      </w:r>
      <w:r w:rsidRPr="006C2238">
        <w:rPr>
          <w:rFonts w:ascii="Arial" w:hAnsi="Arial" w:cs="Arial"/>
          <w:spacing w:val="1"/>
        </w:rPr>
        <w:t xml:space="preserve"> </w:t>
      </w:r>
      <w:r w:rsidRPr="006C2238">
        <w:rPr>
          <w:rFonts w:ascii="Arial" w:hAnsi="Arial" w:cs="Arial"/>
        </w:rPr>
        <w:t>inteligencias</w:t>
      </w:r>
      <w:r w:rsidRPr="006C2238">
        <w:rPr>
          <w:rFonts w:ascii="Arial" w:hAnsi="Arial" w:cs="Arial"/>
          <w:spacing w:val="1"/>
        </w:rPr>
        <w:t xml:space="preserve"> </w:t>
      </w:r>
      <w:r w:rsidRPr="006C2238">
        <w:rPr>
          <w:rFonts w:ascii="Arial" w:hAnsi="Arial" w:cs="Arial"/>
        </w:rPr>
        <w:t>múltiples.</w:t>
      </w:r>
      <w:r w:rsidRPr="006C2238">
        <w:rPr>
          <w:rFonts w:ascii="Arial" w:hAnsi="Arial" w:cs="Arial"/>
          <w:spacing w:val="1"/>
        </w:rPr>
        <w:t xml:space="preserve"> </w:t>
      </w:r>
      <w:r w:rsidRPr="006C2238">
        <w:rPr>
          <w:rFonts w:ascii="Arial" w:hAnsi="Arial" w:cs="Arial"/>
        </w:rPr>
        <w:t>Por</w:t>
      </w:r>
      <w:r w:rsidRPr="006C2238">
        <w:rPr>
          <w:rFonts w:ascii="Arial" w:hAnsi="Arial" w:cs="Arial"/>
          <w:spacing w:val="1"/>
        </w:rPr>
        <w:t xml:space="preserve"> </w:t>
      </w:r>
      <w:r w:rsidRPr="006C2238">
        <w:rPr>
          <w:rFonts w:ascii="Arial" w:hAnsi="Arial" w:cs="Arial"/>
        </w:rPr>
        <w:t>ello</w:t>
      </w:r>
      <w:r w:rsidRPr="006C2238">
        <w:rPr>
          <w:rFonts w:ascii="Arial" w:hAnsi="Arial" w:cs="Arial"/>
          <w:spacing w:val="1"/>
        </w:rPr>
        <w:t xml:space="preserve"> </w:t>
      </w:r>
      <w:r w:rsidRPr="006C2238">
        <w:rPr>
          <w:rFonts w:ascii="Arial" w:hAnsi="Arial" w:cs="Arial"/>
        </w:rPr>
        <w:t>se</w:t>
      </w:r>
      <w:r w:rsidRPr="006C2238">
        <w:rPr>
          <w:rFonts w:ascii="Arial" w:hAnsi="Arial" w:cs="Arial"/>
          <w:spacing w:val="1"/>
        </w:rPr>
        <w:t xml:space="preserve"> </w:t>
      </w:r>
      <w:r w:rsidRPr="006C2238">
        <w:rPr>
          <w:rFonts w:ascii="Arial" w:hAnsi="Arial" w:cs="Arial"/>
        </w:rPr>
        <w:t>ofrecerán</w:t>
      </w:r>
      <w:r w:rsidRPr="006C2238">
        <w:rPr>
          <w:rFonts w:ascii="Arial" w:hAnsi="Arial" w:cs="Arial"/>
          <w:spacing w:val="1"/>
        </w:rPr>
        <w:t xml:space="preserve"> </w:t>
      </w:r>
      <w:r w:rsidRPr="006C2238">
        <w:rPr>
          <w:rFonts w:ascii="Arial" w:hAnsi="Arial" w:cs="Arial"/>
        </w:rPr>
        <w:t>materiales</w:t>
      </w:r>
      <w:r w:rsidRPr="006C2238">
        <w:rPr>
          <w:rFonts w:ascii="Arial" w:hAnsi="Arial" w:cs="Arial"/>
          <w:spacing w:val="1"/>
        </w:rPr>
        <w:t xml:space="preserve"> </w:t>
      </w:r>
      <w:r w:rsidRPr="006C2238">
        <w:rPr>
          <w:rFonts w:ascii="Arial" w:hAnsi="Arial" w:cs="Arial"/>
        </w:rPr>
        <w:t>y</w:t>
      </w:r>
      <w:r w:rsidRPr="006C2238">
        <w:rPr>
          <w:rFonts w:ascii="Arial" w:hAnsi="Arial" w:cs="Arial"/>
          <w:spacing w:val="1"/>
        </w:rPr>
        <w:t xml:space="preserve"> </w:t>
      </w:r>
      <w:r w:rsidRPr="006C2238">
        <w:rPr>
          <w:rFonts w:ascii="Arial" w:hAnsi="Arial" w:cs="Arial"/>
        </w:rPr>
        <w:t>recursos</w:t>
      </w:r>
      <w:r w:rsidRPr="006C2238">
        <w:rPr>
          <w:rFonts w:ascii="Arial" w:hAnsi="Arial" w:cs="Arial"/>
          <w:spacing w:val="1"/>
        </w:rPr>
        <w:t xml:space="preserve"> </w:t>
      </w:r>
      <w:r w:rsidRPr="006C2238">
        <w:rPr>
          <w:rFonts w:ascii="Arial" w:hAnsi="Arial" w:cs="Arial"/>
        </w:rPr>
        <w:t>metodológicos extras para potenciar el aprendizaje de una forma dinámica con el</w:t>
      </w:r>
      <w:r w:rsidRPr="006C2238">
        <w:rPr>
          <w:rFonts w:ascii="Arial" w:hAnsi="Arial" w:cs="Arial"/>
          <w:spacing w:val="1"/>
        </w:rPr>
        <w:t xml:space="preserve"> </w:t>
      </w:r>
      <w:r w:rsidRPr="006C2238">
        <w:rPr>
          <w:rFonts w:ascii="Arial" w:hAnsi="Arial" w:cs="Arial"/>
        </w:rPr>
        <w:t>uso</w:t>
      </w:r>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las</w:t>
      </w:r>
      <w:r w:rsidRPr="006C2238">
        <w:rPr>
          <w:rFonts w:ascii="Arial" w:hAnsi="Arial" w:cs="Arial"/>
          <w:spacing w:val="1"/>
        </w:rPr>
        <w:t xml:space="preserve"> </w:t>
      </w:r>
      <w:r w:rsidRPr="006C2238">
        <w:rPr>
          <w:rFonts w:ascii="Arial" w:hAnsi="Arial" w:cs="Arial"/>
        </w:rPr>
        <w:t>Tecnologías</w:t>
      </w:r>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la</w:t>
      </w:r>
      <w:r w:rsidRPr="006C2238">
        <w:rPr>
          <w:rFonts w:ascii="Arial" w:hAnsi="Arial" w:cs="Arial"/>
          <w:spacing w:val="1"/>
        </w:rPr>
        <w:t xml:space="preserve"> </w:t>
      </w:r>
      <w:r w:rsidRPr="006C2238">
        <w:rPr>
          <w:rFonts w:ascii="Arial" w:hAnsi="Arial" w:cs="Arial"/>
        </w:rPr>
        <w:t>Información</w:t>
      </w:r>
      <w:r w:rsidRPr="006C2238">
        <w:rPr>
          <w:rFonts w:ascii="Arial" w:hAnsi="Arial" w:cs="Arial"/>
          <w:spacing w:val="1"/>
        </w:rPr>
        <w:t xml:space="preserve"> </w:t>
      </w:r>
      <w:r w:rsidRPr="006C2238">
        <w:rPr>
          <w:rFonts w:ascii="Arial" w:hAnsi="Arial" w:cs="Arial"/>
        </w:rPr>
        <w:t>y</w:t>
      </w:r>
      <w:r w:rsidRPr="006C2238">
        <w:rPr>
          <w:rFonts w:ascii="Arial" w:hAnsi="Arial" w:cs="Arial"/>
          <w:spacing w:val="1"/>
        </w:rPr>
        <w:t xml:space="preserve"> </w:t>
      </w:r>
      <w:r w:rsidRPr="006C2238">
        <w:rPr>
          <w:rFonts w:ascii="Arial" w:hAnsi="Arial" w:cs="Arial"/>
        </w:rPr>
        <w:t>aplicaciones</w:t>
      </w:r>
      <w:r w:rsidRPr="006C2238">
        <w:rPr>
          <w:rFonts w:ascii="Arial" w:hAnsi="Arial" w:cs="Arial"/>
          <w:spacing w:val="1"/>
        </w:rPr>
        <w:t xml:space="preserve"> </w:t>
      </w:r>
      <w:r w:rsidRPr="006C2238">
        <w:rPr>
          <w:rFonts w:ascii="Arial" w:hAnsi="Arial" w:cs="Arial"/>
        </w:rPr>
        <w:t>informáticas</w:t>
      </w:r>
      <w:r w:rsidRPr="006C2238">
        <w:rPr>
          <w:rFonts w:ascii="Arial" w:hAnsi="Arial" w:cs="Arial"/>
          <w:spacing w:val="1"/>
        </w:rPr>
        <w:t xml:space="preserve"> </w:t>
      </w:r>
      <w:r w:rsidRPr="006C2238">
        <w:rPr>
          <w:rFonts w:ascii="Arial" w:hAnsi="Arial" w:cs="Arial"/>
        </w:rPr>
        <w:t>especializadas</w:t>
      </w:r>
      <w:r w:rsidRPr="006C2238">
        <w:rPr>
          <w:rFonts w:ascii="Arial" w:hAnsi="Arial" w:cs="Arial"/>
          <w:spacing w:val="-5"/>
        </w:rPr>
        <w:t xml:space="preserve"> </w:t>
      </w:r>
      <w:r w:rsidRPr="006C2238">
        <w:rPr>
          <w:rFonts w:ascii="Arial" w:hAnsi="Arial" w:cs="Arial"/>
        </w:rPr>
        <w:t>de</w:t>
      </w:r>
      <w:r w:rsidRPr="006C2238">
        <w:rPr>
          <w:rFonts w:ascii="Arial" w:hAnsi="Arial" w:cs="Arial"/>
          <w:spacing w:val="-3"/>
        </w:rPr>
        <w:t xml:space="preserve"> </w:t>
      </w:r>
      <w:r w:rsidRPr="006C2238">
        <w:rPr>
          <w:rFonts w:ascii="Arial" w:hAnsi="Arial" w:cs="Arial"/>
        </w:rPr>
        <w:t>uso</w:t>
      </w:r>
      <w:r w:rsidRPr="006C2238">
        <w:rPr>
          <w:rFonts w:ascii="Arial" w:hAnsi="Arial" w:cs="Arial"/>
          <w:spacing w:val="-4"/>
        </w:rPr>
        <w:t xml:space="preserve"> </w:t>
      </w:r>
      <w:r w:rsidRPr="006C2238">
        <w:rPr>
          <w:rFonts w:ascii="Arial" w:hAnsi="Arial" w:cs="Arial"/>
        </w:rPr>
        <w:t>habitual.</w:t>
      </w:r>
    </w:p>
    <w:p w14:paraId="7EF81E46" w14:textId="77777777" w:rsidR="003238DD" w:rsidRPr="006C2238" w:rsidRDefault="003238DD">
      <w:pPr>
        <w:pStyle w:val="Textoindependiente"/>
        <w:rPr>
          <w:rFonts w:ascii="Arial" w:hAnsi="Arial" w:cs="Arial"/>
          <w:sz w:val="26"/>
        </w:rPr>
      </w:pPr>
    </w:p>
    <w:p w14:paraId="0FAE6655" w14:textId="77777777" w:rsidR="003238DD" w:rsidRPr="006C2238" w:rsidRDefault="00D07417">
      <w:pPr>
        <w:spacing w:before="179"/>
        <w:ind w:left="802"/>
        <w:rPr>
          <w:rFonts w:ascii="Arial" w:hAnsi="Arial" w:cs="Arial"/>
          <w:b/>
          <w:sz w:val="24"/>
          <w:szCs w:val="24"/>
        </w:rPr>
      </w:pPr>
      <w:r w:rsidRPr="006C2238">
        <w:rPr>
          <w:rFonts w:ascii="Arial" w:hAnsi="Arial" w:cs="Arial"/>
          <w:b/>
          <w:sz w:val="24"/>
          <w:szCs w:val="24"/>
          <w:u w:val="thick"/>
        </w:rPr>
        <w:t>ACTIVIDADES</w:t>
      </w:r>
    </w:p>
    <w:p w14:paraId="30988AF2" w14:textId="77777777" w:rsidR="003238DD" w:rsidRPr="006C2238" w:rsidRDefault="00D07417">
      <w:pPr>
        <w:pStyle w:val="Textoindependiente"/>
        <w:tabs>
          <w:tab w:val="left" w:pos="7708"/>
        </w:tabs>
        <w:spacing w:before="123" w:line="276" w:lineRule="auto"/>
        <w:ind w:left="802" w:right="1281"/>
        <w:rPr>
          <w:rFonts w:ascii="Arial" w:hAnsi="Arial" w:cs="Arial"/>
        </w:rPr>
      </w:pPr>
      <w:r w:rsidRPr="006C2238">
        <w:rPr>
          <w:rFonts w:ascii="Arial" w:hAnsi="Arial" w:cs="Arial"/>
        </w:rPr>
        <w:t>En</w:t>
      </w:r>
      <w:r w:rsidRPr="006C2238">
        <w:rPr>
          <w:rFonts w:ascii="Arial" w:hAnsi="Arial" w:cs="Arial"/>
          <w:spacing w:val="112"/>
        </w:rPr>
        <w:t xml:space="preserve"> </w:t>
      </w:r>
      <w:r w:rsidRPr="006C2238">
        <w:rPr>
          <w:rFonts w:ascii="Arial" w:hAnsi="Arial" w:cs="Arial"/>
        </w:rPr>
        <w:t>cada</w:t>
      </w:r>
      <w:r w:rsidRPr="006C2238">
        <w:rPr>
          <w:rFonts w:ascii="Arial" w:hAnsi="Arial" w:cs="Arial"/>
          <w:spacing w:val="113"/>
        </w:rPr>
        <w:t xml:space="preserve"> </w:t>
      </w:r>
      <w:r w:rsidRPr="006C2238">
        <w:rPr>
          <w:rFonts w:ascii="Arial" w:hAnsi="Arial" w:cs="Arial"/>
        </w:rPr>
        <w:t>una</w:t>
      </w:r>
      <w:r w:rsidRPr="006C2238">
        <w:rPr>
          <w:rFonts w:ascii="Arial" w:hAnsi="Arial" w:cs="Arial"/>
          <w:spacing w:val="111"/>
        </w:rPr>
        <w:t xml:space="preserve"> </w:t>
      </w:r>
      <w:r w:rsidRPr="006C2238">
        <w:rPr>
          <w:rFonts w:ascii="Arial" w:hAnsi="Arial" w:cs="Arial"/>
        </w:rPr>
        <w:t>de</w:t>
      </w:r>
      <w:r w:rsidRPr="006C2238">
        <w:rPr>
          <w:rFonts w:ascii="Arial" w:hAnsi="Arial" w:cs="Arial"/>
          <w:spacing w:val="112"/>
        </w:rPr>
        <w:t xml:space="preserve"> </w:t>
      </w:r>
      <w:r w:rsidRPr="006C2238">
        <w:rPr>
          <w:rFonts w:ascii="Arial" w:hAnsi="Arial" w:cs="Arial"/>
        </w:rPr>
        <w:t>las</w:t>
      </w:r>
      <w:r w:rsidRPr="006C2238">
        <w:rPr>
          <w:rFonts w:ascii="Arial" w:hAnsi="Arial" w:cs="Arial"/>
          <w:spacing w:val="111"/>
        </w:rPr>
        <w:t xml:space="preserve"> </w:t>
      </w:r>
      <w:r w:rsidRPr="006C2238">
        <w:rPr>
          <w:rFonts w:ascii="Arial" w:hAnsi="Arial" w:cs="Arial"/>
        </w:rPr>
        <w:t>unidades</w:t>
      </w:r>
      <w:r w:rsidRPr="006C2238">
        <w:rPr>
          <w:rFonts w:ascii="Arial" w:hAnsi="Arial" w:cs="Arial"/>
          <w:spacing w:val="112"/>
        </w:rPr>
        <w:t xml:space="preserve"> </w:t>
      </w:r>
      <w:r w:rsidRPr="006C2238">
        <w:rPr>
          <w:rFonts w:ascii="Arial" w:hAnsi="Arial" w:cs="Arial"/>
        </w:rPr>
        <w:t>de</w:t>
      </w:r>
      <w:r w:rsidRPr="006C2238">
        <w:rPr>
          <w:rFonts w:ascii="Arial" w:hAnsi="Arial" w:cs="Arial"/>
          <w:spacing w:val="113"/>
        </w:rPr>
        <w:t xml:space="preserve"> </w:t>
      </w:r>
      <w:r w:rsidRPr="006C2238">
        <w:rPr>
          <w:rFonts w:ascii="Arial" w:hAnsi="Arial" w:cs="Arial"/>
        </w:rPr>
        <w:t>trabajo</w:t>
      </w:r>
      <w:r w:rsidRPr="006C2238">
        <w:rPr>
          <w:rFonts w:ascii="Arial" w:hAnsi="Arial" w:cs="Arial"/>
          <w:spacing w:val="112"/>
        </w:rPr>
        <w:t xml:space="preserve"> </w:t>
      </w:r>
      <w:r w:rsidRPr="006C2238">
        <w:rPr>
          <w:rFonts w:ascii="Arial" w:hAnsi="Arial" w:cs="Arial"/>
        </w:rPr>
        <w:t>se</w:t>
      </w:r>
      <w:r w:rsidRPr="006C2238">
        <w:rPr>
          <w:rFonts w:ascii="Arial" w:hAnsi="Arial" w:cs="Arial"/>
          <w:spacing w:val="113"/>
        </w:rPr>
        <w:t xml:space="preserve"> </w:t>
      </w:r>
      <w:r w:rsidRPr="006C2238">
        <w:rPr>
          <w:rFonts w:ascii="Arial" w:hAnsi="Arial" w:cs="Arial"/>
        </w:rPr>
        <w:t>proponen</w:t>
      </w:r>
      <w:r w:rsidRPr="006C2238">
        <w:rPr>
          <w:rFonts w:ascii="Arial" w:hAnsi="Arial" w:cs="Arial"/>
        </w:rPr>
        <w:tab/>
        <w:t>sucesivamente</w:t>
      </w:r>
      <w:r w:rsidRPr="006C2238">
        <w:rPr>
          <w:rFonts w:ascii="Arial" w:hAnsi="Arial" w:cs="Arial"/>
          <w:spacing w:val="-64"/>
        </w:rPr>
        <w:t xml:space="preserve"> </w:t>
      </w:r>
      <w:r w:rsidRPr="006C2238">
        <w:rPr>
          <w:rFonts w:ascii="Arial" w:hAnsi="Arial" w:cs="Arial"/>
        </w:rPr>
        <w:t>actividades</w:t>
      </w:r>
      <w:r w:rsidRPr="006C2238">
        <w:rPr>
          <w:rFonts w:ascii="Arial" w:hAnsi="Arial" w:cs="Arial"/>
          <w:spacing w:val="-4"/>
        </w:rPr>
        <w:t xml:space="preserve"> </w:t>
      </w:r>
      <w:r w:rsidRPr="006C2238">
        <w:rPr>
          <w:rFonts w:ascii="Arial" w:hAnsi="Arial" w:cs="Arial"/>
        </w:rPr>
        <w:t>de</w:t>
      </w:r>
      <w:r w:rsidRPr="006C2238">
        <w:rPr>
          <w:rFonts w:ascii="Arial" w:hAnsi="Arial" w:cs="Arial"/>
          <w:spacing w:val="-2"/>
        </w:rPr>
        <w:t xml:space="preserve"> </w:t>
      </w:r>
      <w:r w:rsidRPr="006C2238">
        <w:rPr>
          <w:rFonts w:ascii="Arial" w:hAnsi="Arial" w:cs="Arial"/>
        </w:rPr>
        <w:t>comprensión,</w:t>
      </w:r>
      <w:r w:rsidRPr="006C2238">
        <w:rPr>
          <w:rFonts w:ascii="Arial" w:hAnsi="Arial" w:cs="Arial"/>
          <w:spacing w:val="-4"/>
        </w:rPr>
        <w:t xml:space="preserve"> </w:t>
      </w:r>
      <w:r w:rsidRPr="006C2238">
        <w:rPr>
          <w:rFonts w:ascii="Arial" w:hAnsi="Arial" w:cs="Arial"/>
        </w:rPr>
        <w:t>análisis, relación,</w:t>
      </w:r>
      <w:r w:rsidRPr="006C2238">
        <w:rPr>
          <w:rFonts w:ascii="Arial" w:hAnsi="Arial" w:cs="Arial"/>
          <w:spacing w:val="-1"/>
        </w:rPr>
        <w:t xml:space="preserve"> </w:t>
      </w:r>
      <w:r w:rsidRPr="006C2238">
        <w:rPr>
          <w:rFonts w:ascii="Arial" w:hAnsi="Arial" w:cs="Arial"/>
        </w:rPr>
        <w:t>consolidación y</w:t>
      </w:r>
      <w:r w:rsidRPr="006C2238">
        <w:rPr>
          <w:rFonts w:ascii="Arial" w:hAnsi="Arial" w:cs="Arial"/>
          <w:spacing w:val="-6"/>
        </w:rPr>
        <w:t xml:space="preserve"> </w:t>
      </w:r>
      <w:r w:rsidRPr="006C2238">
        <w:rPr>
          <w:rFonts w:ascii="Arial" w:hAnsi="Arial" w:cs="Arial"/>
        </w:rPr>
        <w:t>aplicación.</w:t>
      </w:r>
    </w:p>
    <w:p w14:paraId="67172500" w14:textId="77777777" w:rsidR="003238DD" w:rsidRPr="006C2238" w:rsidRDefault="003238DD">
      <w:pPr>
        <w:pStyle w:val="Textoindependiente"/>
        <w:rPr>
          <w:rFonts w:ascii="Arial" w:hAnsi="Arial" w:cs="Arial"/>
        </w:rPr>
      </w:pPr>
    </w:p>
    <w:p w14:paraId="7DF36EF3" w14:textId="77777777" w:rsidR="003238DD" w:rsidRPr="006C2238" w:rsidRDefault="00D07417">
      <w:pPr>
        <w:pStyle w:val="Prrafodelista"/>
        <w:numPr>
          <w:ilvl w:val="1"/>
          <w:numId w:val="22"/>
        </w:numPr>
        <w:tabs>
          <w:tab w:val="left" w:pos="2838"/>
        </w:tabs>
        <w:spacing w:before="178"/>
        <w:jc w:val="both"/>
        <w:rPr>
          <w:rFonts w:ascii="Arial" w:hAnsi="Arial" w:cs="Arial"/>
          <w:sz w:val="24"/>
          <w:szCs w:val="24"/>
        </w:rPr>
      </w:pPr>
      <w:r w:rsidRPr="006C2238">
        <w:rPr>
          <w:rFonts w:ascii="Arial" w:hAnsi="Arial" w:cs="Arial"/>
          <w:sz w:val="24"/>
          <w:szCs w:val="24"/>
        </w:rPr>
        <w:t>Ejercicios individuales</w:t>
      </w:r>
      <w:r w:rsidRPr="006C2238">
        <w:rPr>
          <w:rFonts w:ascii="Arial" w:hAnsi="Arial" w:cs="Arial"/>
          <w:spacing w:val="-4"/>
          <w:sz w:val="24"/>
          <w:szCs w:val="24"/>
        </w:rPr>
        <w:t xml:space="preserve"> </w:t>
      </w:r>
      <w:r w:rsidRPr="006C2238">
        <w:rPr>
          <w:rFonts w:ascii="Arial" w:hAnsi="Arial" w:cs="Arial"/>
          <w:sz w:val="24"/>
          <w:szCs w:val="24"/>
        </w:rPr>
        <w:t>y</w:t>
      </w:r>
      <w:r w:rsidRPr="006C2238">
        <w:rPr>
          <w:rFonts w:ascii="Arial" w:hAnsi="Arial" w:cs="Arial"/>
          <w:spacing w:val="-6"/>
          <w:sz w:val="24"/>
          <w:szCs w:val="24"/>
        </w:rPr>
        <w:t xml:space="preserve"> </w:t>
      </w:r>
      <w:r w:rsidRPr="006C2238">
        <w:rPr>
          <w:rFonts w:ascii="Arial" w:hAnsi="Arial" w:cs="Arial"/>
          <w:sz w:val="24"/>
          <w:szCs w:val="24"/>
        </w:rPr>
        <w:t>grupales.</w:t>
      </w:r>
    </w:p>
    <w:p w14:paraId="7EF46D70" w14:textId="77777777" w:rsidR="003238DD" w:rsidRPr="006C2238" w:rsidRDefault="00D07417">
      <w:pPr>
        <w:pStyle w:val="Prrafodelista"/>
        <w:numPr>
          <w:ilvl w:val="1"/>
          <w:numId w:val="22"/>
        </w:numPr>
        <w:tabs>
          <w:tab w:val="left" w:pos="2838"/>
        </w:tabs>
        <w:spacing w:before="76"/>
        <w:ind w:right="1272"/>
        <w:jc w:val="both"/>
        <w:rPr>
          <w:rFonts w:ascii="Arial" w:hAnsi="Arial" w:cs="Arial"/>
          <w:sz w:val="24"/>
          <w:szCs w:val="24"/>
        </w:rPr>
      </w:pPr>
      <w:r w:rsidRPr="006C2238">
        <w:rPr>
          <w:rFonts w:ascii="Arial" w:hAnsi="Arial" w:cs="Arial"/>
          <w:sz w:val="24"/>
          <w:szCs w:val="24"/>
        </w:rPr>
        <w:t>Resolución de casos prácticos en función de los contenidos</w:t>
      </w:r>
      <w:r w:rsidRPr="006C2238">
        <w:rPr>
          <w:rFonts w:ascii="Arial" w:hAnsi="Arial" w:cs="Arial"/>
          <w:spacing w:val="1"/>
          <w:sz w:val="24"/>
          <w:szCs w:val="24"/>
        </w:rPr>
        <w:t xml:space="preserve"> </w:t>
      </w:r>
      <w:r w:rsidRPr="006C2238">
        <w:rPr>
          <w:rFonts w:ascii="Arial" w:hAnsi="Arial" w:cs="Arial"/>
          <w:sz w:val="24"/>
          <w:szCs w:val="24"/>
        </w:rPr>
        <w:t>tratados.</w:t>
      </w:r>
      <w:r w:rsidRPr="006C2238">
        <w:rPr>
          <w:rFonts w:ascii="Arial" w:hAnsi="Arial" w:cs="Arial"/>
          <w:spacing w:val="1"/>
          <w:sz w:val="24"/>
          <w:szCs w:val="24"/>
        </w:rPr>
        <w:t xml:space="preserve"> </w:t>
      </w:r>
      <w:r w:rsidRPr="006C2238">
        <w:rPr>
          <w:rFonts w:ascii="Arial" w:hAnsi="Arial" w:cs="Arial"/>
          <w:sz w:val="24"/>
          <w:szCs w:val="24"/>
        </w:rPr>
        <w:t>Simulaciones</w:t>
      </w:r>
      <w:r w:rsidRPr="006C2238">
        <w:rPr>
          <w:rFonts w:ascii="Arial" w:hAnsi="Arial" w:cs="Arial"/>
          <w:spacing w:val="1"/>
          <w:sz w:val="24"/>
          <w:szCs w:val="24"/>
        </w:rPr>
        <w:t xml:space="preserve"> </w:t>
      </w:r>
      <w:r w:rsidRPr="006C2238">
        <w:rPr>
          <w:rFonts w:ascii="Arial" w:hAnsi="Arial" w:cs="Arial"/>
          <w:sz w:val="24"/>
          <w:szCs w:val="24"/>
        </w:rPr>
        <w:t>y</w:t>
      </w:r>
      <w:r w:rsidRPr="006C2238">
        <w:rPr>
          <w:rFonts w:ascii="Arial" w:hAnsi="Arial" w:cs="Arial"/>
          <w:spacing w:val="1"/>
          <w:sz w:val="24"/>
          <w:szCs w:val="24"/>
        </w:rPr>
        <w:t xml:space="preserve"> </w:t>
      </w:r>
      <w:r w:rsidRPr="006C2238">
        <w:rPr>
          <w:rFonts w:ascii="Arial" w:hAnsi="Arial" w:cs="Arial"/>
          <w:sz w:val="24"/>
          <w:szCs w:val="24"/>
        </w:rPr>
        <w:t>resolución</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1"/>
          <w:sz w:val="24"/>
          <w:szCs w:val="24"/>
        </w:rPr>
        <w:t xml:space="preserve"> </w:t>
      </w:r>
      <w:r w:rsidRPr="006C2238">
        <w:rPr>
          <w:rFonts w:ascii="Arial" w:hAnsi="Arial" w:cs="Arial"/>
          <w:sz w:val="24"/>
          <w:szCs w:val="24"/>
        </w:rPr>
        <w:t>proyectos</w:t>
      </w:r>
      <w:r w:rsidRPr="006C2238">
        <w:rPr>
          <w:rFonts w:ascii="Arial" w:hAnsi="Arial" w:cs="Arial"/>
          <w:spacing w:val="1"/>
          <w:sz w:val="24"/>
          <w:szCs w:val="24"/>
        </w:rPr>
        <w:t xml:space="preserve"> </w:t>
      </w:r>
      <w:r w:rsidRPr="006C2238">
        <w:rPr>
          <w:rFonts w:ascii="Arial" w:hAnsi="Arial" w:cs="Arial"/>
          <w:sz w:val="24"/>
          <w:szCs w:val="24"/>
        </w:rPr>
        <w:t>y</w:t>
      </w:r>
      <w:r w:rsidRPr="006C2238">
        <w:rPr>
          <w:rFonts w:ascii="Arial" w:hAnsi="Arial" w:cs="Arial"/>
          <w:spacing w:val="1"/>
          <w:sz w:val="24"/>
          <w:szCs w:val="24"/>
        </w:rPr>
        <w:t xml:space="preserve"> </w:t>
      </w:r>
      <w:r w:rsidRPr="006C2238">
        <w:rPr>
          <w:rFonts w:ascii="Arial" w:hAnsi="Arial" w:cs="Arial"/>
          <w:sz w:val="24"/>
          <w:szCs w:val="24"/>
        </w:rPr>
        <w:t>problemas</w:t>
      </w:r>
      <w:r w:rsidRPr="006C2238">
        <w:rPr>
          <w:rFonts w:ascii="Arial" w:hAnsi="Arial" w:cs="Arial"/>
          <w:spacing w:val="-5"/>
          <w:sz w:val="24"/>
          <w:szCs w:val="24"/>
        </w:rPr>
        <w:t xml:space="preserve"> </w:t>
      </w:r>
      <w:r w:rsidRPr="006C2238">
        <w:rPr>
          <w:rFonts w:ascii="Arial" w:hAnsi="Arial" w:cs="Arial"/>
          <w:sz w:val="24"/>
          <w:szCs w:val="24"/>
        </w:rPr>
        <w:t>de</w:t>
      </w:r>
      <w:r w:rsidRPr="006C2238">
        <w:rPr>
          <w:rFonts w:ascii="Arial" w:hAnsi="Arial" w:cs="Arial"/>
          <w:spacing w:val="-4"/>
          <w:sz w:val="24"/>
          <w:szCs w:val="24"/>
        </w:rPr>
        <w:t xml:space="preserve"> </w:t>
      </w:r>
      <w:r w:rsidRPr="006C2238">
        <w:rPr>
          <w:rFonts w:ascii="Arial" w:hAnsi="Arial" w:cs="Arial"/>
          <w:sz w:val="24"/>
          <w:szCs w:val="24"/>
        </w:rPr>
        <w:t>ámbito</w:t>
      </w:r>
      <w:r w:rsidRPr="006C2238">
        <w:rPr>
          <w:rFonts w:ascii="Arial" w:hAnsi="Arial" w:cs="Arial"/>
          <w:spacing w:val="-3"/>
          <w:sz w:val="24"/>
          <w:szCs w:val="24"/>
        </w:rPr>
        <w:t xml:space="preserve"> </w:t>
      </w:r>
      <w:r w:rsidRPr="006C2238">
        <w:rPr>
          <w:rFonts w:ascii="Arial" w:hAnsi="Arial" w:cs="Arial"/>
          <w:sz w:val="24"/>
          <w:szCs w:val="24"/>
        </w:rPr>
        <w:t>empresarial.</w:t>
      </w:r>
    </w:p>
    <w:p w14:paraId="021769FC" w14:textId="77777777" w:rsidR="003238DD" w:rsidRPr="006C2238" w:rsidRDefault="00D07417">
      <w:pPr>
        <w:pStyle w:val="Prrafodelista"/>
        <w:numPr>
          <w:ilvl w:val="1"/>
          <w:numId w:val="22"/>
        </w:numPr>
        <w:tabs>
          <w:tab w:val="left" w:pos="2838"/>
        </w:tabs>
        <w:spacing w:before="75"/>
        <w:ind w:right="1279"/>
        <w:jc w:val="both"/>
        <w:rPr>
          <w:rFonts w:ascii="Arial" w:hAnsi="Arial" w:cs="Arial"/>
          <w:sz w:val="24"/>
          <w:szCs w:val="24"/>
        </w:rPr>
      </w:pPr>
      <w:r w:rsidRPr="006C2238">
        <w:rPr>
          <w:rFonts w:ascii="Arial" w:hAnsi="Arial" w:cs="Arial"/>
          <w:sz w:val="24"/>
          <w:szCs w:val="24"/>
        </w:rPr>
        <w:t>Ejercicios de Examen en cada unidad de trabajo, con el que</w:t>
      </w:r>
      <w:r w:rsidRPr="006C2238">
        <w:rPr>
          <w:rFonts w:ascii="Arial" w:hAnsi="Arial" w:cs="Arial"/>
          <w:spacing w:val="1"/>
          <w:sz w:val="24"/>
          <w:szCs w:val="24"/>
        </w:rPr>
        <w:t xml:space="preserve"> </w:t>
      </w:r>
      <w:r w:rsidRPr="006C2238">
        <w:rPr>
          <w:rFonts w:ascii="Arial" w:hAnsi="Arial" w:cs="Arial"/>
          <w:sz w:val="24"/>
          <w:szCs w:val="24"/>
        </w:rPr>
        <w:t>se pretende evaluar la capacidad del alumno para resolver</w:t>
      </w:r>
      <w:r w:rsidRPr="006C2238">
        <w:rPr>
          <w:rFonts w:ascii="Arial" w:hAnsi="Arial" w:cs="Arial"/>
          <w:spacing w:val="1"/>
          <w:sz w:val="24"/>
          <w:szCs w:val="24"/>
        </w:rPr>
        <w:t xml:space="preserve"> </w:t>
      </w:r>
      <w:r w:rsidRPr="006C2238">
        <w:rPr>
          <w:rFonts w:ascii="Arial" w:hAnsi="Arial" w:cs="Arial"/>
          <w:sz w:val="24"/>
          <w:szCs w:val="24"/>
        </w:rPr>
        <w:t>en</w:t>
      </w:r>
      <w:r w:rsidRPr="006C2238">
        <w:rPr>
          <w:rFonts w:ascii="Arial" w:hAnsi="Arial" w:cs="Arial"/>
          <w:spacing w:val="1"/>
          <w:sz w:val="24"/>
          <w:szCs w:val="24"/>
        </w:rPr>
        <w:t xml:space="preserve"> </w:t>
      </w:r>
      <w:r w:rsidRPr="006C2238">
        <w:rPr>
          <w:rFonts w:ascii="Arial" w:hAnsi="Arial" w:cs="Arial"/>
          <w:sz w:val="24"/>
          <w:szCs w:val="24"/>
        </w:rPr>
        <w:t>un</w:t>
      </w:r>
      <w:r w:rsidRPr="006C2238">
        <w:rPr>
          <w:rFonts w:ascii="Arial" w:hAnsi="Arial" w:cs="Arial"/>
          <w:spacing w:val="1"/>
          <w:sz w:val="24"/>
          <w:szCs w:val="24"/>
        </w:rPr>
        <w:t xml:space="preserve"> </w:t>
      </w:r>
      <w:r w:rsidRPr="006C2238">
        <w:rPr>
          <w:rFonts w:ascii="Arial" w:hAnsi="Arial" w:cs="Arial"/>
          <w:sz w:val="24"/>
          <w:szCs w:val="24"/>
        </w:rPr>
        <w:t>tiempo</w:t>
      </w:r>
      <w:r w:rsidRPr="006C2238">
        <w:rPr>
          <w:rFonts w:ascii="Arial" w:hAnsi="Arial" w:cs="Arial"/>
          <w:spacing w:val="1"/>
          <w:sz w:val="24"/>
          <w:szCs w:val="24"/>
        </w:rPr>
        <w:t xml:space="preserve"> </w:t>
      </w:r>
      <w:r w:rsidRPr="006C2238">
        <w:rPr>
          <w:rFonts w:ascii="Arial" w:hAnsi="Arial" w:cs="Arial"/>
          <w:sz w:val="24"/>
          <w:szCs w:val="24"/>
        </w:rPr>
        <w:t>límite</w:t>
      </w:r>
      <w:r w:rsidRPr="006C2238">
        <w:rPr>
          <w:rFonts w:ascii="Arial" w:hAnsi="Arial" w:cs="Arial"/>
          <w:spacing w:val="1"/>
          <w:sz w:val="24"/>
          <w:szCs w:val="24"/>
        </w:rPr>
        <w:t xml:space="preserve"> </w:t>
      </w:r>
      <w:r w:rsidRPr="006C2238">
        <w:rPr>
          <w:rFonts w:ascii="Arial" w:hAnsi="Arial" w:cs="Arial"/>
          <w:sz w:val="24"/>
          <w:szCs w:val="24"/>
        </w:rPr>
        <w:t>las</w:t>
      </w:r>
      <w:r w:rsidRPr="006C2238">
        <w:rPr>
          <w:rFonts w:ascii="Arial" w:hAnsi="Arial" w:cs="Arial"/>
          <w:spacing w:val="1"/>
          <w:sz w:val="24"/>
          <w:szCs w:val="24"/>
        </w:rPr>
        <w:t xml:space="preserve"> </w:t>
      </w:r>
      <w:r w:rsidRPr="006C2238">
        <w:rPr>
          <w:rFonts w:ascii="Arial" w:hAnsi="Arial" w:cs="Arial"/>
          <w:sz w:val="24"/>
          <w:szCs w:val="24"/>
        </w:rPr>
        <w:t>preguntas</w:t>
      </w:r>
      <w:r w:rsidRPr="006C2238">
        <w:rPr>
          <w:rFonts w:ascii="Arial" w:hAnsi="Arial" w:cs="Arial"/>
          <w:spacing w:val="1"/>
          <w:sz w:val="24"/>
          <w:szCs w:val="24"/>
        </w:rPr>
        <w:t xml:space="preserve"> </w:t>
      </w:r>
      <w:r w:rsidRPr="006C2238">
        <w:rPr>
          <w:rFonts w:ascii="Arial" w:hAnsi="Arial" w:cs="Arial"/>
          <w:sz w:val="24"/>
          <w:szCs w:val="24"/>
        </w:rPr>
        <w:t>propuestas,</w:t>
      </w:r>
      <w:r w:rsidRPr="006C2238">
        <w:rPr>
          <w:rFonts w:ascii="Arial" w:hAnsi="Arial" w:cs="Arial"/>
          <w:spacing w:val="67"/>
          <w:sz w:val="24"/>
          <w:szCs w:val="24"/>
        </w:rPr>
        <w:t xml:space="preserve"> </w:t>
      </w:r>
      <w:r w:rsidRPr="006C2238">
        <w:rPr>
          <w:rFonts w:ascii="Arial" w:hAnsi="Arial" w:cs="Arial"/>
          <w:sz w:val="24"/>
          <w:szCs w:val="24"/>
        </w:rPr>
        <w:t>utilizando</w:t>
      </w:r>
      <w:r w:rsidRPr="006C2238">
        <w:rPr>
          <w:rFonts w:ascii="Arial" w:hAnsi="Arial" w:cs="Arial"/>
          <w:spacing w:val="-64"/>
          <w:sz w:val="24"/>
          <w:szCs w:val="24"/>
        </w:rPr>
        <w:t xml:space="preserve"> </w:t>
      </w:r>
      <w:r w:rsidRPr="006C2238">
        <w:rPr>
          <w:rFonts w:ascii="Arial" w:hAnsi="Arial" w:cs="Arial"/>
          <w:sz w:val="24"/>
          <w:szCs w:val="24"/>
        </w:rPr>
        <w:t>para</w:t>
      </w:r>
      <w:r w:rsidRPr="006C2238">
        <w:rPr>
          <w:rFonts w:ascii="Arial" w:hAnsi="Arial" w:cs="Arial"/>
          <w:spacing w:val="1"/>
          <w:sz w:val="24"/>
          <w:szCs w:val="24"/>
        </w:rPr>
        <w:t xml:space="preserve"> </w:t>
      </w:r>
      <w:r w:rsidRPr="006C2238">
        <w:rPr>
          <w:rFonts w:ascii="Arial" w:hAnsi="Arial" w:cs="Arial"/>
          <w:sz w:val="24"/>
          <w:szCs w:val="24"/>
        </w:rPr>
        <w:t>ello</w:t>
      </w:r>
      <w:r w:rsidRPr="006C2238">
        <w:rPr>
          <w:rFonts w:ascii="Arial" w:hAnsi="Arial" w:cs="Arial"/>
          <w:spacing w:val="1"/>
          <w:sz w:val="24"/>
          <w:szCs w:val="24"/>
        </w:rPr>
        <w:t xml:space="preserve"> </w:t>
      </w:r>
      <w:r w:rsidRPr="006C2238">
        <w:rPr>
          <w:rFonts w:ascii="Arial" w:hAnsi="Arial" w:cs="Arial"/>
          <w:sz w:val="24"/>
          <w:szCs w:val="24"/>
        </w:rPr>
        <w:t>los</w:t>
      </w:r>
      <w:r w:rsidRPr="006C2238">
        <w:rPr>
          <w:rFonts w:ascii="Arial" w:hAnsi="Arial" w:cs="Arial"/>
          <w:spacing w:val="1"/>
          <w:sz w:val="24"/>
          <w:szCs w:val="24"/>
        </w:rPr>
        <w:t xml:space="preserve"> </w:t>
      </w:r>
      <w:r w:rsidRPr="006C2238">
        <w:rPr>
          <w:rFonts w:ascii="Arial" w:hAnsi="Arial" w:cs="Arial"/>
          <w:sz w:val="24"/>
          <w:szCs w:val="24"/>
        </w:rPr>
        <w:t>apuntes</w:t>
      </w:r>
      <w:r w:rsidRPr="006C2238">
        <w:rPr>
          <w:rFonts w:ascii="Arial" w:hAnsi="Arial" w:cs="Arial"/>
          <w:spacing w:val="1"/>
          <w:sz w:val="24"/>
          <w:szCs w:val="24"/>
        </w:rPr>
        <w:t xml:space="preserve"> </w:t>
      </w:r>
      <w:r w:rsidRPr="006C2238">
        <w:rPr>
          <w:rFonts w:ascii="Arial" w:hAnsi="Arial" w:cs="Arial"/>
          <w:sz w:val="24"/>
          <w:szCs w:val="24"/>
        </w:rPr>
        <w:t>y</w:t>
      </w:r>
      <w:r w:rsidRPr="006C2238">
        <w:rPr>
          <w:rFonts w:ascii="Arial" w:hAnsi="Arial" w:cs="Arial"/>
          <w:spacing w:val="1"/>
          <w:sz w:val="24"/>
          <w:szCs w:val="24"/>
        </w:rPr>
        <w:t xml:space="preserve"> </w:t>
      </w:r>
      <w:r w:rsidRPr="006C2238">
        <w:rPr>
          <w:rFonts w:ascii="Arial" w:hAnsi="Arial" w:cs="Arial"/>
          <w:sz w:val="24"/>
          <w:szCs w:val="24"/>
        </w:rPr>
        <w:t>el</w:t>
      </w:r>
      <w:r w:rsidRPr="006C2238">
        <w:rPr>
          <w:rFonts w:ascii="Arial" w:hAnsi="Arial" w:cs="Arial"/>
          <w:spacing w:val="1"/>
          <w:sz w:val="24"/>
          <w:szCs w:val="24"/>
        </w:rPr>
        <w:t xml:space="preserve"> </w:t>
      </w:r>
      <w:r w:rsidRPr="006C2238">
        <w:rPr>
          <w:rFonts w:ascii="Arial" w:hAnsi="Arial" w:cs="Arial"/>
          <w:sz w:val="24"/>
          <w:szCs w:val="24"/>
        </w:rPr>
        <w:t>libro</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1"/>
          <w:sz w:val="24"/>
          <w:szCs w:val="24"/>
        </w:rPr>
        <w:t xml:space="preserve"> </w:t>
      </w:r>
      <w:r w:rsidRPr="006C2238">
        <w:rPr>
          <w:rFonts w:ascii="Arial" w:hAnsi="Arial" w:cs="Arial"/>
          <w:sz w:val="24"/>
          <w:szCs w:val="24"/>
        </w:rPr>
        <w:t>texto;</w:t>
      </w:r>
      <w:r w:rsidRPr="006C2238">
        <w:rPr>
          <w:rFonts w:ascii="Arial" w:hAnsi="Arial" w:cs="Arial"/>
          <w:spacing w:val="1"/>
          <w:sz w:val="24"/>
          <w:szCs w:val="24"/>
        </w:rPr>
        <w:t xml:space="preserve"> </w:t>
      </w:r>
      <w:r w:rsidRPr="006C2238">
        <w:rPr>
          <w:rFonts w:ascii="Arial" w:hAnsi="Arial" w:cs="Arial"/>
          <w:sz w:val="24"/>
          <w:szCs w:val="24"/>
        </w:rPr>
        <w:t>y</w:t>
      </w:r>
      <w:r w:rsidRPr="006C2238">
        <w:rPr>
          <w:rFonts w:ascii="Arial" w:hAnsi="Arial" w:cs="Arial"/>
          <w:spacing w:val="1"/>
          <w:sz w:val="24"/>
          <w:szCs w:val="24"/>
        </w:rPr>
        <w:t xml:space="preserve"> </w:t>
      </w:r>
      <w:r w:rsidRPr="006C2238">
        <w:rPr>
          <w:rFonts w:ascii="Arial" w:hAnsi="Arial" w:cs="Arial"/>
          <w:sz w:val="24"/>
          <w:szCs w:val="24"/>
        </w:rPr>
        <w:t>evaluar</w:t>
      </w:r>
      <w:r w:rsidRPr="006C2238">
        <w:rPr>
          <w:rFonts w:ascii="Arial" w:hAnsi="Arial" w:cs="Arial"/>
          <w:spacing w:val="1"/>
          <w:sz w:val="24"/>
          <w:szCs w:val="24"/>
        </w:rPr>
        <w:t xml:space="preserve"> </w:t>
      </w:r>
      <w:r w:rsidRPr="006C2238">
        <w:rPr>
          <w:rFonts w:ascii="Arial" w:hAnsi="Arial" w:cs="Arial"/>
          <w:sz w:val="24"/>
          <w:szCs w:val="24"/>
        </w:rPr>
        <w:t>su</w:t>
      </w:r>
      <w:r w:rsidRPr="006C2238">
        <w:rPr>
          <w:rFonts w:ascii="Arial" w:hAnsi="Arial" w:cs="Arial"/>
          <w:spacing w:val="1"/>
          <w:sz w:val="24"/>
          <w:szCs w:val="24"/>
        </w:rPr>
        <w:t xml:space="preserve"> </w:t>
      </w:r>
      <w:r w:rsidRPr="006C2238">
        <w:rPr>
          <w:rFonts w:ascii="Arial" w:hAnsi="Arial" w:cs="Arial"/>
          <w:sz w:val="24"/>
          <w:szCs w:val="24"/>
        </w:rPr>
        <w:t>capacidad</w:t>
      </w:r>
      <w:r w:rsidRPr="006C2238">
        <w:rPr>
          <w:rFonts w:ascii="Arial" w:hAnsi="Arial" w:cs="Arial"/>
          <w:spacing w:val="-4"/>
          <w:sz w:val="24"/>
          <w:szCs w:val="24"/>
        </w:rPr>
        <w:t xml:space="preserve"> </w:t>
      </w:r>
      <w:r w:rsidRPr="006C2238">
        <w:rPr>
          <w:rFonts w:ascii="Arial" w:hAnsi="Arial" w:cs="Arial"/>
          <w:sz w:val="24"/>
          <w:szCs w:val="24"/>
        </w:rPr>
        <w:t>de comprensión.</w:t>
      </w:r>
    </w:p>
    <w:p w14:paraId="5749AB9B" w14:textId="77777777" w:rsidR="003238DD" w:rsidRPr="006C2238" w:rsidRDefault="00D07417">
      <w:pPr>
        <w:pStyle w:val="Prrafodelista"/>
        <w:numPr>
          <w:ilvl w:val="1"/>
          <w:numId w:val="22"/>
        </w:numPr>
        <w:tabs>
          <w:tab w:val="left" w:pos="2838"/>
        </w:tabs>
        <w:spacing w:before="79"/>
        <w:jc w:val="both"/>
        <w:rPr>
          <w:rFonts w:ascii="Arial" w:hAnsi="Arial" w:cs="Arial"/>
          <w:sz w:val="24"/>
          <w:szCs w:val="24"/>
        </w:rPr>
      </w:pPr>
      <w:r w:rsidRPr="006C2238">
        <w:rPr>
          <w:rFonts w:ascii="Arial" w:hAnsi="Arial" w:cs="Arial"/>
          <w:sz w:val="24"/>
          <w:szCs w:val="24"/>
        </w:rPr>
        <w:t>Exámenes.</w:t>
      </w:r>
    </w:p>
    <w:p w14:paraId="404948F4" w14:textId="77777777" w:rsidR="003238DD" w:rsidRPr="006C2238" w:rsidRDefault="00D07417">
      <w:pPr>
        <w:pStyle w:val="Prrafodelista"/>
        <w:numPr>
          <w:ilvl w:val="1"/>
          <w:numId w:val="22"/>
        </w:numPr>
        <w:tabs>
          <w:tab w:val="left" w:pos="2838"/>
        </w:tabs>
        <w:spacing w:before="75"/>
        <w:jc w:val="both"/>
        <w:rPr>
          <w:rFonts w:ascii="Arial" w:hAnsi="Arial" w:cs="Arial"/>
          <w:sz w:val="24"/>
          <w:szCs w:val="24"/>
        </w:rPr>
      </w:pPr>
      <w:r w:rsidRPr="006C2238">
        <w:rPr>
          <w:rFonts w:ascii="Arial" w:hAnsi="Arial" w:cs="Arial"/>
          <w:sz w:val="24"/>
          <w:szCs w:val="24"/>
        </w:rPr>
        <w:t>Presentaciones</w:t>
      </w:r>
      <w:r w:rsidRPr="006C2238">
        <w:rPr>
          <w:rFonts w:ascii="Arial" w:hAnsi="Arial" w:cs="Arial"/>
          <w:spacing w:val="-4"/>
          <w:sz w:val="24"/>
          <w:szCs w:val="24"/>
        </w:rPr>
        <w:t xml:space="preserve"> </w:t>
      </w:r>
      <w:r w:rsidRPr="006C2238">
        <w:rPr>
          <w:rFonts w:ascii="Arial" w:hAnsi="Arial" w:cs="Arial"/>
          <w:sz w:val="24"/>
          <w:szCs w:val="24"/>
        </w:rPr>
        <w:t>orales.</w:t>
      </w:r>
    </w:p>
    <w:p w14:paraId="56809BD8" w14:textId="77777777" w:rsidR="003238DD" w:rsidRPr="006C2238" w:rsidRDefault="00D07417">
      <w:pPr>
        <w:spacing w:before="234"/>
        <w:ind w:left="802"/>
        <w:rPr>
          <w:rFonts w:ascii="Arial" w:hAnsi="Arial" w:cs="Arial"/>
          <w:b/>
          <w:sz w:val="24"/>
          <w:szCs w:val="24"/>
        </w:rPr>
      </w:pPr>
      <w:r w:rsidRPr="006C2238">
        <w:rPr>
          <w:rFonts w:ascii="Arial" w:hAnsi="Arial" w:cs="Arial"/>
          <w:b/>
          <w:sz w:val="24"/>
          <w:szCs w:val="24"/>
          <w:u w:val="thick"/>
        </w:rPr>
        <w:t>ACTIVIDADES</w:t>
      </w:r>
      <w:r w:rsidRPr="006C2238">
        <w:rPr>
          <w:rFonts w:ascii="Arial" w:hAnsi="Arial" w:cs="Arial"/>
          <w:b/>
          <w:spacing w:val="-7"/>
          <w:sz w:val="24"/>
          <w:szCs w:val="24"/>
          <w:u w:val="thick"/>
        </w:rPr>
        <w:t xml:space="preserve"> </w:t>
      </w:r>
      <w:r w:rsidRPr="006C2238">
        <w:rPr>
          <w:rFonts w:ascii="Arial" w:hAnsi="Arial" w:cs="Arial"/>
          <w:b/>
          <w:sz w:val="24"/>
          <w:szCs w:val="24"/>
          <w:u w:val="thick"/>
        </w:rPr>
        <w:t>COMPLEMENTARIAS</w:t>
      </w:r>
    </w:p>
    <w:p w14:paraId="1EE79A31" w14:textId="77777777" w:rsidR="003238DD" w:rsidRPr="006C2238" w:rsidRDefault="003238DD">
      <w:pPr>
        <w:pStyle w:val="Textoindependiente"/>
        <w:rPr>
          <w:rFonts w:ascii="Arial" w:hAnsi="Arial" w:cs="Arial"/>
          <w:b/>
        </w:rPr>
      </w:pPr>
    </w:p>
    <w:p w14:paraId="361312C8" w14:textId="77777777" w:rsidR="003238DD" w:rsidRPr="006C2238" w:rsidRDefault="003238DD">
      <w:pPr>
        <w:pStyle w:val="Textoindependiente"/>
        <w:spacing w:before="8"/>
        <w:rPr>
          <w:rFonts w:ascii="Arial" w:hAnsi="Arial" w:cs="Arial"/>
          <w:b/>
        </w:rPr>
      </w:pPr>
    </w:p>
    <w:p w14:paraId="14C4595A" w14:textId="77777777" w:rsidR="003238DD" w:rsidRPr="006C2238" w:rsidRDefault="00D07417">
      <w:pPr>
        <w:pStyle w:val="Textoindependiente"/>
        <w:ind w:left="1161" w:right="1269"/>
        <w:jc w:val="both"/>
        <w:rPr>
          <w:rFonts w:ascii="Arial" w:hAnsi="Arial" w:cs="Arial"/>
        </w:rPr>
      </w:pPr>
      <w:r w:rsidRPr="006C2238">
        <w:rPr>
          <w:rFonts w:ascii="Arial" w:hAnsi="Arial" w:cs="Arial"/>
        </w:rPr>
        <w:t>Al</w:t>
      </w:r>
      <w:r w:rsidRPr="006C2238">
        <w:rPr>
          <w:rFonts w:ascii="Arial" w:hAnsi="Arial" w:cs="Arial"/>
          <w:spacing w:val="1"/>
        </w:rPr>
        <w:t xml:space="preserve"> </w:t>
      </w:r>
      <w:r w:rsidRPr="006C2238">
        <w:rPr>
          <w:rFonts w:ascii="Arial" w:hAnsi="Arial" w:cs="Arial"/>
        </w:rPr>
        <w:t>objeto</w:t>
      </w:r>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contextualizar</w:t>
      </w:r>
      <w:r w:rsidRPr="006C2238">
        <w:rPr>
          <w:rFonts w:ascii="Arial" w:hAnsi="Arial" w:cs="Arial"/>
          <w:spacing w:val="1"/>
        </w:rPr>
        <w:t xml:space="preserve"> </w:t>
      </w:r>
      <w:r w:rsidRPr="006C2238">
        <w:rPr>
          <w:rFonts w:ascii="Arial" w:hAnsi="Arial" w:cs="Arial"/>
        </w:rPr>
        <w:t>al</w:t>
      </w:r>
      <w:r w:rsidRPr="006C2238">
        <w:rPr>
          <w:rFonts w:ascii="Arial" w:hAnsi="Arial" w:cs="Arial"/>
          <w:spacing w:val="1"/>
        </w:rPr>
        <w:t xml:space="preserve"> </w:t>
      </w:r>
      <w:r w:rsidRPr="006C2238">
        <w:rPr>
          <w:rFonts w:ascii="Arial" w:hAnsi="Arial" w:cs="Arial"/>
        </w:rPr>
        <w:t>máximo</w:t>
      </w:r>
      <w:r w:rsidRPr="006C2238">
        <w:rPr>
          <w:rFonts w:ascii="Arial" w:hAnsi="Arial" w:cs="Arial"/>
          <w:spacing w:val="1"/>
        </w:rPr>
        <w:t xml:space="preserve"> </w:t>
      </w:r>
      <w:r w:rsidRPr="006C2238">
        <w:rPr>
          <w:rFonts w:ascii="Arial" w:hAnsi="Arial" w:cs="Arial"/>
        </w:rPr>
        <w:t>nuestro</w:t>
      </w:r>
      <w:r w:rsidRPr="006C2238">
        <w:rPr>
          <w:rFonts w:ascii="Arial" w:hAnsi="Arial" w:cs="Arial"/>
          <w:spacing w:val="1"/>
        </w:rPr>
        <w:t xml:space="preserve"> </w:t>
      </w:r>
      <w:r w:rsidRPr="006C2238">
        <w:rPr>
          <w:rFonts w:ascii="Arial" w:hAnsi="Arial" w:cs="Arial"/>
        </w:rPr>
        <w:t>proceso</w:t>
      </w:r>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enseñanza-</w:t>
      </w:r>
      <w:r w:rsidRPr="006C2238">
        <w:rPr>
          <w:rFonts w:ascii="Arial" w:hAnsi="Arial" w:cs="Arial"/>
          <w:spacing w:val="1"/>
        </w:rPr>
        <w:t xml:space="preserve"> </w:t>
      </w:r>
      <w:r w:rsidRPr="006C2238">
        <w:rPr>
          <w:rFonts w:ascii="Arial" w:hAnsi="Arial" w:cs="Arial"/>
        </w:rPr>
        <w:t>aprendizaje,</w:t>
      </w:r>
      <w:r w:rsidRPr="006C2238">
        <w:rPr>
          <w:rFonts w:ascii="Arial" w:hAnsi="Arial" w:cs="Arial"/>
          <w:spacing w:val="1"/>
        </w:rPr>
        <w:t xml:space="preserve"> </w:t>
      </w:r>
      <w:r w:rsidRPr="006C2238">
        <w:rPr>
          <w:rFonts w:ascii="Arial" w:hAnsi="Arial" w:cs="Arial"/>
        </w:rPr>
        <w:t>dentro</w:t>
      </w:r>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nuestro</w:t>
      </w:r>
      <w:r w:rsidRPr="006C2238">
        <w:rPr>
          <w:rFonts w:ascii="Arial" w:hAnsi="Arial" w:cs="Arial"/>
          <w:spacing w:val="1"/>
        </w:rPr>
        <w:t xml:space="preserve"> </w:t>
      </w:r>
      <w:r w:rsidRPr="006C2238">
        <w:rPr>
          <w:rFonts w:ascii="Arial" w:hAnsi="Arial" w:cs="Arial"/>
        </w:rPr>
        <w:t>departamento</w:t>
      </w:r>
      <w:r w:rsidRPr="006C2238">
        <w:rPr>
          <w:rFonts w:ascii="Arial" w:hAnsi="Arial" w:cs="Arial"/>
          <w:spacing w:val="1"/>
        </w:rPr>
        <w:t xml:space="preserve"> </w:t>
      </w:r>
      <w:r w:rsidRPr="006C2238">
        <w:rPr>
          <w:rFonts w:ascii="Arial" w:hAnsi="Arial" w:cs="Arial"/>
        </w:rPr>
        <w:t>se</w:t>
      </w:r>
      <w:r w:rsidRPr="006C2238">
        <w:rPr>
          <w:rFonts w:ascii="Arial" w:hAnsi="Arial" w:cs="Arial"/>
          <w:spacing w:val="1"/>
        </w:rPr>
        <w:t xml:space="preserve"> </w:t>
      </w:r>
      <w:r w:rsidRPr="006C2238">
        <w:rPr>
          <w:rFonts w:ascii="Arial" w:hAnsi="Arial" w:cs="Arial"/>
        </w:rPr>
        <w:t>podría</w:t>
      </w:r>
      <w:r w:rsidRPr="006C2238">
        <w:rPr>
          <w:rFonts w:ascii="Arial" w:hAnsi="Arial" w:cs="Arial"/>
          <w:spacing w:val="1"/>
        </w:rPr>
        <w:t xml:space="preserve"> </w:t>
      </w:r>
      <w:r w:rsidRPr="006C2238">
        <w:rPr>
          <w:rFonts w:ascii="Arial" w:hAnsi="Arial" w:cs="Arial"/>
        </w:rPr>
        <w:t>proponer</w:t>
      </w:r>
      <w:r w:rsidRPr="006C2238">
        <w:rPr>
          <w:rFonts w:ascii="Arial" w:hAnsi="Arial" w:cs="Arial"/>
          <w:spacing w:val="1"/>
        </w:rPr>
        <w:t xml:space="preserve"> </w:t>
      </w:r>
      <w:r w:rsidRPr="006C2238">
        <w:rPr>
          <w:rFonts w:ascii="Arial" w:hAnsi="Arial" w:cs="Arial"/>
        </w:rPr>
        <w:t>la</w:t>
      </w:r>
      <w:r w:rsidRPr="006C2238">
        <w:rPr>
          <w:rFonts w:ascii="Arial" w:hAnsi="Arial" w:cs="Arial"/>
          <w:spacing w:val="1"/>
        </w:rPr>
        <w:t xml:space="preserve"> </w:t>
      </w:r>
      <w:r w:rsidRPr="006C2238">
        <w:rPr>
          <w:rFonts w:ascii="Arial" w:hAnsi="Arial" w:cs="Arial"/>
        </w:rPr>
        <w:t>realización de las siguientes actividades extraescolares, de las cuales se</w:t>
      </w:r>
      <w:r w:rsidRPr="006C2238">
        <w:rPr>
          <w:rFonts w:ascii="Arial" w:hAnsi="Arial" w:cs="Arial"/>
          <w:spacing w:val="1"/>
        </w:rPr>
        <w:t xml:space="preserve"> </w:t>
      </w:r>
      <w:r w:rsidRPr="006C2238">
        <w:rPr>
          <w:rFonts w:ascii="Arial" w:hAnsi="Arial" w:cs="Arial"/>
        </w:rPr>
        <w:t>informará</w:t>
      </w:r>
      <w:r w:rsidRPr="006C2238">
        <w:rPr>
          <w:rFonts w:ascii="Arial" w:hAnsi="Arial" w:cs="Arial"/>
          <w:spacing w:val="1"/>
        </w:rPr>
        <w:t xml:space="preserve"> </w:t>
      </w:r>
      <w:r w:rsidRPr="006C2238">
        <w:rPr>
          <w:rFonts w:ascii="Arial" w:hAnsi="Arial" w:cs="Arial"/>
        </w:rPr>
        <w:t>debidamente</w:t>
      </w:r>
      <w:r w:rsidRPr="006C2238">
        <w:rPr>
          <w:rFonts w:ascii="Arial" w:hAnsi="Arial" w:cs="Arial"/>
          <w:spacing w:val="1"/>
        </w:rPr>
        <w:t xml:space="preserve"> </w:t>
      </w:r>
      <w:r w:rsidRPr="006C2238">
        <w:rPr>
          <w:rFonts w:ascii="Arial" w:hAnsi="Arial" w:cs="Arial"/>
        </w:rPr>
        <w:t>al</w:t>
      </w:r>
      <w:r w:rsidRPr="006C2238">
        <w:rPr>
          <w:rFonts w:ascii="Arial" w:hAnsi="Arial" w:cs="Arial"/>
          <w:spacing w:val="1"/>
        </w:rPr>
        <w:t xml:space="preserve"> </w:t>
      </w:r>
      <w:proofErr w:type="gramStart"/>
      <w:r w:rsidRPr="006C2238">
        <w:rPr>
          <w:rFonts w:ascii="Arial" w:hAnsi="Arial" w:cs="Arial"/>
        </w:rPr>
        <w:t>Jefe</w:t>
      </w:r>
      <w:proofErr w:type="gramEnd"/>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Departamento</w:t>
      </w:r>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Actividades</w:t>
      </w:r>
      <w:r w:rsidRPr="006C2238">
        <w:rPr>
          <w:rFonts w:ascii="Arial" w:hAnsi="Arial" w:cs="Arial"/>
          <w:spacing w:val="1"/>
        </w:rPr>
        <w:t xml:space="preserve"> </w:t>
      </w:r>
      <w:r w:rsidRPr="006C2238">
        <w:rPr>
          <w:rFonts w:ascii="Arial" w:hAnsi="Arial" w:cs="Arial"/>
        </w:rPr>
        <w:t>Extraescolares,</w:t>
      </w:r>
      <w:r w:rsidRPr="006C2238">
        <w:rPr>
          <w:rFonts w:ascii="Arial" w:hAnsi="Arial" w:cs="Arial"/>
          <w:spacing w:val="-1"/>
        </w:rPr>
        <w:t xml:space="preserve"> </w:t>
      </w:r>
      <w:r w:rsidRPr="006C2238">
        <w:rPr>
          <w:rFonts w:ascii="Arial" w:hAnsi="Arial" w:cs="Arial"/>
        </w:rPr>
        <w:t>debiendo</w:t>
      </w:r>
      <w:r w:rsidRPr="006C2238">
        <w:rPr>
          <w:rFonts w:ascii="Arial" w:hAnsi="Arial" w:cs="Arial"/>
          <w:spacing w:val="1"/>
        </w:rPr>
        <w:t xml:space="preserve"> </w:t>
      </w:r>
      <w:r w:rsidRPr="006C2238">
        <w:rPr>
          <w:rFonts w:ascii="Arial" w:hAnsi="Arial" w:cs="Arial"/>
        </w:rPr>
        <w:t>constar</w:t>
      </w:r>
      <w:r w:rsidRPr="006C2238">
        <w:rPr>
          <w:rFonts w:ascii="Arial" w:hAnsi="Arial" w:cs="Arial"/>
          <w:spacing w:val="-3"/>
        </w:rPr>
        <w:t xml:space="preserve"> </w:t>
      </w:r>
      <w:r w:rsidRPr="006C2238">
        <w:rPr>
          <w:rFonts w:ascii="Arial" w:hAnsi="Arial" w:cs="Arial"/>
        </w:rPr>
        <w:t>asimismo</w:t>
      </w:r>
      <w:r w:rsidRPr="006C2238">
        <w:rPr>
          <w:rFonts w:ascii="Arial" w:hAnsi="Arial" w:cs="Arial"/>
          <w:spacing w:val="-2"/>
        </w:rPr>
        <w:t xml:space="preserve"> </w:t>
      </w:r>
      <w:r w:rsidRPr="006C2238">
        <w:rPr>
          <w:rFonts w:ascii="Arial" w:hAnsi="Arial" w:cs="Arial"/>
        </w:rPr>
        <w:t>en el</w:t>
      </w:r>
      <w:r w:rsidRPr="006C2238">
        <w:rPr>
          <w:rFonts w:ascii="Arial" w:hAnsi="Arial" w:cs="Arial"/>
          <w:spacing w:val="-3"/>
        </w:rPr>
        <w:t xml:space="preserve"> </w:t>
      </w:r>
      <w:r w:rsidRPr="006C2238">
        <w:rPr>
          <w:rFonts w:ascii="Arial" w:hAnsi="Arial" w:cs="Arial"/>
        </w:rPr>
        <w:t>Plan</w:t>
      </w:r>
      <w:r w:rsidRPr="006C2238">
        <w:rPr>
          <w:rFonts w:ascii="Arial" w:hAnsi="Arial" w:cs="Arial"/>
          <w:spacing w:val="-1"/>
        </w:rPr>
        <w:t xml:space="preserve"> </w:t>
      </w:r>
      <w:r w:rsidRPr="006C2238">
        <w:rPr>
          <w:rFonts w:ascii="Arial" w:hAnsi="Arial" w:cs="Arial"/>
        </w:rPr>
        <w:t>de Centro:</w:t>
      </w:r>
    </w:p>
    <w:p w14:paraId="4BA48B3D" w14:textId="77E517E6" w:rsidR="003238DD" w:rsidRPr="006C2238" w:rsidRDefault="00D07417">
      <w:pPr>
        <w:pStyle w:val="Prrafodelista"/>
        <w:numPr>
          <w:ilvl w:val="0"/>
          <w:numId w:val="21"/>
        </w:numPr>
        <w:tabs>
          <w:tab w:val="left" w:pos="1507"/>
          <w:tab w:val="left" w:pos="1508"/>
        </w:tabs>
        <w:spacing w:before="82"/>
        <w:ind w:left="1507" w:hanging="347"/>
        <w:rPr>
          <w:rFonts w:ascii="Arial" w:hAnsi="Arial" w:cs="Arial"/>
          <w:sz w:val="24"/>
          <w:szCs w:val="24"/>
        </w:rPr>
      </w:pPr>
      <w:r w:rsidRPr="006C2238">
        <w:rPr>
          <w:rFonts w:ascii="Arial" w:hAnsi="Arial" w:cs="Arial"/>
          <w:sz w:val="24"/>
          <w:szCs w:val="24"/>
        </w:rPr>
        <w:t>Visita</w:t>
      </w:r>
      <w:r w:rsidRPr="006C2238">
        <w:rPr>
          <w:rFonts w:ascii="Arial" w:hAnsi="Arial" w:cs="Arial"/>
          <w:spacing w:val="-4"/>
          <w:sz w:val="24"/>
          <w:szCs w:val="24"/>
        </w:rPr>
        <w:t xml:space="preserve"> </w:t>
      </w:r>
      <w:r w:rsidRPr="006C2238">
        <w:rPr>
          <w:rFonts w:ascii="Arial" w:hAnsi="Arial" w:cs="Arial"/>
          <w:sz w:val="24"/>
          <w:szCs w:val="24"/>
        </w:rPr>
        <w:t>a</w:t>
      </w:r>
      <w:r w:rsidR="00111206" w:rsidRPr="006C2238">
        <w:rPr>
          <w:rFonts w:ascii="Arial" w:hAnsi="Arial" w:cs="Arial"/>
          <w:sz w:val="24"/>
          <w:szCs w:val="24"/>
        </w:rPr>
        <w:t xml:space="preserve"> IKEA</w:t>
      </w:r>
      <w:r w:rsidRPr="006C2238">
        <w:rPr>
          <w:rFonts w:ascii="Arial" w:hAnsi="Arial" w:cs="Arial"/>
          <w:sz w:val="24"/>
          <w:szCs w:val="24"/>
        </w:rPr>
        <w:t>.</w:t>
      </w:r>
    </w:p>
    <w:p w14:paraId="027E902F" w14:textId="76D6274F" w:rsidR="003238DD" w:rsidRPr="006C2238" w:rsidRDefault="00D07417">
      <w:pPr>
        <w:pStyle w:val="Prrafodelista"/>
        <w:numPr>
          <w:ilvl w:val="0"/>
          <w:numId w:val="21"/>
        </w:numPr>
        <w:tabs>
          <w:tab w:val="left" w:pos="1507"/>
          <w:tab w:val="left" w:pos="1508"/>
        </w:tabs>
        <w:spacing w:before="82"/>
        <w:ind w:left="1507" w:hanging="347"/>
        <w:rPr>
          <w:rFonts w:ascii="Arial" w:hAnsi="Arial" w:cs="Arial"/>
          <w:sz w:val="24"/>
          <w:szCs w:val="24"/>
        </w:rPr>
      </w:pPr>
      <w:r w:rsidRPr="006C2238">
        <w:rPr>
          <w:rFonts w:ascii="Arial" w:hAnsi="Arial" w:cs="Arial"/>
          <w:sz w:val="24"/>
          <w:szCs w:val="24"/>
        </w:rPr>
        <w:t>Visita a</w:t>
      </w:r>
      <w:r w:rsidR="00111206" w:rsidRPr="006C2238">
        <w:rPr>
          <w:rFonts w:ascii="Arial" w:hAnsi="Arial" w:cs="Arial"/>
          <w:spacing w:val="-5"/>
          <w:sz w:val="24"/>
          <w:szCs w:val="24"/>
        </w:rPr>
        <w:t xml:space="preserve"> cooperativas de la localidad</w:t>
      </w:r>
      <w:r w:rsidRPr="006C2238">
        <w:rPr>
          <w:rFonts w:ascii="Arial" w:hAnsi="Arial" w:cs="Arial"/>
          <w:sz w:val="24"/>
          <w:szCs w:val="24"/>
        </w:rPr>
        <w:t>.</w:t>
      </w:r>
    </w:p>
    <w:p w14:paraId="4C6E1990" w14:textId="77777777" w:rsidR="003238DD" w:rsidRPr="006C2238" w:rsidRDefault="00D07417">
      <w:pPr>
        <w:pStyle w:val="Prrafodelista"/>
        <w:numPr>
          <w:ilvl w:val="0"/>
          <w:numId w:val="21"/>
        </w:numPr>
        <w:tabs>
          <w:tab w:val="left" w:pos="1507"/>
          <w:tab w:val="left" w:pos="1508"/>
        </w:tabs>
        <w:spacing w:before="77" w:line="242" w:lineRule="auto"/>
        <w:ind w:left="1161" w:right="1902" w:firstLine="0"/>
        <w:rPr>
          <w:rFonts w:ascii="Arial" w:hAnsi="Arial" w:cs="Arial"/>
          <w:sz w:val="24"/>
          <w:szCs w:val="24"/>
        </w:rPr>
      </w:pPr>
      <w:r w:rsidRPr="006C2238">
        <w:rPr>
          <w:rFonts w:ascii="Arial" w:hAnsi="Arial" w:cs="Arial"/>
          <w:sz w:val="24"/>
          <w:szCs w:val="24"/>
        </w:rPr>
        <w:t>Asistencia</w:t>
      </w:r>
      <w:r w:rsidRPr="006C2238">
        <w:rPr>
          <w:rFonts w:ascii="Arial" w:hAnsi="Arial" w:cs="Arial"/>
          <w:spacing w:val="40"/>
          <w:sz w:val="24"/>
          <w:szCs w:val="24"/>
        </w:rPr>
        <w:t xml:space="preserve"> </w:t>
      </w:r>
      <w:r w:rsidRPr="006C2238">
        <w:rPr>
          <w:rFonts w:ascii="Arial" w:hAnsi="Arial" w:cs="Arial"/>
          <w:sz w:val="24"/>
          <w:szCs w:val="24"/>
        </w:rPr>
        <w:t>a</w:t>
      </w:r>
      <w:r w:rsidRPr="006C2238">
        <w:rPr>
          <w:rFonts w:ascii="Arial" w:hAnsi="Arial" w:cs="Arial"/>
          <w:spacing w:val="43"/>
          <w:sz w:val="24"/>
          <w:szCs w:val="24"/>
        </w:rPr>
        <w:t xml:space="preserve"> </w:t>
      </w:r>
      <w:r w:rsidRPr="006C2238">
        <w:rPr>
          <w:rFonts w:ascii="Arial" w:hAnsi="Arial" w:cs="Arial"/>
          <w:sz w:val="24"/>
          <w:szCs w:val="24"/>
        </w:rPr>
        <w:t>charlas</w:t>
      </w:r>
      <w:r w:rsidRPr="006C2238">
        <w:rPr>
          <w:rFonts w:ascii="Arial" w:hAnsi="Arial" w:cs="Arial"/>
          <w:spacing w:val="37"/>
          <w:sz w:val="24"/>
          <w:szCs w:val="24"/>
        </w:rPr>
        <w:t xml:space="preserve"> </w:t>
      </w:r>
      <w:r w:rsidRPr="006C2238">
        <w:rPr>
          <w:rFonts w:ascii="Arial" w:hAnsi="Arial" w:cs="Arial"/>
          <w:sz w:val="24"/>
          <w:szCs w:val="24"/>
        </w:rPr>
        <w:t>de</w:t>
      </w:r>
      <w:r w:rsidRPr="006C2238">
        <w:rPr>
          <w:rFonts w:ascii="Arial" w:hAnsi="Arial" w:cs="Arial"/>
          <w:spacing w:val="43"/>
          <w:sz w:val="24"/>
          <w:szCs w:val="24"/>
        </w:rPr>
        <w:t xml:space="preserve"> </w:t>
      </w:r>
      <w:r w:rsidRPr="006C2238">
        <w:rPr>
          <w:rFonts w:ascii="Arial" w:hAnsi="Arial" w:cs="Arial"/>
          <w:sz w:val="24"/>
          <w:szCs w:val="24"/>
        </w:rPr>
        <w:t>personas</w:t>
      </w:r>
      <w:r w:rsidRPr="006C2238">
        <w:rPr>
          <w:rFonts w:ascii="Arial" w:hAnsi="Arial" w:cs="Arial"/>
          <w:spacing w:val="41"/>
          <w:sz w:val="24"/>
          <w:szCs w:val="24"/>
        </w:rPr>
        <w:t xml:space="preserve"> </w:t>
      </w:r>
      <w:r w:rsidRPr="006C2238">
        <w:rPr>
          <w:rFonts w:ascii="Arial" w:hAnsi="Arial" w:cs="Arial"/>
          <w:sz w:val="24"/>
          <w:szCs w:val="24"/>
        </w:rPr>
        <w:t>ajenas</w:t>
      </w:r>
      <w:r w:rsidRPr="006C2238">
        <w:rPr>
          <w:rFonts w:ascii="Arial" w:hAnsi="Arial" w:cs="Arial"/>
          <w:spacing w:val="40"/>
          <w:sz w:val="24"/>
          <w:szCs w:val="24"/>
        </w:rPr>
        <w:t xml:space="preserve"> </w:t>
      </w:r>
      <w:r w:rsidRPr="006C2238">
        <w:rPr>
          <w:rFonts w:ascii="Arial" w:hAnsi="Arial" w:cs="Arial"/>
          <w:sz w:val="24"/>
          <w:szCs w:val="24"/>
        </w:rPr>
        <w:t>al</w:t>
      </w:r>
      <w:r w:rsidRPr="006C2238">
        <w:rPr>
          <w:rFonts w:ascii="Arial" w:hAnsi="Arial" w:cs="Arial"/>
          <w:spacing w:val="41"/>
          <w:sz w:val="24"/>
          <w:szCs w:val="24"/>
        </w:rPr>
        <w:t xml:space="preserve"> </w:t>
      </w:r>
      <w:r w:rsidRPr="006C2238">
        <w:rPr>
          <w:rFonts w:ascii="Arial" w:hAnsi="Arial" w:cs="Arial"/>
          <w:sz w:val="24"/>
          <w:szCs w:val="24"/>
        </w:rPr>
        <w:t>centro</w:t>
      </w:r>
      <w:r w:rsidRPr="006C2238">
        <w:rPr>
          <w:rFonts w:ascii="Arial" w:hAnsi="Arial" w:cs="Arial"/>
          <w:spacing w:val="44"/>
          <w:sz w:val="24"/>
          <w:szCs w:val="24"/>
        </w:rPr>
        <w:t xml:space="preserve"> </w:t>
      </w:r>
      <w:r w:rsidRPr="006C2238">
        <w:rPr>
          <w:rFonts w:ascii="Arial" w:hAnsi="Arial" w:cs="Arial"/>
          <w:sz w:val="24"/>
          <w:szCs w:val="24"/>
        </w:rPr>
        <w:t>sobre</w:t>
      </w:r>
      <w:r w:rsidRPr="006C2238">
        <w:rPr>
          <w:rFonts w:ascii="Arial" w:hAnsi="Arial" w:cs="Arial"/>
          <w:spacing w:val="40"/>
          <w:sz w:val="24"/>
          <w:szCs w:val="24"/>
        </w:rPr>
        <w:t xml:space="preserve"> </w:t>
      </w:r>
      <w:r w:rsidRPr="006C2238">
        <w:rPr>
          <w:rFonts w:ascii="Arial" w:hAnsi="Arial" w:cs="Arial"/>
          <w:sz w:val="24"/>
          <w:szCs w:val="24"/>
        </w:rPr>
        <w:t>charlas</w:t>
      </w:r>
      <w:r w:rsidRPr="006C2238">
        <w:rPr>
          <w:rFonts w:ascii="Arial" w:hAnsi="Arial" w:cs="Arial"/>
          <w:spacing w:val="-64"/>
          <w:sz w:val="24"/>
          <w:szCs w:val="24"/>
        </w:rPr>
        <w:t xml:space="preserve"> </w:t>
      </w:r>
      <w:r w:rsidRPr="006C2238">
        <w:rPr>
          <w:rFonts w:ascii="Arial" w:hAnsi="Arial" w:cs="Arial"/>
          <w:sz w:val="24"/>
          <w:szCs w:val="24"/>
        </w:rPr>
        <w:t>relacionadas</w:t>
      </w:r>
      <w:r w:rsidRPr="006C2238">
        <w:rPr>
          <w:rFonts w:ascii="Arial" w:hAnsi="Arial" w:cs="Arial"/>
          <w:spacing w:val="-2"/>
          <w:sz w:val="24"/>
          <w:szCs w:val="24"/>
        </w:rPr>
        <w:t xml:space="preserve"> </w:t>
      </w:r>
      <w:r w:rsidRPr="006C2238">
        <w:rPr>
          <w:rFonts w:ascii="Arial" w:hAnsi="Arial" w:cs="Arial"/>
          <w:sz w:val="24"/>
          <w:szCs w:val="24"/>
        </w:rPr>
        <w:t>con</w:t>
      </w:r>
      <w:r w:rsidRPr="006C2238">
        <w:rPr>
          <w:rFonts w:ascii="Arial" w:hAnsi="Arial" w:cs="Arial"/>
          <w:spacing w:val="-2"/>
          <w:sz w:val="24"/>
          <w:szCs w:val="24"/>
        </w:rPr>
        <w:t xml:space="preserve"> </w:t>
      </w:r>
      <w:r w:rsidRPr="006C2238">
        <w:rPr>
          <w:rFonts w:ascii="Arial" w:hAnsi="Arial" w:cs="Arial"/>
          <w:sz w:val="24"/>
          <w:szCs w:val="24"/>
        </w:rPr>
        <w:t>el</w:t>
      </w:r>
      <w:r w:rsidRPr="006C2238">
        <w:rPr>
          <w:rFonts w:ascii="Arial" w:hAnsi="Arial" w:cs="Arial"/>
          <w:spacing w:val="-5"/>
          <w:sz w:val="24"/>
          <w:szCs w:val="24"/>
        </w:rPr>
        <w:t xml:space="preserve"> </w:t>
      </w:r>
      <w:r w:rsidRPr="006C2238">
        <w:rPr>
          <w:rFonts w:ascii="Arial" w:hAnsi="Arial" w:cs="Arial"/>
          <w:sz w:val="24"/>
          <w:szCs w:val="24"/>
        </w:rPr>
        <w:t>módulo.</w:t>
      </w:r>
    </w:p>
    <w:p w14:paraId="36D795E3" w14:textId="77777777" w:rsidR="003238DD" w:rsidRPr="006C2238" w:rsidRDefault="00D07417">
      <w:pPr>
        <w:pStyle w:val="Prrafodelista"/>
        <w:numPr>
          <w:ilvl w:val="0"/>
          <w:numId w:val="21"/>
        </w:numPr>
        <w:tabs>
          <w:tab w:val="left" w:pos="1507"/>
          <w:tab w:val="left" w:pos="1508"/>
        </w:tabs>
        <w:spacing w:before="74" w:line="242" w:lineRule="auto"/>
        <w:ind w:left="1161" w:right="1317" w:firstLine="0"/>
        <w:rPr>
          <w:rFonts w:ascii="Arial" w:hAnsi="Arial" w:cs="Arial"/>
          <w:sz w:val="24"/>
          <w:szCs w:val="24"/>
        </w:rPr>
      </w:pPr>
      <w:r w:rsidRPr="006C2238">
        <w:rPr>
          <w:rFonts w:ascii="Arial" w:hAnsi="Arial" w:cs="Arial"/>
          <w:sz w:val="24"/>
          <w:szCs w:val="24"/>
        </w:rPr>
        <w:t>Visitas</w:t>
      </w:r>
      <w:r w:rsidRPr="006C2238">
        <w:rPr>
          <w:rFonts w:ascii="Arial" w:hAnsi="Arial" w:cs="Arial"/>
          <w:spacing w:val="54"/>
          <w:sz w:val="24"/>
          <w:szCs w:val="24"/>
        </w:rPr>
        <w:t xml:space="preserve"> </w:t>
      </w:r>
      <w:r w:rsidRPr="006C2238">
        <w:rPr>
          <w:rFonts w:ascii="Arial" w:hAnsi="Arial" w:cs="Arial"/>
          <w:sz w:val="24"/>
          <w:szCs w:val="24"/>
        </w:rPr>
        <w:t>de</w:t>
      </w:r>
      <w:r w:rsidRPr="006C2238">
        <w:rPr>
          <w:rFonts w:ascii="Arial" w:hAnsi="Arial" w:cs="Arial"/>
          <w:spacing w:val="55"/>
          <w:sz w:val="24"/>
          <w:szCs w:val="24"/>
        </w:rPr>
        <w:t xml:space="preserve"> </w:t>
      </w:r>
      <w:r w:rsidRPr="006C2238">
        <w:rPr>
          <w:rFonts w:ascii="Arial" w:hAnsi="Arial" w:cs="Arial"/>
          <w:sz w:val="24"/>
          <w:szCs w:val="24"/>
        </w:rPr>
        <w:t>antiguos</w:t>
      </w:r>
      <w:r w:rsidRPr="006C2238">
        <w:rPr>
          <w:rFonts w:ascii="Arial" w:hAnsi="Arial" w:cs="Arial"/>
          <w:spacing w:val="55"/>
          <w:sz w:val="24"/>
          <w:szCs w:val="24"/>
        </w:rPr>
        <w:t xml:space="preserve"> </w:t>
      </w:r>
      <w:r w:rsidRPr="006C2238">
        <w:rPr>
          <w:rFonts w:ascii="Arial" w:hAnsi="Arial" w:cs="Arial"/>
          <w:sz w:val="24"/>
          <w:szCs w:val="24"/>
        </w:rPr>
        <w:t>alumnos</w:t>
      </w:r>
      <w:r w:rsidRPr="006C2238">
        <w:rPr>
          <w:rFonts w:ascii="Arial" w:hAnsi="Arial" w:cs="Arial"/>
          <w:spacing w:val="55"/>
          <w:sz w:val="24"/>
          <w:szCs w:val="24"/>
        </w:rPr>
        <w:t xml:space="preserve"> </w:t>
      </w:r>
      <w:r w:rsidRPr="006C2238">
        <w:rPr>
          <w:rFonts w:ascii="Arial" w:hAnsi="Arial" w:cs="Arial"/>
          <w:sz w:val="24"/>
          <w:szCs w:val="24"/>
        </w:rPr>
        <w:t>y</w:t>
      </w:r>
      <w:r w:rsidRPr="006C2238">
        <w:rPr>
          <w:rFonts w:ascii="Arial" w:hAnsi="Arial" w:cs="Arial"/>
          <w:spacing w:val="51"/>
          <w:sz w:val="24"/>
          <w:szCs w:val="24"/>
        </w:rPr>
        <w:t xml:space="preserve"> </w:t>
      </w:r>
      <w:r w:rsidRPr="006C2238">
        <w:rPr>
          <w:rFonts w:ascii="Arial" w:hAnsi="Arial" w:cs="Arial"/>
          <w:sz w:val="24"/>
          <w:szCs w:val="24"/>
        </w:rPr>
        <w:t>alumnas</w:t>
      </w:r>
      <w:r w:rsidRPr="006C2238">
        <w:rPr>
          <w:rFonts w:ascii="Arial" w:hAnsi="Arial" w:cs="Arial"/>
          <w:spacing w:val="55"/>
          <w:sz w:val="24"/>
          <w:szCs w:val="24"/>
        </w:rPr>
        <w:t xml:space="preserve"> </w:t>
      </w:r>
      <w:r w:rsidRPr="006C2238">
        <w:rPr>
          <w:rFonts w:ascii="Arial" w:hAnsi="Arial" w:cs="Arial"/>
          <w:sz w:val="24"/>
          <w:szCs w:val="24"/>
        </w:rPr>
        <w:t>del</w:t>
      </w:r>
      <w:r w:rsidRPr="006C2238">
        <w:rPr>
          <w:rFonts w:ascii="Arial" w:hAnsi="Arial" w:cs="Arial"/>
          <w:spacing w:val="51"/>
          <w:sz w:val="24"/>
          <w:szCs w:val="24"/>
        </w:rPr>
        <w:t xml:space="preserve"> </w:t>
      </w:r>
      <w:r w:rsidRPr="006C2238">
        <w:rPr>
          <w:rFonts w:ascii="Arial" w:hAnsi="Arial" w:cs="Arial"/>
          <w:sz w:val="24"/>
          <w:szCs w:val="24"/>
        </w:rPr>
        <w:t>centro,</w:t>
      </w:r>
      <w:r w:rsidRPr="006C2238">
        <w:rPr>
          <w:rFonts w:ascii="Arial" w:hAnsi="Arial" w:cs="Arial"/>
          <w:spacing w:val="55"/>
          <w:sz w:val="24"/>
          <w:szCs w:val="24"/>
        </w:rPr>
        <w:t xml:space="preserve"> </w:t>
      </w:r>
      <w:r w:rsidRPr="006C2238">
        <w:rPr>
          <w:rFonts w:ascii="Arial" w:hAnsi="Arial" w:cs="Arial"/>
          <w:sz w:val="24"/>
          <w:szCs w:val="24"/>
        </w:rPr>
        <w:t>para</w:t>
      </w:r>
      <w:r w:rsidRPr="006C2238">
        <w:rPr>
          <w:rFonts w:ascii="Arial" w:hAnsi="Arial" w:cs="Arial"/>
          <w:spacing w:val="52"/>
          <w:sz w:val="24"/>
          <w:szCs w:val="24"/>
        </w:rPr>
        <w:t xml:space="preserve"> </w:t>
      </w:r>
      <w:r w:rsidRPr="006C2238">
        <w:rPr>
          <w:rFonts w:ascii="Arial" w:hAnsi="Arial" w:cs="Arial"/>
          <w:sz w:val="24"/>
          <w:szCs w:val="24"/>
        </w:rPr>
        <w:t>favorecer</w:t>
      </w:r>
      <w:r w:rsidRPr="006C2238">
        <w:rPr>
          <w:rFonts w:ascii="Arial" w:hAnsi="Arial" w:cs="Arial"/>
          <w:spacing w:val="54"/>
          <w:sz w:val="24"/>
          <w:szCs w:val="24"/>
        </w:rPr>
        <w:t xml:space="preserve"> </w:t>
      </w:r>
      <w:r w:rsidRPr="006C2238">
        <w:rPr>
          <w:rFonts w:ascii="Arial" w:hAnsi="Arial" w:cs="Arial"/>
          <w:sz w:val="24"/>
          <w:szCs w:val="24"/>
        </w:rPr>
        <w:t>la</w:t>
      </w:r>
      <w:r w:rsidRPr="006C2238">
        <w:rPr>
          <w:rFonts w:ascii="Arial" w:hAnsi="Arial" w:cs="Arial"/>
          <w:spacing w:val="-64"/>
          <w:sz w:val="24"/>
          <w:szCs w:val="24"/>
        </w:rPr>
        <w:t xml:space="preserve"> </w:t>
      </w:r>
      <w:r w:rsidRPr="006C2238">
        <w:rPr>
          <w:rFonts w:ascii="Arial" w:hAnsi="Arial" w:cs="Arial"/>
          <w:sz w:val="24"/>
          <w:szCs w:val="24"/>
        </w:rPr>
        <w:t>motivación</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1"/>
          <w:sz w:val="24"/>
          <w:szCs w:val="24"/>
        </w:rPr>
        <w:t xml:space="preserve"> </w:t>
      </w:r>
      <w:r w:rsidRPr="006C2238">
        <w:rPr>
          <w:rFonts w:ascii="Arial" w:hAnsi="Arial" w:cs="Arial"/>
          <w:sz w:val="24"/>
          <w:szCs w:val="24"/>
        </w:rPr>
        <w:t>nuestro</w:t>
      </w:r>
      <w:r w:rsidRPr="006C2238">
        <w:rPr>
          <w:rFonts w:ascii="Arial" w:hAnsi="Arial" w:cs="Arial"/>
          <w:spacing w:val="-4"/>
          <w:sz w:val="24"/>
          <w:szCs w:val="24"/>
        </w:rPr>
        <w:t xml:space="preserve"> </w:t>
      </w:r>
      <w:r w:rsidRPr="006C2238">
        <w:rPr>
          <w:rFonts w:ascii="Arial" w:hAnsi="Arial" w:cs="Arial"/>
          <w:sz w:val="24"/>
          <w:szCs w:val="24"/>
        </w:rPr>
        <w:t>alumnado.</w:t>
      </w:r>
    </w:p>
    <w:p w14:paraId="079DF784" w14:textId="77777777" w:rsidR="003238DD" w:rsidRPr="006C2238" w:rsidRDefault="003238DD">
      <w:pPr>
        <w:spacing w:line="242" w:lineRule="auto"/>
        <w:rPr>
          <w:rFonts w:ascii="Arial" w:hAnsi="Arial" w:cs="Arial"/>
          <w:sz w:val="24"/>
          <w:szCs w:val="24"/>
        </w:rPr>
        <w:sectPr w:rsidR="003238DD" w:rsidRPr="006C2238">
          <w:pgSz w:w="11920" w:h="16850"/>
          <w:pgMar w:top="1260" w:right="420" w:bottom="280" w:left="900" w:header="584" w:footer="0" w:gutter="0"/>
          <w:cols w:space="720"/>
        </w:sectPr>
      </w:pPr>
    </w:p>
    <w:p w14:paraId="522D3275" w14:textId="77777777" w:rsidR="003238DD" w:rsidRPr="006C2238" w:rsidRDefault="003238DD">
      <w:pPr>
        <w:pStyle w:val="Textoindependiente"/>
        <w:rPr>
          <w:rFonts w:ascii="Arial" w:hAnsi="Arial" w:cs="Arial"/>
        </w:rPr>
      </w:pPr>
    </w:p>
    <w:p w14:paraId="2AF5927D" w14:textId="77777777" w:rsidR="003238DD" w:rsidRPr="006C2238" w:rsidRDefault="003238DD">
      <w:pPr>
        <w:pStyle w:val="Textoindependiente"/>
        <w:rPr>
          <w:rFonts w:ascii="Arial" w:hAnsi="Arial" w:cs="Arial"/>
        </w:rPr>
      </w:pPr>
    </w:p>
    <w:p w14:paraId="2A01930A" w14:textId="77777777" w:rsidR="003238DD" w:rsidRPr="006C2238" w:rsidRDefault="00D07417">
      <w:pPr>
        <w:spacing w:before="231"/>
        <w:ind w:left="802"/>
        <w:rPr>
          <w:rFonts w:ascii="Arial" w:hAnsi="Arial" w:cs="Arial"/>
          <w:b/>
          <w:sz w:val="24"/>
          <w:szCs w:val="24"/>
        </w:rPr>
      </w:pPr>
      <w:r w:rsidRPr="006C2238">
        <w:rPr>
          <w:rFonts w:ascii="Arial" w:hAnsi="Arial" w:cs="Arial"/>
          <w:b/>
          <w:sz w:val="24"/>
          <w:szCs w:val="24"/>
          <w:u w:val="thick"/>
        </w:rPr>
        <w:t>TEMAS</w:t>
      </w:r>
      <w:r w:rsidRPr="006C2238">
        <w:rPr>
          <w:rFonts w:ascii="Arial" w:hAnsi="Arial" w:cs="Arial"/>
          <w:b/>
          <w:spacing w:val="-9"/>
          <w:sz w:val="24"/>
          <w:szCs w:val="24"/>
          <w:u w:val="thick"/>
        </w:rPr>
        <w:t xml:space="preserve"> </w:t>
      </w:r>
      <w:r w:rsidRPr="006C2238">
        <w:rPr>
          <w:rFonts w:ascii="Arial" w:hAnsi="Arial" w:cs="Arial"/>
          <w:b/>
          <w:sz w:val="24"/>
          <w:szCs w:val="24"/>
          <w:u w:val="thick"/>
        </w:rPr>
        <w:t>TRANSVERSALES</w:t>
      </w:r>
    </w:p>
    <w:p w14:paraId="1972A101" w14:textId="77777777" w:rsidR="003238DD" w:rsidRPr="006C2238" w:rsidRDefault="003238DD">
      <w:pPr>
        <w:pStyle w:val="Textoindependiente"/>
        <w:rPr>
          <w:rFonts w:ascii="Arial" w:hAnsi="Arial" w:cs="Arial"/>
          <w:b/>
        </w:rPr>
      </w:pPr>
    </w:p>
    <w:p w14:paraId="5D9769F2" w14:textId="77777777" w:rsidR="003238DD" w:rsidRPr="006C2238" w:rsidRDefault="003238DD">
      <w:pPr>
        <w:pStyle w:val="Textoindependiente"/>
        <w:spacing w:before="11"/>
        <w:rPr>
          <w:rFonts w:ascii="Arial" w:hAnsi="Arial" w:cs="Arial"/>
          <w:b/>
        </w:rPr>
      </w:pPr>
    </w:p>
    <w:p w14:paraId="14C846CD" w14:textId="77777777" w:rsidR="003238DD" w:rsidRPr="006C2238" w:rsidRDefault="00D07417">
      <w:pPr>
        <w:pStyle w:val="Textoindependiente"/>
        <w:spacing w:before="92" w:line="276" w:lineRule="auto"/>
        <w:ind w:left="802" w:right="1279"/>
        <w:jc w:val="both"/>
        <w:rPr>
          <w:rFonts w:ascii="Arial" w:hAnsi="Arial" w:cs="Arial"/>
        </w:rPr>
      </w:pPr>
      <w:r w:rsidRPr="006C2238">
        <w:rPr>
          <w:rFonts w:ascii="Arial" w:hAnsi="Arial" w:cs="Arial"/>
        </w:rPr>
        <w:t>La Comunidad Educativa estimula a los alumnos para que adopten una actitud</w:t>
      </w:r>
      <w:r w:rsidRPr="006C2238">
        <w:rPr>
          <w:rFonts w:ascii="Arial" w:hAnsi="Arial" w:cs="Arial"/>
          <w:spacing w:val="1"/>
        </w:rPr>
        <w:t xml:space="preserve"> </w:t>
      </w:r>
      <w:r w:rsidRPr="006C2238">
        <w:rPr>
          <w:rFonts w:ascii="Arial" w:hAnsi="Arial" w:cs="Arial"/>
        </w:rPr>
        <w:t>positiva, libre y decidida ante los valores, de modo que consigan orientar sus</w:t>
      </w:r>
      <w:r w:rsidRPr="006C2238">
        <w:rPr>
          <w:rFonts w:ascii="Arial" w:hAnsi="Arial" w:cs="Arial"/>
          <w:spacing w:val="1"/>
        </w:rPr>
        <w:t xml:space="preserve"> </w:t>
      </w:r>
      <w:r w:rsidRPr="006C2238">
        <w:rPr>
          <w:rFonts w:ascii="Arial" w:hAnsi="Arial" w:cs="Arial"/>
        </w:rPr>
        <w:t>vidas con pleno sentido, de este modo se pretende contribuir al cumplimiento</w:t>
      </w:r>
      <w:r w:rsidRPr="006C2238">
        <w:rPr>
          <w:rFonts w:ascii="Arial" w:hAnsi="Arial" w:cs="Arial"/>
          <w:spacing w:val="1"/>
        </w:rPr>
        <w:t xml:space="preserve"> </w:t>
      </w:r>
      <w:r w:rsidRPr="006C2238">
        <w:rPr>
          <w:rFonts w:ascii="Arial" w:hAnsi="Arial" w:cs="Arial"/>
        </w:rPr>
        <w:t>del Artículo 39 de la Ley de Educación de Andalucía en el que se desarrolla la</w:t>
      </w:r>
      <w:r w:rsidRPr="006C2238">
        <w:rPr>
          <w:rFonts w:ascii="Arial" w:hAnsi="Arial" w:cs="Arial"/>
          <w:spacing w:val="1"/>
        </w:rPr>
        <w:t xml:space="preserve"> </w:t>
      </w:r>
      <w:r w:rsidRPr="006C2238">
        <w:rPr>
          <w:rFonts w:ascii="Arial" w:hAnsi="Arial" w:cs="Arial"/>
        </w:rPr>
        <w:t>educación</w:t>
      </w:r>
      <w:r w:rsidRPr="006C2238">
        <w:rPr>
          <w:rFonts w:ascii="Arial" w:hAnsi="Arial" w:cs="Arial"/>
          <w:spacing w:val="-1"/>
        </w:rPr>
        <w:t xml:space="preserve"> </w:t>
      </w:r>
      <w:r w:rsidRPr="006C2238">
        <w:rPr>
          <w:rFonts w:ascii="Arial" w:hAnsi="Arial" w:cs="Arial"/>
        </w:rPr>
        <w:t>en valores</w:t>
      </w:r>
      <w:r w:rsidRPr="006C2238">
        <w:rPr>
          <w:rFonts w:ascii="Arial" w:hAnsi="Arial" w:cs="Arial"/>
          <w:spacing w:val="-4"/>
        </w:rPr>
        <w:t xml:space="preserve"> </w:t>
      </w:r>
      <w:r w:rsidRPr="006C2238">
        <w:rPr>
          <w:rFonts w:ascii="Arial" w:hAnsi="Arial" w:cs="Arial"/>
        </w:rPr>
        <w:t>de todos</w:t>
      </w:r>
      <w:r w:rsidRPr="006C2238">
        <w:rPr>
          <w:rFonts w:ascii="Arial" w:hAnsi="Arial" w:cs="Arial"/>
          <w:spacing w:val="-5"/>
        </w:rPr>
        <w:t xml:space="preserve"> </w:t>
      </w:r>
      <w:r w:rsidRPr="006C2238">
        <w:rPr>
          <w:rFonts w:ascii="Arial" w:hAnsi="Arial" w:cs="Arial"/>
        </w:rPr>
        <w:t>los</w:t>
      </w:r>
      <w:r w:rsidRPr="006C2238">
        <w:rPr>
          <w:rFonts w:ascii="Arial" w:hAnsi="Arial" w:cs="Arial"/>
          <w:spacing w:val="-2"/>
        </w:rPr>
        <w:t xml:space="preserve"> </w:t>
      </w:r>
      <w:r w:rsidRPr="006C2238">
        <w:rPr>
          <w:rFonts w:ascii="Arial" w:hAnsi="Arial" w:cs="Arial"/>
        </w:rPr>
        <w:t>centros</w:t>
      </w:r>
      <w:r w:rsidRPr="006C2238">
        <w:rPr>
          <w:rFonts w:ascii="Arial" w:hAnsi="Arial" w:cs="Arial"/>
          <w:spacing w:val="-2"/>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enseñanzas.</w:t>
      </w:r>
    </w:p>
    <w:p w14:paraId="6250F0CD" w14:textId="77777777" w:rsidR="003238DD" w:rsidRPr="006C2238" w:rsidRDefault="00D07417">
      <w:pPr>
        <w:pStyle w:val="Textoindependiente"/>
        <w:spacing w:before="194"/>
        <w:ind w:left="802" w:right="1282"/>
        <w:jc w:val="both"/>
        <w:rPr>
          <w:rFonts w:ascii="Arial" w:hAnsi="Arial" w:cs="Arial"/>
        </w:rPr>
      </w:pPr>
      <w:r w:rsidRPr="006C2238">
        <w:rPr>
          <w:rFonts w:ascii="Arial" w:hAnsi="Arial" w:cs="Arial"/>
        </w:rPr>
        <w:t>En</w:t>
      </w:r>
      <w:r w:rsidRPr="006C2238">
        <w:rPr>
          <w:rFonts w:ascii="Arial" w:hAnsi="Arial" w:cs="Arial"/>
          <w:spacing w:val="1"/>
        </w:rPr>
        <w:t xml:space="preserve"> </w:t>
      </w:r>
      <w:r w:rsidRPr="006C2238">
        <w:rPr>
          <w:rFonts w:ascii="Arial" w:hAnsi="Arial" w:cs="Arial"/>
        </w:rPr>
        <w:t>el</w:t>
      </w:r>
      <w:r w:rsidRPr="006C2238">
        <w:rPr>
          <w:rFonts w:ascii="Arial" w:hAnsi="Arial" w:cs="Arial"/>
          <w:spacing w:val="1"/>
        </w:rPr>
        <w:t xml:space="preserve"> </w:t>
      </w:r>
      <w:r w:rsidRPr="006C2238">
        <w:rPr>
          <w:rFonts w:ascii="Arial" w:hAnsi="Arial" w:cs="Arial"/>
        </w:rPr>
        <w:t>desarrollo</w:t>
      </w:r>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este</w:t>
      </w:r>
      <w:r w:rsidRPr="006C2238">
        <w:rPr>
          <w:rFonts w:ascii="Arial" w:hAnsi="Arial" w:cs="Arial"/>
          <w:spacing w:val="1"/>
        </w:rPr>
        <w:t xml:space="preserve"> </w:t>
      </w:r>
      <w:r w:rsidRPr="006C2238">
        <w:rPr>
          <w:rFonts w:ascii="Arial" w:hAnsi="Arial" w:cs="Arial"/>
        </w:rPr>
        <w:t>módulo</w:t>
      </w:r>
      <w:r w:rsidRPr="006C2238">
        <w:rPr>
          <w:rFonts w:ascii="Arial" w:hAnsi="Arial" w:cs="Arial"/>
          <w:spacing w:val="1"/>
        </w:rPr>
        <w:t xml:space="preserve"> </w:t>
      </w:r>
      <w:r w:rsidRPr="006C2238">
        <w:rPr>
          <w:rFonts w:ascii="Arial" w:hAnsi="Arial" w:cs="Arial"/>
        </w:rPr>
        <w:t>se</w:t>
      </w:r>
      <w:r w:rsidRPr="006C2238">
        <w:rPr>
          <w:rFonts w:ascii="Arial" w:hAnsi="Arial" w:cs="Arial"/>
          <w:spacing w:val="1"/>
        </w:rPr>
        <w:t xml:space="preserve"> </w:t>
      </w:r>
      <w:r w:rsidRPr="006C2238">
        <w:rPr>
          <w:rFonts w:ascii="Arial" w:hAnsi="Arial" w:cs="Arial"/>
        </w:rPr>
        <w:t>ha</w:t>
      </w:r>
      <w:r w:rsidRPr="006C2238">
        <w:rPr>
          <w:rFonts w:ascii="Arial" w:hAnsi="Arial" w:cs="Arial"/>
          <w:spacing w:val="1"/>
        </w:rPr>
        <w:t xml:space="preserve"> </w:t>
      </w:r>
      <w:r w:rsidRPr="006C2238">
        <w:rPr>
          <w:rFonts w:ascii="Arial" w:hAnsi="Arial" w:cs="Arial"/>
        </w:rPr>
        <w:t>prestado</w:t>
      </w:r>
      <w:r w:rsidRPr="006C2238">
        <w:rPr>
          <w:rFonts w:ascii="Arial" w:hAnsi="Arial" w:cs="Arial"/>
          <w:spacing w:val="1"/>
        </w:rPr>
        <w:t xml:space="preserve"> </w:t>
      </w:r>
      <w:r w:rsidRPr="006C2238">
        <w:rPr>
          <w:rFonts w:ascii="Arial" w:hAnsi="Arial" w:cs="Arial"/>
        </w:rPr>
        <w:t>especial</w:t>
      </w:r>
      <w:r w:rsidRPr="006C2238">
        <w:rPr>
          <w:rFonts w:ascii="Arial" w:hAnsi="Arial" w:cs="Arial"/>
          <w:spacing w:val="1"/>
        </w:rPr>
        <w:t xml:space="preserve"> </w:t>
      </w:r>
      <w:r w:rsidRPr="006C2238">
        <w:rPr>
          <w:rFonts w:ascii="Arial" w:hAnsi="Arial" w:cs="Arial"/>
        </w:rPr>
        <w:t>atención</w:t>
      </w:r>
      <w:r w:rsidRPr="006C2238">
        <w:rPr>
          <w:rFonts w:ascii="Arial" w:hAnsi="Arial" w:cs="Arial"/>
          <w:spacing w:val="1"/>
        </w:rPr>
        <w:t xml:space="preserve"> </w:t>
      </w:r>
      <w:r w:rsidRPr="006C2238">
        <w:rPr>
          <w:rFonts w:ascii="Arial" w:hAnsi="Arial" w:cs="Arial"/>
        </w:rPr>
        <w:t>a</w:t>
      </w:r>
      <w:r w:rsidRPr="006C2238">
        <w:rPr>
          <w:rFonts w:ascii="Arial" w:hAnsi="Arial" w:cs="Arial"/>
          <w:spacing w:val="1"/>
        </w:rPr>
        <w:t xml:space="preserve"> </w:t>
      </w:r>
      <w:r w:rsidRPr="006C2238">
        <w:rPr>
          <w:rFonts w:ascii="Arial" w:hAnsi="Arial" w:cs="Arial"/>
        </w:rPr>
        <w:t>los</w:t>
      </w:r>
      <w:r w:rsidRPr="006C2238">
        <w:rPr>
          <w:rFonts w:ascii="Arial" w:hAnsi="Arial" w:cs="Arial"/>
          <w:spacing w:val="1"/>
        </w:rPr>
        <w:t xml:space="preserve"> </w:t>
      </w:r>
      <w:r w:rsidRPr="006C2238">
        <w:rPr>
          <w:rFonts w:ascii="Arial" w:hAnsi="Arial" w:cs="Arial"/>
        </w:rPr>
        <w:t>siguientes</w:t>
      </w:r>
      <w:r w:rsidRPr="006C2238">
        <w:rPr>
          <w:rFonts w:ascii="Arial" w:hAnsi="Arial" w:cs="Arial"/>
          <w:spacing w:val="-3"/>
        </w:rPr>
        <w:t xml:space="preserve"> </w:t>
      </w:r>
      <w:r w:rsidRPr="006C2238">
        <w:rPr>
          <w:rFonts w:ascii="Arial" w:hAnsi="Arial" w:cs="Arial"/>
        </w:rPr>
        <w:t>aspectos:</w:t>
      </w:r>
    </w:p>
    <w:p w14:paraId="5632C981" w14:textId="77777777" w:rsidR="003238DD" w:rsidRPr="006C2238" w:rsidRDefault="003238DD">
      <w:pPr>
        <w:pStyle w:val="Textoindependiente"/>
        <w:spacing w:before="1"/>
        <w:rPr>
          <w:rFonts w:ascii="Arial" w:hAnsi="Arial" w:cs="Arial"/>
        </w:rPr>
      </w:pPr>
    </w:p>
    <w:p w14:paraId="75693C51" w14:textId="77777777" w:rsidR="003238DD" w:rsidRPr="006C2238" w:rsidRDefault="00D07417">
      <w:pPr>
        <w:pStyle w:val="Ttulo2"/>
        <w:numPr>
          <w:ilvl w:val="0"/>
          <w:numId w:val="20"/>
        </w:numPr>
        <w:tabs>
          <w:tab w:val="left" w:pos="1582"/>
        </w:tabs>
        <w:ind w:hanging="361"/>
      </w:pPr>
      <w:proofErr w:type="spellStart"/>
      <w:r w:rsidRPr="006C2238">
        <w:t>TICs</w:t>
      </w:r>
      <w:proofErr w:type="spellEnd"/>
    </w:p>
    <w:p w14:paraId="613BE330" w14:textId="77777777" w:rsidR="003238DD" w:rsidRPr="006C2238" w:rsidRDefault="003238DD">
      <w:pPr>
        <w:pStyle w:val="Textoindependiente"/>
        <w:rPr>
          <w:rFonts w:ascii="Arial" w:hAnsi="Arial" w:cs="Arial"/>
          <w:b/>
        </w:rPr>
      </w:pPr>
    </w:p>
    <w:p w14:paraId="51879AB4" w14:textId="77777777" w:rsidR="003238DD" w:rsidRPr="006C2238" w:rsidRDefault="00D07417">
      <w:pPr>
        <w:pStyle w:val="Textoindependiente"/>
        <w:ind w:left="802" w:right="1273"/>
        <w:jc w:val="both"/>
        <w:rPr>
          <w:rFonts w:ascii="Arial" w:hAnsi="Arial" w:cs="Arial"/>
        </w:rPr>
      </w:pPr>
      <w:r w:rsidRPr="006C2238">
        <w:rPr>
          <w:rFonts w:ascii="Arial" w:hAnsi="Arial" w:cs="Arial"/>
        </w:rPr>
        <w:t>El</w:t>
      </w:r>
      <w:r w:rsidRPr="006C2238">
        <w:rPr>
          <w:rFonts w:ascii="Arial" w:hAnsi="Arial" w:cs="Arial"/>
          <w:spacing w:val="1"/>
        </w:rPr>
        <w:t xml:space="preserve"> </w:t>
      </w:r>
      <w:r w:rsidRPr="006C2238">
        <w:rPr>
          <w:rFonts w:ascii="Arial" w:hAnsi="Arial" w:cs="Arial"/>
        </w:rPr>
        <w:t>uso</w:t>
      </w:r>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las</w:t>
      </w:r>
      <w:r w:rsidRPr="006C2238">
        <w:rPr>
          <w:rFonts w:ascii="Arial" w:hAnsi="Arial" w:cs="Arial"/>
          <w:spacing w:val="1"/>
        </w:rPr>
        <w:t xml:space="preserve"> </w:t>
      </w:r>
      <w:proofErr w:type="spellStart"/>
      <w:r w:rsidRPr="006C2238">
        <w:rPr>
          <w:rFonts w:ascii="Arial" w:hAnsi="Arial" w:cs="Arial"/>
        </w:rPr>
        <w:t>TICs</w:t>
      </w:r>
      <w:proofErr w:type="spellEnd"/>
      <w:r w:rsidRPr="006C2238">
        <w:rPr>
          <w:rFonts w:ascii="Arial" w:hAnsi="Arial" w:cs="Arial"/>
          <w:spacing w:val="1"/>
        </w:rPr>
        <w:t xml:space="preserve"> </w:t>
      </w:r>
      <w:r w:rsidRPr="006C2238">
        <w:rPr>
          <w:rFonts w:ascii="Arial" w:hAnsi="Arial" w:cs="Arial"/>
        </w:rPr>
        <w:t>será</w:t>
      </w:r>
      <w:r w:rsidRPr="006C2238">
        <w:rPr>
          <w:rFonts w:ascii="Arial" w:hAnsi="Arial" w:cs="Arial"/>
          <w:spacing w:val="1"/>
        </w:rPr>
        <w:t xml:space="preserve"> </w:t>
      </w:r>
      <w:r w:rsidRPr="006C2238">
        <w:rPr>
          <w:rFonts w:ascii="Arial" w:hAnsi="Arial" w:cs="Arial"/>
        </w:rPr>
        <w:t>un</w:t>
      </w:r>
      <w:r w:rsidRPr="006C2238">
        <w:rPr>
          <w:rFonts w:ascii="Arial" w:hAnsi="Arial" w:cs="Arial"/>
          <w:spacing w:val="1"/>
        </w:rPr>
        <w:t xml:space="preserve"> </w:t>
      </w:r>
      <w:r w:rsidRPr="006C2238">
        <w:rPr>
          <w:rFonts w:ascii="Arial" w:hAnsi="Arial" w:cs="Arial"/>
        </w:rPr>
        <w:t>tema</w:t>
      </w:r>
      <w:r w:rsidRPr="006C2238">
        <w:rPr>
          <w:rFonts w:ascii="Arial" w:hAnsi="Arial" w:cs="Arial"/>
          <w:spacing w:val="1"/>
        </w:rPr>
        <w:t xml:space="preserve"> </w:t>
      </w:r>
      <w:r w:rsidRPr="006C2238">
        <w:rPr>
          <w:rFonts w:ascii="Arial" w:hAnsi="Arial" w:cs="Arial"/>
        </w:rPr>
        <w:t>transversal</w:t>
      </w:r>
      <w:r w:rsidRPr="006C2238">
        <w:rPr>
          <w:rFonts w:ascii="Arial" w:hAnsi="Arial" w:cs="Arial"/>
          <w:spacing w:val="1"/>
        </w:rPr>
        <w:t xml:space="preserve"> </w:t>
      </w:r>
      <w:r w:rsidRPr="006C2238">
        <w:rPr>
          <w:rFonts w:ascii="Arial" w:hAnsi="Arial" w:cs="Arial"/>
        </w:rPr>
        <w:t>presente</w:t>
      </w:r>
      <w:r w:rsidRPr="006C2238">
        <w:rPr>
          <w:rFonts w:ascii="Arial" w:hAnsi="Arial" w:cs="Arial"/>
          <w:spacing w:val="1"/>
        </w:rPr>
        <w:t xml:space="preserve"> </w:t>
      </w:r>
      <w:r w:rsidRPr="006C2238">
        <w:rPr>
          <w:rFonts w:ascii="Arial" w:hAnsi="Arial" w:cs="Arial"/>
        </w:rPr>
        <w:t>en</w:t>
      </w:r>
      <w:r w:rsidRPr="006C2238">
        <w:rPr>
          <w:rFonts w:ascii="Arial" w:hAnsi="Arial" w:cs="Arial"/>
          <w:spacing w:val="1"/>
        </w:rPr>
        <w:t xml:space="preserve"> </w:t>
      </w:r>
      <w:r w:rsidRPr="006C2238">
        <w:rPr>
          <w:rFonts w:ascii="Arial" w:hAnsi="Arial" w:cs="Arial"/>
        </w:rPr>
        <w:t>casi</w:t>
      </w:r>
      <w:r w:rsidRPr="006C2238">
        <w:rPr>
          <w:rFonts w:ascii="Arial" w:hAnsi="Arial" w:cs="Arial"/>
          <w:spacing w:val="1"/>
        </w:rPr>
        <w:t xml:space="preserve"> </w:t>
      </w:r>
      <w:r w:rsidRPr="006C2238">
        <w:rPr>
          <w:rFonts w:ascii="Arial" w:hAnsi="Arial" w:cs="Arial"/>
        </w:rPr>
        <w:t>todas</w:t>
      </w:r>
      <w:r w:rsidRPr="006C2238">
        <w:rPr>
          <w:rFonts w:ascii="Arial" w:hAnsi="Arial" w:cs="Arial"/>
          <w:spacing w:val="1"/>
        </w:rPr>
        <w:t xml:space="preserve"> </w:t>
      </w:r>
      <w:r w:rsidRPr="006C2238">
        <w:rPr>
          <w:rFonts w:ascii="Arial" w:hAnsi="Arial" w:cs="Arial"/>
        </w:rPr>
        <w:t>las</w:t>
      </w:r>
      <w:r w:rsidRPr="006C2238">
        <w:rPr>
          <w:rFonts w:ascii="Arial" w:hAnsi="Arial" w:cs="Arial"/>
          <w:spacing w:val="1"/>
        </w:rPr>
        <w:t xml:space="preserve"> </w:t>
      </w:r>
      <w:r w:rsidRPr="006C2238">
        <w:rPr>
          <w:rFonts w:ascii="Arial" w:hAnsi="Arial" w:cs="Arial"/>
        </w:rPr>
        <w:t xml:space="preserve">actividades de este módulo. El alumnado aprenderá a usar las </w:t>
      </w:r>
      <w:proofErr w:type="spellStart"/>
      <w:r w:rsidRPr="006C2238">
        <w:rPr>
          <w:rFonts w:ascii="Arial" w:hAnsi="Arial" w:cs="Arial"/>
        </w:rPr>
        <w:t>TICs</w:t>
      </w:r>
      <w:proofErr w:type="spellEnd"/>
      <w:r w:rsidRPr="006C2238">
        <w:rPr>
          <w:rFonts w:ascii="Arial" w:hAnsi="Arial" w:cs="Arial"/>
        </w:rPr>
        <w:t xml:space="preserve"> como una</w:t>
      </w:r>
      <w:r w:rsidRPr="006C2238">
        <w:rPr>
          <w:rFonts w:ascii="Arial" w:hAnsi="Arial" w:cs="Arial"/>
          <w:spacing w:val="1"/>
        </w:rPr>
        <w:t xml:space="preserve"> </w:t>
      </w:r>
      <w:r w:rsidRPr="006C2238">
        <w:rPr>
          <w:rFonts w:ascii="Arial" w:hAnsi="Arial" w:cs="Arial"/>
        </w:rPr>
        <w:t>herramienta indispensable para la ampliación de conocimientos, localización de</w:t>
      </w:r>
      <w:r w:rsidRPr="006C2238">
        <w:rPr>
          <w:rFonts w:ascii="Arial" w:hAnsi="Arial" w:cs="Arial"/>
          <w:spacing w:val="-64"/>
        </w:rPr>
        <w:t xml:space="preserve"> </w:t>
      </w:r>
      <w:r w:rsidRPr="006C2238">
        <w:rPr>
          <w:rFonts w:ascii="Arial" w:hAnsi="Arial" w:cs="Arial"/>
        </w:rPr>
        <w:t>normativa</w:t>
      </w:r>
      <w:r w:rsidRPr="006C2238">
        <w:rPr>
          <w:rFonts w:ascii="Arial" w:hAnsi="Arial" w:cs="Arial"/>
          <w:spacing w:val="1"/>
        </w:rPr>
        <w:t xml:space="preserve"> </w:t>
      </w:r>
      <w:r w:rsidRPr="006C2238">
        <w:rPr>
          <w:rFonts w:ascii="Arial" w:hAnsi="Arial" w:cs="Arial"/>
        </w:rPr>
        <w:t>aplicable,</w:t>
      </w:r>
      <w:r w:rsidRPr="006C2238">
        <w:rPr>
          <w:rFonts w:ascii="Arial" w:hAnsi="Arial" w:cs="Arial"/>
          <w:spacing w:val="1"/>
        </w:rPr>
        <w:t xml:space="preserve"> </w:t>
      </w:r>
      <w:r w:rsidRPr="006C2238">
        <w:rPr>
          <w:rFonts w:ascii="Arial" w:hAnsi="Arial" w:cs="Arial"/>
        </w:rPr>
        <w:t>formatos</w:t>
      </w:r>
      <w:r w:rsidRPr="006C2238">
        <w:rPr>
          <w:rFonts w:ascii="Arial" w:hAnsi="Arial" w:cs="Arial"/>
          <w:spacing w:val="1"/>
        </w:rPr>
        <w:t xml:space="preserve"> </w:t>
      </w:r>
      <w:r w:rsidRPr="006C2238">
        <w:rPr>
          <w:rFonts w:ascii="Arial" w:hAnsi="Arial" w:cs="Arial"/>
        </w:rPr>
        <w:t>oficiales,</w:t>
      </w:r>
      <w:r w:rsidRPr="006C2238">
        <w:rPr>
          <w:rFonts w:ascii="Arial" w:hAnsi="Arial" w:cs="Arial"/>
          <w:spacing w:val="1"/>
        </w:rPr>
        <w:t xml:space="preserve"> </w:t>
      </w:r>
      <w:r w:rsidRPr="006C2238">
        <w:rPr>
          <w:rFonts w:ascii="Arial" w:hAnsi="Arial" w:cs="Arial"/>
        </w:rPr>
        <w:t>software</w:t>
      </w:r>
      <w:r w:rsidRPr="006C2238">
        <w:rPr>
          <w:rFonts w:ascii="Arial" w:hAnsi="Arial" w:cs="Arial"/>
          <w:spacing w:val="1"/>
        </w:rPr>
        <w:t xml:space="preserve"> </w:t>
      </w:r>
      <w:r w:rsidRPr="006C2238">
        <w:rPr>
          <w:rFonts w:ascii="Arial" w:hAnsi="Arial" w:cs="Arial"/>
        </w:rPr>
        <w:t>relacionado,</w:t>
      </w:r>
      <w:r w:rsidRPr="006C2238">
        <w:rPr>
          <w:rFonts w:ascii="Arial" w:hAnsi="Arial" w:cs="Arial"/>
          <w:spacing w:val="1"/>
        </w:rPr>
        <w:t xml:space="preserve"> </w:t>
      </w:r>
      <w:r w:rsidRPr="006C2238">
        <w:rPr>
          <w:rFonts w:ascii="Arial" w:hAnsi="Arial" w:cs="Arial"/>
        </w:rPr>
        <w:t>catálogos</w:t>
      </w:r>
      <w:r w:rsidRPr="006C2238">
        <w:rPr>
          <w:rFonts w:ascii="Arial" w:hAnsi="Arial" w:cs="Arial"/>
          <w:spacing w:val="1"/>
        </w:rPr>
        <w:t xml:space="preserve"> </w:t>
      </w:r>
      <w:r w:rsidRPr="006C2238">
        <w:rPr>
          <w:rFonts w:ascii="Arial" w:hAnsi="Arial" w:cs="Arial"/>
        </w:rPr>
        <w:t>comerciales,</w:t>
      </w:r>
      <w:r w:rsidRPr="006C2238">
        <w:rPr>
          <w:rFonts w:ascii="Arial" w:hAnsi="Arial" w:cs="Arial"/>
          <w:spacing w:val="1"/>
        </w:rPr>
        <w:t xml:space="preserve"> </w:t>
      </w:r>
      <w:r w:rsidRPr="006C2238">
        <w:rPr>
          <w:rFonts w:ascii="Arial" w:hAnsi="Arial" w:cs="Arial"/>
        </w:rPr>
        <w:t>búsqueda</w:t>
      </w:r>
      <w:r w:rsidRPr="006C2238">
        <w:rPr>
          <w:rFonts w:ascii="Arial" w:hAnsi="Arial" w:cs="Arial"/>
          <w:spacing w:val="1"/>
        </w:rPr>
        <w:t xml:space="preserve"> </w:t>
      </w:r>
      <w:r w:rsidRPr="006C2238">
        <w:rPr>
          <w:rFonts w:ascii="Arial" w:hAnsi="Arial" w:cs="Arial"/>
        </w:rPr>
        <w:t>de</w:t>
      </w:r>
      <w:r w:rsidRPr="006C2238">
        <w:rPr>
          <w:rFonts w:ascii="Arial" w:hAnsi="Arial" w:cs="Arial"/>
          <w:spacing w:val="1"/>
        </w:rPr>
        <w:t xml:space="preserve"> </w:t>
      </w:r>
      <w:r w:rsidRPr="006C2238">
        <w:rPr>
          <w:rFonts w:ascii="Arial" w:hAnsi="Arial" w:cs="Arial"/>
        </w:rPr>
        <w:t>ejemplos,</w:t>
      </w:r>
      <w:r w:rsidRPr="006C2238">
        <w:rPr>
          <w:rFonts w:ascii="Arial" w:hAnsi="Arial" w:cs="Arial"/>
          <w:spacing w:val="1"/>
        </w:rPr>
        <w:t xml:space="preserve"> </w:t>
      </w:r>
      <w:r w:rsidRPr="006C2238">
        <w:rPr>
          <w:rFonts w:ascii="Arial" w:hAnsi="Arial" w:cs="Arial"/>
        </w:rPr>
        <w:t>etc.</w:t>
      </w:r>
      <w:r w:rsidRPr="006C2238">
        <w:rPr>
          <w:rFonts w:ascii="Arial" w:hAnsi="Arial" w:cs="Arial"/>
          <w:spacing w:val="1"/>
        </w:rPr>
        <w:t xml:space="preserve"> </w:t>
      </w:r>
      <w:r w:rsidRPr="006C2238">
        <w:rPr>
          <w:rFonts w:ascii="Arial" w:hAnsi="Arial" w:cs="Arial"/>
        </w:rPr>
        <w:t>procurando</w:t>
      </w:r>
      <w:r w:rsidRPr="006C2238">
        <w:rPr>
          <w:rFonts w:ascii="Arial" w:hAnsi="Arial" w:cs="Arial"/>
          <w:spacing w:val="1"/>
        </w:rPr>
        <w:t xml:space="preserve"> </w:t>
      </w:r>
      <w:r w:rsidRPr="006C2238">
        <w:rPr>
          <w:rFonts w:ascii="Arial" w:hAnsi="Arial" w:cs="Arial"/>
        </w:rPr>
        <w:t>una</w:t>
      </w:r>
      <w:r w:rsidRPr="006C2238">
        <w:rPr>
          <w:rFonts w:ascii="Arial" w:hAnsi="Arial" w:cs="Arial"/>
          <w:spacing w:val="1"/>
        </w:rPr>
        <w:t xml:space="preserve"> </w:t>
      </w:r>
      <w:r w:rsidRPr="006C2238">
        <w:rPr>
          <w:rFonts w:ascii="Arial" w:hAnsi="Arial" w:cs="Arial"/>
        </w:rPr>
        <w:t>actualización</w:t>
      </w:r>
      <w:r w:rsidRPr="006C2238">
        <w:rPr>
          <w:rFonts w:ascii="Arial" w:hAnsi="Arial" w:cs="Arial"/>
          <w:spacing w:val="-64"/>
        </w:rPr>
        <w:t xml:space="preserve"> </w:t>
      </w:r>
      <w:r w:rsidRPr="006C2238">
        <w:rPr>
          <w:rFonts w:ascii="Arial" w:hAnsi="Arial" w:cs="Arial"/>
        </w:rPr>
        <w:t>permanente</w:t>
      </w:r>
      <w:r w:rsidRPr="006C2238">
        <w:rPr>
          <w:rFonts w:ascii="Arial" w:hAnsi="Arial" w:cs="Arial"/>
          <w:spacing w:val="-3"/>
        </w:rPr>
        <w:t xml:space="preserve"> </w:t>
      </w:r>
      <w:r w:rsidRPr="006C2238">
        <w:rPr>
          <w:rFonts w:ascii="Arial" w:hAnsi="Arial" w:cs="Arial"/>
        </w:rPr>
        <w:t>tanto</w:t>
      </w:r>
      <w:r w:rsidRPr="006C2238">
        <w:rPr>
          <w:rFonts w:ascii="Arial" w:hAnsi="Arial" w:cs="Arial"/>
          <w:spacing w:val="-1"/>
        </w:rPr>
        <w:t xml:space="preserve"> </w:t>
      </w:r>
      <w:r w:rsidRPr="006C2238">
        <w:rPr>
          <w:rFonts w:ascii="Arial" w:hAnsi="Arial" w:cs="Arial"/>
        </w:rPr>
        <w:t>del</w:t>
      </w:r>
      <w:r w:rsidRPr="006C2238">
        <w:rPr>
          <w:rFonts w:ascii="Arial" w:hAnsi="Arial" w:cs="Arial"/>
          <w:spacing w:val="-6"/>
        </w:rPr>
        <w:t xml:space="preserve"> </w:t>
      </w:r>
      <w:r w:rsidRPr="006C2238">
        <w:rPr>
          <w:rFonts w:ascii="Arial" w:hAnsi="Arial" w:cs="Arial"/>
        </w:rPr>
        <w:t>profesorado</w:t>
      </w:r>
      <w:r w:rsidRPr="006C2238">
        <w:rPr>
          <w:rFonts w:ascii="Arial" w:hAnsi="Arial" w:cs="Arial"/>
          <w:spacing w:val="-1"/>
        </w:rPr>
        <w:t xml:space="preserve"> </w:t>
      </w:r>
      <w:r w:rsidRPr="006C2238">
        <w:rPr>
          <w:rFonts w:ascii="Arial" w:hAnsi="Arial" w:cs="Arial"/>
        </w:rPr>
        <w:t>como</w:t>
      </w:r>
      <w:r w:rsidRPr="006C2238">
        <w:rPr>
          <w:rFonts w:ascii="Arial" w:hAnsi="Arial" w:cs="Arial"/>
          <w:spacing w:val="-3"/>
        </w:rPr>
        <w:t xml:space="preserve"> </w:t>
      </w:r>
      <w:r w:rsidRPr="006C2238">
        <w:rPr>
          <w:rFonts w:ascii="Arial" w:hAnsi="Arial" w:cs="Arial"/>
        </w:rPr>
        <w:t>del</w:t>
      </w:r>
      <w:r w:rsidRPr="006C2238">
        <w:rPr>
          <w:rFonts w:ascii="Arial" w:hAnsi="Arial" w:cs="Arial"/>
          <w:spacing w:val="-6"/>
        </w:rPr>
        <w:t xml:space="preserve"> </w:t>
      </w:r>
      <w:r w:rsidRPr="006C2238">
        <w:rPr>
          <w:rFonts w:ascii="Arial" w:hAnsi="Arial" w:cs="Arial"/>
        </w:rPr>
        <w:t>alumnado</w:t>
      </w:r>
      <w:r w:rsidRPr="006C2238">
        <w:rPr>
          <w:rFonts w:ascii="Arial" w:hAnsi="Arial" w:cs="Arial"/>
          <w:spacing w:val="-2"/>
        </w:rPr>
        <w:t xml:space="preserve"> </w:t>
      </w:r>
      <w:r w:rsidRPr="006C2238">
        <w:rPr>
          <w:rFonts w:ascii="Arial" w:hAnsi="Arial" w:cs="Arial"/>
        </w:rPr>
        <w:t>en</w:t>
      </w:r>
      <w:r w:rsidRPr="006C2238">
        <w:rPr>
          <w:rFonts w:ascii="Arial" w:hAnsi="Arial" w:cs="Arial"/>
          <w:spacing w:val="-2"/>
        </w:rPr>
        <w:t xml:space="preserve"> </w:t>
      </w:r>
      <w:r w:rsidRPr="006C2238">
        <w:rPr>
          <w:rFonts w:ascii="Arial" w:hAnsi="Arial" w:cs="Arial"/>
        </w:rPr>
        <w:t>este sentido.</w:t>
      </w:r>
    </w:p>
    <w:p w14:paraId="5A46C54E" w14:textId="77777777" w:rsidR="003238DD" w:rsidRPr="006C2238" w:rsidRDefault="003238DD">
      <w:pPr>
        <w:pStyle w:val="Textoindependiente"/>
        <w:rPr>
          <w:rFonts w:ascii="Arial" w:hAnsi="Arial" w:cs="Arial"/>
        </w:rPr>
      </w:pPr>
    </w:p>
    <w:p w14:paraId="680C19F9" w14:textId="77777777" w:rsidR="003238DD" w:rsidRPr="006C2238" w:rsidRDefault="00D07417">
      <w:pPr>
        <w:pStyle w:val="Ttulo2"/>
        <w:numPr>
          <w:ilvl w:val="0"/>
          <w:numId w:val="20"/>
        </w:numPr>
        <w:tabs>
          <w:tab w:val="left" w:pos="1582"/>
        </w:tabs>
        <w:ind w:hanging="361"/>
      </w:pPr>
      <w:r w:rsidRPr="006C2238">
        <w:t>Educación</w:t>
      </w:r>
      <w:r w:rsidRPr="006C2238">
        <w:rPr>
          <w:spacing w:val="-5"/>
        </w:rPr>
        <w:t xml:space="preserve"> </w:t>
      </w:r>
      <w:r w:rsidRPr="006C2238">
        <w:t>para</w:t>
      </w:r>
      <w:r w:rsidRPr="006C2238">
        <w:rPr>
          <w:spacing w:val="-2"/>
        </w:rPr>
        <w:t xml:space="preserve"> </w:t>
      </w:r>
      <w:r w:rsidRPr="006C2238">
        <w:t>la</w:t>
      </w:r>
      <w:r w:rsidRPr="006C2238">
        <w:rPr>
          <w:spacing w:val="-2"/>
        </w:rPr>
        <w:t xml:space="preserve"> </w:t>
      </w:r>
      <w:r w:rsidRPr="006C2238">
        <w:t>salud</w:t>
      </w:r>
    </w:p>
    <w:p w14:paraId="334D6117" w14:textId="77777777" w:rsidR="003238DD" w:rsidRPr="006C2238" w:rsidRDefault="003238DD">
      <w:pPr>
        <w:pStyle w:val="Textoindependiente"/>
        <w:spacing w:before="3"/>
        <w:rPr>
          <w:rFonts w:ascii="Arial" w:hAnsi="Arial" w:cs="Arial"/>
          <w:b/>
        </w:rPr>
      </w:pPr>
    </w:p>
    <w:p w14:paraId="3A927DF5" w14:textId="77777777" w:rsidR="003238DD" w:rsidRPr="006C2238" w:rsidRDefault="00D07417">
      <w:pPr>
        <w:pStyle w:val="Textoindependiente"/>
        <w:ind w:left="802" w:right="1282"/>
        <w:jc w:val="both"/>
        <w:rPr>
          <w:rFonts w:ascii="Arial" w:hAnsi="Arial" w:cs="Arial"/>
        </w:rPr>
      </w:pPr>
      <w:r w:rsidRPr="006C2238">
        <w:rPr>
          <w:rFonts w:ascii="Arial" w:hAnsi="Arial" w:cs="Arial"/>
        </w:rPr>
        <w:t>Desde este módulo se pretende potenciar la importancia de la prevención de</w:t>
      </w:r>
      <w:r w:rsidRPr="006C2238">
        <w:rPr>
          <w:rFonts w:ascii="Arial" w:hAnsi="Arial" w:cs="Arial"/>
          <w:spacing w:val="1"/>
        </w:rPr>
        <w:t xml:space="preserve"> </w:t>
      </w:r>
      <w:r w:rsidRPr="006C2238">
        <w:rPr>
          <w:rFonts w:ascii="Arial" w:hAnsi="Arial" w:cs="Arial"/>
        </w:rPr>
        <w:t>riesgos</w:t>
      </w:r>
      <w:r w:rsidRPr="006C2238">
        <w:rPr>
          <w:rFonts w:ascii="Arial" w:hAnsi="Arial" w:cs="Arial"/>
          <w:spacing w:val="1"/>
        </w:rPr>
        <w:t xml:space="preserve"> </w:t>
      </w:r>
      <w:r w:rsidRPr="006C2238">
        <w:rPr>
          <w:rFonts w:ascii="Arial" w:hAnsi="Arial" w:cs="Arial"/>
        </w:rPr>
        <w:t>laborales.</w:t>
      </w:r>
      <w:r w:rsidRPr="006C2238">
        <w:rPr>
          <w:rFonts w:ascii="Arial" w:hAnsi="Arial" w:cs="Arial"/>
          <w:spacing w:val="1"/>
        </w:rPr>
        <w:t xml:space="preserve"> </w:t>
      </w:r>
      <w:r w:rsidRPr="006C2238">
        <w:rPr>
          <w:rFonts w:ascii="Arial" w:hAnsi="Arial" w:cs="Arial"/>
        </w:rPr>
        <w:t>(Problemas</w:t>
      </w:r>
      <w:r w:rsidRPr="006C2238">
        <w:rPr>
          <w:rFonts w:ascii="Arial" w:hAnsi="Arial" w:cs="Arial"/>
          <w:spacing w:val="1"/>
        </w:rPr>
        <w:t xml:space="preserve"> </w:t>
      </w:r>
      <w:r w:rsidRPr="006C2238">
        <w:rPr>
          <w:rFonts w:ascii="Arial" w:hAnsi="Arial" w:cs="Arial"/>
        </w:rPr>
        <w:t>posturales</w:t>
      </w:r>
      <w:r w:rsidRPr="006C2238">
        <w:rPr>
          <w:rFonts w:ascii="Arial" w:hAnsi="Arial" w:cs="Arial"/>
          <w:spacing w:val="1"/>
        </w:rPr>
        <w:t xml:space="preserve"> </w:t>
      </w:r>
      <w:r w:rsidRPr="006C2238">
        <w:rPr>
          <w:rFonts w:ascii="Arial" w:hAnsi="Arial" w:cs="Arial"/>
        </w:rPr>
        <w:t>y</w:t>
      </w:r>
      <w:r w:rsidRPr="006C2238">
        <w:rPr>
          <w:rFonts w:ascii="Arial" w:hAnsi="Arial" w:cs="Arial"/>
          <w:spacing w:val="1"/>
        </w:rPr>
        <w:t xml:space="preserve"> </w:t>
      </w:r>
      <w:r w:rsidRPr="006C2238">
        <w:rPr>
          <w:rFonts w:ascii="Arial" w:hAnsi="Arial" w:cs="Arial"/>
        </w:rPr>
        <w:t>problemas</w:t>
      </w:r>
      <w:r w:rsidRPr="006C2238">
        <w:rPr>
          <w:rFonts w:ascii="Arial" w:hAnsi="Arial" w:cs="Arial"/>
          <w:spacing w:val="1"/>
        </w:rPr>
        <w:t xml:space="preserve"> </w:t>
      </w:r>
      <w:r w:rsidRPr="006C2238">
        <w:rPr>
          <w:rFonts w:ascii="Arial" w:hAnsi="Arial" w:cs="Arial"/>
        </w:rPr>
        <w:t>con</w:t>
      </w:r>
      <w:r w:rsidRPr="006C2238">
        <w:rPr>
          <w:rFonts w:ascii="Arial" w:hAnsi="Arial" w:cs="Arial"/>
          <w:spacing w:val="1"/>
        </w:rPr>
        <w:t xml:space="preserve"> </w:t>
      </w:r>
      <w:r w:rsidRPr="006C2238">
        <w:rPr>
          <w:rFonts w:ascii="Arial" w:hAnsi="Arial" w:cs="Arial"/>
        </w:rPr>
        <w:t>la</w:t>
      </w:r>
      <w:r w:rsidRPr="006C2238">
        <w:rPr>
          <w:rFonts w:ascii="Arial" w:hAnsi="Arial" w:cs="Arial"/>
          <w:spacing w:val="1"/>
        </w:rPr>
        <w:t xml:space="preserve"> </w:t>
      </w:r>
      <w:r w:rsidRPr="006C2238">
        <w:rPr>
          <w:rFonts w:ascii="Arial" w:hAnsi="Arial" w:cs="Arial"/>
        </w:rPr>
        <w:t>utilización</w:t>
      </w:r>
      <w:r w:rsidRPr="006C2238">
        <w:rPr>
          <w:rFonts w:ascii="Arial" w:hAnsi="Arial" w:cs="Arial"/>
          <w:spacing w:val="1"/>
        </w:rPr>
        <w:t xml:space="preserve"> </w:t>
      </w:r>
      <w:r w:rsidRPr="006C2238">
        <w:rPr>
          <w:rFonts w:ascii="Arial" w:hAnsi="Arial" w:cs="Arial"/>
        </w:rPr>
        <w:t>de</w:t>
      </w:r>
      <w:r w:rsidRPr="006C2238">
        <w:rPr>
          <w:rFonts w:ascii="Arial" w:hAnsi="Arial" w:cs="Arial"/>
          <w:spacing w:val="-64"/>
        </w:rPr>
        <w:t xml:space="preserve"> </w:t>
      </w:r>
      <w:r w:rsidRPr="006C2238">
        <w:rPr>
          <w:rFonts w:ascii="Arial" w:hAnsi="Arial" w:cs="Arial"/>
        </w:rPr>
        <w:t>pantallas</w:t>
      </w:r>
      <w:r w:rsidRPr="006C2238">
        <w:rPr>
          <w:rFonts w:ascii="Arial" w:hAnsi="Arial" w:cs="Arial"/>
          <w:spacing w:val="-2"/>
        </w:rPr>
        <w:t xml:space="preserve"> </w:t>
      </w:r>
      <w:r w:rsidRPr="006C2238">
        <w:rPr>
          <w:rFonts w:ascii="Arial" w:hAnsi="Arial" w:cs="Arial"/>
        </w:rPr>
        <w:t>de</w:t>
      </w:r>
      <w:r w:rsidRPr="006C2238">
        <w:rPr>
          <w:rFonts w:ascii="Arial" w:hAnsi="Arial" w:cs="Arial"/>
          <w:spacing w:val="-2"/>
        </w:rPr>
        <w:t xml:space="preserve"> </w:t>
      </w:r>
      <w:r w:rsidRPr="006C2238">
        <w:rPr>
          <w:rFonts w:ascii="Arial" w:hAnsi="Arial" w:cs="Arial"/>
        </w:rPr>
        <w:t>ordenadores)</w:t>
      </w:r>
    </w:p>
    <w:p w14:paraId="20F6E83D" w14:textId="77777777" w:rsidR="003238DD" w:rsidRPr="006C2238" w:rsidRDefault="003238DD">
      <w:pPr>
        <w:pStyle w:val="Textoindependiente"/>
        <w:rPr>
          <w:rFonts w:ascii="Arial" w:hAnsi="Arial" w:cs="Arial"/>
        </w:rPr>
      </w:pPr>
    </w:p>
    <w:p w14:paraId="3B382388" w14:textId="77777777" w:rsidR="003238DD" w:rsidRPr="006C2238" w:rsidRDefault="00D07417">
      <w:pPr>
        <w:pStyle w:val="Ttulo2"/>
        <w:numPr>
          <w:ilvl w:val="0"/>
          <w:numId w:val="20"/>
        </w:numPr>
        <w:tabs>
          <w:tab w:val="left" w:pos="1582"/>
        </w:tabs>
        <w:ind w:hanging="361"/>
      </w:pPr>
      <w:r w:rsidRPr="006C2238">
        <w:t>Educación</w:t>
      </w:r>
      <w:r w:rsidRPr="006C2238">
        <w:rPr>
          <w:spacing w:val="-4"/>
        </w:rPr>
        <w:t xml:space="preserve"> </w:t>
      </w:r>
      <w:r w:rsidRPr="006C2238">
        <w:t>del</w:t>
      </w:r>
      <w:r w:rsidRPr="006C2238">
        <w:rPr>
          <w:spacing w:val="-3"/>
        </w:rPr>
        <w:t xml:space="preserve"> </w:t>
      </w:r>
      <w:r w:rsidRPr="006C2238">
        <w:t>consumidor</w:t>
      </w:r>
      <w:r w:rsidRPr="006C2238">
        <w:rPr>
          <w:spacing w:val="3"/>
        </w:rPr>
        <w:t xml:space="preserve"> </w:t>
      </w:r>
      <w:r w:rsidRPr="006C2238">
        <w:t>y</w:t>
      </w:r>
      <w:r w:rsidRPr="006C2238">
        <w:rPr>
          <w:spacing w:val="-10"/>
        </w:rPr>
        <w:t xml:space="preserve"> </w:t>
      </w:r>
      <w:r w:rsidRPr="006C2238">
        <w:t>educación</w:t>
      </w:r>
      <w:r w:rsidRPr="006C2238">
        <w:rPr>
          <w:spacing w:val="-1"/>
        </w:rPr>
        <w:t xml:space="preserve"> </w:t>
      </w:r>
      <w:r w:rsidRPr="006C2238">
        <w:t>ambiental.</w:t>
      </w:r>
    </w:p>
    <w:p w14:paraId="73B7FB29" w14:textId="77777777" w:rsidR="003238DD" w:rsidRPr="006C2238" w:rsidRDefault="003238DD">
      <w:pPr>
        <w:pStyle w:val="Textoindependiente"/>
        <w:rPr>
          <w:rFonts w:ascii="Arial" w:hAnsi="Arial" w:cs="Arial"/>
          <w:b/>
        </w:rPr>
      </w:pPr>
    </w:p>
    <w:p w14:paraId="742B3D2A" w14:textId="77777777" w:rsidR="003238DD" w:rsidRPr="006C2238" w:rsidRDefault="00D07417">
      <w:pPr>
        <w:pStyle w:val="Textoindependiente"/>
        <w:ind w:left="802" w:right="1279"/>
        <w:jc w:val="both"/>
        <w:rPr>
          <w:rFonts w:ascii="Arial" w:hAnsi="Arial" w:cs="Arial"/>
        </w:rPr>
      </w:pPr>
      <w:r w:rsidRPr="006C2238">
        <w:rPr>
          <w:rFonts w:ascii="Arial" w:hAnsi="Arial" w:cs="Arial"/>
        </w:rPr>
        <w:t>De gran importancia es concienciar a los alumnos/as de lo que significa un</w:t>
      </w:r>
      <w:r w:rsidRPr="006C2238">
        <w:rPr>
          <w:rFonts w:ascii="Arial" w:hAnsi="Arial" w:cs="Arial"/>
          <w:spacing w:val="1"/>
        </w:rPr>
        <w:t xml:space="preserve"> </w:t>
      </w:r>
      <w:r w:rsidRPr="006C2238">
        <w:rPr>
          <w:rFonts w:ascii="Arial" w:hAnsi="Arial" w:cs="Arial"/>
        </w:rPr>
        <w:t>consumo responsable tanto para</w:t>
      </w:r>
      <w:r w:rsidRPr="006C2238">
        <w:rPr>
          <w:rFonts w:ascii="Arial" w:hAnsi="Arial" w:cs="Arial"/>
          <w:spacing w:val="66"/>
        </w:rPr>
        <w:t xml:space="preserve"> </w:t>
      </w:r>
      <w:r w:rsidRPr="006C2238">
        <w:rPr>
          <w:rFonts w:ascii="Arial" w:hAnsi="Arial" w:cs="Arial"/>
        </w:rPr>
        <w:t>las familias como para el medio ambiente</w:t>
      </w:r>
      <w:r w:rsidRPr="006C2238">
        <w:rPr>
          <w:rFonts w:ascii="Arial" w:hAnsi="Arial" w:cs="Arial"/>
          <w:spacing w:val="1"/>
        </w:rPr>
        <w:t xml:space="preserve"> </w:t>
      </w:r>
      <w:r w:rsidRPr="006C2238">
        <w:rPr>
          <w:rFonts w:ascii="Arial" w:hAnsi="Arial" w:cs="Arial"/>
        </w:rPr>
        <w:t>para</w:t>
      </w:r>
      <w:r w:rsidRPr="006C2238">
        <w:rPr>
          <w:rFonts w:ascii="Arial" w:hAnsi="Arial" w:cs="Arial"/>
          <w:spacing w:val="-3"/>
        </w:rPr>
        <w:t xml:space="preserve"> </w:t>
      </w:r>
      <w:r w:rsidRPr="006C2238">
        <w:rPr>
          <w:rFonts w:ascii="Arial" w:hAnsi="Arial" w:cs="Arial"/>
        </w:rPr>
        <w:t>no</w:t>
      </w:r>
      <w:r w:rsidRPr="006C2238">
        <w:rPr>
          <w:rFonts w:ascii="Arial" w:hAnsi="Arial" w:cs="Arial"/>
          <w:spacing w:val="-2"/>
        </w:rPr>
        <w:t xml:space="preserve"> </w:t>
      </w:r>
      <w:r w:rsidRPr="006C2238">
        <w:rPr>
          <w:rFonts w:ascii="Arial" w:hAnsi="Arial" w:cs="Arial"/>
        </w:rPr>
        <w:t>desperdiciar recursos</w:t>
      </w:r>
      <w:r w:rsidRPr="006C2238">
        <w:rPr>
          <w:rFonts w:ascii="Arial" w:hAnsi="Arial" w:cs="Arial"/>
          <w:spacing w:val="-1"/>
        </w:rPr>
        <w:t xml:space="preserve"> </w:t>
      </w:r>
      <w:r w:rsidRPr="006C2238">
        <w:rPr>
          <w:rFonts w:ascii="Arial" w:hAnsi="Arial" w:cs="Arial"/>
        </w:rPr>
        <w:t>que</w:t>
      </w:r>
      <w:r w:rsidRPr="006C2238">
        <w:rPr>
          <w:rFonts w:ascii="Arial" w:hAnsi="Arial" w:cs="Arial"/>
          <w:spacing w:val="2"/>
        </w:rPr>
        <w:t xml:space="preserve"> </w:t>
      </w:r>
      <w:r w:rsidRPr="006C2238">
        <w:rPr>
          <w:rFonts w:ascii="Arial" w:hAnsi="Arial" w:cs="Arial"/>
        </w:rPr>
        <w:t>son</w:t>
      </w:r>
      <w:r w:rsidRPr="006C2238">
        <w:rPr>
          <w:rFonts w:ascii="Arial" w:hAnsi="Arial" w:cs="Arial"/>
          <w:spacing w:val="-1"/>
        </w:rPr>
        <w:t xml:space="preserve"> </w:t>
      </w:r>
      <w:r w:rsidRPr="006C2238">
        <w:rPr>
          <w:rFonts w:ascii="Arial" w:hAnsi="Arial" w:cs="Arial"/>
        </w:rPr>
        <w:t>escasos.</w:t>
      </w:r>
    </w:p>
    <w:p w14:paraId="39D67C67" w14:textId="77777777" w:rsidR="003238DD" w:rsidRPr="006C2238" w:rsidRDefault="003238DD">
      <w:pPr>
        <w:pStyle w:val="Textoindependiente"/>
        <w:rPr>
          <w:rFonts w:ascii="Arial" w:hAnsi="Arial" w:cs="Arial"/>
        </w:rPr>
      </w:pPr>
    </w:p>
    <w:p w14:paraId="746F56E7" w14:textId="77777777" w:rsidR="003238DD" w:rsidRPr="006C2238" w:rsidRDefault="00D07417">
      <w:pPr>
        <w:pStyle w:val="Textoindependiente"/>
        <w:ind w:left="802" w:right="1283"/>
        <w:jc w:val="both"/>
        <w:rPr>
          <w:rFonts w:ascii="Arial" w:hAnsi="Arial" w:cs="Arial"/>
        </w:rPr>
      </w:pPr>
      <w:r w:rsidRPr="006C2238">
        <w:rPr>
          <w:rFonts w:ascii="Arial" w:hAnsi="Arial" w:cs="Arial"/>
        </w:rPr>
        <w:t>Se pretende que el alumnado aprenda a tratar los residuos generados como</w:t>
      </w:r>
      <w:r w:rsidRPr="006C2238">
        <w:rPr>
          <w:rFonts w:ascii="Arial" w:hAnsi="Arial" w:cs="Arial"/>
          <w:spacing w:val="1"/>
        </w:rPr>
        <w:t xml:space="preserve"> </w:t>
      </w:r>
      <w:r w:rsidRPr="006C2238">
        <w:rPr>
          <w:rFonts w:ascii="Arial" w:hAnsi="Arial" w:cs="Arial"/>
        </w:rPr>
        <w:t>consecuencia de su trabajo: plástico, reciclado de papel, tratamiento de los</w:t>
      </w:r>
      <w:r w:rsidRPr="006C2238">
        <w:rPr>
          <w:rFonts w:ascii="Arial" w:hAnsi="Arial" w:cs="Arial"/>
          <w:spacing w:val="1"/>
        </w:rPr>
        <w:t xml:space="preserve"> </w:t>
      </w:r>
      <w:r w:rsidRPr="006C2238">
        <w:rPr>
          <w:rFonts w:ascii="Arial" w:hAnsi="Arial" w:cs="Arial"/>
        </w:rPr>
        <w:t>residuos de las fotocopiadoras etc. Apreciando y valorando su importancia para</w:t>
      </w:r>
      <w:r w:rsidRPr="006C2238">
        <w:rPr>
          <w:rFonts w:ascii="Arial" w:hAnsi="Arial" w:cs="Arial"/>
          <w:spacing w:val="-64"/>
        </w:rPr>
        <w:t xml:space="preserve"> </w:t>
      </w:r>
      <w:r w:rsidRPr="006C2238">
        <w:rPr>
          <w:rFonts w:ascii="Arial" w:hAnsi="Arial" w:cs="Arial"/>
        </w:rPr>
        <w:t>el</w:t>
      </w:r>
      <w:r w:rsidRPr="006C2238">
        <w:rPr>
          <w:rFonts w:ascii="Arial" w:hAnsi="Arial" w:cs="Arial"/>
          <w:spacing w:val="-1"/>
        </w:rPr>
        <w:t xml:space="preserve"> </w:t>
      </w:r>
      <w:r w:rsidRPr="006C2238">
        <w:rPr>
          <w:rFonts w:ascii="Arial" w:hAnsi="Arial" w:cs="Arial"/>
        </w:rPr>
        <w:t>cuidado</w:t>
      </w:r>
      <w:r w:rsidRPr="006C2238">
        <w:rPr>
          <w:rFonts w:ascii="Arial" w:hAnsi="Arial" w:cs="Arial"/>
          <w:spacing w:val="-3"/>
        </w:rPr>
        <w:t xml:space="preserve"> </w:t>
      </w:r>
      <w:r w:rsidRPr="006C2238">
        <w:rPr>
          <w:rFonts w:ascii="Arial" w:hAnsi="Arial" w:cs="Arial"/>
        </w:rPr>
        <w:t>del</w:t>
      </w:r>
      <w:r w:rsidRPr="006C2238">
        <w:rPr>
          <w:rFonts w:ascii="Arial" w:hAnsi="Arial" w:cs="Arial"/>
          <w:spacing w:val="-5"/>
        </w:rPr>
        <w:t xml:space="preserve"> </w:t>
      </w:r>
      <w:r w:rsidRPr="006C2238">
        <w:rPr>
          <w:rFonts w:ascii="Arial" w:hAnsi="Arial" w:cs="Arial"/>
        </w:rPr>
        <w:t>medio</w:t>
      </w:r>
      <w:r w:rsidRPr="006C2238">
        <w:rPr>
          <w:rFonts w:ascii="Arial" w:hAnsi="Arial" w:cs="Arial"/>
          <w:spacing w:val="-2"/>
        </w:rPr>
        <w:t xml:space="preserve"> </w:t>
      </w:r>
      <w:r w:rsidRPr="006C2238">
        <w:rPr>
          <w:rFonts w:ascii="Arial" w:hAnsi="Arial" w:cs="Arial"/>
        </w:rPr>
        <w:t>ambiente.</w:t>
      </w:r>
    </w:p>
    <w:p w14:paraId="6E65D3CD" w14:textId="77777777" w:rsidR="003238DD" w:rsidRPr="006C2238" w:rsidRDefault="003238DD">
      <w:pPr>
        <w:pStyle w:val="Textoindependiente"/>
        <w:spacing w:before="1"/>
        <w:rPr>
          <w:rFonts w:ascii="Arial" w:hAnsi="Arial" w:cs="Arial"/>
        </w:rPr>
      </w:pPr>
    </w:p>
    <w:p w14:paraId="537B514A" w14:textId="77777777" w:rsidR="003238DD" w:rsidRPr="006C2238" w:rsidRDefault="00D07417">
      <w:pPr>
        <w:pStyle w:val="Ttulo2"/>
        <w:numPr>
          <w:ilvl w:val="0"/>
          <w:numId w:val="20"/>
        </w:numPr>
        <w:tabs>
          <w:tab w:val="left" w:pos="1582"/>
        </w:tabs>
        <w:ind w:hanging="361"/>
      </w:pPr>
      <w:r w:rsidRPr="006C2238">
        <w:t>Coeducación</w:t>
      </w:r>
    </w:p>
    <w:p w14:paraId="3CEA5A6D" w14:textId="77777777" w:rsidR="003238DD" w:rsidRPr="006C2238" w:rsidRDefault="003238DD">
      <w:pPr>
        <w:pStyle w:val="Textoindependiente"/>
        <w:rPr>
          <w:rFonts w:ascii="Arial" w:hAnsi="Arial" w:cs="Arial"/>
          <w:b/>
        </w:rPr>
      </w:pPr>
    </w:p>
    <w:p w14:paraId="059BD993" w14:textId="77777777" w:rsidR="003238DD" w:rsidRPr="006C2238" w:rsidRDefault="00D07417">
      <w:pPr>
        <w:pStyle w:val="Textoindependiente"/>
        <w:ind w:left="802" w:right="1276"/>
        <w:jc w:val="both"/>
        <w:rPr>
          <w:rFonts w:ascii="Arial" w:hAnsi="Arial" w:cs="Arial"/>
        </w:rPr>
      </w:pPr>
      <w:r w:rsidRPr="006C2238">
        <w:rPr>
          <w:rFonts w:ascii="Arial" w:hAnsi="Arial" w:cs="Arial"/>
        </w:rPr>
        <w:t>Fomentar una actitud no sexista y de respeto. Para mostrar el pleno derecho a</w:t>
      </w:r>
      <w:r w:rsidRPr="006C2238">
        <w:rPr>
          <w:rFonts w:ascii="Arial" w:hAnsi="Arial" w:cs="Arial"/>
          <w:spacing w:val="1"/>
        </w:rPr>
        <w:t xml:space="preserve"> </w:t>
      </w:r>
      <w:r w:rsidRPr="006C2238">
        <w:rPr>
          <w:rFonts w:ascii="Arial" w:hAnsi="Arial" w:cs="Arial"/>
        </w:rPr>
        <w:t>la igualdad de oportunidades entre hombres y mujeres, se ofrecerán ejemplos</w:t>
      </w:r>
      <w:r w:rsidRPr="006C2238">
        <w:rPr>
          <w:rFonts w:ascii="Arial" w:hAnsi="Arial" w:cs="Arial"/>
          <w:spacing w:val="1"/>
        </w:rPr>
        <w:t xml:space="preserve"> </w:t>
      </w:r>
      <w:r w:rsidRPr="006C2238">
        <w:rPr>
          <w:rFonts w:ascii="Arial" w:hAnsi="Arial" w:cs="Arial"/>
        </w:rPr>
        <w:t>de</w:t>
      </w:r>
      <w:r w:rsidRPr="006C2238">
        <w:rPr>
          <w:rFonts w:ascii="Arial" w:hAnsi="Arial" w:cs="Arial"/>
          <w:spacing w:val="-5"/>
        </w:rPr>
        <w:t xml:space="preserve"> </w:t>
      </w:r>
      <w:r w:rsidRPr="006C2238">
        <w:rPr>
          <w:rFonts w:ascii="Arial" w:hAnsi="Arial" w:cs="Arial"/>
        </w:rPr>
        <w:t>mujeres</w:t>
      </w:r>
      <w:r w:rsidRPr="006C2238">
        <w:rPr>
          <w:rFonts w:ascii="Arial" w:hAnsi="Arial" w:cs="Arial"/>
          <w:spacing w:val="-2"/>
        </w:rPr>
        <w:t xml:space="preserve"> </w:t>
      </w:r>
      <w:r w:rsidRPr="006C2238">
        <w:rPr>
          <w:rFonts w:ascii="Arial" w:hAnsi="Arial" w:cs="Arial"/>
        </w:rPr>
        <w:t>destacadas y trabajadoras</w:t>
      </w:r>
      <w:r w:rsidRPr="006C2238">
        <w:rPr>
          <w:rFonts w:ascii="Arial" w:hAnsi="Arial" w:cs="Arial"/>
          <w:spacing w:val="-4"/>
        </w:rPr>
        <w:t xml:space="preserve"> </w:t>
      </w:r>
      <w:r w:rsidRPr="006C2238">
        <w:rPr>
          <w:rFonts w:ascii="Arial" w:hAnsi="Arial" w:cs="Arial"/>
        </w:rPr>
        <w:t>en</w:t>
      </w:r>
      <w:r w:rsidRPr="006C2238">
        <w:rPr>
          <w:rFonts w:ascii="Arial" w:hAnsi="Arial" w:cs="Arial"/>
          <w:spacing w:val="-1"/>
        </w:rPr>
        <w:t xml:space="preserve"> </w:t>
      </w:r>
      <w:r w:rsidRPr="006C2238">
        <w:rPr>
          <w:rFonts w:ascii="Arial" w:hAnsi="Arial" w:cs="Arial"/>
        </w:rPr>
        <w:t>el</w:t>
      </w:r>
      <w:r w:rsidRPr="006C2238">
        <w:rPr>
          <w:rFonts w:ascii="Arial" w:hAnsi="Arial" w:cs="Arial"/>
          <w:spacing w:val="-5"/>
        </w:rPr>
        <w:t xml:space="preserve"> </w:t>
      </w:r>
      <w:r w:rsidRPr="006C2238">
        <w:rPr>
          <w:rFonts w:ascii="Arial" w:hAnsi="Arial" w:cs="Arial"/>
        </w:rPr>
        <w:t>sector.</w:t>
      </w:r>
    </w:p>
    <w:p w14:paraId="46F684F0" w14:textId="77777777" w:rsidR="003238DD" w:rsidRPr="006C2238" w:rsidRDefault="003238DD">
      <w:pPr>
        <w:pStyle w:val="Textoindependiente"/>
        <w:rPr>
          <w:rFonts w:ascii="Arial" w:hAnsi="Arial" w:cs="Arial"/>
        </w:rPr>
      </w:pPr>
    </w:p>
    <w:p w14:paraId="7A56CF4A" w14:textId="77777777" w:rsidR="003238DD" w:rsidRPr="006C2238" w:rsidRDefault="00D07417">
      <w:pPr>
        <w:pStyle w:val="Textoindependiente"/>
        <w:ind w:left="802" w:right="1285"/>
        <w:jc w:val="both"/>
        <w:rPr>
          <w:rFonts w:ascii="Arial" w:hAnsi="Arial" w:cs="Arial"/>
        </w:rPr>
      </w:pPr>
      <w:r w:rsidRPr="006C2238">
        <w:rPr>
          <w:rFonts w:ascii="Arial" w:hAnsi="Arial" w:cs="Arial"/>
        </w:rPr>
        <w:t>Todo lo anterior se sustenta en lo establecido en el artículo 3.2 del Decreto</w:t>
      </w:r>
      <w:r w:rsidRPr="006C2238">
        <w:rPr>
          <w:rFonts w:ascii="Arial" w:hAnsi="Arial" w:cs="Arial"/>
          <w:spacing w:val="1"/>
        </w:rPr>
        <w:t xml:space="preserve"> </w:t>
      </w:r>
      <w:r w:rsidRPr="006C2238">
        <w:rPr>
          <w:rFonts w:ascii="Arial" w:hAnsi="Arial" w:cs="Arial"/>
        </w:rPr>
        <w:t>436/2008, de 2 de septiembre, por el que se establece la ordenación y las</w:t>
      </w:r>
      <w:r w:rsidRPr="006C2238">
        <w:rPr>
          <w:rFonts w:ascii="Arial" w:hAnsi="Arial" w:cs="Arial"/>
          <w:spacing w:val="1"/>
        </w:rPr>
        <w:t xml:space="preserve"> </w:t>
      </w:r>
      <w:r w:rsidRPr="006C2238">
        <w:rPr>
          <w:rFonts w:ascii="Arial" w:hAnsi="Arial" w:cs="Arial"/>
        </w:rPr>
        <w:t>enseñanzas de la Formación Profesional inicial que forma parte del sistema</w:t>
      </w:r>
      <w:r w:rsidRPr="006C2238">
        <w:rPr>
          <w:rFonts w:ascii="Arial" w:hAnsi="Arial" w:cs="Arial"/>
          <w:spacing w:val="1"/>
        </w:rPr>
        <w:t xml:space="preserve"> </w:t>
      </w:r>
      <w:r w:rsidRPr="006C2238">
        <w:rPr>
          <w:rFonts w:ascii="Arial" w:hAnsi="Arial" w:cs="Arial"/>
        </w:rPr>
        <w:t>educativo</w:t>
      </w:r>
      <w:r w:rsidRPr="006C2238">
        <w:rPr>
          <w:rFonts w:ascii="Arial" w:hAnsi="Arial" w:cs="Arial"/>
          <w:spacing w:val="-2"/>
        </w:rPr>
        <w:t xml:space="preserve"> </w:t>
      </w:r>
      <w:r w:rsidRPr="006C2238">
        <w:rPr>
          <w:rFonts w:ascii="Arial" w:hAnsi="Arial" w:cs="Arial"/>
        </w:rPr>
        <w:t>.</w:t>
      </w:r>
    </w:p>
    <w:p w14:paraId="6F5B3D7F" w14:textId="77777777" w:rsidR="003238DD" w:rsidRPr="006C2238" w:rsidRDefault="003238DD">
      <w:pPr>
        <w:jc w:val="both"/>
        <w:rPr>
          <w:rFonts w:ascii="Arial" w:hAnsi="Arial" w:cs="Arial"/>
          <w:sz w:val="24"/>
          <w:szCs w:val="24"/>
        </w:rPr>
        <w:sectPr w:rsidR="003238DD" w:rsidRPr="006C2238">
          <w:pgSz w:w="11920" w:h="16850"/>
          <w:pgMar w:top="1260" w:right="420" w:bottom="280" w:left="900" w:header="584" w:footer="0" w:gutter="0"/>
          <w:cols w:space="720"/>
        </w:sectPr>
      </w:pPr>
    </w:p>
    <w:p w14:paraId="1A531578" w14:textId="77777777" w:rsidR="003238DD" w:rsidRPr="006C2238" w:rsidRDefault="003238DD">
      <w:pPr>
        <w:pStyle w:val="Textoindependiente"/>
        <w:spacing w:before="7"/>
        <w:rPr>
          <w:rFonts w:ascii="Arial" w:hAnsi="Arial" w:cs="Arial"/>
        </w:rPr>
      </w:pPr>
    </w:p>
    <w:p w14:paraId="006B5877" w14:textId="77777777" w:rsidR="003238DD" w:rsidRPr="006C2238" w:rsidRDefault="00D07417">
      <w:pPr>
        <w:pStyle w:val="Textoindependiente"/>
        <w:spacing w:before="92" w:line="276" w:lineRule="auto"/>
        <w:ind w:left="802" w:right="1273"/>
        <w:jc w:val="both"/>
        <w:rPr>
          <w:rFonts w:ascii="Arial" w:hAnsi="Arial" w:cs="Arial"/>
        </w:rPr>
      </w:pPr>
      <w:r w:rsidRPr="006C2238">
        <w:rPr>
          <w:rFonts w:ascii="Arial" w:hAnsi="Arial" w:cs="Arial"/>
        </w:rPr>
        <w:t xml:space="preserve">Además, se debe destacar la </w:t>
      </w:r>
      <w:r w:rsidRPr="006C2238">
        <w:rPr>
          <w:rFonts w:ascii="Arial" w:hAnsi="Arial" w:cs="Arial"/>
          <w:b/>
        </w:rPr>
        <w:t xml:space="preserve">cultura andaluza </w:t>
      </w:r>
      <w:r w:rsidRPr="006C2238">
        <w:rPr>
          <w:rFonts w:ascii="Arial" w:hAnsi="Arial" w:cs="Arial"/>
        </w:rPr>
        <w:t>como fuente para los ejercicios</w:t>
      </w:r>
      <w:r w:rsidRPr="006C2238">
        <w:rPr>
          <w:rFonts w:ascii="Arial" w:hAnsi="Arial" w:cs="Arial"/>
          <w:spacing w:val="1"/>
        </w:rPr>
        <w:t xml:space="preserve"> </w:t>
      </w:r>
      <w:r w:rsidRPr="006C2238">
        <w:rPr>
          <w:rFonts w:ascii="Arial" w:hAnsi="Arial" w:cs="Arial"/>
        </w:rPr>
        <w:t>ejemplificadores. Tal y como indica el artículo 40 de la Ley de Educación de</w:t>
      </w:r>
      <w:r w:rsidRPr="006C2238">
        <w:rPr>
          <w:rFonts w:ascii="Arial" w:hAnsi="Arial" w:cs="Arial"/>
          <w:spacing w:val="1"/>
        </w:rPr>
        <w:t xml:space="preserve"> </w:t>
      </w:r>
      <w:r w:rsidRPr="006C2238">
        <w:rPr>
          <w:rFonts w:ascii="Arial" w:hAnsi="Arial" w:cs="Arial"/>
        </w:rPr>
        <w:t>Andalucía con el propósito de conocer el funcionamiento de las instituciones</w:t>
      </w:r>
      <w:r w:rsidRPr="006C2238">
        <w:rPr>
          <w:rFonts w:ascii="Arial" w:hAnsi="Arial" w:cs="Arial"/>
          <w:spacing w:val="1"/>
        </w:rPr>
        <w:t xml:space="preserve"> </w:t>
      </w:r>
      <w:r w:rsidRPr="006C2238">
        <w:rPr>
          <w:rFonts w:ascii="Arial" w:hAnsi="Arial" w:cs="Arial"/>
        </w:rPr>
        <w:t>comunitarias,</w:t>
      </w:r>
      <w:r w:rsidRPr="006C2238">
        <w:rPr>
          <w:rFonts w:ascii="Arial" w:hAnsi="Arial" w:cs="Arial"/>
          <w:spacing w:val="1"/>
        </w:rPr>
        <w:t xml:space="preserve"> </w:t>
      </w:r>
      <w:r w:rsidRPr="006C2238">
        <w:rPr>
          <w:rFonts w:ascii="Arial" w:hAnsi="Arial" w:cs="Arial"/>
        </w:rPr>
        <w:t>nuestra</w:t>
      </w:r>
      <w:r w:rsidRPr="006C2238">
        <w:rPr>
          <w:rFonts w:ascii="Arial" w:hAnsi="Arial" w:cs="Arial"/>
          <w:spacing w:val="1"/>
        </w:rPr>
        <w:t xml:space="preserve"> </w:t>
      </w:r>
      <w:r w:rsidRPr="006C2238">
        <w:rPr>
          <w:rFonts w:ascii="Arial" w:hAnsi="Arial" w:cs="Arial"/>
        </w:rPr>
        <w:t>realidad</w:t>
      </w:r>
      <w:r w:rsidRPr="006C2238">
        <w:rPr>
          <w:rFonts w:ascii="Arial" w:hAnsi="Arial" w:cs="Arial"/>
          <w:spacing w:val="1"/>
        </w:rPr>
        <w:t xml:space="preserve"> </w:t>
      </w:r>
      <w:r w:rsidRPr="006C2238">
        <w:rPr>
          <w:rFonts w:ascii="Arial" w:hAnsi="Arial" w:cs="Arial"/>
        </w:rPr>
        <w:t>natural,</w:t>
      </w:r>
      <w:r w:rsidRPr="006C2238">
        <w:rPr>
          <w:rFonts w:ascii="Arial" w:hAnsi="Arial" w:cs="Arial"/>
          <w:spacing w:val="1"/>
        </w:rPr>
        <w:t xml:space="preserve"> </w:t>
      </w:r>
      <w:r w:rsidRPr="006C2238">
        <w:rPr>
          <w:rFonts w:ascii="Arial" w:hAnsi="Arial" w:cs="Arial"/>
        </w:rPr>
        <w:t>lingüística,</w:t>
      </w:r>
      <w:r w:rsidRPr="006C2238">
        <w:rPr>
          <w:rFonts w:ascii="Arial" w:hAnsi="Arial" w:cs="Arial"/>
          <w:spacing w:val="1"/>
        </w:rPr>
        <w:t xml:space="preserve"> </w:t>
      </w:r>
      <w:r w:rsidRPr="006C2238">
        <w:rPr>
          <w:rFonts w:ascii="Arial" w:hAnsi="Arial" w:cs="Arial"/>
        </w:rPr>
        <w:t>social</w:t>
      </w:r>
      <w:r w:rsidRPr="006C2238">
        <w:rPr>
          <w:rFonts w:ascii="Arial" w:hAnsi="Arial" w:cs="Arial"/>
          <w:spacing w:val="1"/>
        </w:rPr>
        <w:t xml:space="preserve"> </w:t>
      </w:r>
      <w:r w:rsidRPr="006C2238">
        <w:rPr>
          <w:rFonts w:ascii="Arial" w:hAnsi="Arial" w:cs="Arial"/>
        </w:rPr>
        <w:t>y</w:t>
      </w:r>
      <w:r w:rsidRPr="006C2238">
        <w:rPr>
          <w:rFonts w:ascii="Arial" w:hAnsi="Arial" w:cs="Arial"/>
          <w:spacing w:val="1"/>
        </w:rPr>
        <w:t xml:space="preserve"> </w:t>
      </w:r>
      <w:r w:rsidRPr="006C2238">
        <w:rPr>
          <w:rFonts w:ascii="Arial" w:hAnsi="Arial" w:cs="Arial"/>
        </w:rPr>
        <w:t>cultural</w:t>
      </w:r>
      <w:r w:rsidRPr="006C2238">
        <w:rPr>
          <w:rFonts w:ascii="Arial" w:hAnsi="Arial" w:cs="Arial"/>
          <w:spacing w:val="1"/>
        </w:rPr>
        <w:t xml:space="preserve"> </w:t>
      </w:r>
      <w:r w:rsidRPr="006C2238">
        <w:rPr>
          <w:rFonts w:ascii="Arial" w:hAnsi="Arial" w:cs="Arial"/>
        </w:rPr>
        <w:t>y</w:t>
      </w:r>
      <w:r w:rsidRPr="006C2238">
        <w:rPr>
          <w:rFonts w:ascii="Arial" w:hAnsi="Arial" w:cs="Arial"/>
          <w:spacing w:val="1"/>
        </w:rPr>
        <w:t xml:space="preserve"> </w:t>
      </w:r>
      <w:r w:rsidRPr="006C2238">
        <w:rPr>
          <w:rFonts w:ascii="Arial" w:hAnsi="Arial" w:cs="Arial"/>
        </w:rPr>
        <w:t>así</w:t>
      </w:r>
      <w:r w:rsidRPr="006C2238">
        <w:rPr>
          <w:rFonts w:ascii="Arial" w:hAnsi="Arial" w:cs="Arial"/>
          <w:spacing w:val="1"/>
        </w:rPr>
        <w:t xml:space="preserve"> </w:t>
      </w:r>
      <w:r w:rsidRPr="006C2238">
        <w:rPr>
          <w:rFonts w:ascii="Arial" w:hAnsi="Arial" w:cs="Arial"/>
        </w:rPr>
        <w:t>aprender</w:t>
      </w:r>
      <w:r w:rsidRPr="006C2238">
        <w:rPr>
          <w:rFonts w:ascii="Arial" w:hAnsi="Arial" w:cs="Arial"/>
          <w:spacing w:val="1"/>
        </w:rPr>
        <w:t xml:space="preserve"> </w:t>
      </w:r>
      <w:r w:rsidRPr="006C2238">
        <w:rPr>
          <w:rFonts w:ascii="Arial" w:hAnsi="Arial" w:cs="Arial"/>
        </w:rPr>
        <w:t>a</w:t>
      </w:r>
      <w:r w:rsidRPr="006C2238">
        <w:rPr>
          <w:rFonts w:ascii="Arial" w:hAnsi="Arial" w:cs="Arial"/>
          <w:spacing w:val="1"/>
        </w:rPr>
        <w:t xml:space="preserve"> </w:t>
      </w:r>
      <w:r w:rsidRPr="006C2238">
        <w:rPr>
          <w:rFonts w:ascii="Arial" w:hAnsi="Arial" w:cs="Arial"/>
        </w:rPr>
        <w:t>ser</w:t>
      </w:r>
      <w:r w:rsidRPr="006C2238">
        <w:rPr>
          <w:rFonts w:ascii="Arial" w:hAnsi="Arial" w:cs="Arial"/>
          <w:spacing w:val="1"/>
        </w:rPr>
        <w:t xml:space="preserve"> </w:t>
      </w:r>
      <w:r w:rsidRPr="006C2238">
        <w:rPr>
          <w:rFonts w:ascii="Arial" w:hAnsi="Arial" w:cs="Arial"/>
        </w:rPr>
        <w:t>desde</w:t>
      </w:r>
      <w:r w:rsidRPr="006C2238">
        <w:rPr>
          <w:rFonts w:ascii="Arial" w:hAnsi="Arial" w:cs="Arial"/>
          <w:spacing w:val="1"/>
        </w:rPr>
        <w:t xml:space="preserve"> </w:t>
      </w:r>
      <w:r w:rsidRPr="006C2238">
        <w:rPr>
          <w:rFonts w:ascii="Arial" w:hAnsi="Arial" w:cs="Arial"/>
        </w:rPr>
        <w:t>nuestra</w:t>
      </w:r>
      <w:r w:rsidRPr="006C2238">
        <w:rPr>
          <w:rFonts w:ascii="Arial" w:hAnsi="Arial" w:cs="Arial"/>
          <w:spacing w:val="1"/>
        </w:rPr>
        <w:t xml:space="preserve"> </w:t>
      </w:r>
      <w:r w:rsidRPr="006C2238">
        <w:rPr>
          <w:rFonts w:ascii="Arial" w:hAnsi="Arial" w:cs="Arial"/>
        </w:rPr>
        <w:t>perspectiva</w:t>
      </w:r>
      <w:r w:rsidRPr="006C2238">
        <w:rPr>
          <w:rFonts w:ascii="Arial" w:hAnsi="Arial" w:cs="Arial"/>
          <w:spacing w:val="1"/>
        </w:rPr>
        <w:t xml:space="preserve"> </w:t>
      </w:r>
      <w:r w:rsidRPr="006C2238">
        <w:rPr>
          <w:rFonts w:ascii="Arial" w:hAnsi="Arial" w:cs="Arial"/>
        </w:rPr>
        <w:t>más</w:t>
      </w:r>
      <w:r w:rsidRPr="006C2238">
        <w:rPr>
          <w:rFonts w:ascii="Arial" w:hAnsi="Arial" w:cs="Arial"/>
          <w:spacing w:val="1"/>
        </w:rPr>
        <w:t xml:space="preserve"> </w:t>
      </w:r>
      <w:r w:rsidRPr="006C2238">
        <w:rPr>
          <w:rFonts w:ascii="Arial" w:hAnsi="Arial" w:cs="Arial"/>
        </w:rPr>
        <w:t>tolerantes</w:t>
      </w:r>
      <w:r w:rsidRPr="006C2238">
        <w:rPr>
          <w:rFonts w:ascii="Arial" w:hAnsi="Arial" w:cs="Arial"/>
          <w:spacing w:val="1"/>
        </w:rPr>
        <w:t xml:space="preserve"> </w:t>
      </w:r>
      <w:r w:rsidRPr="006C2238">
        <w:rPr>
          <w:rFonts w:ascii="Arial" w:hAnsi="Arial" w:cs="Arial"/>
        </w:rPr>
        <w:t>con</w:t>
      </w:r>
      <w:r w:rsidRPr="006C2238">
        <w:rPr>
          <w:rFonts w:ascii="Arial" w:hAnsi="Arial" w:cs="Arial"/>
          <w:spacing w:val="1"/>
        </w:rPr>
        <w:t xml:space="preserve"> </w:t>
      </w:r>
      <w:r w:rsidRPr="006C2238">
        <w:rPr>
          <w:rFonts w:ascii="Arial" w:hAnsi="Arial" w:cs="Arial"/>
        </w:rPr>
        <w:t>las</w:t>
      </w:r>
      <w:r w:rsidRPr="006C2238">
        <w:rPr>
          <w:rFonts w:ascii="Arial" w:hAnsi="Arial" w:cs="Arial"/>
          <w:spacing w:val="1"/>
        </w:rPr>
        <w:t xml:space="preserve"> </w:t>
      </w:r>
      <w:r w:rsidRPr="006C2238">
        <w:rPr>
          <w:rFonts w:ascii="Arial" w:hAnsi="Arial" w:cs="Arial"/>
        </w:rPr>
        <w:t>demás</w:t>
      </w:r>
      <w:r w:rsidRPr="006C2238">
        <w:rPr>
          <w:rFonts w:ascii="Arial" w:hAnsi="Arial" w:cs="Arial"/>
          <w:spacing w:val="1"/>
        </w:rPr>
        <w:t xml:space="preserve"> </w:t>
      </w:r>
      <w:r w:rsidRPr="006C2238">
        <w:rPr>
          <w:rFonts w:ascii="Arial" w:hAnsi="Arial" w:cs="Arial"/>
        </w:rPr>
        <w:t>culturas.</w:t>
      </w:r>
    </w:p>
    <w:p w14:paraId="312D85BA" w14:textId="77777777" w:rsidR="003238DD" w:rsidRPr="006C2238" w:rsidRDefault="00D07417">
      <w:pPr>
        <w:pStyle w:val="Textoindependiente"/>
        <w:spacing w:before="201" w:line="276" w:lineRule="auto"/>
        <w:ind w:left="802" w:right="1289"/>
        <w:jc w:val="both"/>
        <w:rPr>
          <w:rFonts w:ascii="Arial" w:hAnsi="Arial" w:cs="Arial"/>
        </w:rPr>
      </w:pPr>
      <w:r w:rsidRPr="006C2238">
        <w:rPr>
          <w:rFonts w:ascii="Arial" w:hAnsi="Arial" w:cs="Arial"/>
        </w:rPr>
        <w:t>Estos temas transversales no tienen una programación aparte sino que se irán</w:t>
      </w:r>
      <w:r w:rsidRPr="006C2238">
        <w:rPr>
          <w:rFonts w:ascii="Arial" w:hAnsi="Arial" w:cs="Arial"/>
          <w:spacing w:val="1"/>
        </w:rPr>
        <w:t xml:space="preserve"> </w:t>
      </w:r>
      <w:r w:rsidRPr="006C2238">
        <w:rPr>
          <w:rFonts w:ascii="Arial" w:hAnsi="Arial" w:cs="Arial"/>
        </w:rPr>
        <w:t>introduciendo</w:t>
      </w:r>
      <w:r w:rsidRPr="006C2238">
        <w:rPr>
          <w:rFonts w:ascii="Arial" w:hAnsi="Arial" w:cs="Arial"/>
          <w:spacing w:val="-2"/>
        </w:rPr>
        <w:t xml:space="preserve"> </w:t>
      </w:r>
      <w:r w:rsidRPr="006C2238">
        <w:rPr>
          <w:rFonts w:ascii="Arial" w:hAnsi="Arial" w:cs="Arial"/>
        </w:rPr>
        <w:t>a</w:t>
      </w:r>
      <w:r w:rsidRPr="006C2238">
        <w:rPr>
          <w:rFonts w:ascii="Arial" w:hAnsi="Arial" w:cs="Arial"/>
          <w:spacing w:val="-3"/>
        </w:rPr>
        <w:t xml:space="preserve"> </w:t>
      </w:r>
      <w:r w:rsidRPr="006C2238">
        <w:rPr>
          <w:rFonts w:ascii="Arial" w:hAnsi="Arial" w:cs="Arial"/>
        </w:rPr>
        <w:t>medida que</w:t>
      </w:r>
      <w:r w:rsidRPr="006C2238">
        <w:rPr>
          <w:rFonts w:ascii="Arial" w:hAnsi="Arial" w:cs="Arial"/>
          <w:spacing w:val="-2"/>
        </w:rPr>
        <w:t xml:space="preserve"> </w:t>
      </w:r>
      <w:r w:rsidRPr="006C2238">
        <w:rPr>
          <w:rFonts w:ascii="Arial" w:hAnsi="Arial" w:cs="Arial"/>
        </w:rPr>
        <w:t>la</w:t>
      </w:r>
      <w:r w:rsidRPr="006C2238">
        <w:rPr>
          <w:rFonts w:ascii="Arial" w:hAnsi="Arial" w:cs="Arial"/>
          <w:spacing w:val="-2"/>
        </w:rPr>
        <w:t xml:space="preserve"> </w:t>
      </w:r>
      <w:r w:rsidRPr="006C2238">
        <w:rPr>
          <w:rFonts w:ascii="Arial" w:hAnsi="Arial" w:cs="Arial"/>
        </w:rPr>
        <w:t>actualidad</w:t>
      </w:r>
      <w:r w:rsidRPr="006C2238">
        <w:rPr>
          <w:rFonts w:ascii="Arial" w:hAnsi="Arial" w:cs="Arial"/>
          <w:spacing w:val="-3"/>
        </w:rPr>
        <w:t xml:space="preserve"> </w:t>
      </w:r>
      <w:r w:rsidRPr="006C2238">
        <w:rPr>
          <w:rFonts w:ascii="Arial" w:hAnsi="Arial" w:cs="Arial"/>
        </w:rPr>
        <w:t>y</w:t>
      </w:r>
      <w:r w:rsidRPr="006C2238">
        <w:rPr>
          <w:rFonts w:ascii="Arial" w:hAnsi="Arial" w:cs="Arial"/>
          <w:spacing w:val="-3"/>
        </w:rPr>
        <w:t xml:space="preserve"> </w:t>
      </w:r>
      <w:r w:rsidRPr="006C2238">
        <w:rPr>
          <w:rFonts w:ascii="Arial" w:hAnsi="Arial" w:cs="Arial"/>
        </w:rPr>
        <w:t>la</w:t>
      </w:r>
      <w:r w:rsidRPr="006C2238">
        <w:rPr>
          <w:rFonts w:ascii="Arial" w:hAnsi="Arial" w:cs="Arial"/>
          <w:spacing w:val="-3"/>
        </w:rPr>
        <w:t xml:space="preserve"> </w:t>
      </w:r>
      <w:r w:rsidRPr="006C2238">
        <w:rPr>
          <w:rFonts w:ascii="Arial" w:hAnsi="Arial" w:cs="Arial"/>
        </w:rPr>
        <w:t>oportunidad lo</w:t>
      </w:r>
      <w:r w:rsidRPr="006C2238">
        <w:rPr>
          <w:rFonts w:ascii="Arial" w:hAnsi="Arial" w:cs="Arial"/>
          <w:spacing w:val="-5"/>
        </w:rPr>
        <w:t xml:space="preserve"> </w:t>
      </w:r>
      <w:r w:rsidRPr="006C2238">
        <w:rPr>
          <w:rFonts w:ascii="Arial" w:hAnsi="Arial" w:cs="Arial"/>
        </w:rPr>
        <w:t>permitan.</w:t>
      </w:r>
    </w:p>
    <w:p w14:paraId="3A7008C3" w14:textId="77777777" w:rsidR="003238DD" w:rsidRPr="006C2238" w:rsidRDefault="003238DD">
      <w:pPr>
        <w:pStyle w:val="Textoindependiente"/>
        <w:spacing w:before="4"/>
        <w:rPr>
          <w:rFonts w:ascii="Arial" w:hAnsi="Arial" w:cs="Arial"/>
        </w:rPr>
      </w:pPr>
    </w:p>
    <w:p w14:paraId="770CFE29" w14:textId="77777777" w:rsidR="003238DD" w:rsidRPr="006C2238" w:rsidRDefault="00D07417">
      <w:pPr>
        <w:pStyle w:val="Ttulo1"/>
        <w:jc w:val="both"/>
        <w:rPr>
          <w:sz w:val="24"/>
          <w:szCs w:val="24"/>
        </w:rPr>
      </w:pPr>
      <w:r w:rsidRPr="006C2238">
        <w:rPr>
          <w:sz w:val="24"/>
          <w:szCs w:val="24"/>
        </w:rPr>
        <w:t>8.-</w:t>
      </w:r>
      <w:r w:rsidRPr="006C2238">
        <w:rPr>
          <w:spacing w:val="-8"/>
          <w:sz w:val="24"/>
          <w:szCs w:val="24"/>
        </w:rPr>
        <w:t xml:space="preserve"> </w:t>
      </w:r>
      <w:r w:rsidRPr="006C2238">
        <w:rPr>
          <w:sz w:val="24"/>
          <w:szCs w:val="24"/>
        </w:rPr>
        <w:t>EVALUACIÓN</w:t>
      </w:r>
    </w:p>
    <w:p w14:paraId="487F60D5" w14:textId="77777777" w:rsidR="003238DD" w:rsidRPr="006C2238" w:rsidRDefault="003238DD">
      <w:pPr>
        <w:pStyle w:val="Textoindependiente"/>
        <w:spacing w:before="3"/>
        <w:rPr>
          <w:rFonts w:ascii="Arial" w:hAnsi="Arial" w:cs="Arial"/>
          <w:b/>
        </w:rPr>
      </w:pPr>
    </w:p>
    <w:p w14:paraId="59B2A19F" w14:textId="77777777" w:rsidR="003238DD" w:rsidRPr="006C2238" w:rsidRDefault="00D07417">
      <w:pPr>
        <w:pStyle w:val="Textoindependiente"/>
        <w:ind w:left="1161"/>
        <w:jc w:val="both"/>
        <w:rPr>
          <w:rFonts w:ascii="Arial" w:hAnsi="Arial" w:cs="Arial"/>
        </w:rPr>
      </w:pPr>
      <w:r w:rsidRPr="006C2238">
        <w:rPr>
          <w:rFonts w:ascii="Arial" w:hAnsi="Arial" w:cs="Arial"/>
        </w:rPr>
        <w:t>La</w:t>
      </w:r>
      <w:r w:rsidRPr="006C2238">
        <w:rPr>
          <w:rFonts w:ascii="Arial" w:hAnsi="Arial" w:cs="Arial"/>
          <w:spacing w:val="-3"/>
        </w:rPr>
        <w:t xml:space="preserve"> </w:t>
      </w:r>
      <w:r w:rsidRPr="006C2238">
        <w:rPr>
          <w:rFonts w:ascii="Arial" w:hAnsi="Arial" w:cs="Arial"/>
        </w:rPr>
        <w:t>evaluación</w:t>
      </w:r>
      <w:r w:rsidRPr="006C2238">
        <w:rPr>
          <w:rFonts w:ascii="Arial" w:hAnsi="Arial" w:cs="Arial"/>
          <w:spacing w:val="-1"/>
        </w:rPr>
        <w:t xml:space="preserve"> </w:t>
      </w:r>
      <w:r w:rsidRPr="006C2238">
        <w:rPr>
          <w:rFonts w:ascii="Arial" w:hAnsi="Arial" w:cs="Arial"/>
        </w:rPr>
        <w:t>de</w:t>
      </w:r>
      <w:r w:rsidRPr="006C2238">
        <w:rPr>
          <w:rFonts w:ascii="Arial" w:hAnsi="Arial" w:cs="Arial"/>
          <w:spacing w:val="-3"/>
        </w:rPr>
        <w:t xml:space="preserve"> </w:t>
      </w:r>
      <w:r w:rsidRPr="006C2238">
        <w:rPr>
          <w:rFonts w:ascii="Arial" w:hAnsi="Arial" w:cs="Arial"/>
        </w:rPr>
        <w:t>este</w:t>
      </w:r>
      <w:r w:rsidRPr="006C2238">
        <w:rPr>
          <w:rFonts w:ascii="Arial" w:hAnsi="Arial" w:cs="Arial"/>
          <w:spacing w:val="-4"/>
        </w:rPr>
        <w:t xml:space="preserve"> </w:t>
      </w:r>
      <w:r w:rsidRPr="006C2238">
        <w:rPr>
          <w:rFonts w:ascii="Arial" w:hAnsi="Arial" w:cs="Arial"/>
        </w:rPr>
        <w:t>módulo</w:t>
      </w:r>
      <w:r w:rsidRPr="006C2238">
        <w:rPr>
          <w:rFonts w:ascii="Arial" w:hAnsi="Arial" w:cs="Arial"/>
          <w:spacing w:val="-3"/>
        </w:rPr>
        <w:t xml:space="preserve"> </w:t>
      </w:r>
      <w:r w:rsidRPr="006C2238">
        <w:rPr>
          <w:rFonts w:ascii="Arial" w:hAnsi="Arial" w:cs="Arial"/>
        </w:rPr>
        <w:t>se</w:t>
      </w:r>
      <w:r w:rsidRPr="006C2238">
        <w:rPr>
          <w:rFonts w:ascii="Arial" w:hAnsi="Arial" w:cs="Arial"/>
          <w:spacing w:val="-2"/>
        </w:rPr>
        <w:t xml:space="preserve"> </w:t>
      </w:r>
      <w:r w:rsidRPr="006C2238">
        <w:rPr>
          <w:rFonts w:ascii="Arial" w:hAnsi="Arial" w:cs="Arial"/>
        </w:rPr>
        <w:t>realizará</w:t>
      </w:r>
      <w:r w:rsidRPr="006C2238">
        <w:rPr>
          <w:rFonts w:ascii="Arial" w:hAnsi="Arial" w:cs="Arial"/>
          <w:spacing w:val="-4"/>
        </w:rPr>
        <w:t xml:space="preserve"> </w:t>
      </w:r>
      <w:r w:rsidRPr="006C2238">
        <w:rPr>
          <w:rFonts w:ascii="Arial" w:hAnsi="Arial" w:cs="Arial"/>
        </w:rPr>
        <w:t>de</w:t>
      </w:r>
      <w:r w:rsidRPr="006C2238">
        <w:rPr>
          <w:rFonts w:ascii="Arial" w:hAnsi="Arial" w:cs="Arial"/>
          <w:spacing w:val="-5"/>
        </w:rPr>
        <w:t xml:space="preserve"> </w:t>
      </w:r>
      <w:r w:rsidRPr="006C2238">
        <w:rPr>
          <w:rFonts w:ascii="Arial" w:hAnsi="Arial" w:cs="Arial"/>
        </w:rPr>
        <w:t>la</w:t>
      </w:r>
      <w:r w:rsidRPr="006C2238">
        <w:rPr>
          <w:rFonts w:ascii="Arial" w:hAnsi="Arial" w:cs="Arial"/>
          <w:spacing w:val="-3"/>
        </w:rPr>
        <w:t xml:space="preserve"> </w:t>
      </w:r>
      <w:r w:rsidRPr="006C2238">
        <w:rPr>
          <w:rFonts w:ascii="Arial" w:hAnsi="Arial" w:cs="Arial"/>
        </w:rPr>
        <w:t>siguiente</w:t>
      </w:r>
      <w:r w:rsidRPr="006C2238">
        <w:rPr>
          <w:rFonts w:ascii="Arial" w:hAnsi="Arial" w:cs="Arial"/>
          <w:spacing w:val="-3"/>
        </w:rPr>
        <w:t xml:space="preserve"> </w:t>
      </w:r>
      <w:r w:rsidRPr="006C2238">
        <w:rPr>
          <w:rFonts w:ascii="Arial" w:hAnsi="Arial" w:cs="Arial"/>
        </w:rPr>
        <w:t>forma:</w:t>
      </w:r>
    </w:p>
    <w:p w14:paraId="34EF2D39" w14:textId="77777777" w:rsidR="003238DD" w:rsidRPr="006C2238" w:rsidRDefault="00D07417">
      <w:pPr>
        <w:pStyle w:val="Prrafodelista"/>
        <w:numPr>
          <w:ilvl w:val="0"/>
          <w:numId w:val="19"/>
        </w:numPr>
        <w:tabs>
          <w:tab w:val="left" w:pos="1750"/>
        </w:tabs>
        <w:spacing w:before="123" w:line="276" w:lineRule="auto"/>
        <w:ind w:left="1161" w:right="1275" w:firstLine="0"/>
        <w:jc w:val="both"/>
        <w:rPr>
          <w:rFonts w:ascii="Arial" w:hAnsi="Arial" w:cs="Arial"/>
          <w:sz w:val="24"/>
          <w:szCs w:val="24"/>
        </w:rPr>
      </w:pPr>
      <w:r w:rsidRPr="006C2238">
        <w:rPr>
          <w:rFonts w:ascii="Arial" w:hAnsi="Arial" w:cs="Arial"/>
          <w:sz w:val="24"/>
          <w:szCs w:val="24"/>
        </w:rPr>
        <w:t>Evaluación</w:t>
      </w:r>
      <w:r w:rsidRPr="006C2238">
        <w:rPr>
          <w:rFonts w:ascii="Arial" w:hAnsi="Arial" w:cs="Arial"/>
          <w:spacing w:val="1"/>
          <w:sz w:val="24"/>
          <w:szCs w:val="24"/>
        </w:rPr>
        <w:t xml:space="preserve"> </w:t>
      </w:r>
      <w:r w:rsidRPr="006C2238">
        <w:rPr>
          <w:rFonts w:ascii="Arial" w:hAnsi="Arial" w:cs="Arial"/>
          <w:sz w:val="24"/>
          <w:szCs w:val="24"/>
        </w:rPr>
        <w:t>inicial</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1"/>
          <w:sz w:val="24"/>
          <w:szCs w:val="24"/>
        </w:rPr>
        <w:t xml:space="preserve"> </w:t>
      </w:r>
      <w:r w:rsidRPr="006C2238">
        <w:rPr>
          <w:rFonts w:ascii="Arial" w:hAnsi="Arial" w:cs="Arial"/>
          <w:sz w:val="24"/>
          <w:szCs w:val="24"/>
        </w:rPr>
        <w:t>los</w:t>
      </w:r>
      <w:r w:rsidRPr="006C2238">
        <w:rPr>
          <w:rFonts w:ascii="Arial" w:hAnsi="Arial" w:cs="Arial"/>
          <w:spacing w:val="1"/>
          <w:sz w:val="24"/>
          <w:szCs w:val="24"/>
        </w:rPr>
        <w:t xml:space="preserve"> </w:t>
      </w:r>
      <w:r w:rsidRPr="006C2238">
        <w:rPr>
          <w:rFonts w:ascii="Arial" w:hAnsi="Arial" w:cs="Arial"/>
          <w:sz w:val="24"/>
          <w:szCs w:val="24"/>
        </w:rPr>
        <w:t>conocimientos</w:t>
      </w:r>
      <w:r w:rsidRPr="006C2238">
        <w:rPr>
          <w:rFonts w:ascii="Arial" w:hAnsi="Arial" w:cs="Arial"/>
          <w:spacing w:val="1"/>
          <w:sz w:val="24"/>
          <w:szCs w:val="24"/>
        </w:rPr>
        <w:t xml:space="preserve"> </w:t>
      </w:r>
      <w:r w:rsidRPr="006C2238">
        <w:rPr>
          <w:rFonts w:ascii="Arial" w:hAnsi="Arial" w:cs="Arial"/>
          <w:sz w:val="24"/>
          <w:szCs w:val="24"/>
        </w:rPr>
        <w:t>del</w:t>
      </w:r>
      <w:r w:rsidRPr="006C2238">
        <w:rPr>
          <w:rFonts w:ascii="Arial" w:hAnsi="Arial" w:cs="Arial"/>
          <w:spacing w:val="1"/>
          <w:sz w:val="24"/>
          <w:szCs w:val="24"/>
        </w:rPr>
        <w:t xml:space="preserve"> </w:t>
      </w:r>
      <w:r w:rsidRPr="006C2238">
        <w:rPr>
          <w:rFonts w:ascii="Arial" w:hAnsi="Arial" w:cs="Arial"/>
          <w:sz w:val="24"/>
          <w:szCs w:val="24"/>
        </w:rPr>
        <w:t>alumno</w:t>
      </w:r>
      <w:r w:rsidRPr="006C2238">
        <w:rPr>
          <w:rFonts w:ascii="Arial" w:hAnsi="Arial" w:cs="Arial"/>
          <w:spacing w:val="1"/>
          <w:sz w:val="24"/>
          <w:szCs w:val="24"/>
        </w:rPr>
        <w:t xml:space="preserve"> </w:t>
      </w:r>
      <w:r w:rsidRPr="006C2238">
        <w:rPr>
          <w:rFonts w:ascii="Arial" w:hAnsi="Arial" w:cs="Arial"/>
          <w:sz w:val="24"/>
          <w:szCs w:val="24"/>
        </w:rPr>
        <w:t>y</w:t>
      </w:r>
      <w:r w:rsidRPr="006C2238">
        <w:rPr>
          <w:rFonts w:ascii="Arial" w:hAnsi="Arial" w:cs="Arial"/>
          <w:spacing w:val="1"/>
          <w:sz w:val="24"/>
          <w:szCs w:val="24"/>
        </w:rPr>
        <w:t xml:space="preserve"> </w:t>
      </w:r>
      <w:r w:rsidRPr="006C2238">
        <w:rPr>
          <w:rFonts w:ascii="Arial" w:hAnsi="Arial" w:cs="Arial"/>
          <w:sz w:val="24"/>
          <w:szCs w:val="24"/>
        </w:rPr>
        <w:t>nivel</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1"/>
          <w:sz w:val="24"/>
          <w:szCs w:val="24"/>
        </w:rPr>
        <w:t xml:space="preserve"> </w:t>
      </w:r>
      <w:r w:rsidRPr="006C2238">
        <w:rPr>
          <w:rFonts w:ascii="Arial" w:hAnsi="Arial" w:cs="Arial"/>
          <w:sz w:val="24"/>
          <w:szCs w:val="24"/>
        </w:rPr>
        <w:t>competencias que presenta el alumnado en relación con los resultados de</w:t>
      </w:r>
      <w:r w:rsidRPr="006C2238">
        <w:rPr>
          <w:rFonts w:ascii="Arial" w:hAnsi="Arial" w:cs="Arial"/>
          <w:spacing w:val="1"/>
          <w:sz w:val="24"/>
          <w:szCs w:val="24"/>
        </w:rPr>
        <w:t xml:space="preserve"> </w:t>
      </w:r>
      <w:r w:rsidRPr="006C2238">
        <w:rPr>
          <w:rFonts w:ascii="Arial" w:hAnsi="Arial" w:cs="Arial"/>
          <w:sz w:val="24"/>
          <w:szCs w:val="24"/>
        </w:rPr>
        <w:t>aprendizaje y contenidos que va a cursar y se realizará a través de una</w:t>
      </w:r>
      <w:r w:rsidRPr="006C2238">
        <w:rPr>
          <w:rFonts w:ascii="Arial" w:hAnsi="Arial" w:cs="Arial"/>
          <w:spacing w:val="1"/>
          <w:sz w:val="24"/>
          <w:szCs w:val="24"/>
        </w:rPr>
        <w:t xml:space="preserve"> </w:t>
      </w:r>
      <w:r w:rsidRPr="006C2238">
        <w:rPr>
          <w:rFonts w:ascii="Arial" w:hAnsi="Arial" w:cs="Arial"/>
          <w:sz w:val="24"/>
          <w:szCs w:val="24"/>
        </w:rPr>
        <w:t>prueba escrita con diferentes tipos de preguntas. Será nuestro punto de</w:t>
      </w:r>
      <w:r w:rsidRPr="006C2238">
        <w:rPr>
          <w:rFonts w:ascii="Arial" w:hAnsi="Arial" w:cs="Arial"/>
          <w:spacing w:val="1"/>
          <w:sz w:val="24"/>
          <w:szCs w:val="24"/>
        </w:rPr>
        <w:t xml:space="preserve"> </w:t>
      </w:r>
      <w:r w:rsidRPr="006C2238">
        <w:rPr>
          <w:rFonts w:ascii="Arial" w:hAnsi="Arial" w:cs="Arial"/>
          <w:sz w:val="24"/>
          <w:szCs w:val="24"/>
        </w:rPr>
        <w:t>partida.</w:t>
      </w:r>
    </w:p>
    <w:p w14:paraId="56A6C317" w14:textId="77777777" w:rsidR="003238DD" w:rsidRPr="006C2238" w:rsidRDefault="003238DD">
      <w:pPr>
        <w:pStyle w:val="Textoindependiente"/>
        <w:rPr>
          <w:rFonts w:ascii="Arial" w:hAnsi="Arial" w:cs="Arial"/>
        </w:rPr>
      </w:pPr>
    </w:p>
    <w:p w14:paraId="56972BF6" w14:textId="77777777" w:rsidR="003238DD" w:rsidRPr="006C2238" w:rsidRDefault="00D07417">
      <w:pPr>
        <w:pStyle w:val="Prrafodelista"/>
        <w:numPr>
          <w:ilvl w:val="0"/>
          <w:numId w:val="19"/>
        </w:numPr>
        <w:tabs>
          <w:tab w:val="left" w:pos="1549"/>
        </w:tabs>
        <w:spacing w:before="175" w:line="276" w:lineRule="auto"/>
        <w:ind w:left="1161" w:right="1276" w:firstLine="0"/>
        <w:jc w:val="both"/>
        <w:rPr>
          <w:rFonts w:ascii="Arial" w:hAnsi="Arial" w:cs="Arial"/>
          <w:sz w:val="24"/>
          <w:szCs w:val="24"/>
        </w:rPr>
      </w:pPr>
      <w:r w:rsidRPr="006C2238">
        <w:rPr>
          <w:rFonts w:ascii="Arial" w:hAnsi="Arial" w:cs="Arial"/>
          <w:sz w:val="24"/>
          <w:szCs w:val="24"/>
        </w:rPr>
        <w:t>Evaluación continua. La orden del 29 de septiembre de 2010 establece</w:t>
      </w:r>
      <w:r w:rsidRPr="006C2238">
        <w:rPr>
          <w:rFonts w:ascii="Arial" w:hAnsi="Arial" w:cs="Arial"/>
          <w:spacing w:val="1"/>
          <w:sz w:val="24"/>
          <w:szCs w:val="24"/>
        </w:rPr>
        <w:t xml:space="preserve"> </w:t>
      </w:r>
      <w:r w:rsidRPr="006C2238">
        <w:rPr>
          <w:rFonts w:ascii="Arial" w:hAnsi="Arial" w:cs="Arial"/>
          <w:sz w:val="24"/>
          <w:szCs w:val="24"/>
        </w:rPr>
        <w:t>que</w:t>
      </w:r>
      <w:r w:rsidRPr="006C2238">
        <w:rPr>
          <w:rFonts w:ascii="Arial" w:hAnsi="Arial" w:cs="Arial"/>
          <w:spacing w:val="1"/>
          <w:sz w:val="24"/>
          <w:szCs w:val="24"/>
        </w:rPr>
        <w:t xml:space="preserve"> </w:t>
      </w:r>
      <w:r w:rsidRPr="006C2238">
        <w:rPr>
          <w:rFonts w:ascii="Arial" w:hAnsi="Arial" w:cs="Arial"/>
          <w:sz w:val="24"/>
          <w:szCs w:val="24"/>
        </w:rPr>
        <w:t>la</w:t>
      </w:r>
      <w:r w:rsidRPr="006C2238">
        <w:rPr>
          <w:rFonts w:ascii="Arial" w:hAnsi="Arial" w:cs="Arial"/>
          <w:spacing w:val="1"/>
          <w:sz w:val="24"/>
          <w:szCs w:val="24"/>
        </w:rPr>
        <w:t xml:space="preserve"> </w:t>
      </w:r>
      <w:r w:rsidRPr="006C2238">
        <w:rPr>
          <w:rFonts w:ascii="Arial" w:hAnsi="Arial" w:cs="Arial"/>
          <w:sz w:val="24"/>
          <w:szCs w:val="24"/>
        </w:rPr>
        <w:t>evaluación</w:t>
      </w:r>
      <w:r w:rsidRPr="006C2238">
        <w:rPr>
          <w:rFonts w:ascii="Arial" w:hAnsi="Arial" w:cs="Arial"/>
          <w:spacing w:val="1"/>
          <w:sz w:val="24"/>
          <w:szCs w:val="24"/>
        </w:rPr>
        <w:t xml:space="preserve"> </w:t>
      </w:r>
      <w:r w:rsidRPr="006C2238">
        <w:rPr>
          <w:rFonts w:ascii="Arial" w:hAnsi="Arial" w:cs="Arial"/>
          <w:sz w:val="24"/>
          <w:szCs w:val="24"/>
        </w:rPr>
        <w:t>debe</w:t>
      </w:r>
      <w:r w:rsidRPr="006C2238">
        <w:rPr>
          <w:rFonts w:ascii="Arial" w:hAnsi="Arial" w:cs="Arial"/>
          <w:spacing w:val="1"/>
          <w:sz w:val="24"/>
          <w:szCs w:val="24"/>
        </w:rPr>
        <w:t xml:space="preserve"> </w:t>
      </w:r>
      <w:r w:rsidRPr="006C2238">
        <w:rPr>
          <w:rFonts w:ascii="Arial" w:hAnsi="Arial" w:cs="Arial"/>
          <w:sz w:val="24"/>
          <w:szCs w:val="24"/>
        </w:rPr>
        <w:t>ser</w:t>
      </w:r>
      <w:r w:rsidRPr="006C2238">
        <w:rPr>
          <w:rFonts w:ascii="Arial" w:hAnsi="Arial" w:cs="Arial"/>
          <w:spacing w:val="1"/>
          <w:sz w:val="24"/>
          <w:szCs w:val="24"/>
        </w:rPr>
        <w:t xml:space="preserve"> </w:t>
      </w:r>
      <w:r w:rsidRPr="006C2238">
        <w:rPr>
          <w:rFonts w:ascii="Arial" w:hAnsi="Arial" w:cs="Arial"/>
          <w:sz w:val="24"/>
          <w:szCs w:val="24"/>
        </w:rPr>
        <w:t>continua,</w:t>
      </w:r>
      <w:r w:rsidRPr="006C2238">
        <w:rPr>
          <w:rFonts w:ascii="Arial" w:hAnsi="Arial" w:cs="Arial"/>
          <w:spacing w:val="1"/>
          <w:sz w:val="24"/>
          <w:szCs w:val="24"/>
        </w:rPr>
        <w:t xml:space="preserve"> </w:t>
      </w:r>
      <w:r w:rsidRPr="006C2238">
        <w:rPr>
          <w:rFonts w:ascii="Arial" w:hAnsi="Arial" w:cs="Arial"/>
          <w:sz w:val="24"/>
          <w:szCs w:val="24"/>
        </w:rPr>
        <w:t>para</w:t>
      </w:r>
      <w:r w:rsidRPr="006C2238">
        <w:rPr>
          <w:rFonts w:ascii="Arial" w:hAnsi="Arial" w:cs="Arial"/>
          <w:spacing w:val="1"/>
          <w:sz w:val="24"/>
          <w:szCs w:val="24"/>
        </w:rPr>
        <w:t xml:space="preserve"> </w:t>
      </w:r>
      <w:r w:rsidRPr="006C2238">
        <w:rPr>
          <w:rFonts w:ascii="Arial" w:hAnsi="Arial" w:cs="Arial"/>
          <w:sz w:val="24"/>
          <w:szCs w:val="24"/>
        </w:rPr>
        <w:t>lo</w:t>
      </w:r>
      <w:r w:rsidRPr="006C2238">
        <w:rPr>
          <w:rFonts w:ascii="Arial" w:hAnsi="Arial" w:cs="Arial"/>
          <w:spacing w:val="1"/>
          <w:sz w:val="24"/>
          <w:szCs w:val="24"/>
        </w:rPr>
        <w:t xml:space="preserve"> </w:t>
      </w:r>
      <w:r w:rsidRPr="006C2238">
        <w:rPr>
          <w:rFonts w:ascii="Arial" w:hAnsi="Arial" w:cs="Arial"/>
          <w:sz w:val="24"/>
          <w:szCs w:val="24"/>
        </w:rPr>
        <w:t>que</w:t>
      </w:r>
      <w:r w:rsidRPr="006C2238">
        <w:rPr>
          <w:rFonts w:ascii="Arial" w:hAnsi="Arial" w:cs="Arial"/>
          <w:spacing w:val="1"/>
          <w:sz w:val="24"/>
          <w:szCs w:val="24"/>
        </w:rPr>
        <w:t xml:space="preserve"> </w:t>
      </w:r>
      <w:r w:rsidRPr="006C2238">
        <w:rPr>
          <w:rFonts w:ascii="Arial" w:hAnsi="Arial" w:cs="Arial"/>
          <w:sz w:val="24"/>
          <w:szCs w:val="24"/>
        </w:rPr>
        <w:t>es</w:t>
      </w:r>
      <w:r w:rsidRPr="006C2238">
        <w:rPr>
          <w:rFonts w:ascii="Arial" w:hAnsi="Arial" w:cs="Arial"/>
          <w:spacing w:val="1"/>
          <w:sz w:val="24"/>
          <w:szCs w:val="24"/>
        </w:rPr>
        <w:t xml:space="preserve"> </w:t>
      </w:r>
      <w:r w:rsidRPr="006C2238">
        <w:rPr>
          <w:rFonts w:ascii="Arial" w:hAnsi="Arial" w:cs="Arial"/>
          <w:sz w:val="24"/>
          <w:szCs w:val="24"/>
        </w:rPr>
        <w:t>necesario</w:t>
      </w:r>
      <w:r w:rsidRPr="006C2238">
        <w:rPr>
          <w:rFonts w:ascii="Arial" w:hAnsi="Arial" w:cs="Arial"/>
          <w:spacing w:val="1"/>
          <w:sz w:val="24"/>
          <w:szCs w:val="24"/>
        </w:rPr>
        <w:t xml:space="preserve"> </w:t>
      </w:r>
      <w:r w:rsidRPr="006C2238">
        <w:rPr>
          <w:rFonts w:ascii="Arial" w:hAnsi="Arial" w:cs="Arial"/>
          <w:sz w:val="24"/>
          <w:szCs w:val="24"/>
        </w:rPr>
        <w:t>que</w:t>
      </w:r>
      <w:r w:rsidRPr="006C2238">
        <w:rPr>
          <w:rFonts w:ascii="Arial" w:hAnsi="Arial" w:cs="Arial"/>
          <w:spacing w:val="1"/>
          <w:sz w:val="24"/>
          <w:szCs w:val="24"/>
        </w:rPr>
        <w:t xml:space="preserve"> </w:t>
      </w:r>
      <w:r w:rsidRPr="006C2238">
        <w:rPr>
          <w:rFonts w:ascii="Arial" w:hAnsi="Arial" w:cs="Arial"/>
          <w:sz w:val="24"/>
          <w:szCs w:val="24"/>
        </w:rPr>
        <w:t>el</w:t>
      </w:r>
      <w:r w:rsidRPr="006C2238">
        <w:rPr>
          <w:rFonts w:ascii="Arial" w:hAnsi="Arial" w:cs="Arial"/>
          <w:spacing w:val="-64"/>
          <w:sz w:val="24"/>
          <w:szCs w:val="24"/>
        </w:rPr>
        <w:t xml:space="preserve"> </w:t>
      </w:r>
      <w:r w:rsidRPr="006C2238">
        <w:rPr>
          <w:rFonts w:ascii="Arial" w:hAnsi="Arial" w:cs="Arial"/>
          <w:sz w:val="24"/>
          <w:szCs w:val="24"/>
        </w:rPr>
        <w:t>alumnado asista a clase de forma regular y participar de las actividades</w:t>
      </w:r>
      <w:r w:rsidRPr="006C2238">
        <w:rPr>
          <w:rFonts w:ascii="Arial" w:hAnsi="Arial" w:cs="Arial"/>
          <w:spacing w:val="1"/>
          <w:sz w:val="24"/>
          <w:szCs w:val="24"/>
        </w:rPr>
        <w:t xml:space="preserve"> </w:t>
      </w:r>
      <w:r w:rsidRPr="006C2238">
        <w:rPr>
          <w:rFonts w:ascii="Arial" w:hAnsi="Arial" w:cs="Arial"/>
          <w:sz w:val="24"/>
          <w:szCs w:val="24"/>
        </w:rPr>
        <w:t>lectivas para poder ser evaluado. La evaluación continua garantizará que la</w:t>
      </w:r>
      <w:r w:rsidRPr="006C2238">
        <w:rPr>
          <w:rFonts w:ascii="Arial" w:hAnsi="Arial" w:cs="Arial"/>
          <w:spacing w:val="1"/>
          <w:sz w:val="24"/>
          <w:szCs w:val="24"/>
        </w:rPr>
        <w:t xml:space="preserve"> </w:t>
      </w:r>
      <w:r w:rsidRPr="006C2238">
        <w:rPr>
          <w:rFonts w:ascii="Arial" w:hAnsi="Arial" w:cs="Arial"/>
          <w:sz w:val="24"/>
          <w:szCs w:val="24"/>
        </w:rPr>
        <w:t>calificación final del módulo sea el resultado del trabajo</w:t>
      </w:r>
      <w:r w:rsidRPr="006C2238">
        <w:rPr>
          <w:rFonts w:ascii="Arial" w:hAnsi="Arial" w:cs="Arial"/>
          <w:spacing w:val="1"/>
          <w:sz w:val="24"/>
          <w:szCs w:val="24"/>
        </w:rPr>
        <w:t xml:space="preserve"> </w:t>
      </w:r>
      <w:r w:rsidRPr="006C2238">
        <w:rPr>
          <w:rFonts w:ascii="Arial" w:hAnsi="Arial" w:cs="Arial"/>
          <w:sz w:val="24"/>
          <w:szCs w:val="24"/>
        </w:rPr>
        <w:t>de todo</w:t>
      </w:r>
      <w:r w:rsidRPr="006C2238">
        <w:rPr>
          <w:rFonts w:ascii="Arial" w:hAnsi="Arial" w:cs="Arial"/>
          <w:spacing w:val="66"/>
          <w:sz w:val="24"/>
          <w:szCs w:val="24"/>
        </w:rPr>
        <w:t xml:space="preserve"> </w:t>
      </w:r>
      <w:r w:rsidRPr="006C2238">
        <w:rPr>
          <w:rFonts w:ascii="Arial" w:hAnsi="Arial" w:cs="Arial"/>
          <w:sz w:val="24"/>
          <w:szCs w:val="24"/>
        </w:rPr>
        <w:t>el curso y</w:t>
      </w:r>
      <w:r w:rsidRPr="006C2238">
        <w:rPr>
          <w:rFonts w:ascii="Arial" w:hAnsi="Arial" w:cs="Arial"/>
          <w:spacing w:val="1"/>
          <w:sz w:val="24"/>
          <w:szCs w:val="24"/>
        </w:rPr>
        <w:t xml:space="preserve"> </w:t>
      </w:r>
      <w:r w:rsidRPr="006C2238">
        <w:rPr>
          <w:rFonts w:ascii="Arial" w:hAnsi="Arial" w:cs="Arial"/>
          <w:sz w:val="24"/>
          <w:szCs w:val="24"/>
        </w:rPr>
        <w:t>no solo</w:t>
      </w:r>
      <w:r w:rsidRPr="006C2238">
        <w:rPr>
          <w:rFonts w:ascii="Arial" w:hAnsi="Arial" w:cs="Arial"/>
          <w:spacing w:val="-2"/>
          <w:sz w:val="24"/>
          <w:szCs w:val="24"/>
        </w:rPr>
        <w:t xml:space="preserve"> </w:t>
      </w:r>
      <w:r w:rsidRPr="006C2238">
        <w:rPr>
          <w:rFonts w:ascii="Arial" w:hAnsi="Arial" w:cs="Arial"/>
          <w:sz w:val="24"/>
          <w:szCs w:val="24"/>
        </w:rPr>
        <w:t>del resultado</w:t>
      </w:r>
      <w:r w:rsidRPr="006C2238">
        <w:rPr>
          <w:rFonts w:ascii="Arial" w:hAnsi="Arial" w:cs="Arial"/>
          <w:spacing w:val="-2"/>
          <w:sz w:val="24"/>
          <w:szCs w:val="24"/>
        </w:rPr>
        <w:t xml:space="preserve"> </w:t>
      </w:r>
      <w:r w:rsidRPr="006C2238">
        <w:rPr>
          <w:rFonts w:ascii="Arial" w:hAnsi="Arial" w:cs="Arial"/>
          <w:sz w:val="24"/>
          <w:szCs w:val="24"/>
        </w:rPr>
        <w:t>de un</w:t>
      </w:r>
      <w:r w:rsidRPr="006C2238">
        <w:rPr>
          <w:rFonts w:ascii="Arial" w:hAnsi="Arial" w:cs="Arial"/>
          <w:spacing w:val="-3"/>
          <w:sz w:val="24"/>
          <w:szCs w:val="24"/>
        </w:rPr>
        <w:t xml:space="preserve"> </w:t>
      </w:r>
      <w:r w:rsidRPr="006C2238">
        <w:rPr>
          <w:rFonts w:ascii="Arial" w:hAnsi="Arial" w:cs="Arial"/>
          <w:sz w:val="24"/>
          <w:szCs w:val="24"/>
        </w:rPr>
        <w:t>examen.</w:t>
      </w:r>
    </w:p>
    <w:p w14:paraId="007E57B5" w14:textId="77777777" w:rsidR="003238DD" w:rsidRPr="006C2238" w:rsidRDefault="00D07417">
      <w:pPr>
        <w:pStyle w:val="Textoindependiente"/>
        <w:spacing w:before="84" w:line="276" w:lineRule="auto"/>
        <w:ind w:left="1161" w:right="1281"/>
        <w:jc w:val="both"/>
        <w:rPr>
          <w:rFonts w:ascii="Arial" w:hAnsi="Arial" w:cs="Arial"/>
        </w:rPr>
      </w:pPr>
      <w:r w:rsidRPr="006C2238">
        <w:rPr>
          <w:rFonts w:ascii="Arial" w:hAnsi="Arial" w:cs="Arial"/>
        </w:rPr>
        <w:t>La evaluación continua quiere decir que</w:t>
      </w:r>
      <w:r w:rsidRPr="006C2238">
        <w:rPr>
          <w:rFonts w:ascii="Arial" w:hAnsi="Arial" w:cs="Arial"/>
          <w:spacing w:val="66"/>
        </w:rPr>
        <w:t xml:space="preserve"> </w:t>
      </w:r>
      <w:r w:rsidRPr="006C2238">
        <w:rPr>
          <w:rFonts w:ascii="Arial" w:hAnsi="Arial" w:cs="Arial"/>
        </w:rPr>
        <w:t>sea un proceso constante que</w:t>
      </w:r>
      <w:r w:rsidRPr="006C2238">
        <w:rPr>
          <w:rFonts w:ascii="Arial" w:hAnsi="Arial" w:cs="Arial"/>
          <w:spacing w:val="1"/>
        </w:rPr>
        <w:t xml:space="preserve"> </w:t>
      </w:r>
      <w:r w:rsidRPr="006C2238">
        <w:rPr>
          <w:rFonts w:ascii="Arial" w:hAnsi="Arial" w:cs="Arial"/>
        </w:rPr>
        <w:t>utilice diferentes técnicas e instrumentos de evaluación que se ajustarán a</w:t>
      </w:r>
      <w:r w:rsidRPr="006C2238">
        <w:rPr>
          <w:rFonts w:ascii="Arial" w:hAnsi="Arial" w:cs="Arial"/>
          <w:spacing w:val="1"/>
        </w:rPr>
        <w:t xml:space="preserve"> </w:t>
      </w:r>
      <w:r w:rsidRPr="006C2238">
        <w:rPr>
          <w:rFonts w:ascii="Arial" w:hAnsi="Arial" w:cs="Arial"/>
        </w:rPr>
        <w:t>los criterios de evaluación del módulo. A modo de ejemplo en una unidad</w:t>
      </w:r>
      <w:r w:rsidRPr="006C2238">
        <w:rPr>
          <w:rFonts w:ascii="Arial" w:hAnsi="Arial" w:cs="Arial"/>
          <w:spacing w:val="1"/>
        </w:rPr>
        <w:t xml:space="preserve"> </w:t>
      </w:r>
      <w:r w:rsidRPr="006C2238">
        <w:rPr>
          <w:rFonts w:ascii="Arial" w:hAnsi="Arial" w:cs="Arial"/>
        </w:rPr>
        <w:t>puede utilizarse para un criterio de evaluación una tarea que deben realizar</w:t>
      </w:r>
      <w:r w:rsidRPr="006C2238">
        <w:rPr>
          <w:rFonts w:ascii="Arial" w:hAnsi="Arial" w:cs="Arial"/>
          <w:spacing w:val="1"/>
        </w:rPr>
        <w:t xml:space="preserve"> </w:t>
      </w:r>
      <w:r w:rsidRPr="006C2238">
        <w:rPr>
          <w:rFonts w:ascii="Arial" w:hAnsi="Arial" w:cs="Arial"/>
        </w:rPr>
        <w:t>en grupo de dos o tres alumnos, para otro criterio o varios de ellos un</w:t>
      </w:r>
      <w:r w:rsidRPr="006C2238">
        <w:rPr>
          <w:rFonts w:ascii="Arial" w:hAnsi="Arial" w:cs="Arial"/>
          <w:spacing w:val="1"/>
        </w:rPr>
        <w:t xml:space="preserve"> </w:t>
      </w:r>
      <w:r w:rsidRPr="006C2238">
        <w:rPr>
          <w:rFonts w:ascii="Arial" w:hAnsi="Arial" w:cs="Arial"/>
        </w:rPr>
        <w:t>examen</w:t>
      </w:r>
      <w:r w:rsidRPr="006C2238">
        <w:rPr>
          <w:rFonts w:ascii="Arial" w:hAnsi="Arial" w:cs="Arial"/>
          <w:spacing w:val="-4"/>
        </w:rPr>
        <w:t xml:space="preserve"> </w:t>
      </w:r>
      <w:r w:rsidRPr="006C2238">
        <w:rPr>
          <w:rFonts w:ascii="Arial" w:hAnsi="Arial" w:cs="Arial"/>
        </w:rPr>
        <w:t>escrito,</w:t>
      </w:r>
      <w:r w:rsidRPr="006C2238">
        <w:rPr>
          <w:rFonts w:ascii="Arial" w:hAnsi="Arial" w:cs="Arial"/>
          <w:spacing w:val="-3"/>
        </w:rPr>
        <w:t xml:space="preserve"> </w:t>
      </w:r>
      <w:r w:rsidRPr="006C2238">
        <w:rPr>
          <w:rFonts w:ascii="Arial" w:hAnsi="Arial" w:cs="Arial"/>
        </w:rPr>
        <w:t>para</w:t>
      </w:r>
      <w:r w:rsidRPr="006C2238">
        <w:rPr>
          <w:rFonts w:ascii="Arial" w:hAnsi="Arial" w:cs="Arial"/>
          <w:spacing w:val="-4"/>
        </w:rPr>
        <w:t xml:space="preserve"> </w:t>
      </w:r>
      <w:r w:rsidRPr="006C2238">
        <w:rPr>
          <w:rFonts w:ascii="Arial" w:hAnsi="Arial" w:cs="Arial"/>
        </w:rPr>
        <w:t>otro una</w:t>
      </w:r>
      <w:r w:rsidRPr="006C2238">
        <w:rPr>
          <w:rFonts w:ascii="Arial" w:hAnsi="Arial" w:cs="Arial"/>
          <w:spacing w:val="-1"/>
        </w:rPr>
        <w:t xml:space="preserve"> </w:t>
      </w:r>
      <w:r w:rsidRPr="006C2238">
        <w:rPr>
          <w:rFonts w:ascii="Arial" w:hAnsi="Arial" w:cs="Arial"/>
        </w:rPr>
        <w:t>exposición</w:t>
      </w:r>
      <w:r w:rsidRPr="006C2238">
        <w:rPr>
          <w:rFonts w:ascii="Arial" w:hAnsi="Arial" w:cs="Arial"/>
          <w:spacing w:val="-2"/>
        </w:rPr>
        <w:t xml:space="preserve"> </w:t>
      </w:r>
      <w:r w:rsidRPr="006C2238">
        <w:rPr>
          <w:rFonts w:ascii="Arial" w:hAnsi="Arial" w:cs="Arial"/>
        </w:rPr>
        <w:t>oral, etc.</w:t>
      </w:r>
    </w:p>
    <w:p w14:paraId="09F77E58" w14:textId="77777777" w:rsidR="003238DD" w:rsidRPr="006C2238" w:rsidRDefault="003238DD">
      <w:pPr>
        <w:pStyle w:val="Textoindependiente"/>
        <w:rPr>
          <w:rFonts w:ascii="Arial" w:hAnsi="Arial" w:cs="Arial"/>
        </w:rPr>
      </w:pPr>
    </w:p>
    <w:p w14:paraId="76B6A34C" w14:textId="77777777" w:rsidR="003238DD" w:rsidRPr="006C2238" w:rsidRDefault="00D07417">
      <w:pPr>
        <w:pStyle w:val="Prrafodelista"/>
        <w:numPr>
          <w:ilvl w:val="0"/>
          <w:numId w:val="19"/>
        </w:numPr>
        <w:tabs>
          <w:tab w:val="left" w:pos="1537"/>
        </w:tabs>
        <w:spacing w:before="178" w:line="276" w:lineRule="auto"/>
        <w:ind w:left="1161" w:right="1278" w:firstLine="0"/>
        <w:jc w:val="both"/>
        <w:rPr>
          <w:rFonts w:ascii="Arial" w:hAnsi="Arial" w:cs="Arial"/>
          <w:sz w:val="24"/>
          <w:szCs w:val="24"/>
        </w:rPr>
      </w:pPr>
      <w:r w:rsidRPr="006C2238">
        <w:rPr>
          <w:rFonts w:ascii="Arial" w:hAnsi="Arial" w:cs="Arial"/>
          <w:sz w:val="24"/>
          <w:szCs w:val="24"/>
        </w:rPr>
        <w:t>Evaluación</w:t>
      </w:r>
      <w:r w:rsidRPr="006C2238">
        <w:rPr>
          <w:rFonts w:ascii="Arial" w:hAnsi="Arial" w:cs="Arial"/>
          <w:spacing w:val="1"/>
          <w:sz w:val="24"/>
          <w:szCs w:val="24"/>
        </w:rPr>
        <w:t xml:space="preserve"> </w:t>
      </w:r>
      <w:r w:rsidRPr="006C2238">
        <w:rPr>
          <w:rFonts w:ascii="Arial" w:hAnsi="Arial" w:cs="Arial"/>
          <w:sz w:val="24"/>
          <w:szCs w:val="24"/>
        </w:rPr>
        <w:t>formativa.</w:t>
      </w:r>
      <w:r w:rsidRPr="006C2238">
        <w:rPr>
          <w:rFonts w:ascii="Arial" w:hAnsi="Arial" w:cs="Arial"/>
          <w:spacing w:val="1"/>
          <w:sz w:val="24"/>
          <w:szCs w:val="24"/>
        </w:rPr>
        <w:t xml:space="preserve"> </w:t>
      </w:r>
      <w:r w:rsidRPr="006C2238">
        <w:rPr>
          <w:rFonts w:ascii="Arial" w:hAnsi="Arial" w:cs="Arial"/>
          <w:sz w:val="24"/>
          <w:szCs w:val="24"/>
        </w:rPr>
        <w:t>Con</w:t>
      </w:r>
      <w:r w:rsidRPr="006C2238">
        <w:rPr>
          <w:rFonts w:ascii="Arial" w:hAnsi="Arial" w:cs="Arial"/>
          <w:spacing w:val="1"/>
          <w:sz w:val="24"/>
          <w:szCs w:val="24"/>
        </w:rPr>
        <w:t xml:space="preserve"> </w:t>
      </w:r>
      <w:r w:rsidRPr="006C2238">
        <w:rPr>
          <w:rFonts w:ascii="Arial" w:hAnsi="Arial" w:cs="Arial"/>
          <w:sz w:val="24"/>
          <w:szCs w:val="24"/>
        </w:rPr>
        <w:t>esta</w:t>
      </w:r>
      <w:r w:rsidRPr="006C2238">
        <w:rPr>
          <w:rFonts w:ascii="Arial" w:hAnsi="Arial" w:cs="Arial"/>
          <w:spacing w:val="1"/>
          <w:sz w:val="24"/>
          <w:szCs w:val="24"/>
        </w:rPr>
        <w:t xml:space="preserve"> </w:t>
      </w:r>
      <w:r w:rsidRPr="006C2238">
        <w:rPr>
          <w:rFonts w:ascii="Arial" w:hAnsi="Arial" w:cs="Arial"/>
          <w:sz w:val="24"/>
          <w:szCs w:val="24"/>
        </w:rPr>
        <w:t>evaluación</w:t>
      </w:r>
      <w:r w:rsidRPr="006C2238">
        <w:rPr>
          <w:rFonts w:ascii="Arial" w:hAnsi="Arial" w:cs="Arial"/>
          <w:spacing w:val="1"/>
          <w:sz w:val="24"/>
          <w:szCs w:val="24"/>
        </w:rPr>
        <w:t xml:space="preserve"> </w:t>
      </w:r>
      <w:r w:rsidRPr="006C2238">
        <w:rPr>
          <w:rFonts w:ascii="Arial" w:hAnsi="Arial" w:cs="Arial"/>
          <w:sz w:val="24"/>
          <w:szCs w:val="24"/>
        </w:rPr>
        <w:t>conseguimos</w:t>
      </w:r>
      <w:r w:rsidRPr="006C2238">
        <w:rPr>
          <w:rFonts w:ascii="Arial" w:hAnsi="Arial" w:cs="Arial"/>
          <w:spacing w:val="1"/>
          <w:sz w:val="24"/>
          <w:szCs w:val="24"/>
        </w:rPr>
        <w:t xml:space="preserve"> </w:t>
      </w:r>
      <w:r w:rsidRPr="006C2238">
        <w:rPr>
          <w:rFonts w:ascii="Arial" w:hAnsi="Arial" w:cs="Arial"/>
          <w:sz w:val="24"/>
          <w:szCs w:val="24"/>
        </w:rPr>
        <w:t>ver</w:t>
      </w:r>
      <w:r w:rsidRPr="006C2238">
        <w:rPr>
          <w:rFonts w:ascii="Arial" w:hAnsi="Arial" w:cs="Arial"/>
          <w:spacing w:val="1"/>
          <w:sz w:val="24"/>
          <w:szCs w:val="24"/>
        </w:rPr>
        <w:t xml:space="preserve"> </w:t>
      </w:r>
      <w:r w:rsidRPr="006C2238">
        <w:rPr>
          <w:rFonts w:ascii="Arial" w:hAnsi="Arial" w:cs="Arial"/>
          <w:sz w:val="24"/>
          <w:szCs w:val="24"/>
        </w:rPr>
        <w:t>si</w:t>
      </w:r>
      <w:r w:rsidRPr="006C2238">
        <w:rPr>
          <w:rFonts w:ascii="Arial" w:hAnsi="Arial" w:cs="Arial"/>
          <w:spacing w:val="1"/>
          <w:sz w:val="24"/>
          <w:szCs w:val="24"/>
        </w:rPr>
        <w:t xml:space="preserve"> </w:t>
      </w:r>
      <w:r w:rsidRPr="006C2238">
        <w:rPr>
          <w:rFonts w:ascii="Arial" w:hAnsi="Arial" w:cs="Arial"/>
          <w:sz w:val="24"/>
          <w:szCs w:val="24"/>
        </w:rPr>
        <w:t>el</w:t>
      </w:r>
      <w:r w:rsidRPr="006C2238">
        <w:rPr>
          <w:rFonts w:ascii="Arial" w:hAnsi="Arial" w:cs="Arial"/>
          <w:spacing w:val="1"/>
          <w:sz w:val="24"/>
          <w:szCs w:val="24"/>
        </w:rPr>
        <w:t xml:space="preserve"> </w:t>
      </w:r>
      <w:r w:rsidRPr="006C2238">
        <w:rPr>
          <w:rFonts w:ascii="Arial" w:hAnsi="Arial" w:cs="Arial"/>
          <w:sz w:val="24"/>
          <w:szCs w:val="24"/>
        </w:rPr>
        <w:t>alumnado está consiguiendo los resultados de aprendizaje previstos o si por</w:t>
      </w:r>
      <w:r w:rsidRPr="006C2238">
        <w:rPr>
          <w:rFonts w:ascii="Arial" w:hAnsi="Arial" w:cs="Arial"/>
          <w:spacing w:val="-64"/>
          <w:sz w:val="24"/>
          <w:szCs w:val="24"/>
        </w:rPr>
        <w:t xml:space="preserve"> </w:t>
      </w:r>
      <w:r w:rsidRPr="006C2238">
        <w:rPr>
          <w:rFonts w:ascii="Arial" w:hAnsi="Arial" w:cs="Arial"/>
          <w:sz w:val="24"/>
          <w:szCs w:val="24"/>
        </w:rPr>
        <w:t>el contrario tienen dificultades que hacen que no los alcancen o no en el</w:t>
      </w:r>
      <w:r w:rsidRPr="006C2238">
        <w:rPr>
          <w:rFonts w:ascii="Arial" w:hAnsi="Arial" w:cs="Arial"/>
          <w:spacing w:val="1"/>
          <w:sz w:val="24"/>
          <w:szCs w:val="24"/>
        </w:rPr>
        <w:t xml:space="preserve"> </w:t>
      </w:r>
      <w:r w:rsidRPr="006C2238">
        <w:rPr>
          <w:rFonts w:ascii="Arial" w:hAnsi="Arial" w:cs="Arial"/>
          <w:sz w:val="24"/>
          <w:szCs w:val="24"/>
        </w:rPr>
        <w:t>nivel deseado. Si esto último ocurre debemos establecer cambios en el</w:t>
      </w:r>
      <w:r w:rsidRPr="006C2238">
        <w:rPr>
          <w:rFonts w:ascii="Arial" w:hAnsi="Arial" w:cs="Arial"/>
          <w:spacing w:val="1"/>
          <w:sz w:val="24"/>
          <w:szCs w:val="24"/>
        </w:rPr>
        <w:t xml:space="preserve"> </w:t>
      </w:r>
      <w:r w:rsidRPr="006C2238">
        <w:rPr>
          <w:rFonts w:ascii="Arial" w:hAnsi="Arial" w:cs="Arial"/>
          <w:sz w:val="24"/>
          <w:szCs w:val="24"/>
        </w:rPr>
        <w:t>proceso</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1"/>
          <w:sz w:val="24"/>
          <w:szCs w:val="24"/>
        </w:rPr>
        <w:t xml:space="preserve"> </w:t>
      </w:r>
      <w:r w:rsidRPr="006C2238">
        <w:rPr>
          <w:rFonts w:ascii="Arial" w:hAnsi="Arial" w:cs="Arial"/>
          <w:sz w:val="24"/>
          <w:szCs w:val="24"/>
        </w:rPr>
        <w:t>enseñanza</w:t>
      </w:r>
      <w:r w:rsidRPr="006C2238">
        <w:rPr>
          <w:rFonts w:ascii="Arial" w:hAnsi="Arial" w:cs="Arial"/>
          <w:spacing w:val="1"/>
          <w:sz w:val="24"/>
          <w:szCs w:val="24"/>
        </w:rPr>
        <w:t xml:space="preserve"> </w:t>
      </w:r>
      <w:r w:rsidRPr="006C2238">
        <w:rPr>
          <w:rFonts w:ascii="Arial" w:hAnsi="Arial" w:cs="Arial"/>
          <w:sz w:val="24"/>
          <w:szCs w:val="24"/>
        </w:rPr>
        <w:t>aprendizaje</w:t>
      </w:r>
      <w:r w:rsidRPr="006C2238">
        <w:rPr>
          <w:rFonts w:ascii="Arial" w:hAnsi="Arial" w:cs="Arial"/>
          <w:spacing w:val="1"/>
          <w:sz w:val="24"/>
          <w:szCs w:val="24"/>
        </w:rPr>
        <w:t xml:space="preserve"> </w:t>
      </w:r>
      <w:r w:rsidRPr="006C2238">
        <w:rPr>
          <w:rFonts w:ascii="Arial" w:hAnsi="Arial" w:cs="Arial"/>
          <w:sz w:val="24"/>
          <w:szCs w:val="24"/>
        </w:rPr>
        <w:t>para</w:t>
      </w:r>
      <w:r w:rsidRPr="006C2238">
        <w:rPr>
          <w:rFonts w:ascii="Arial" w:hAnsi="Arial" w:cs="Arial"/>
          <w:spacing w:val="1"/>
          <w:sz w:val="24"/>
          <w:szCs w:val="24"/>
        </w:rPr>
        <w:t xml:space="preserve"> </w:t>
      </w:r>
      <w:r w:rsidRPr="006C2238">
        <w:rPr>
          <w:rFonts w:ascii="Arial" w:hAnsi="Arial" w:cs="Arial"/>
          <w:sz w:val="24"/>
          <w:szCs w:val="24"/>
        </w:rPr>
        <w:t>corregirlo.</w:t>
      </w:r>
      <w:r w:rsidRPr="006C2238">
        <w:rPr>
          <w:rFonts w:ascii="Arial" w:hAnsi="Arial" w:cs="Arial"/>
          <w:spacing w:val="1"/>
          <w:sz w:val="24"/>
          <w:szCs w:val="24"/>
        </w:rPr>
        <w:t xml:space="preserve"> </w:t>
      </w:r>
      <w:r w:rsidRPr="006C2238">
        <w:rPr>
          <w:rFonts w:ascii="Arial" w:hAnsi="Arial" w:cs="Arial"/>
          <w:sz w:val="24"/>
          <w:szCs w:val="24"/>
        </w:rPr>
        <w:t>Se</w:t>
      </w:r>
      <w:r w:rsidRPr="006C2238">
        <w:rPr>
          <w:rFonts w:ascii="Arial" w:hAnsi="Arial" w:cs="Arial"/>
          <w:spacing w:val="1"/>
          <w:sz w:val="24"/>
          <w:szCs w:val="24"/>
        </w:rPr>
        <w:t xml:space="preserve"> </w:t>
      </w:r>
      <w:r w:rsidRPr="006C2238">
        <w:rPr>
          <w:rFonts w:ascii="Arial" w:hAnsi="Arial" w:cs="Arial"/>
          <w:sz w:val="24"/>
          <w:szCs w:val="24"/>
        </w:rPr>
        <w:t>reajusta</w:t>
      </w:r>
      <w:r w:rsidRPr="006C2238">
        <w:rPr>
          <w:rFonts w:ascii="Arial" w:hAnsi="Arial" w:cs="Arial"/>
          <w:spacing w:val="1"/>
          <w:sz w:val="24"/>
          <w:szCs w:val="24"/>
        </w:rPr>
        <w:t xml:space="preserve"> </w:t>
      </w:r>
      <w:r w:rsidRPr="006C2238">
        <w:rPr>
          <w:rFonts w:ascii="Arial" w:hAnsi="Arial" w:cs="Arial"/>
          <w:sz w:val="24"/>
          <w:szCs w:val="24"/>
        </w:rPr>
        <w:t>todo</w:t>
      </w:r>
      <w:r w:rsidRPr="006C2238">
        <w:rPr>
          <w:rFonts w:ascii="Arial" w:hAnsi="Arial" w:cs="Arial"/>
          <w:spacing w:val="1"/>
          <w:sz w:val="24"/>
          <w:szCs w:val="24"/>
        </w:rPr>
        <w:t xml:space="preserve"> </w:t>
      </w:r>
      <w:r w:rsidRPr="006C2238">
        <w:rPr>
          <w:rFonts w:ascii="Arial" w:hAnsi="Arial" w:cs="Arial"/>
          <w:sz w:val="24"/>
          <w:szCs w:val="24"/>
        </w:rPr>
        <w:t>el</w:t>
      </w:r>
      <w:r w:rsidRPr="006C2238">
        <w:rPr>
          <w:rFonts w:ascii="Arial" w:hAnsi="Arial" w:cs="Arial"/>
          <w:spacing w:val="1"/>
          <w:sz w:val="24"/>
          <w:szCs w:val="24"/>
        </w:rPr>
        <w:t xml:space="preserve"> </w:t>
      </w:r>
      <w:r w:rsidRPr="006C2238">
        <w:rPr>
          <w:rFonts w:ascii="Arial" w:hAnsi="Arial" w:cs="Arial"/>
          <w:sz w:val="24"/>
          <w:szCs w:val="24"/>
        </w:rPr>
        <w:t>proceso. Para llevarla a cabo sin riesgo de error debemos anotar en nuestro</w:t>
      </w:r>
      <w:r w:rsidRPr="006C2238">
        <w:rPr>
          <w:rFonts w:ascii="Arial" w:hAnsi="Arial" w:cs="Arial"/>
          <w:spacing w:val="-64"/>
          <w:sz w:val="24"/>
          <w:szCs w:val="24"/>
        </w:rPr>
        <w:t xml:space="preserve"> </w:t>
      </w:r>
      <w:r w:rsidRPr="006C2238">
        <w:rPr>
          <w:rFonts w:ascii="Arial" w:hAnsi="Arial" w:cs="Arial"/>
          <w:sz w:val="24"/>
          <w:szCs w:val="24"/>
        </w:rPr>
        <w:t>cuaderno</w:t>
      </w:r>
      <w:r w:rsidRPr="006C2238">
        <w:rPr>
          <w:rFonts w:ascii="Arial" w:hAnsi="Arial" w:cs="Arial"/>
          <w:spacing w:val="1"/>
          <w:sz w:val="24"/>
          <w:szCs w:val="24"/>
        </w:rPr>
        <w:t xml:space="preserve"> </w:t>
      </w:r>
      <w:r w:rsidRPr="006C2238">
        <w:rPr>
          <w:rFonts w:ascii="Arial" w:hAnsi="Arial" w:cs="Arial"/>
          <w:sz w:val="24"/>
          <w:szCs w:val="24"/>
        </w:rPr>
        <w:t>del profesor,</w:t>
      </w:r>
      <w:r w:rsidRPr="006C2238">
        <w:rPr>
          <w:rFonts w:ascii="Arial" w:hAnsi="Arial" w:cs="Arial"/>
          <w:spacing w:val="1"/>
          <w:sz w:val="24"/>
          <w:szCs w:val="24"/>
        </w:rPr>
        <w:t xml:space="preserve"> </w:t>
      </w:r>
      <w:r w:rsidRPr="006C2238">
        <w:rPr>
          <w:rFonts w:ascii="Arial" w:hAnsi="Arial" w:cs="Arial"/>
          <w:sz w:val="24"/>
          <w:szCs w:val="24"/>
        </w:rPr>
        <w:t>utilizamos el cuaderno</w:t>
      </w:r>
      <w:r w:rsidRPr="006C2238">
        <w:rPr>
          <w:rFonts w:ascii="Arial" w:hAnsi="Arial" w:cs="Arial"/>
          <w:spacing w:val="66"/>
          <w:sz w:val="24"/>
          <w:szCs w:val="24"/>
        </w:rPr>
        <w:t xml:space="preserve"> </w:t>
      </w:r>
      <w:r w:rsidRPr="006C2238">
        <w:rPr>
          <w:rFonts w:ascii="Arial" w:hAnsi="Arial" w:cs="Arial"/>
          <w:sz w:val="24"/>
          <w:szCs w:val="24"/>
        </w:rPr>
        <w:t>de notas como</w:t>
      </w:r>
      <w:r w:rsidRPr="006C2238">
        <w:rPr>
          <w:rFonts w:ascii="Arial" w:hAnsi="Arial" w:cs="Arial"/>
          <w:spacing w:val="67"/>
          <w:sz w:val="24"/>
          <w:szCs w:val="24"/>
        </w:rPr>
        <w:t xml:space="preserve"> </w:t>
      </w:r>
      <w:r w:rsidRPr="006C2238">
        <w:rPr>
          <w:rFonts w:ascii="Arial" w:hAnsi="Arial" w:cs="Arial"/>
          <w:sz w:val="24"/>
          <w:szCs w:val="24"/>
        </w:rPr>
        <w:t>instrumento</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1"/>
          <w:sz w:val="24"/>
          <w:szCs w:val="24"/>
        </w:rPr>
        <w:t xml:space="preserve"> </w:t>
      </w:r>
      <w:r w:rsidRPr="006C2238">
        <w:rPr>
          <w:rFonts w:ascii="Arial" w:hAnsi="Arial" w:cs="Arial"/>
          <w:sz w:val="24"/>
          <w:szCs w:val="24"/>
        </w:rPr>
        <w:t>recogida</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1"/>
          <w:sz w:val="24"/>
          <w:szCs w:val="24"/>
        </w:rPr>
        <w:t xml:space="preserve"> </w:t>
      </w:r>
      <w:r w:rsidRPr="006C2238">
        <w:rPr>
          <w:rFonts w:ascii="Arial" w:hAnsi="Arial" w:cs="Arial"/>
          <w:sz w:val="24"/>
          <w:szCs w:val="24"/>
        </w:rPr>
        <w:t>datos,</w:t>
      </w:r>
      <w:r w:rsidRPr="006C2238">
        <w:rPr>
          <w:rFonts w:ascii="Arial" w:hAnsi="Arial" w:cs="Arial"/>
          <w:spacing w:val="1"/>
          <w:sz w:val="24"/>
          <w:szCs w:val="24"/>
        </w:rPr>
        <w:t xml:space="preserve"> </w:t>
      </w:r>
      <w:r w:rsidRPr="006C2238">
        <w:rPr>
          <w:rFonts w:ascii="Arial" w:hAnsi="Arial" w:cs="Arial"/>
          <w:sz w:val="24"/>
          <w:szCs w:val="24"/>
        </w:rPr>
        <w:t>todas</w:t>
      </w:r>
      <w:r w:rsidRPr="006C2238">
        <w:rPr>
          <w:rFonts w:ascii="Arial" w:hAnsi="Arial" w:cs="Arial"/>
          <w:spacing w:val="1"/>
          <w:sz w:val="24"/>
          <w:szCs w:val="24"/>
        </w:rPr>
        <w:t xml:space="preserve"> </w:t>
      </w:r>
      <w:r w:rsidRPr="006C2238">
        <w:rPr>
          <w:rFonts w:ascii="Arial" w:hAnsi="Arial" w:cs="Arial"/>
          <w:sz w:val="24"/>
          <w:szCs w:val="24"/>
        </w:rPr>
        <w:t>las</w:t>
      </w:r>
      <w:r w:rsidRPr="006C2238">
        <w:rPr>
          <w:rFonts w:ascii="Arial" w:hAnsi="Arial" w:cs="Arial"/>
          <w:spacing w:val="1"/>
          <w:sz w:val="24"/>
          <w:szCs w:val="24"/>
        </w:rPr>
        <w:t xml:space="preserve"> </w:t>
      </w:r>
      <w:r w:rsidRPr="006C2238">
        <w:rPr>
          <w:rFonts w:ascii="Arial" w:hAnsi="Arial" w:cs="Arial"/>
          <w:sz w:val="24"/>
          <w:szCs w:val="24"/>
        </w:rPr>
        <w:t>evaluaciones</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1"/>
          <w:sz w:val="24"/>
          <w:szCs w:val="24"/>
        </w:rPr>
        <w:t xml:space="preserve"> </w:t>
      </w:r>
      <w:r w:rsidRPr="006C2238">
        <w:rPr>
          <w:rFonts w:ascii="Arial" w:hAnsi="Arial" w:cs="Arial"/>
          <w:sz w:val="24"/>
          <w:szCs w:val="24"/>
        </w:rPr>
        <w:t>todos</w:t>
      </w:r>
      <w:r w:rsidRPr="006C2238">
        <w:rPr>
          <w:rFonts w:ascii="Arial" w:hAnsi="Arial" w:cs="Arial"/>
          <w:spacing w:val="1"/>
          <w:sz w:val="24"/>
          <w:szCs w:val="24"/>
        </w:rPr>
        <w:t xml:space="preserve"> </w:t>
      </w:r>
      <w:r w:rsidRPr="006C2238">
        <w:rPr>
          <w:rFonts w:ascii="Arial" w:hAnsi="Arial" w:cs="Arial"/>
          <w:sz w:val="24"/>
          <w:szCs w:val="24"/>
        </w:rPr>
        <w:t>los</w:t>
      </w:r>
      <w:r w:rsidRPr="006C2238">
        <w:rPr>
          <w:rFonts w:ascii="Arial" w:hAnsi="Arial" w:cs="Arial"/>
          <w:spacing w:val="1"/>
          <w:sz w:val="24"/>
          <w:szCs w:val="24"/>
        </w:rPr>
        <w:t xml:space="preserve"> </w:t>
      </w:r>
      <w:r w:rsidRPr="006C2238">
        <w:rPr>
          <w:rFonts w:ascii="Arial" w:hAnsi="Arial" w:cs="Arial"/>
          <w:sz w:val="24"/>
          <w:szCs w:val="24"/>
        </w:rPr>
        <w:t>criterios</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64"/>
          <w:sz w:val="24"/>
          <w:szCs w:val="24"/>
        </w:rPr>
        <w:t xml:space="preserve"> </w:t>
      </w:r>
      <w:r w:rsidRPr="006C2238">
        <w:rPr>
          <w:rFonts w:ascii="Arial" w:hAnsi="Arial" w:cs="Arial"/>
          <w:sz w:val="24"/>
          <w:szCs w:val="24"/>
        </w:rPr>
        <w:t>evaluación.</w:t>
      </w:r>
    </w:p>
    <w:p w14:paraId="57A3A231" w14:textId="77777777" w:rsidR="003238DD" w:rsidRPr="006C2238" w:rsidRDefault="003238DD">
      <w:pPr>
        <w:spacing w:line="276" w:lineRule="auto"/>
        <w:jc w:val="both"/>
        <w:rPr>
          <w:rFonts w:ascii="Arial" w:hAnsi="Arial" w:cs="Arial"/>
          <w:sz w:val="24"/>
          <w:szCs w:val="24"/>
        </w:rPr>
        <w:sectPr w:rsidR="003238DD" w:rsidRPr="006C2238">
          <w:pgSz w:w="11920" w:h="16850"/>
          <w:pgMar w:top="1260" w:right="420" w:bottom="280" w:left="900" w:header="584" w:footer="0" w:gutter="0"/>
          <w:cols w:space="720"/>
        </w:sectPr>
      </w:pPr>
    </w:p>
    <w:p w14:paraId="3B921289" w14:textId="77777777" w:rsidR="003238DD" w:rsidRPr="006C2238" w:rsidRDefault="003238DD">
      <w:pPr>
        <w:pStyle w:val="Textoindependiente"/>
        <w:rPr>
          <w:rFonts w:ascii="Arial" w:hAnsi="Arial" w:cs="Arial"/>
        </w:rPr>
      </w:pPr>
    </w:p>
    <w:p w14:paraId="6DDDD859" w14:textId="77777777" w:rsidR="003238DD" w:rsidRPr="006C2238" w:rsidRDefault="003238DD">
      <w:pPr>
        <w:pStyle w:val="Textoindependiente"/>
        <w:spacing w:before="3"/>
        <w:rPr>
          <w:rFonts w:ascii="Arial" w:hAnsi="Arial" w:cs="Arial"/>
        </w:rPr>
      </w:pPr>
    </w:p>
    <w:p w14:paraId="72C1D294" w14:textId="77777777" w:rsidR="003238DD" w:rsidRPr="006C2238" w:rsidRDefault="00D07417">
      <w:pPr>
        <w:pStyle w:val="Prrafodelista"/>
        <w:numPr>
          <w:ilvl w:val="0"/>
          <w:numId w:val="19"/>
        </w:numPr>
        <w:tabs>
          <w:tab w:val="left" w:pos="1578"/>
        </w:tabs>
        <w:spacing w:before="92" w:line="276" w:lineRule="auto"/>
        <w:ind w:left="1161" w:right="1272" w:firstLine="0"/>
        <w:jc w:val="both"/>
        <w:rPr>
          <w:rFonts w:ascii="Arial" w:hAnsi="Arial" w:cs="Arial"/>
          <w:sz w:val="24"/>
          <w:szCs w:val="24"/>
        </w:rPr>
      </w:pPr>
      <w:r w:rsidRPr="006C2238">
        <w:rPr>
          <w:rFonts w:ascii="Arial" w:hAnsi="Arial" w:cs="Arial"/>
          <w:sz w:val="24"/>
          <w:szCs w:val="24"/>
        </w:rPr>
        <w:t>Evaluación</w:t>
      </w:r>
      <w:r w:rsidRPr="006C2238">
        <w:rPr>
          <w:rFonts w:ascii="Arial" w:hAnsi="Arial" w:cs="Arial"/>
          <w:spacing w:val="1"/>
          <w:sz w:val="24"/>
          <w:szCs w:val="24"/>
        </w:rPr>
        <w:t xml:space="preserve"> </w:t>
      </w:r>
      <w:r w:rsidRPr="006C2238">
        <w:rPr>
          <w:rFonts w:ascii="Arial" w:hAnsi="Arial" w:cs="Arial"/>
          <w:sz w:val="24"/>
          <w:szCs w:val="24"/>
        </w:rPr>
        <w:t>sumativa</w:t>
      </w:r>
      <w:r w:rsidRPr="006C2238">
        <w:rPr>
          <w:rFonts w:ascii="Arial" w:hAnsi="Arial" w:cs="Arial"/>
          <w:spacing w:val="1"/>
          <w:sz w:val="24"/>
          <w:szCs w:val="24"/>
        </w:rPr>
        <w:t xml:space="preserve"> </w:t>
      </w:r>
      <w:r w:rsidRPr="006C2238">
        <w:rPr>
          <w:rFonts w:ascii="Arial" w:hAnsi="Arial" w:cs="Arial"/>
          <w:sz w:val="24"/>
          <w:szCs w:val="24"/>
        </w:rPr>
        <w:t>o</w:t>
      </w:r>
      <w:r w:rsidRPr="006C2238">
        <w:rPr>
          <w:rFonts w:ascii="Arial" w:hAnsi="Arial" w:cs="Arial"/>
          <w:spacing w:val="1"/>
          <w:sz w:val="24"/>
          <w:szCs w:val="24"/>
        </w:rPr>
        <w:t xml:space="preserve"> </w:t>
      </w:r>
      <w:r w:rsidRPr="006C2238">
        <w:rPr>
          <w:rFonts w:ascii="Arial" w:hAnsi="Arial" w:cs="Arial"/>
          <w:sz w:val="24"/>
          <w:szCs w:val="24"/>
        </w:rPr>
        <w:t>final,</w:t>
      </w:r>
      <w:r w:rsidRPr="006C2238">
        <w:rPr>
          <w:rFonts w:ascii="Arial" w:hAnsi="Arial" w:cs="Arial"/>
          <w:spacing w:val="1"/>
          <w:sz w:val="24"/>
          <w:szCs w:val="24"/>
        </w:rPr>
        <w:t xml:space="preserve"> </w:t>
      </w:r>
      <w:r w:rsidRPr="006C2238">
        <w:rPr>
          <w:rFonts w:ascii="Arial" w:hAnsi="Arial" w:cs="Arial"/>
          <w:sz w:val="24"/>
          <w:szCs w:val="24"/>
        </w:rPr>
        <w:t>que</w:t>
      </w:r>
      <w:r w:rsidRPr="006C2238">
        <w:rPr>
          <w:rFonts w:ascii="Arial" w:hAnsi="Arial" w:cs="Arial"/>
          <w:spacing w:val="1"/>
          <w:sz w:val="24"/>
          <w:szCs w:val="24"/>
        </w:rPr>
        <w:t xml:space="preserve"> </w:t>
      </w:r>
      <w:r w:rsidRPr="006C2238">
        <w:rPr>
          <w:rFonts w:ascii="Arial" w:hAnsi="Arial" w:cs="Arial"/>
          <w:sz w:val="24"/>
          <w:szCs w:val="24"/>
        </w:rPr>
        <w:t>permitirá</w:t>
      </w:r>
      <w:r w:rsidRPr="006C2238">
        <w:rPr>
          <w:rFonts w:ascii="Arial" w:hAnsi="Arial" w:cs="Arial"/>
          <w:spacing w:val="1"/>
          <w:sz w:val="24"/>
          <w:szCs w:val="24"/>
        </w:rPr>
        <w:t xml:space="preserve"> </w:t>
      </w:r>
      <w:r w:rsidRPr="006C2238">
        <w:rPr>
          <w:rFonts w:ascii="Arial" w:hAnsi="Arial" w:cs="Arial"/>
          <w:sz w:val="24"/>
          <w:szCs w:val="24"/>
        </w:rPr>
        <w:t>valorar</w:t>
      </w:r>
      <w:r w:rsidRPr="006C2238">
        <w:rPr>
          <w:rFonts w:ascii="Arial" w:hAnsi="Arial" w:cs="Arial"/>
          <w:spacing w:val="1"/>
          <w:sz w:val="24"/>
          <w:szCs w:val="24"/>
        </w:rPr>
        <w:t xml:space="preserve"> </w:t>
      </w:r>
      <w:r w:rsidRPr="006C2238">
        <w:rPr>
          <w:rFonts w:ascii="Arial" w:hAnsi="Arial" w:cs="Arial"/>
          <w:sz w:val="24"/>
          <w:szCs w:val="24"/>
        </w:rPr>
        <w:t>el</w:t>
      </w:r>
      <w:r w:rsidRPr="006C2238">
        <w:rPr>
          <w:rFonts w:ascii="Arial" w:hAnsi="Arial" w:cs="Arial"/>
          <w:spacing w:val="1"/>
          <w:sz w:val="24"/>
          <w:szCs w:val="24"/>
        </w:rPr>
        <w:t xml:space="preserve"> </w:t>
      </w:r>
      <w:r w:rsidRPr="006C2238">
        <w:rPr>
          <w:rFonts w:ascii="Arial" w:hAnsi="Arial" w:cs="Arial"/>
          <w:sz w:val="24"/>
          <w:szCs w:val="24"/>
        </w:rPr>
        <w:t>grado</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64"/>
          <w:sz w:val="24"/>
          <w:szCs w:val="24"/>
        </w:rPr>
        <w:t xml:space="preserve"> </w:t>
      </w:r>
      <w:r w:rsidRPr="006C2238">
        <w:rPr>
          <w:rFonts w:ascii="Arial" w:hAnsi="Arial" w:cs="Arial"/>
          <w:sz w:val="24"/>
          <w:szCs w:val="24"/>
        </w:rPr>
        <w:t>consecución</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1"/>
          <w:sz w:val="24"/>
          <w:szCs w:val="24"/>
        </w:rPr>
        <w:t xml:space="preserve"> </w:t>
      </w:r>
      <w:r w:rsidRPr="006C2238">
        <w:rPr>
          <w:rFonts w:ascii="Arial" w:hAnsi="Arial" w:cs="Arial"/>
          <w:sz w:val="24"/>
          <w:szCs w:val="24"/>
        </w:rPr>
        <w:t>los objetivos</w:t>
      </w:r>
      <w:r w:rsidRPr="006C2238">
        <w:rPr>
          <w:rFonts w:ascii="Arial" w:hAnsi="Arial" w:cs="Arial"/>
          <w:spacing w:val="1"/>
          <w:sz w:val="24"/>
          <w:szCs w:val="24"/>
        </w:rPr>
        <w:t xml:space="preserve"> </w:t>
      </w:r>
      <w:r w:rsidRPr="006C2238">
        <w:rPr>
          <w:rFonts w:ascii="Arial" w:hAnsi="Arial" w:cs="Arial"/>
          <w:sz w:val="24"/>
          <w:szCs w:val="24"/>
        </w:rPr>
        <w:t>y que</w:t>
      </w:r>
      <w:r w:rsidRPr="006C2238">
        <w:rPr>
          <w:rFonts w:ascii="Arial" w:hAnsi="Arial" w:cs="Arial"/>
          <w:spacing w:val="1"/>
          <w:sz w:val="24"/>
          <w:szCs w:val="24"/>
        </w:rPr>
        <w:t xml:space="preserve"> </w:t>
      </w:r>
      <w:r w:rsidRPr="006C2238">
        <w:rPr>
          <w:rFonts w:ascii="Arial" w:hAnsi="Arial" w:cs="Arial"/>
          <w:sz w:val="24"/>
          <w:szCs w:val="24"/>
        </w:rPr>
        <w:t>tendrá necesariamente</w:t>
      </w:r>
      <w:r w:rsidRPr="006C2238">
        <w:rPr>
          <w:rFonts w:ascii="Arial" w:hAnsi="Arial" w:cs="Arial"/>
          <w:spacing w:val="1"/>
          <w:sz w:val="24"/>
          <w:szCs w:val="24"/>
        </w:rPr>
        <w:t xml:space="preserve"> </w:t>
      </w:r>
      <w:r w:rsidRPr="006C2238">
        <w:rPr>
          <w:rFonts w:ascii="Arial" w:hAnsi="Arial" w:cs="Arial"/>
          <w:sz w:val="24"/>
          <w:szCs w:val="24"/>
        </w:rPr>
        <w:t>en</w:t>
      </w:r>
      <w:r w:rsidRPr="006C2238">
        <w:rPr>
          <w:rFonts w:ascii="Arial" w:hAnsi="Arial" w:cs="Arial"/>
          <w:spacing w:val="1"/>
          <w:sz w:val="24"/>
          <w:szCs w:val="24"/>
        </w:rPr>
        <w:t xml:space="preserve"> </w:t>
      </w:r>
      <w:r w:rsidRPr="006C2238">
        <w:rPr>
          <w:rFonts w:ascii="Arial" w:hAnsi="Arial" w:cs="Arial"/>
          <w:sz w:val="24"/>
          <w:szCs w:val="24"/>
        </w:rPr>
        <w:t>cuenta</w:t>
      </w:r>
      <w:r w:rsidRPr="006C2238">
        <w:rPr>
          <w:rFonts w:ascii="Arial" w:hAnsi="Arial" w:cs="Arial"/>
          <w:spacing w:val="66"/>
          <w:sz w:val="24"/>
          <w:szCs w:val="24"/>
        </w:rPr>
        <w:t xml:space="preserve"> </w:t>
      </w:r>
      <w:r w:rsidRPr="006C2238">
        <w:rPr>
          <w:rFonts w:ascii="Arial" w:hAnsi="Arial" w:cs="Arial"/>
          <w:sz w:val="24"/>
          <w:szCs w:val="24"/>
        </w:rPr>
        <w:t>no</w:t>
      </w:r>
      <w:r w:rsidRPr="006C2238">
        <w:rPr>
          <w:rFonts w:ascii="Arial" w:hAnsi="Arial" w:cs="Arial"/>
          <w:spacing w:val="-64"/>
          <w:sz w:val="24"/>
          <w:szCs w:val="24"/>
        </w:rPr>
        <w:t xml:space="preserve"> </w:t>
      </w:r>
      <w:r w:rsidRPr="006C2238">
        <w:rPr>
          <w:rFonts w:ascii="Arial" w:hAnsi="Arial" w:cs="Arial"/>
          <w:sz w:val="24"/>
          <w:szCs w:val="24"/>
        </w:rPr>
        <w:t>sólo los resultados de las pruebas o ejercicios de evaluación previstos para</w:t>
      </w:r>
      <w:r w:rsidRPr="006C2238">
        <w:rPr>
          <w:rFonts w:ascii="Arial" w:hAnsi="Arial" w:cs="Arial"/>
          <w:spacing w:val="1"/>
          <w:sz w:val="24"/>
          <w:szCs w:val="24"/>
        </w:rPr>
        <w:t xml:space="preserve"> </w:t>
      </w:r>
      <w:r w:rsidRPr="006C2238">
        <w:rPr>
          <w:rFonts w:ascii="Arial" w:hAnsi="Arial" w:cs="Arial"/>
          <w:sz w:val="24"/>
          <w:szCs w:val="24"/>
        </w:rPr>
        <w:t>cada</w:t>
      </w:r>
      <w:r w:rsidRPr="006C2238">
        <w:rPr>
          <w:rFonts w:ascii="Arial" w:hAnsi="Arial" w:cs="Arial"/>
          <w:spacing w:val="1"/>
          <w:sz w:val="24"/>
          <w:szCs w:val="24"/>
        </w:rPr>
        <w:t xml:space="preserve"> </w:t>
      </w:r>
      <w:r w:rsidRPr="006C2238">
        <w:rPr>
          <w:rFonts w:ascii="Arial" w:hAnsi="Arial" w:cs="Arial"/>
          <w:sz w:val="24"/>
          <w:szCs w:val="24"/>
        </w:rPr>
        <w:t>unidad</w:t>
      </w:r>
      <w:r w:rsidRPr="006C2238">
        <w:rPr>
          <w:rFonts w:ascii="Arial" w:hAnsi="Arial" w:cs="Arial"/>
          <w:spacing w:val="1"/>
          <w:sz w:val="24"/>
          <w:szCs w:val="24"/>
        </w:rPr>
        <w:t xml:space="preserve"> </w:t>
      </w:r>
      <w:r w:rsidRPr="006C2238">
        <w:rPr>
          <w:rFonts w:ascii="Arial" w:hAnsi="Arial" w:cs="Arial"/>
          <w:sz w:val="24"/>
          <w:szCs w:val="24"/>
        </w:rPr>
        <w:t>didáctica</w:t>
      </w:r>
      <w:r w:rsidRPr="006C2238">
        <w:rPr>
          <w:rFonts w:ascii="Arial" w:hAnsi="Arial" w:cs="Arial"/>
          <w:spacing w:val="1"/>
          <w:sz w:val="24"/>
          <w:szCs w:val="24"/>
        </w:rPr>
        <w:t xml:space="preserve"> </w:t>
      </w:r>
      <w:r w:rsidRPr="006C2238">
        <w:rPr>
          <w:rFonts w:ascii="Arial" w:hAnsi="Arial" w:cs="Arial"/>
          <w:sz w:val="24"/>
          <w:szCs w:val="24"/>
        </w:rPr>
        <w:t>sino</w:t>
      </w:r>
      <w:r w:rsidRPr="006C2238">
        <w:rPr>
          <w:rFonts w:ascii="Arial" w:hAnsi="Arial" w:cs="Arial"/>
          <w:spacing w:val="1"/>
          <w:sz w:val="24"/>
          <w:szCs w:val="24"/>
        </w:rPr>
        <w:t xml:space="preserve"> </w:t>
      </w:r>
      <w:r w:rsidRPr="006C2238">
        <w:rPr>
          <w:rFonts w:ascii="Arial" w:hAnsi="Arial" w:cs="Arial"/>
          <w:sz w:val="24"/>
          <w:szCs w:val="24"/>
        </w:rPr>
        <w:t>la</w:t>
      </w:r>
      <w:r w:rsidRPr="006C2238">
        <w:rPr>
          <w:rFonts w:ascii="Arial" w:hAnsi="Arial" w:cs="Arial"/>
          <w:spacing w:val="1"/>
          <w:sz w:val="24"/>
          <w:szCs w:val="24"/>
        </w:rPr>
        <w:t xml:space="preserve"> </w:t>
      </w:r>
      <w:r w:rsidRPr="006C2238">
        <w:rPr>
          <w:rFonts w:ascii="Arial" w:hAnsi="Arial" w:cs="Arial"/>
          <w:sz w:val="24"/>
          <w:szCs w:val="24"/>
        </w:rPr>
        <w:t>totalidad</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1"/>
          <w:sz w:val="24"/>
          <w:szCs w:val="24"/>
        </w:rPr>
        <w:t xml:space="preserve"> </w:t>
      </w:r>
      <w:r w:rsidRPr="006C2238">
        <w:rPr>
          <w:rFonts w:ascii="Arial" w:hAnsi="Arial" w:cs="Arial"/>
          <w:sz w:val="24"/>
          <w:szCs w:val="24"/>
        </w:rPr>
        <w:t>instrumentos</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1"/>
          <w:sz w:val="24"/>
          <w:szCs w:val="24"/>
        </w:rPr>
        <w:t xml:space="preserve"> </w:t>
      </w:r>
      <w:r w:rsidRPr="006C2238">
        <w:rPr>
          <w:rFonts w:ascii="Arial" w:hAnsi="Arial" w:cs="Arial"/>
          <w:sz w:val="24"/>
          <w:szCs w:val="24"/>
        </w:rPr>
        <w:t>evaluación</w:t>
      </w:r>
      <w:r w:rsidRPr="006C2238">
        <w:rPr>
          <w:rFonts w:ascii="Arial" w:hAnsi="Arial" w:cs="Arial"/>
          <w:spacing w:val="1"/>
          <w:sz w:val="24"/>
          <w:szCs w:val="24"/>
        </w:rPr>
        <w:t xml:space="preserve"> </w:t>
      </w:r>
      <w:r w:rsidRPr="006C2238">
        <w:rPr>
          <w:rFonts w:ascii="Arial" w:hAnsi="Arial" w:cs="Arial"/>
          <w:sz w:val="24"/>
          <w:szCs w:val="24"/>
        </w:rPr>
        <w:t>utilizados a lo largo del proceso de enseñanza aprendizaje y relacionados</w:t>
      </w:r>
      <w:r w:rsidRPr="006C2238">
        <w:rPr>
          <w:rFonts w:ascii="Arial" w:hAnsi="Arial" w:cs="Arial"/>
          <w:spacing w:val="1"/>
          <w:sz w:val="24"/>
          <w:szCs w:val="24"/>
        </w:rPr>
        <w:t xml:space="preserve"> </w:t>
      </w:r>
      <w:r w:rsidRPr="006C2238">
        <w:rPr>
          <w:rFonts w:ascii="Arial" w:hAnsi="Arial" w:cs="Arial"/>
          <w:sz w:val="24"/>
          <w:szCs w:val="24"/>
        </w:rPr>
        <w:t>principalmente con la participación, motivación, actitud e interés mostrado a</w:t>
      </w:r>
      <w:r w:rsidRPr="006C2238">
        <w:rPr>
          <w:rFonts w:ascii="Arial" w:hAnsi="Arial" w:cs="Arial"/>
          <w:spacing w:val="1"/>
          <w:sz w:val="24"/>
          <w:szCs w:val="24"/>
        </w:rPr>
        <w:t xml:space="preserve"> </w:t>
      </w:r>
      <w:r w:rsidRPr="006C2238">
        <w:rPr>
          <w:rFonts w:ascii="Arial" w:hAnsi="Arial" w:cs="Arial"/>
          <w:sz w:val="24"/>
          <w:szCs w:val="24"/>
        </w:rPr>
        <w:t>lo</w:t>
      </w:r>
      <w:r w:rsidRPr="006C2238">
        <w:rPr>
          <w:rFonts w:ascii="Arial" w:hAnsi="Arial" w:cs="Arial"/>
          <w:spacing w:val="27"/>
          <w:sz w:val="24"/>
          <w:szCs w:val="24"/>
        </w:rPr>
        <w:t xml:space="preserve"> </w:t>
      </w:r>
      <w:r w:rsidRPr="006C2238">
        <w:rPr>
          <w:rFonts w:ascii="Arial" w:hAnsi="Arial" w:cs="Arial"/>
          <w:sz w:val="24"/>
          <w:szCs w:val="24"/>
        </w:rPr>
        <w:t>largo</w:t>
      </w:r>
      <w:r w:rsidRPr="006C2238">
        <w:rPr>
          <w:rFonts w:ascii="Arial" w:hAnsi="Arial" w:cs="Arial"/>
          <w:spacing w:val="28"/>
          <w:sz w:val="24"/>
          <w:szCs w:val="24"/>
        </w:rPr>
        <w:t xml:space="preserve"> </w:t>
      </w:r>
      <w:r w:rsidRPr="006C2238">
        <w:rPr>
          <w:rFonts w:ascii="Arial" w:hAnsi="Arial" w:cs="Arial"/>
          <w:sz w:val="24"/>
          <w:szCs w:val="24"/>
        </w:rPr>
        <w:t>de</w:t>
      </w:r>
      <w:r w:rsidRPr="006C2238">
        <w:rPr>
          <w:rFonts w:ascii="Arial" w:hAnsi="Arial" w:cs="Arial"/>
          <w:spacing w:val="28"/>
          <w:sz w:val="24"/>
          <w:szCs w:val="24"/>
        </w:rPr>
        <w:t xml:space="preserve"> </w:t>
      </w:r>
      <w:r w:rsidRPr="006C2238">
        <w:rPr>
          <w:rFonts w:ascii="Arial" w:hAnsi="Arial" w:cs="Arial"/>
          <w:sz w:val="24"/>
          <w:szCs w:val="24"/>
        </w:rPr>
        <w:t>toda</w:t>
      </w:r>
      <w:r w:rsidRPr="006C2238">
        <w:rPr>
          <w:rFonts w:ascii="Arial" w:hAnsi="Arial" w:cs="Arial"/>
          <w:spacing w:val="28"/>
          <w:sz w:val="24"/>
          <w:szCs w:val="24"/>
        </w:rPr>
        <w:t xml:space="preserve"> </w:t>
      </w:r>
      <w:r w:rsidRPr="006C2238">
        <w:rPr>
          <w:rFonts w:ascii="Arial" w:hAnsi="Arial" w:cs="Arial"/>
          <w:sz w:val="24"/>
          <w:szCs w:val="24"/>
        </w:rPr>
        <w:t>la</w:t>
      </w:r>
      <w:r w:rsidRPr="006C2238">
        <w:rPr>
          <w:rFonts w:ascii="Arial" w:hAnsi="Arial" w:cs="Arial"/>
          <w:spacing w:val="26"/>
          <w:sz w:val="24"/>
          <w:szCs w:val="24"/>
        </w:rPr>
        <w:t xml:space="preserve"> </w:t>
      </w:r>
      <w:r w:rsidRPr="006C2238">
        <w:rPr>
          <w:rFonts w:ascii="Arial" w:hAnsi="Arial" w:cs="Arial"/>
          <w:sz w:val="24"/>
          <w:szCs w:val="24"/>
        </w:rPr>
        <w:t>duración</w:t>
      </w:r>
      <w:r w:rsidRPr="006C2238">
        <w:rPr>
          <w:rFonts w:ascii="Arial" w:hAnsi="Arial" w:cs="Arial"/>
          <w:spacing w:val="28"/>
          <w:sz w:val="24"/>
          <w:szCs w:val="24"/>
        </w:rPr>
        <w:t xml:space="preserve"> </w:t>
      </w:r>
      <w:r w:rsidRPr="006C2238">
        <w:rPr>
          <w:rFonts w:ascii="Arial" w:hAnsi="Arial" w:cs="Arial"/>
          <w:sz w:val="24"/>
          <w:szCs w:val="24"/>
        </w:rPr>
        <w:t>del</w:t>
      </w:r>
      <w:r w:rsidRPr="006C2238">
        <w:rPr>
          <w:rFonts w:ascii="Arial" w:hAnsi="Arial" w:cs="Arial"/>
          <w:spacing w:val="25"/>
          <w:sz w:val="24"/>
          <w:szCs w:val="24"/>
        </w:rPr>
        <w:t xml:space="preserve"> </w:t>
      </w:r>
      <w:r w:rsidRPr="006C2238">
        <w:rPr>
          <w:rFonts w:ascii="Arial" w:hAnsi="Arial" w:cs="Arial"/>
          <w:sz w:val="24"/>
          <w:szCs w:val="24"/>
        </w:rPr>
        <w:t>módulo.</w:t>
      </w:r>
      <w:r w:rsidRPr="006C2238">
        <w:rPr>
          <w:rFonts w:ascii="Arial" w:hAnsi="Arial" w:cs="Arial"/>
          <w:spacing w:val="28"/>
          <w:sz w:val="24"/>
          <w:szCs w:val="24"/>
        </w:rPr>
        <w:t xml:space="preserve"> </w:t>
      </w:r>
      <w:r w:rsidRPr="006C2238">
        <w:rPr>
          <w:rFonts w:ascii="Arial" w:hAnsi="Arial" w:cs="Arial"/>
          <w:sz w:val="24"/>
          <w:szCs w:val="24"/>
        </w:rPr>
        <w:t>La</w:t>
      </w:r>
      <w:r w:rsidRPr="006C2238">
        <w:rPr>
          <w:rFonts w:ascii="Arial" w:hAnsi="Arial" w:cs="Arial"/>
          <w:spacing w:val="26"/>
          <w:sz w:val="24"/>
          <w:szCs w:val="24"/>
        </w:rPr>
        <w:t xml:space="preserve"> </w:t>
      </w:r>
      <w:r w:rsidRPr="006C2238">
        <w:rPr>
          <w:rFonts w:ascii="Arial" w:hAnsi="Arial" w:cs="Arial"/>
          <w:sz w:val="24"/>
          <w:szCs w:val="24"/>
        </w:rPr>
        <w:t>evaluación</w:t>
      </w:r>
      <w:r w:rsidRPr="006C2238">
        <w:rPr>
          <w:rFonts w:ascii="Arial" w:hAnsi="Arial" w:cs="Arial"/>
          <w:spacing w:val="28"/>
          <w:sz w:val="24"/>
          <w:szCs w:val="24"/>
        </w:rPr>
        <w:t xml:space="preserve"> </w:t>
      </w:r>
      <w:r w:rsidRPr="006C2238">
        <w:rPr>
          <w:rFonts w:ascii="Arial" w:hAnsi="Arial" w:cs="Arial"/>
          <w:sz w:val="24"/>
          <w:szCs w:val="24"/>
        </w:rPr>
        <w:t>es</w:t>
      </w:r>
      <w:r w:rsidRPr="006C2238">
        <w:rPr>
          <w:rFonts w:ascii="Arial" w:hAnsi="Arial" w:cs="Arial"/>
          <w:spacing w:val="28"/>
          <w:sz w:val="24"/>
          <w:szCs w:val="24"/>
        </w:rPr>
        <w:t xml:space="preserve"> </w:t>
      </w:r>
      <w:r w:rsidRPr="006C2238">
        <w:rPr>
          <w:rFonts w:ascii="Arial" w:hAnsi="Arial" w:cs="Arial"/>
          <w:sz w:val="24"/>
          <w:szCs w:val="24"/>
        </w:rPr>
        <w:t>sumativa</w:t>
      </w:r>
      <w:r w:rsidRPr="006C2238">
        <w:rPr>
          <w:rFonts w:ascii="Arial" w:hAnsi="Arial" w:cs="Arial"/>
          <w:spacing w:val="28"/>
          <w:sz w:val="24"/>
          <w:szCs w:val="24"/>
        </w:rPr>
        <w:t xml:space="preserve"> </w:t>
      </w:r>
      <w:r w:rsidRPr="006C2238">
        <w:rPr>
          <w:rFonts w:ascii="Arial" w:hAnsi="Arial" w:cs="Arial"/>
          <w:sz w:val="24"/>
          <w:szCs w:val="24"/>
        </w:rPr>
        <w:t>por</w:t>
      </w:r>
      <w:r w:rsidRPr="006C2238">
        <w:rPr>
          <w:rFonts w:ascii="Arial" w:hAnsi="Arial" w:cs="Arial"/>
          <w:spacing w:val="27"/>
          <w:sz w:val="24"/>
          <w:szCs w:val="24"/>
        </w:rPr>
        <w:t xml:space="preserve"> </w:t>
      </w:r>
      <w:r w:rsidRPr="006C2238">
        <w:rPr>
          <w:rFonts w:ascii="Arial" w:hAnsi="Arial" w:cs="Arial"/>
          <w:sz w:val="24"/>
          <w:szCs w:val="24"/>
        </w:rPr>
        <w:t>lo</w:t>
      </w:r>
      <w:r w:rsidRPr="006C2238">
        <w:rPr>
          <w:rFonts w:ascii="Arial" w:hAnsi="Arial" w:cs="Arial"/>
          <w:spacing w:val="-64"/>
          <w:sz w:val="24"/>
          <w:szCs w:val="24"/>
        </w:rPr>
        <w:t xml:space="preserve"> </w:t>
      </w:r>
      <w:r w:rsidRPr="006C2238">
        <w:rPr>
          <w:rFonts w:ascii="Arial" w:hAnsi="Arial" w:cs="Arial"/>
          <w:sz w:val="24"/>
          <w:szCs w:val="24"/>
        </w:rPr>
        <w:t>que todas las evidencias o registros recogidos para la evaluación suman y</w:t>
      </w:r>
      <w:r w:rsidRPr="006C2238">
        <w:rPr>
          <w:rFonts w:ascii="Arial" w:hAnsi="Arial" w:cs="Arial"/>
          <w:spacing w:val="1"/>
          <w:sz w:val="24"/>
          <w:szCs w:val="24"/>
        </w:rPr>
        <w:t xml:space="preserve"> </w:t>
      </w:r>
      <w:r w:rsidRPr="006C2238">
        <w:rPr>
          <w:rFonts w:ascii="Arial" w:hAnsi="Arial" w:cs="Arial"/>
          <w:sz w:val="24"/>
          <w:szCs w:val="24"/>
        </w:rPr>
        <w:t>deben</w:t>
      </w:r>
      <w:r w:rsidRPr="006C2238">
        <w:rPr>
          <w:rFonts w:ascii="Arial" w:hAnsi="Arial" w:cs="Arial"/>
          <w:spacing w:val="1"/>
          <w:sz w:val="24"/>
          <w:szCs w:val="24"/>
        </w:rPr>
        <w:t xml:space="preserve"> </w:t>
      </w:r>
      <w:r w:rsidRPr="006C2238">
        <w:rPr>
          <w:rFonts w:ascii="Arial" w:hAnsi="Arial" w:cs="Arial"/>
          <w:sz w:val="24"/>
          <w:szCs w:val="24"/>
        </w:rPr>
        <w:t>tenerse</w:t>
      </w:r>
      <w:r w:rsidRPr="006C2238">
        <w:rPr>
          <w:rFonts w:ascii="Arial" w:hAnsi="Arial" w:cs="Arial"/>
          <w:spacing w:val="1"/>
          <w:sz w:val="24"/>
          <w:szCs w:val="24"/>
        </w:rPr>
        <w:t xml:space="preserve"> </w:t>
      </w:r>
      <w:r w:rsidRPr="006C2238">
        <w:rPr>
          <w:rFonts w:ascii="Arial" w:hAnsi="Arial" w:cs="Arial"/>
          <w:sz w:val="24"/>
          <w:szCs w:val="24"/>
        </w:rPr>
        <w:t>en</w:t>
      </w:r>
      <w:r w:rsidRPr="006C2238">
        <w:rPr>
          <w:rFonts w:ascii="Arial" w:hAnsi="Arial" w:cs="Arial"/>
          <w:spacing w:val="1"/>
          <w:sz w:val="24"/>
          <w:szCs w:val="24"/>
        </w:rPr>
        <w:t xml:space="preserve"> </w:t>
      </w:r>
      <w:r w:rsidRPr="006C2238">
        <w:rPr>
          <w:rFonts w:ascii="Arial" w:hAnsi="Arial" w:cs="Arial"/>
          <w:sz w:val="24"/>
          <w:szCs w:val="24"/>
        </w:rPr>
        <w:t>cuenta</w:t>
      </w:r>
      <w:r w:rsidRPr="006C2238">
        <w:rPr>
          <w:rFonts w:ascii="Arial" w:hAnsi="Arial" w:cs="Arial"/>
          <w:spacing w:val="1"/>
          <w:sz w:val="24"/>
          <w:szCs w:val="24"/>
        </w:rPr>
        <w:t xml:space="preserve"> </w:t>
      </w:r>
      <w:r w:rsidRPr="006C2238">
        <w:rPr>
          <w:rFonts w:ascii="Arial" w:hAnsi="Arial" w:cs="Arial"/>
          <w:sz w:val="24"/>
          <w:szCs w:val="24"/>
        </w:rPr>
        <w:t>y,</w:t>
      </w:r>
      <w:r w:rsidRPr="006C2238">
        <w:rPr>
          <w:rFonts w:ascii="Arial" w:hAnsi="Arial" w:cs="Arial"/>
          <w:spacing w:val="1"/>
          <w:sz w:val="24"/>
          <w:szCs w:val="24"/>
        </w:rPr>
        <w:t xml:space="preserve"> </w:t>
      </w:r>
      <w:r w:rsidRPr="006C2238">
        <w:rPr>
          <w:rFonts w:ascii="Arial" w:hAnsi="Arial" w:cs="Arial"/>
          <w:sz w:val="24"/>
          <w:szCs w:val="24"/>
        </w:rPr>
        <w:t>en</w:t>
      </w:r>
      <w:r w:rsidRPr="006C2238">
        <w:rPr>
          <w:rFonts w:ascii="Arial" w:hAnsi="Arial" w:cs="Arial"/>
          <w:spacing w:val="1"/>
          <w:sz w:val="24"/>
          <w:szCs w:val="24"/>
        </w:rPr>
        <w:t xml:space="preserve"> </w:t>
      </w:r>
      <w:r w:rsidRPr="006C2238">
        <w:rPr>
          <w:rFonts w:ascii="Arial" w:hAnsi="Arial" w:cs="Arial"/>
          <w:sz w:val="24"/>
          <w:szCs w:val="24"/>
        </w:rPr>
        <w:t>ningún</w:t>
      </w:r>
      <w:r w:rsidRPr="006C2238">
        <w:rPr>
          <w:rFonts w:ascii="Arial" w:hAnsi="Arial" w:cs="Arial"/>
          <w:spacing w:val="1"/>
          <w:sz w:val="24"/>
          <w:szCs w:val="24"/>
        </w:rPr>
        <w:t xml:space="preserve"> </w:t>
      </w:r>
      <w:r w:rsidRPr="006C2238">
        <w:rPr>
          <w:rFonts w:ascii="Arial" w:hAnsi="Arial" w:cs="Arial"/>
          <w:sz w:val="24"/>
          <w:szCs w:val="24"/>
        </w:rPr>
        <w:t>caso,</w:t>
      </w:r>
      <w:r w:rsidRPr="006C2238">
        <w:rPr>
          <w:rFonts w:ascii="Arial" w:hAnsi="Arial" w:cs="Arial"/>
          <w:spacing w:val="1"/>
          <w:sz w:val="24"/>
          <w:szCs w:val="24"/>
        </w:rPr>
        <w:t xml:space="preserve"> </w:t>
      </w:r>
      <w:r w:rsidRPr="006C2238">
        <w:rPr>
          <w:rFonts w:ascii="Arial" w:hAnsi="Arial" w:cs="Arial"/>
          <w:sz w:val="24"/>
          <w:szCs w:val="24"/>
        </w:rPr>
        <w:t>establecemos</w:t>
      </w:r>
      <w:r w:rsidRPr="006C2238">
        <w:rPr>
          <w:rFonts w:ascii="Arial" w:hAnsi="Arial" w:cs="Arial"/>
          <w:spacing w:val="1"/>
          <w:sz w:val="24"/>
          <w:szCs w:val="24"/>
        </w:rPr>
        <w:t xml:space="preserve"> </w:t>
      </w:r>
      <w:r w:rsidRPr="006C2238">
        <w:rPr>
          <w:rFonts w:ascii="Arial" w:hAnsi="Arial" w:cs="Arial"/>
          <w:sz w:val="24"/>
          <w:szCs w:val="24"/>
        </w:rPr>
        <w:t>criterios</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64"/>
          <w:sz w:val="24"/>
          <w:szCs w:val="24"/>
        </w:rPr>
        <w:t xml:space="preserve"> </w:t>
      </w:r>
      <w:r w:rsidRPr="006C2238">
        <w:rPr>
          <w:rFonts w:ascii="Arial" w:hAnsi="Arial" w:cs="Arial"/>
          <w:sz w:val="24"/>
          <w:szCs w:val="24"/>
        </w:rPr>
        <w:t>calificación,</w:t>
      </w:r>
      <w:r w:rsidRPr="006C2238">
        <w:rPr>
          <w:rFonts w:ascii="Arial" w:hAnsi="Arial" w:cs="Arial"/>
          <w:spacing w:val="-2"/>
          <w:sz w:val="24"/>
          <w:szCs w:val="24"/>
        </w:rPr>
        <w:t xml:space="preserve"> </w:t>
      </w:r>
      <w:r w:rsidRPr="006C2238">
        <w:rPr>
          <w:rFonts w:ascii="Arial" w:hAnsi="Arial" w:cs="Arial"/>
          <w:sz w:val="24"/>
          <w:szCs w:val="24"/>
        </w:rPr>
        <w:t>registros</w:t>
      </w:r>
      <w:r w:rsidRPr="006C2238">
        <w:rPr>
          <w:rFonts w:ascii="Arial" w:hAnsi="Arial" w:cs="Arial"/>
          <w:spacing w:val="-2"/>
          <w:sz w:val="24"/>
          <w:szCs w:val="24"/>
        </w:rPr>
        <w:t xml:space="preserve"> </w:t>
      </w:r>
      <w:r w:rsidRPr="006C2238">
        <w:rPr>
          <w:rFonts w:ascii="Arial" w:hAnsi="Arial" w:cs="Arial"/>
          <w:sz w:val="24"/>
          <w:szCs w:val="24"/>
        </w:rPr>
        <w:t>o</w:t>
      </w:r>
      <w:r w:rsidRPr="006C2238">
        <w:rPr>
          <w:rFonts w:ascii="Arial" w:hAnsi="Arial" w:cs="Arial"/>
          <w:spacing w:val="-4"/>
          <w:sz w:val="24"/>
          <w:szCs w:val="24"/>
        </w:rPr>
        <w:t xml:space="preserve"> </w:t>
      </w:r>
      <w:r w:rsidRPr="006C2238">
        <w:rPr>
          <w:rFonts w:ascii="Arial" w:hAnsi="Arial" w:cs="Arial"/>
          <w:sz w:val="24"/>
          <w:szCs w:val="24"/>
        </w:rPr>
        <w:t>evidencias</w:t>
      </w:r>
      <w:r w:rsidRPr="006C2238">
        <w:rPr>
          <w:rFonts w:ascii="Arial" w:hAnsi="Arial" w:cs="Arial"/>
          <w:spacing w:val="-1"/>
          <w:sz w:val="24"/>
          <w:szCs w:val="24"/>
        </w:rPr>
        <w:t xml:space="preserve"> </w:t>
      </w:r>
      <w:r w:rsidRPr="006C2238">
        <w:rPr>
          <w:rFonts w:ascii="Arial" w:hAnsi="Arial" w:cs="Arial"/>
          <w:sz w:val="24"/>
          <w:szCs w:val="24"/>
        </w:rPr>
        <w:t>que</w:t>
      </w:r>
      <w:r w:rsidRPr="006C2238">
        <w:rPr>
          <w:rFonts w:ascii="Arial" w:hAnsi="Arial" w:cs="Arial"/>
          <w:spacing w:val="-5"/>
          <w:sz w:val="24"/>
          <w:szCs w:val="24"/>
        </w:rPr>
        <w:t xml:space="preserve"> </w:t>
      </w:r>
      <w:r w:rsidRPr="006C2238">
        <w:rPr>
          <w:rFonts w:ascii="Arial" w:hAnsi="Arial" w:cs="Arial"/>
          <w:sz w:val="24"/>
          <w:szCs w:val="24"/>
        </w:rPr>
        <w:t>anulen</w:t>
      </w:r>
      <w:r w:rsidRPr="006C2238">
        <w:rPr>
          <w:rFonts w:ascii="Arial" w:hAnsi="Arial" w:cs="Arial"/>
          <w:spacing w:val="-3"/>
          <w:sz w:val="24"/>
          <w:szCs w:val="24"/>
        </w:rPr>
        <w:t xml:space="preserve"> </w:t>
      </w:r>
      <w:r w:rsidRPr="006C2238">
        <w:rPr>
          <w:rFonts w:ascii="Arial" w:hAnsi="Arial" w:cs="Arial"/>
          <w:sz w:val="24"/>
          <w:szCs w:val="24"/>
        </w:rPr>
        <w:t>a las</w:t>
      </w:r>
      <w:r w:rsidRPr="006C2238">
        <w:rPr>
          <w:rFonts w:ascii="Arial" w:hAnsi="Arial" w:cs="Arial"/>
          <w:spacing w:val="-2"/>
          <w:sz w:val="24"/>
          <w:szCs w:val="24"/>
        </w:rPr>
        <w:t xml:space="preserve"> </w:t>
      </w:r>
      <w:r w:rsidRPr="006C2238">
        <w:rPr>
          <w:rFonts w:ascii="Arial" w:hAnsi="Arial" w:cs="Arial"/>
          <w:sz w:val="24"/>
          <w:szCs w:val="24"/>
        </w:rPr>
        <w:t>demás.</w:t>
      </w:r>
    </w:p>
    <w:p w14:paraId="10B86889" w14:textId="77777777" w:rsidR="003238DD" w:rsidRPr="006C2238" w:rsidRDefault="003238DD">
      <w:pPr>
        <w:pStyle w:val="Textoindependiente"/>
        <w:rPr>
          <w:rFonts w:ascii="Arial" w:hAnsi="Arial" w:cs="Arial"/>
        </w:rPr>
      </w:pPr>
    </w:p>
    <w:p w14:paraId="0D8F117C" w14:textId="77777777" w:rsidR="003238DD" w:rsidRPr="006C2238" w:rsidRDefault="00D07417">
      <w:pPr>
        <w:pStyle w:val="Textoindependiente"/>
        <w:spacing w:before="152" w:line="276" w:lineRule="auto"/>
        <w:ind w:left="802" w:right="1274"/>
        <w:jc w:val="both"/>
        <w:rPr>
          <w:rFonts w:ascii="Arial" w:hAnsi="Arial" w:cs="Arial"/>
        </w:rPr>
      </w:pPr>
      <w:r w:rsidRPr="006C2238">
        <w:rPr>
          <w:rFonts w:ascii="Arial" w:hAnsi="Arial" w:cs="Arial"/>
          <w:b/>
          <w:u w:val="thick"/>
        </w:rPr>
        <w:t>Los</w:t>
      </w:r>
      <w:r w:rsidRPr="006C2238">
        <w:rPr>
          <w:rFonts w:ascii="Arial" w:hAnsi="Arial" w:cs="Arial"/>
          <w:b/>
          <w:spacing w:val="1"/>
          <w:u w:val="thick"/>
        </w:rPr>
        <w:t xml:space="preserve"> </w:t>
      </w:r>
      <w:r w:rsidRPr="006C2238">
        <w:rPr>
          <w:rFonts w:ascii="Arial" w:hAnsi="Arial" w:cs="Arial"/>
          <w:b/>
          <w:u w:val="thick"/>
        </w:rPr>
        <w:t>instrumentos</w:t>
      </w:r>
      <w:r w:rsidRPr="006C2238">
        <w:rPr>
          <w:rFonts w:ascii="Arial" w:hAnsi="Arial" w:cs="Arial"/>
          <w:b/>
          <w:spacing w:val="1"/>
          <w:u w:val="thick"/>
        </w:rPr>
        <w:t xml:space="preserve"> </w:t>
      </w:r>
      <w:r w:rsidRPr="006C2238">
        <w:rPr>
          <w:rFonts w:ascii="Arial" w:hAnsi="Arial" w:cs="Arial"/>
          <w:b/>
          <w:u w:val="thick"/>
        </w:rPr>
        <w:t>de</w:t>
      </w:r>
      <w:r w:rsidRPr="006C2238">
        <w:rPr>
          <w:rFonts w:ascii="Arial" w:hAnsi="Arial" w:cs="Arial"/>
          <w:b/>
          <w:spacing w:val="1"/>
          <w:u w:val="thick"/>
        </w:rPr>
        <w:t xml:space="preserve"> </w:t>
      </w:r>
      <w:r w:rsidRPr="006C2238">
        <w:rPr>
          <w:rFonts w:ascii="Arial" w:hAnsi="Arial" w:cs="Arial"/>
          <w:b/>
          <w:u w:val="thick"/>
        </w:rPr>
        <w:t>evaluación</w:t>
      </w:r>
      <w:r w:rsidRPr="006C2238">
        <w:rPr>
          <w:rFonts w:ascii="Arial" w:hAnsi="Arial" w:cs="Arial"/>
          <w:b/>
          <w:spacing w:val="1"/>
        </w:rPr>
        <w:t xml:space="preserve"> </w:t>
      </w:r>
      <w:r w:rsidRPr="006C2238">
        <w:rPr>
          <w:rFonts w:ascii="Arial" w:hAnsi="Arial" w:cs="Arial"/>
        </w:rPr>
        <w:t>ya</w:t>
      </w:r>
      <w:r w:rsidRPr="006C2238">
        <w:rPr>
          <w:rFonts w:ascii="Arial" w:hAnsi="Arial" w:cs="Arial"/>
          <w:spacing w:val="1"/>
        </w:rPr>
        <w:t xml:space="preserve"> </w:t>
      </w:r>
      <w:r w:rsidRPr="006C2238">
        <w:rPr>
          <w:rFonts w:ascii="Arial" w:hAnsi="Arial" w:cs="Arial"/>
        </w:rPr>
        <w:t>han</w:t>
      </w:r>
      <w:r w:rsidRPr="006C2238">
        <w:rPr>
          <w:rFonts w:ascii="Arial" w:hAnsi="Arial" w:cs="Arial"/>
          <w:spacing w:val="1"/>
        </w:rPr>
        <w:t xml:space="preserve"> </w:t>
      </w:r>
      <w:r w:rsidRPr="006C2238">
        <w:rPr>
          <w:rFonts w:ascii="Arial" w:hAnsi="Arial" w:cs="Arial"/>
        </w:rPr>
        <w:t>sido</w:t>
      </w:r>
      <w:r w:rsidRPr="006C2238">
        <w:rPr>
          <w:rFonts w:ascii="Arial" w:hAnsi="Arial" w:cs="Arial"/>
          <w:spacing w:val="1"/>
        </w:rPr>
        <w:t xml:space="preserve"> </w:t>
      </w:r>
      <w:r w:rsidRPr="006C2238">
        <w:rPr>
          <w:rFonts w:ascii="Arial" w:hAnsi="Arial" w:cs="Arial"/>
        </w:rPr>
        <w:t>descritos</w:t>
      </w:r>
      <w:r w:rsidRPr="006C2238">
        <w:rPr>
          <w:rFonts w:ascii="Arial" w:hAnsi="Arial" w:cs="Arial"/>
          <w:spacing w:val="1"/>
        </w:rPr>
        <w:t xml:space="preserve"> </w:t>
      </w:r>
      <w:r w:rsidRPr="006C2238">
        <w:rPr>
          <w:rFonts w:ascii="Arial" w:hAnsi="Arial" w:cs="Arial"/>
        </w:rPr>
        <w:t>en</w:t>
      </w:r>
      <w:r w:rsidRPr="006C2238">
        <w:rPr>
          <w:rFonts w:ascii="Arial" w:hAnsi="Arial" w:cs="Arial"/>
          <w:spacing w:val="1"/>
        </w:rPr>
        <w:t xml:space="preserve"> </w:t>
      </w:r>
      <w:r w:rsidRPr="006C2238">
        <w:rPr>
          <w:rFonts w:ascii="Arial" w:hAnsi="Arial" w:cs="Arial"/>
        </w:rPr>
        <w:t>cada</w:t>
      </w:r>
      <w:r w:rsidRPr="006C2238">
        <w:rPr>
          <w:rFonts w:ascii="Arial" w:hAnsi="Arial" w:cs="Arial"/>
          <w:spacing w:val="1"/>
        </w:rPr>
        <w:t xml:space="preserve"> </w:t>
      </w:r>
      <w:r w:rsidRPr="006C2238">
        <w:rPr>
          <w:rFonts w:ascii="Arial" w:hAnsi="Arial" w:cs="Arial"/>
        </w:rPr>
        <w:t>unidad</w:t>
      </w:r>
      <w:r w:rsidRPr="006C2238">
        <w:rPr>
          <w:rFonts w:ascii="Arial" w:hAnsi="Arial" w:cs="Arial"/>
          <w:spacing w:val="1"/>
        </w:rPr>
        <w:t xml:space="preserve"> </w:t>
      </w:r>
      <w:r w:rsidRPr="006C2238">
        <w:rPr>
          <w:rFonts w:ascii="Arial" w:hAnsi="Arial" w:cs="Arial"/>
        </w:rPr>
        <w:t>didáctica, para evaluar cada criterio de evaluación se utilizarán uno o varios de</w:t>
      </w:r>
      <w:r w:rsidRPr="006C2238">
        <w:rPr>
          <w:rFonts w:ascii="Arial" w:hAnsi="Arial" w:cs="Arial"/>
          <w:spacing w:val="1"/>
        </w:rPr>
        <w:t xml:space="preserve"> </w:t>
      </w:r>
      <w:r w:rsidRPr="006C2238">
        <w:rPr>
          <w:rFonts w:ascii="Arial" w:hAnsi="Arial" w:cs="Arial"/>
        </w:rPr>
        <w:t>estos</w:t>
      </w:r>
      <w:r w:rsidRPr="006C2238">
        <w:rPr>
          <w:rFonts w:ascii="Arial" w:hAnsi="Arial" w:cs="Arial"/>
          <w:spacing w:val="-3"/>
        </w:rPr>
        <w:t xml:space="preserve"> </w:t>
      </w:r>
      <w:r w:rsidRPr="006C2238">
        <w:rPr>
          <w:rFonts w:ascii="Arial" w:hAnsi="Arial" w:cs="Arial"/>
        </w:rPr>
        <w:t>instrumentos.</w:t>
      </w:r>
    </w:p>
    <w:p w14:paraId="449E80FD" w14:textId="77777777" w:rsidR="003238DD" w:rsidRPr="006C2238" w:rsidRDefault="003238DD">
      <w:pPr>
        <w:pStyle w:val="Textoindependiente"/>
        <w:rPr>
          <w:rFonts w:ascii="Arial" w:hAnsi="Arial" w:cs="Arial"/>
        </w:rPr>
      </w:pPr>
    </w:p>
    <w:p w14:paraId="0FC73391" w14:textId="77777777" w:rsidR="003238DD" w:rsidRPr="006C2238" w:rsidRDefault="003238DD">
      <w:pPr>
        <w:pStyle w:val="Textoindependiente"/>
        <w:spacing w:before="6"/>
        <w:rPr>
          <w:rFonts w:ascii="Arial" w:hAnsi="Arial" w:cs="Arial"/>
        </w:rPr>
      </w:pPr>
    </w:p>
    <w:tbl>
      <w:tblPr>
        <w:tblStyle w:val="TableNormal"/>
        <w:tblW w:w="0" w:type="auto"/>
        <w:tblInd w:w="6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495"/>
      </w:tblGrid>
      <w:tr w:rsidR="003238DD" w:rsidRPr="006C2238" w14:paraId="1724263E" w14:textId="77777777">
        <w:trPr>
          <w:trHeight w:val="518"/>
        </w:trPr>
        <w:tc>
          <w:tcPr>
            <w:tcW w:w="8495" w:type="dxa"/>
            <w:tcBorders>
              <w:right w:val="single" w:sz="6" w:space="0" w:color="000000"/>
            </w:tcBorders>
            <w:shd w:val="clear" w:color="auto" w:fill="8EAADB"/>
          </w:tcPr>
          <w:p w14:paraId="68120A5B" w14:textId="77777777" w:rsidR="003238DD" w:rsidRPr="006C2238" w:rsidRDefault="00D07417">
            <w:pPr>
              <w:pStyle w:val="TableParagraph"/>
              <w:spacing w:line="271" w:lineRule="exact"/>
              <w:ind w:left="2267" w:right="2249"/>
              <w:jc w:val="center"/>
              <w:rPr>
                <w:rFonts w:ascii="Arial" w:hAnsi="Arial" w:cs="Arial"/>
                <w:sz w:val="24"/>
                <w:szCs w:val="24"/>
              </w:rPr>
            </w:pPr>
            <w:r w:rsidRPr="006C2238">
              <w:rPr>
                <w:rFonts w:ascii="Arial" w:hAnsi="Arial" w:cs="Arial"/>
                <w:sz w:val="24"/>
                <w:szCs w:val="24"/>
              </w:rPr>
              <w:t>INSTRUMENTOS</w:t>
            </w:r>
            <w:r w:rsidRPr="006C2238">
              <w:rPr>
                <w:rFonts w:ascii="Arial" w:hAnsi="Arial" w:cs="Arial"/>
                <w:spacing w:val="-1"/>
                <w:sz w:val="24"/>
                <w:szCs w:val="24"/>
              </w:rPr>
              <w:t xml:space="preserve"> </w:t>
            </w:r>
            <w:r w:rsidRPr="006C2238">
              <w:rPr>
                <w:rFonts w:ascii="Arial" w:hAnsi="Arial" w:cs="Arial"/>
                <w:sz w:val="24"/>
                <w:szCs w:val="24"/>
              </w:rPr>
              <w:t>DE</w:t>
            </w:r>
            <w:r w:rsidRPr="006C2238">
              <w:rPr>
                <w:rFonts w:ascii="Arial" w:hAnsi="Arial" w:cs="Arial"/>
                <w:spacing w:val="-7"/>
                <w:sz w:val="24"/>
                <w:szCs w:val="24"/>
              </w:rPr>
              <w:t xml:space="preserve"> </w:t>
            </w:r>
            <w:r w:rsidRPr="006C2238">
              <w:rPr>
                <w:rFonts w:ascii="Arial" w:hAnsi="Arial" w:cs="Arial"/>
                <w:sz w:val="24"/>
                <w:szCs w:val="24"/>
              </w:rPr>
              <w:t>EVALUACIÓN</w:t>
            </w:r>
          </w:p>
        </w:tc>
      </w:tr>
      <w:tr w:rsidR="003238DD" w:rsidRPr="006C2238" w14:paraId="6E8F26BE" w14:textId="77777777">
        <w:trPr>
          <w:trHeight w:val="515"/>
        </w:trPr>
        <w:tc>
          <w:tcPr>
            <w:tcW w:w="8495" w:type="dxa"/>
            <w:tcBorders>
              <w:right w:val="single" w:sz="6" w:space="0" w:color="000000"/>
            </w:tcBorders>
          </w:tcPr>
          <w:p w14:paraId="60DBE28D" w14:textId="77777777" w:rsidR="003238DD" w:rsidRPr="006C2238" w:rsidRDefault="00D07417">
            <w:pPr>
              <w:pStyle w:val="TableParagraph"/>
              <w:spacing w:line="269" w:lineRule="exact"/>
              <w:rPr>
                <w:rFonts w:ascii="Arial" w:hAnsi="Arial" w:cs="Arial"/>
                <w:sz w:val="24"/>
                <w:szCs w:val="24"/>
              </w:rPr>
            </w:pPr>
            <w:r w:rsidRPr="006C2238">
              <w:rPr>
                <w:rFonts w:ascii="Arial" w:hAnsi="Arial" w:cs="Arial"/>
                <w:sz w:val="24"/>
                <w:szCs w:val="24"/>
              </w:rPr>
              <w:t>PE:</w:t>
            </w:r>
            <w:r w:rsidRPr="006C2238">
              <w:rPr>
                <w:rFonts w:ascii="Arial" w:hAnsi="Arial" w:cs="Arial"/>
                <w:spacing w:val="-4"/>
                <w:sz w:val="24"/>
                <w:szCs w:val="24"/>
              </w:rPr>
              <w:t xml:space="preserve"> </w:t>
            </w:r>
            <w:r w:rsidRPr="006C2238">
              <w:rPr>
                <w:rFonts w:ascii="Arial" w:hAnsi="Arial" w:cs="Arial"/>
                <w:sz w:val="24"/>
                <w:szCs w:val="24"/>
              </w:rPr>
              <w:t>Prueba</w:t>
            </w:r>
            <w:r w:rsidRPr="006C2238">
              <w:rPr>
                <w:rFonts w:ascii="Arial" w:hAnsi="Arial" w:cs="Arial"/>
                <w:spacing w:val="-5"/>
                <w:sz w:val="24"/>
                <w:szCs w:val="24"/>
              </w:rPr>
              <w:t xml:space="preserve"> </w:t>
            </w:r>
            <w:r w:rsidRPr="006C2238">
              <w:rPr>
                <w:rFonts w:ascii="Arial" w:hAnsi="Arial" w:cs="Arial"/>
                <w:sz w:val="24"/>
                <w:szCs w:val="24"/>
              </w:rPr>
              <w:t>escrita</w:t>
            </w:r>
          </w:p>
        </w:tc>
      </w:tr>
      <w:tr w:rsidR="003238DD" w:rsidRPr="006C2238" w14:paraId="769284C8" w14:textId="77777777">
        <w:trPr>
          <w:trHeight w:val="518"/>
        </w:trPr>
        <w:tc>
          <w:tcPr>
            <w:tcW w:w="8495" w:type="dxa"/>
            <w:tcBorders>
              <w:right w:val="single" w:sz="6" w:space="0" w:color="000000"/>
            </w:tcBorders>
          </w:tcPr>
          <w:p w14:paraId="04CE39F8" w14:textId="77777777" w:rsidR="003238DD" w:rsidRPr="006C2238" w:rsidRDefault="00D07417">
            <w:pPr>
              <w:pStyle w:val="TableParagraph"/>
              <w:rPr>
                <w:rFonts w:ascii="Arial" w:hAnsi="Arial" w:cs="Arial"/>
                <w:sz w:val="24"/>
                <w:szCs w:val="24"/>
              </w:rPr>
            </w:pPr>
            <w:r w:rsidRPr="006C2238">
              <w:rPr>
                <w:rFonts w:ascii="Arial" w:hAnsi="Arial" w:cs="Arial"/>
                <w:sz w:val="24"/>
                <w:szCs w:val="24"/>
              </w:rPr>
              <w:t>PP:</w:t>
            </w:r>
            <w:r w:rsidRPr="006C2238">
              <w:rPr>
                <w:rFonts w:ascii="Arial" w:hAnsi="Arial" w:cs="Arial"/>
                <w:spacing w:val="-6"/>
                <w:sz w:val="24"/>
                <w:szCs w:val="24"/>
              </w:rPr>
              <w:t xml:space="preserve"> </w:t>
            </w:r>
            <w:r w:rsidRPr="006C2238">
              <w:rPr>
                <w:rFonts w:ascii="Arial" w:hAnsi="Arial" w:cs="Arial"/>
                <w:sz w:val="24"/>
                <w:szCs w:val="24"/>
              </w:rPr>
              <w:t>Prueba</w:t>
            </w:r>
            <w:r w:rsidRPr="006C2238">
              <w:rPr>
                <w:rFonts w:ascii="Arial" w:hAnsi="Arial" w:cs="Arial"/>
                <w:spacing w:val="-3"/>
                <w:sz w:val="24"/>
                <w:szCs w:val="24"/>
              </w:rPr>
              <w:t xml:space="preserve"> </w:t>
            </w:r>
            <w:r w:rsidRPr="006C2238">
              <w:rPr>
                <w:rFonts w:ascii="Arial" w:hAnsi="Arial" w:cs="Arial"/>
                <w:sz w:val="24"/>
                <w:szCs w:val="24"/>
              </w:rPr>
              <w:t>práctica</w:t>
            </w:r>
          </w:p>
        </w:tc>
      </w:tr>
      <w:tr w:rsidR="003238DD" w:rsidRPr="006C2238" w14:paraId="17714FC7" w14:textId="77777777">
        <w:trPr>
          <w:trHeight w:val="515"/>
        </w:trPr>
        <w:tc>
          <w:tcPr>
            <w:tcW w:w="8495" w:type="dxa"/>
            <w:tcBorders>
              <w:right w:val="single" w:sz="6" w:space="0" w:color="000000"/>
            </w:tcBorders>
          </w:tcPr>
          <w:p w14:paraId="6DFCD481" w14:textId="77777777" w:rsidR="003238DD" w:rsidRPr="006C2238" w:rsidRDefault="00D07417">
            <w:pPr>
              <w:pStyle w:val="TableParagraph"/>
              <w:spacing w:line="269" w:lineRule="exact"/>
              <w:rPr>
                <w:rFonts w:ascii="Arial" w:hAnsi="Arial" w:cs="Arial"/>
                <w:sz w:val="24"/>
                <w:szCs w:val="24"/>
              </w:rPr>
            </w:pPr>
            <w:r w:rsidRPr="006C2238">
              <w:rPr>
                <w:rFonts w:ascii="Arial" w:hAnsi="Arial" w:cs="Arial"/>
                <w:sz w:val="24"/>
                <w:szCs w:val="24"/>
              </w:rPr>
              <w:t>AT:</w:t>
            </w:r>
            <w:r w:rsidRPr="006C2238">
              <w:rPr>
                <w:rFonts w:ascii="Arial" w:hAnsi="Arial" w:cs="Arial"/>
                <w:spacing w:val="-6"/>
                <w:sz w:val="24"/>
                <w:szCs w:val="24"/>
              </w:rPr>
              <w:t xml:space="preserve"> </w:t>
            </w:r>
            <w:r w:rsidRPr="006C2238">
              <w:rPr>
                <w:rFonts w:ascii="Arial" w:hAnsi="Arial" w:cs="Arial"/>
                <w:sz w:val="24"/>
                <w:szCs w:val="24"/>
              </w:rPr>
              <w:t>Actividades</w:t>
            </w:r>
            <w:r w:rsidRPr="006C2238">
              <w:rPr>
                <w:rFonts w:ascii="Arial" w:hAnsi="Arial" w:cs="Arial"/>
                <w:spacing w:val="-4"/>
                <w:sz w:val="24"/>
                <w:szCs w:val="24"/>
              </w:rPr>
              <w:t xml:space="preserve"> </w:t>
            </w:r>
            <w:r w:rsidRPr="006C2238">
              <w:rPr>
                <w:rFonts w:ascii="Arial" w:hAnsi="Arial" w:cs="Arial"/>
                <w:sz w:val="24"/>
                <w:szCs w:val="24"/>
              </w:rPr>
              <w:t>del</w:t>
            </w:r>
            <w:r w:rsidRPr="006C2238">
              <w:rPr>
                <w:rFonts w:ascii="Arial" w:hAnsi="Arial" w:cs="Arial"/>
                <w:spacing w:val="-5"/>
                <w:sz w:val="24"/>
                <w:szCs w:val="24"/>
              </w:rPr>
              <w:t xml:space="preserve"> </w:t>
            </w:r>
            <w:r w:rsidRPr="006C2238">
              <w:rPr>
                <w:rFonts w:ascii="Arial" w:hAnsi="Arial" w:cs="Arial"/>
                <w:sz w:val="24"/>
                <w:szCs w:val="24"/>
              </w:rPr>
              <w:t>tema(</w:t>
            </w:r>
            <w:proofErr w:type="spellStart"/>
            <w:r w:rsidRPr="006C2238">
              <w:rPr>
                <w:rFonts w:ascii="Arial" w:hAnsi="Arial" w:cs="Arial"/>
                <w:sz w:val="24"/>
                <w:szCs w:val="24"/>
              </w:rPr>
              <w:t>casa,clase</w:t>
            </w:r>
            <w:proofErr w:type="spellEnd"/>
            <w:r w:rsidRPr="006C2238">
              <w:rPr>
                <w:rFonts w:ascii="Arial" w:hAnsi="Arial" w:cs="Arial"/>
                <w:sz w:val="24"/>
                <w:szCs w:val="24"/>
              </w:rPr>
              <w:t>)</w:t>
            </w:r>
          </w:p>
        </w:tc>
      </w:tr>
      <w:tr w:rsidR="003238DD" w:rsidRPr="006C2238" w14:paraId="4B2B9DA6" w14:textId="77777777">
        <w:trPr>
          <w:trHeight w:val="518"/>
        </w:trPr>
        <w:tc>
          <w:tcPr>
            <w:tcW w:w="8495" w:type="dxa"/>
            <w:tcBorders>
              <w:right w:val="single" w:sz="6" w:space="0" w:color="000000"/>
            </w:tcBorders>
          </w:tcPr>
          <w:p w14:paraId="710E42F5" w14:textId="77777777" w:rsidR="003238DD" w:rsidRPr="006C2238" w:rsidRDefault="00D07417">
            <w:pPr>
              <w:pStyle w:val="TableParagraph"/>
              <w:spacing w:line="269" w:lineRule="exact"/>
              <w:rPr>
                <w:rFonts w:ascii="Arial" w:hAnsi="Arial" w:cs="Arial"/>
                <w:sz w:val="24"/>
                <w:szCs w:val="24"/>
              </w:rPr>
            </w:pPr>
            <w:proofErr w:type="spellStart"/>
            <w:r w:rsidRPr="006C2238">
              <w:rPr>
                <w:rFonts w:ascii="Arial" w:hAnsi="Arial" w:cs="Arial"/>
                <w:sz w:val="24"/>
                <w:szCs w:val="24"/>
              </w:rPr>
              <w:t>Act</w:t>
            </w:r>
            <w:proofErr w:type="spellEnd"/>
            <w:r w:rsidRPr="006C2238">
              <w:rPr>
                <w:rFonts w:ascii="Arial" w:hAnsi="Arial" w:cs="Arial"/>
                <w:sz w:val="24"/>
                <w:szCs w:val="24"/>
              </w:rPr>
              <w:t>:</w:t>
            </w:r>
            <w:r w:rsidRPr="006C2238">
              <w:rPr>
                <w:rFonts w:ascii="Arial" w:hAnsi="Arial" w:cs="Arial"/>
                <w:spacing w:val="-3"/>
                <w:sz w:val="24"/>
                <w:szCs w:val="24"/>
              </w:rPr>
              <w:t xml:space="preserve"> </w:t>
            </w:r>
            <w:r w:rsidRPr="006C2238">
              <w:rPr>
                <w:rFonts w:ascii="Arial" w:hAnsi="Arial" w:cs="Arial"/>
                <w:sz w:val="24"/>
                <w:szCs w:val="24"/>
              </w:rPr>
              <w:t>Actitud</w:t>
            </w:r>
            <w:r w:rsidRPr="006C2238">
              <w:rPr>
                <w:rFonts w:ascii="Arial" w:hAnsi="Arial" w:cs="Arial"/>
                <w:spacing w:val="-2"/>
                <w:sz w:val="24"/>
                <w:szCs w:val="24"/>
              </w:rPr>
              <w:t xml:space="preserve"> </w:t>
            </w:r>
            <w:r w:rsidRPr="006C2238">
              <w:rPr>
                <w:rFonts w:ascii="Arial" w:hAnsi="Arial" w:cs="Arial"/>
                <w:sz w:val="24"/>
                <w:szCs w:val="24"/>
              </w:rPr>
              <w:t>en</w:t>
            </w:r>
            <w:r w:rsidRPr="006C2238">
              <w:rPr>
                <w:rFonts w:ascii="Arial" w:hAnsi="Arial" w:cs="Arial"/>
                <w:spacing w:val="-6"/>
                <w:sz w:val="24"/>
                <w:szCs w:val="24"/>
              </w:rPr>
              <w:t xml:space="preserve"> </w:t>
            </w:r>
            <w:r w:rsidRPr="006C2238">
              <w:rPr>
                <w:rFonts w:ascii="Arial" w:hAnsi="Arial" w:cs="Arial"/>
                <w:sz w:val="24"/>
                <w:szCs w:val="24"/>
              </w:rPr>
              <w:t>el</w:t>
            </w:r>
            <w:r w:rsidRPr="006C2238">
              <w:rPr>
                <w:rFonts w:ascii="Arial" w:hAnsi="Arial" w:cs="Arial"/>
                <w:spacing w:val="-1"/>
                <w:sz w:val="24"/>
                <w:szCs w:val="24"/>
              </w:rPr>
              <w:t xml:space="preserve"> </w:t>
            </w:r>
            <w:r w:rsidRPr="006C2238">
              <w:rPr>
                <w:rFonts w:ascii="Arial" w:hAnsi="Arial" w:cs="Arial"/>
                <w:sz w:val="24"/>
                <w:szCs w:val="24"/>
              </w:rPr>
              <w:t>trabajo.</w:t>
            </w:r>
          </w:p>
        </w:tc>
      </w:tr>
      <w:tr w:rsidR="003238DD" w:rsidRPr="006C2238" w14:paraId="6EBD9AC3" w14:textId="77777777">
        <w:trPr>
          <w:trHeight w:val="515"/>
        </w:trPr>
        <w:tc>
          <w:tcPr>
            <w:tcW w:w="8495" w:type="dxa"/>
            <w:tcBorders>
              <w:right w:val="single" w:sz="6" w:space="0" w:color="000000"/>
            </w:tcBorders>
          </w:tcPr>
          <w:p w14:paraId="634BD1D4" w14:textId="77777777" w:rsidR="003238DD" w:rsidRPr="006C2238" w:rsidRDefault="00D07417">
            <w:pPr>
              <w:pStyle w:val="TableParagraph"/>
              <w:spacing w:line="269" w:lineRule="exact"/>
              <w:rPr>
                <w:rFonts w:ascii="Arial" w:hAnsi="Arial" w:cs="Arial"/>
                <w:sz w:val="24"/>
                <w:szCs w:val="24"/>
              </w:rPr>
            </w:pPr>
            <w:r w:rsidRPr="006C2238">
              <w:rPr>
                <w:rFonts w:ascii="Arial" w:hAnsi="Arial" w:cs="Arial"/>
                <w:sz w:val="24"/>
                <w:szCs w:val="24"/>
              </w:rPr>
              <w:t>TI:</w:t>
            </w:r>
            <w:r w:rsidRPr="006C2238">
              <w:rPr>
                <w:rFonts w:ascii="Arial" w:hAnsi="Arial" w:cs="Arial"/>
                <w:spacing w:val="-6"/>
                <w:sz w:val="24"/>
                <w:szCs w:val="24"/>
              </w:rPr>
              <w:t xml:space="preserve"> </w:t>
            </w:r>
            <w:r w:rsidRPr="006C2238">
              <w:rPr>
                <w:rFonts w:ascii="Arial" w:hAnsi="Arial" w:cs="Arial"/>
                <w:sz w:val="24"/>
                <w:szCs w:val="24"/>
              </w:rPr>
              <w:t>Trabajo</w:t>
            </w:r>
            <w:r w:rsidRPr="006C2238">
              <w:rPr>
                <w:rFonts w:ascii="Arial" w:hAnsi="Arial" w:cs="Arial"/>
                <w:spacing w:val="-5"/>
                <w:sz w:val="24"/>
                <w:szCs w:val="24"/>
              </w:rPr>
              <w:t xml:space="preserve"> </w:t>
            </w:r>
            <w:r w:rsidRPr="006C2238">
              <w:rPr>
                <w:rFonts w:ascii="Arial" w:hAnsi="Arial" w:cs="Arial"/>
                <w:sz w:val="24"/>
                <w:szCs w:val="24"/>
              </w:rPr>
              <w:t>con</w:t>
            </w:r>
            <w:r w:rsidRPr="006C2238">
              <w:rPr>
                <w:rFonts w:ascii="Arial" w:hAnsi="Arial" w:cs="Arial"/>
                <w:spacing w:val="-5"/>
                <w:sz w:val="24"/>
                <w:szCs w:val="24"/>
              </w:rPr>
              <w:t xml:space="preserve"> </w:t>
            </w:r>
            <w:r w:rsidRPr="006C2238">
              <w:rPr>
                <w:rFonts w:ascii="Arial" w:hAnsi="Arial" w:cs="Arial"/>
                <w:sz w:val="24"/>
                <w:szCs w:val="24"/>
              </w:rPr>
              <w:t>exposición</w:t>
            </w:r>
            <w:r w:rsidRPr="006C2238">
              <w:rPr>
                <w:rFonts w:ascii="Arial" w:hAnsi="Arial" w:cs="Arial"/>
                <w:spacing w:val="-1"/>
                <w:sz w:val="24"/>
                <w:szCs w:val="24"/>
              </w:rPr>
              <w:t xml:space="preserve"> </w:t>
            </w:r>
            <w:r w:rsidRPr="006C2238">
              <w:rPr>
                <w:rFonts w:ascii="Arial" w:hAnsi="Arial" w:cs="Arial"/>
                <w:sz w:val="24"/>
                <w:szCs w:val="24"/>
              </w:rPr>
              <w:t>oral</w:t>
            </w:r>
            <w:r w:rsidRPr="006C2238">
              <w:rPr>
                <w:rFonts w:ascii="Arial" w:hAnsi="Arial" w:cs="Arial"/>
                <w:spacing w:val="-7"/>
                <w:sz w:val="24"/>
                <w:szCs w:val="24"/>
              </w:rPr>
              <w:t xml:space="preserve"> </w:t>
            </w:r>
            <w:r w:rsidRPr="006C2238">
              <w:rPr>
                <w:rFonts w:ascii="Arial" w:hAnsi="Arial" w:cs="Arial"/>
                <w:sz w:val="24"/>
                <w:szCs w:val="24"/>
              </w:rPr>
              <w:t>o</w:t>
            </w:r>
            <w:r w:rsidRPr="006C2238">
              <w:rPr>
                <w:rFonts w:ascii="Arial" w:hAnsi="Arial" w:cs="Arial"/>
                <w:spacing w:val="-2"/>
                <w:sz w:val="24"/>
                <w:szCs w:val="24"/>
              </w:rPr>
              <w:t xml:space="preserve"> </w:t>
            </w:r>
            <w:r w:rsidRPr="006C2238">
              <w:rPr>
                <w:rFonts w:ascii="Arial" w:hAnsi="Arial" w:cs="Arial"/>
                <w:sz w:val="24"/>
                <w:szCs w:val="24"/>
              </w:rPr>
              <w:t>de</w:t>
            </w:r>
            <w:r w:rsidRPr="006C2238">
              <w:rPr>
                <w:rFonts w:ascii="Arial" w:hAnsi="Arial" w:cs="Arial"/>
                <w:spacing w:val="-3"/>
                <w:sz w:val="24"/>
                <w:szCs w:val="24"/>
              </w:rPr>
              <w:t xml:space="preserve"> </w:t>
            </w:r>
            <w:r w:rsidRPr="006C2238">
              <w:rPr>
                <w:rFonts w:ascii="Arial" w:hAnsi="Arial" w:cs="Arial"/>
                <w:sz w:val="24"/>
                <w:szCs w:val="24"/>
              </w:rPr>
              <w:t>investigación</w:t>
            </w:r>
          </w:p>
        </w:tc>
      </w:tr>
    </w:tbl>
    <w:p w14:paraId="7AE7287E" w14:textId="77777777" w:rsidR="003238DD" w:rsidRPr="006C2238" w:rsidRDefault="003238DD">
      <w:pPr>
        <w:spacing w:line="269" w:lineRule="exact"/>
        <w:rPr>
          <w:rFonts w:ascii="Arial" w:hAnsi="Arial" w:cs="Arial"/>
          <w:sz w:val="24"/>
          <w:szCs w:val="24"/>
        </w:rPr>
        <w:sectPr w:rsidR="003238DD" w:rsidRPr="006C2238">
          <w:pgSz w:w="11920" w:h="16850"/>
          <w:pgMar w:top="1260" w:right="420" w:bottom="280" w:left="900" w:header="584" w:footer="0" w:gutter="0"/>
          <w:cols w:space="720"/>
        </w:sectPr>
      </w:pPr>
    </w:p>
    <w:p w14:paraId="11095B25" w14:textId="77777777" w:rsidR="003238DD" w:rsidRPr="006C2238" w:rsidRDefault="003238DD">
      <w:pPr>
        <w:pStyle w:val="Textoindependiente"/>
        <w:spacing w:before="1"/>
        <w:rPr>
          <w:rFonts w:ascii="Arial" w:hAnsi="Arial" w:cs="Arial"/>
        </w:rPr>
      </w:pPr>
    </w:p>
    <w:p w14:paraId="2EFA472D" w14:textId="77777777" w:rsidR="003238DD" w:rsidRPr="006C2238" w:rsidRDefault="00D07417">
      <w:pPr>
        <w:pStyle w:val="Textoindependiente"/>
        <w:tabs>
          <w:tab w:val="left" w:pos="1281"/>
          <w:tab w:val="left" w:pos="2645"/>
          <w:tab w:val="left" w:pos="3320"/>
          <w:tab w:val="left" w:pos="4510"/>
          <w:tab w:val="left" w:pos="6003"/>
          <w:tab w:val="left" w:pos="7777"/>
          <w:tab w:val="left" w:pos="9181"/>
        </w:tabs>
        <w:spacing w:before="93" w:line="276" w:lineRule="auto"/>
        <w:ind w:left="802" w:right="1287"/>
        <w:rPr>
          <w:rFonts w:ascii="Arial" w:hAnsi="Arial" w:cs="Arial"/>
        </w:rPr>
      </w:pPr>
      <w:r w:rsidRPr="006C2238">
        <w:rPr>
          <w:rFonts w:ascii="Arial" w:hAnsi="Arial" w:cs="Arial"/>
        </w:rPr>
        <w:t>La</w:t>
      </w:r>
      <w:r w:rsidRPr="006C2238">
        <w:rPr>
          <w:rFonts w:ascii="Arial" w:hAnsi="Arial" w:cs="Arial"/>
        </w:rPr>
        <w:tab/>
        <w:t>evaluación</w:t>
      </w:r>
      <w:r w:rsidRPr="006C2238">
        <w:rPr>
          <w:rFonts w:ascii="Arial" w:hAnsi="Arial" w:cs="Arial"/>
        </w:rPr>
        <w:tab/>
        <w:t>será</w:t>
      </w:r>
      <w:r w:rsidRPr="006C2238">
        <w:rPr>
          <w:rFonts w:ascii="Arial" w:hAnsi="Arial" w:cs="Arial"/>
        </w:rPr>
        <w:tab/>
        <w:t>continua,</w:t>
      </w:r>
      <w:r w:rsidRPr="006C2238">
        <w:rPr>
          <w:rFonts w:ascii="Arial" w:hAnsi="Arial" w:cs="Arial"/>
        </w:rPr>
        <w:tab/>
        <w:t>integradora,</w:t>
      </w:r>
      <w:r w:rsidRPr="006C2238">
        <w:rPr>
          <w:rFonts w:ascii="Arial" w:hAnsi="Arial" w:cs="Arial"/>
        </w:rPr>
        <w:tab/>
        <w:t>personalizada,</w:t>
      </w:r>
      <w:r w:rsidRPr="006C2238">
        <w:rPr>
          <w:rFonts w:ascii="Arial" w:hAnsi="Arial" w:cs="Arial"/>
        </w:rPr>
        <w:tab/>
        <w:t>compartida</w:t>
      </w:r>
      <w:r w:rsidRPr="006C2238">
        <w:rPr>
          <w:rFonts w:ascii="Arial" w:hAnsi="Arial" w:cs="Arial"/>
        </w:rPr>
        <w:tab/>
        <w:t>y</w:t>
      </w:r>
      <w:r w:rsidRPr="006C2238">
        <w:rPr>
          <w:rFonts w:ascii="Arial" w:hAnsi="Arial" w:cs="Arial"/>
          <w:spacing w:val="-64"/>
        </w:rPr>
        <w:t xml:space="preserve"> </w:t>
      </w:r>
      <w:proofErr w:type="spellStart"/>
      <w:r w:rsidRPr="006C2238">
        <w:rPr>
          <w:rFonts w:ascii="Arial" w:hAnsi="Arial" w:cs="Arial"/>
        </w:rPr>
        <w:t>realimentadora</w:t>
      </w:r>
      <w:proofErr w:type="spellEnd"/>
      <w:r w:rsidRPr="006C2238">
        <w:rPr>
          <w:rFonts w:ascii="Arial" w:hAnsi="Arial" w:cs="Arial"/>
        </w:rPr>
        <w:t>.</w:t>
      </w:r>
    </w:p>
    <w:p w14:paraId="52894DAE" w14:textId="77777777" w:rsidR="003238DD" w:rsidRPr="006C2238" w:rsidRDefault="003238DD">
      <w:pPr>
        <w:pStyle w:val="Textoindependiente"/>
        <w:rPr>
          <w:rFonts w:ascii="Arial" w:hAnsi="Arial" w:cs="Arial"/>
        </w:rPr>
      </w:pPr>
    </w:p>
    <w:p w14:paraId="7875FF39" w14:textId="77777777" w:rsidR="003238DD" w:rsidRPr="006C2238" w:rsidRDefault="00D07417">
      <w:pPr>
        <w:pStyle w:val="Prrafodelista"/>
        <w:numPr>
          <w:ilvl w:val="0"/>
          <w:numId w:val="18"/>
        </w:numPr>
        <w:tabs>
          <w:tab w:val="left" w:pos="1522"/>
        </w:tabs>
        <w:spacing w:before="175"/>
        <w:ind w:right="1283"/>
        <w:jc w:val="both"/>
        <w:rPr>
          <w:rFonts w:ascii="Arial" w:hAnsi="Arial" w:cs="Arial"/>
          <w:sz w:val="24"/>
          <w:szCs w:val="24"/>
        </w:rPr>
      </w:pPr>
      <w:r w:rsidRPr="006C2238">
        <w:rPr>
          <w:rFonts w:ascii="Arial" w:hAnsi="Arial" w:cs="Arial"/>
          <w:sz w:val="24"/>
          <w:szCs w:val="24"/>
        </w:rPr>
        <w:t>Integral, ya que no evalúa sólo contenidos conceptuales, sino también y</w:t>
      </w:r>
      <w:r w:rsidRPr="006C2238">
        <w:rPr>
          <w:rFonts w:ascii="Arial" w:hAnsi="Arial" w:cs="Arial"/>
          <w:spacing w:val="1"/>
          <w:sz w:val="24"/>
          <w:szCs w:val="24"/>
        </w:rPr>
        <w:t xml:space="preserve"> </w:t>
      </w:r>
      <w:r w:rsidRPr="006C2238">
        <w:rPr>
          <w:rFonts w:ascii="Arial" w:hAnsi="Arial" w:cs="Arial"/>
          <w:sz w:val="24"/>
          <w:szCs w:val="24"/>
        </w:rPr>
        <w:t>sobre todo las habilidades y destrezas procedimentales y las actitudes</w:t>
      </w:r>
      <w:r w:rsidRPr="006C2238">
        <w:rPr>
          <w:rFonts w:ascii="Arial" w:hAnsi="Arial" w:cs="Arial"/>
          <w:spacing w:val="1"/>
          <w:sz w:val="24"/>
          <w:szCs w:val="24"/>
        </w:rPr>
        <w:t xml:space="preserve"> </w:t>
      </w:r>
      <w:r w:rsidRPr="006C2238">
        <w:rPr>
          <w:rFonts w:ascii="Arial" w:hAnsi="Arial" w:cs="Arial"/>
          <w:sz w:val="24"/>
          <w:szCs w:val="24"/>
        </w:rPr>
        <w:t>adquiridas/demostradas.</w:t>
      </w:r>
    </w:p>
    <w:p w14:paraId="61CD26F0" w14:textId="77777777" w:rsidR="003238DD" w:rsidRPr="006C2238" w:rsidRDefault="00D07417">
      <w:pPr>
        <w:pStyle w:val="Prrafodelista"/>
        <w:numPr>
          <w:ilvl w:val="0"/>
          <w:numId w:val="18"/>
        </w:numPr>
        <w:tabs>
          <w:tab w:val="left" w:pos="1522"/>
        </w:tabs>
        <w:spacing w:before="76"/>
        <w:ind w:right="1279"/>
        <w:jc w:val="both"/>
        <w:rPr>
          <w:rFonts w:ascii="Arial" w:hAnsi="Arial" w:cs="Arial"/>
          <w:sz w:val="24"/>
          <w:szCs w:val="24"/>
        </w:rPr>
      </w:pPr>
      <w:r w:rsidRPr="006C2238">
        <w:rPr>
          <w:rFonts w:ascii="Arial" w:hAnsi="Arial" w:cs="Arial"/>
          <w:sz w:val="24"/>
          <w:szCs w:val="24"/>
        </w:rPr>
        <w:t>Continua</w:t>
      </w:r>
      <w:r w:rsidRPr="006C2238">
        <w:rPr>
          <w:rFonts w:ascii="Arial" w:hAnsi="Arial" w:cs="Arial"/>
          <w:spacing w:val="1"/>
          <w:sz w:val="24"/>
          <w:szCs w:val="24"/>
        </w:rPr>
        <w:t xml:space="preserve"> </w:t>
      </w:r>
      <w:r w:rsidRPr="006C2238">
        <w:rPr>
          <w:rFonts w:ascii="Arial" w:hAnsi="Arial" w:cs="Arial"/>
          <w:sz w:val="24"/>
          <w:szCs w:val="24"/>
        </w:rPr>
        <w:t>y</w:t>
      </w:r>
      <w:r w:rsidRPr="006C2238">
        <w:rPr>
          <w:rFonts w:ascii="Arial" w:hAnsi="Arial" w:cs="Arial"/>
          <w:spacing w:val="1"/>
          <w:sz w:val="24"/>
          <w:szCs w:val="24"/>
        </w:rPr>
        <w:t xml:space="preserve"> </w:t>
      </w:r>
      <w:r w:rsidRPr="006C2238">
        <w:rPr>
          <w:rFonts w:ascii="Arial" w:hAnsi="Arial" w:cs="Arial"/>
          <w:sz w:val="24"/>
          <w:szCs w:val="24"/>
        </w:rPr>
        <w:t>personalizada,</w:t>
      </w:r>
      <w:r w:rsidRPr="006C2238">
        <w:rPr>
          <w:rFonts w:ascii="Arial" w:hAnsi="Arial" w:cs="Arial"/>
          <w:spacing w:val="1"/>
          <w:sz w:val="24"/>
          <w:szCs w:val="24"/>
        </w:rPr>
        <w:t xml:space="preserve"> </w:t>
      </w:r>
      <w:r w:rsidRPr="006C2238">
        <w:rPr>
          <w:rFonts w:ascii="Arial" w:hAnsi="Arial" w:cs="Arial"/>
          <w:sz w:val="24"/>
          <w:szCs w:val="24"/>
        </w:rPr>
        <w:t>ya</w:t>
      </w:r>
      <w:r w:rsidRPr="006C2238">
        <w:rPr>
          <w:rFonts w:ascii="Arial" w:hAnsi="Arial" w:cs="Arial"/>
          <w:spacing w:val="1"/>
          <w:sz w:val="24"/>
          <w:szCs w:val="24"/>
        </w:rPr>
        <w:t xml:space="preserve"> </w:t>
      </w:r>
      <w:r w:rsidRPr="006C2238">
        <w:rPr>
          <w:rFonts w:ascii="Arial" w:hAnsi="Arial" w:cs="Arial"/>
          <w:sz w:val="24"/>
          <w:szCs w:val="24"/>
        </w:rPr>
        <w:t>que</w:t>
      </w:r>
      <w:r w:rsidRPr="006C2238">
        <w:rPr>
          <w:rFonts w:ascii="Arial" w:hAnsi="Arial" w:cs="Arial"/>
          <w:spacing w:val="1"/>
          <w:sz w:val="24"/>
          <w:szCs w:val="24"/>
        </w:rPr>
        <w:t xml:space="preserve"> </w:t>
      </w:r>
      <w:r w:rsidRPr="006C2238">
        <w:rPr>
          <w:rFonts w:ascii="Arial" w:hAnsi="Arial" w:cs="Arial"/>
          <w:sz w:val="24"/>
          <w:szCs w:val="24"/>
        </w:rPr>
        <w:t>permite</w:t>
      </w:r>
      <w:r w:rsidRPr="006C2238">
        <w:rPr>
          <w:rFonts w:ascii="Arial" w:hAnsi="Arial" w:cs="Arial"/>
          <w:spacing w:val="1"/>
          <w:sz w:val="24"/>
          <w:szCs w:val="24"/>
        </w:rPr>
        <w:t xml:space="preserve"> </w:t>
      </w:r>
      <w:r w:rsidRPr="006C2238">
        <w:rPr>
          <w:rFonts w:ascii="Arial" w:hAnsi="Arial" w:cs="Arial"/>
          <w:sz w:val="24"/>
          <w:szCs w:val="24"/>
        </w:rPr>
        <w:t>conocer</w:t>
      </w:r>
      <w:r w:rsidRPr="006C2238">
        <w:rPr>
          <w:rFonts w:ascii="Arial" w:hAnsi="Arial" w:cs="Arial"/>
          <w:spacing w:val="1"/>
          <w:sz w:val="24"/>
          <w:szCs w:val="24"/>
        </w:rPr>
        <w:t xml:space="preserve"> </w:t>
      </w:r>
      <w:r w:rsidRPr="006C2238">
        <w:rPr>
          <w:rFonts w:ascii="Arial" w:hAnsi="Arial" w:cs="Arial"/>
          <w:sz w:val="24"/>
          <w:szCs w:val="24"/>
        </w:rPr>
        <w:t>la</w:t>
      </w:r>
      <w:r w:rsidRPr="006C2238">
        <w:rPr>
          <w:rFonts w:ascii="Arial" w:hAnsi="Arial" w:cs="Arial"/>
          <w:spacing w:val="1"/>
          <w:sz w:val="24"/>
          <w:szCs w:val="24"/>
        </w:rPr>
        <w:t xml:space="preserve"> </w:t>
      </w:r>
      <w:r w:rsidRPr="006C2238">
        <w:rPr>
          <w:rFonts w:ascii="Arial" w:hAnsi="Arial" w:cs="Arial"/>
          <w:sz w:val="24"/>
          <w:szCs w:val="24"/>
        </w:rPr>
        <w:t>evolución</w:t>
      </w:r>
      <w:r w:rsidRPr="006C2238">
        <w:rPr>
          <w:rFonts w:ascii="Arial" w:hAnsi="Arial" w:cs="Arial"/>
          <w:spacing w:val="1"/>
          <w:sz w:val="24"/>
          <w:szCs w:val="24"/>
        </w:rPr>
        <w:t xml:space="preserve"> </w:t>
      </w:r>
      <w:r w:rsidRPr="006C2238">
        <w:rPr>
          <w:rFonts w:ascii="Arial" w:hAnsi="Arial" w:cs="Arial"/>
          <w:sz w:val="24"/>
          <w:szCs w:val="24"/>
        </w:rPr>
        <w:t>del</w:t>
      </w:r>
      <w:r w:rsidRPr="006C2238">
        <w:rPr>
          <w:rFonts w:ascii="Arial" w:hAnsi="Arial" w:cs="Arial"/>
          <w:spacing w:val="1"/>
          <w:sz w:val="24"/>
          <w:szCs w:val="24"/>
        </w:rPr>
        <w:t xml:space="preserve"> </w:t>
      </w:r>
      <w:r w:rsidRPr="006C2238">
        <w:rPr>
          <w:rFonts w:ascii="Arial" w:hAnsi="Arial" w:cs="Arial"/>
          <w:sz w:val="24"/>
          <w:szCs w:val="24"/>
        </w:rPr>
        <w:t>proceso</w:t>
      </w:r>
      <w:r w:rsidRPr="006C2238">
        <w:rPr>
          <w:rFonts w:ascii="Arial" w:hAnsi="Arial" w:cs="Arial"/>
          <w:spacing w:val="-5"/>
          <w:sz w:val="24"/>
          <w:szCs w:val="24"/>
        </w:rPr>
        <w:t xml:space="preserve"> </w:t>
      </w:r>
      <w:r w:rsidRPr="006C2238">
        <w:rPr>
          <w:rFonts w:ascii="Arial" w:hAnsi="Arial" w:cs="Arial"/>
          <w:sz w:val="24"/>
          <w:szCs w:val="24"/>
        </w:rPr>
        <w:t>de</w:t>
      </w:r>
      <w:r w:rsidRPr="006C2238">
        <w:rPr>
          <w:rFonts w:ascii="Arial" w:hAnsi="Arial" w:cs="Arial"/>
          <w:spacing w:val="-6"/>
          <w:sz w:val="24"/>
          <w:szCs w:val="24"/>
        </w:rPr>
        <w:t xml:space="preserve"> </w:t>
      </w:r>
      <w:r w:rsidRPr="006C2238">
        <w:rPr>
          <w:rFonts w:ascii="Arial" w:hAnsi="Arial" w:cs="Arial"/>
          <w:sz w:val="24"/>
          <w:szCs w:val="24"/>
        </w:rPr>
        <w:t>enseñanza-aprendizaje</w:t>
      </w:r>
      <w:r w:rsidRPr="006C2238">
        <w:rPr>
          <w:rFonts w:ascii="Arial" w:hAnsi="Arial" w:cs="Arial"/>
          <w:spacing w:val="-2"/>
          <w:sz w:val="24"/>
          <w:szCs w:val="24"/>
        </w:rPr>
        <w:t xml:space="preserve"> </w:t>
      </w:r>
      <w:r w:rsidRPr="006C2238">
        <w:rPr>
          <w:rFonts w:ascii="Arial" w:hAnsi="Arial" w:cs="Arial"/>
          <w:sz w:val="24"/>
          <w:szCs w:val="24"/>
        </w:rPr>
        <w:t>a</w:t>
      </w:r>
      <w:r w:rsidRPr="006C2238">
        <w:rPr>
          <w:rFonts w:ascii="Arial" w:hAnsi="Arial" w:cs="Arial"/>
          <w:spacing w:val="-3"/>
          <w:sz w:val="24"/>
          <w:szCs w:val="24"/>
        </w:rPr>
        <w:t xml:space="preserve"> </w:t>
      </w:r>
      <w:r w:rsidRPr="006C2238">
        <w:rPr>
          <w:rFonts w:ascii="Arial" w:hAnsi="Arial" w:cs="Arial"/>
          <w:sz w:val="24"/>
          <w:szCs w:val="24"/>
        </w:rPr>
        <w:t>cada</w:t>
      </w:r>
      <w:r w:rsidRPr="006C2238">
        <w:rPr>
          <w:rFonts w:ascii="Arial" w:hAnsi="Arial" w:cs="Arial"/>
          <w:spacing w:val="-3"/>
          <w:sz w:val="24"/>
          <w:szCs w:val="24"/>
        </w:rPr>
        <w:t xml:space="preserve"> </w:t>
      </w:r>
      <w:r w:rsidRPr="006C2238">
        <w:rPr>
          <w:rFonts w:ascii="Arial" w:hAnsi="Arial" w:cs="Arial"/>
          <w:sz w:val="24"/>
          <w:szCs w:val="24"/>
        </w:rPr>
        <w:t>alumno</w:t>
      </w:r>
      <w:r w:rsidRPr="006C2238">
        <w:rPr>
          <w:rFonts w:ascii="Arial" w:hAnsi="Arial" w:cs="Arial"/>
          <w:spacing w:val="-2"/>
          <w:sz w:val="24"/>
          <w:szCs w:val="24"/>
        </w:rPr>
        <w:t xml:space="preserve"> </w:t>
      </w:r>
      <w:r w:rsidRPr="006C2238">
        <w:rPr>
          <w:rFonts w:ascii="Arial" w:hAnsi="Arial" w:cs="Arial"/>
          <w:sz w:val="24"/>
          <w:szCs w:val="24"/>
        </w:rPr>
        <w:t>en</w:t>
      </w:r>
      <w:r w:rsidRPr="006C2238">
        <w:rPr>
          <w:rFonts w:ascii="Arial" w:hAnsi="Arial" w:cs="Arial"/>
          <w:spacing w:val="-3"/>
          <w:sz w:val="24"/>
          <w:szCs w:val="24"/>
        </w:rPr>
        <w:t xml:space="preserve"> </w:t>
      </w:r>
      <w:r w:rsidRPr="006C2238">
        <w:rPr>
          <w:rFonts w:ascii="Arial" w:hAnsi="Arial" w:cs="Arial"/>
          <w:sz w:val="24"/>
          <w:szCs w:val="24"/>
        </w:rPr>
        <w:t>cada</w:t>
      </w:r>
      <w:r w:rsidRPr="006C2238">
        <w:rPr>
          <w:rFonts w:ascii="Arial" w:hAnsi="Arial" w:cs="Arial"/>
          <w:spacing w:val="-6"/>
          <w:sz w:val="24"/>
          <w:szCs w:val="24"/>
        </w:rPr>
        <w:t xml:space="preserve"> </w:t>
      </w:r>
      <w:r w:rsidRPr="006C2238">
        <w:rPr>
          <w:rFonts w:ascii="Arial" w:hAnsi="Arial" w:cs="Arial"/>
          <w:sz w:val="24"/>
          <w:szCs w:val="24"/>
        </w:rPr>
        <w:t>momento.</w:t>
      </w:r>
    </w:p>
    <w:p w14:paraId="165BC17F" w14:textId="77777777" w:rsidR="003238DD" w:rsidRDefault="00D07417">
      <w:pPr>
        <w:pStyle w:val="Prrafodelista"/>
        <w:numPr>
          <w:ilvl w:val="0"/>
          <w:numId w:val="18"/>
        </w:numPr>
        <w:tabs>
          <w:tab w:val="left" w:pos="1522"/>
        </w:tabs>
        <w:spacing w:before="80"/>
        <w:ind w:right="1274"/>
        <w:jc w:val="both"/>
        <w:rPr>
          <w:sz w:val="24"/>
        </w:rPr>
      </w:pPr>
      <w:r w:rsidRPr="006C2238">
        <w:rPr>
          <w:rFonts w:ascii="Arial" w:hAnsi="Arial" w:cs="Arial"/>
          <w:sz w:val="24"/>
          <w:szCs w:val="24"/>
        </w:rPr>
        <w:t>Compartida,</w:t>
      </w:r>
      <w:r w:rsidRPr="006C2238">
        <w:rPr>
          <w:rFonts w:ascii="Arial" w:hAnsi="Arial" w:cs="Arial"/>
          <w:spacing w:val="59"/>
          <w:sz w:val="24"/>
          <w:szCs w:val="24"/>
        </w:rPr>
        <w:t xml:space="preserve"> </w:t>
      </w:r>
      <w:r w:rsidRPr="006C2238">
        <w:rPr>
          <w:rFonts w:ascii="Arial" w:hAnsi="Arial" w:cs="Arial"/>
          <w:sz w:val="24"/>
          <w:szCs w:val="24"/>
        </w:rPr>
        <w:t>ya</w:t>
      </w:r>
      <w:r w:rsidRPr="006C2238">
        <w:rPr>
          <w:rFonts w:ascii="Arial" w:hAnsi="Arial" w:cs="Arial"/>
          <w:spacing w:val="59"/>
          <w:sz w:val="24"/>
          <w:szCs w:val="24"/>
        </w:rPr>
        <w:t xml:space="preserve"> </w:t>
      </w:r>
      <w:r w:rsidRPr="006C2238">
        <w:rPr>
          <w:rFonts w:ascii="Arial" w:hAnsi="Arial" w:cs="Arial"/>
          <w:sz w:val="24"/>
          <w:szCs w:val="24"/>
        </w:rPr>
        <w:t>que</w:t>
      </w:r>
      <w:r w:rsidRPr="006C2238">
        <w:rPr>
          <w:rFonts w:ascii="Arial" w:hAnsi="Arial" w:cs="Arial"/>
          <w:spacing w:val="60"/>
          <w:sz w:val="24"/>
          <w:szCs w:val="24"/>
        </w:rPr>
        <w:t xml:space="preserve"> </w:t>
      </w:r>
      <w:r w:rsidRPr="006C2238">
        <w:rPr>
          <w:rFonts w:ascii="Arial" w:hAnsi="Arial" w:cs="Arial"/>
          <w:sz w:val="24"/>
          <w:szCs w:val="24"/>
        </w:rPr>
        <w:t>se</w:t>
      </w:r>
      <w:r w:rsidRPr="006C2238">
        <w:rPr>
          <w:rFonts w:ascii="Arial" w:hAnsi="Arial" w:cs="Arial"/>
          <w:spacing w:val="62"/>
          <w:sz w:val="24"/>
          <w:szCs w:val="24"/>
        </w:rPr>
        <w:t xml:space="preserve"> </w:t>
      </w:r>
      <w:r w:rsidRPr="006C2238">
        <w:rPr>
          <w:rFonts w:ascii="Arial" w:hAnsi="Arial" w:cs="Arial"/>
          <w:sz w:val="24"/>
          <w:szCs w:val="24"/>
        </w:rPr>
        <w:t>requiere</w:t>
      </w:r>
      <w:r w:rsidRPr="006C2238">
        <w:rPr>
          <w:rFonts w:ascii="Arial" w:hAnsi="Arial" w:cs="Arial"/>
          <w:spacing w:val="60"/>
          <w:sz w:val="24"/>
          <w:szCs w:val="24"/>
        </w:rPr>
        <w:t xml:space="preserve"> </w:t>
      </w:r>
      <w:r w:rsidRPr="006C2238">
        <w:rPr>
          <w:rFonts w:ascii="Arial" w:hAnsi="Arial" w:cs="Arial"/>
          <w:sz w:val="24"/>
          <w:szCs w:val="24"/>
        </w:rPr>
        <w:t>la</w:t>
      </w:r>
      <w:r w:rsidRPr="006C2238">
        <w:rPr>
          <w:rFonts w:ascii="Arial" w:hAnsi="Arial" w:cs="Arial"/>
          <w:spacing w:val="62"/>
          <w:sz w:val="24"/>
          <w:szCs w:val="24"/>
        </w:rPr>
        <w:t xml:space="preserve"> </w:t>
      </w:r>
      <w:r w:rsidRPr="006C2238">
        <w:rPr>
          <w:rFonts w:ascii="Arial" w:hAnsi="Arial" w:cs="Arial"/>
          <w:sz w:val="24"/>
          <w:szCs w:val="24"/>
        </w:rPr>
        <w:t>participación</w:t>
      </w:r>
      <w:r w:rsidRPr="006C2238">
        <w:rPr>
          <w:rFonts w:ascii="Arial" w:hAnsi="Arial" w:cs="Arial"/>
          <w:spacing w:val="61"/>
          <w:sz w:val="24"/>
          <w:szCs w:val="24"/>
        </w:rPr>
        <w:t xml:space="preserve"> </w:t>
      </w:r>
      <w:r w:rsidRPr="006C2238">
        <w:rPr>
          <w:rFonts w:ascii="Arial" w:hAnsi="Arial" w:cs="Arial"/>
          <w:sz w:val="24"/>
          <w:szCs w:val="24"/>
        </w:rPr>
        <w:t>activa</w:t>
      </w:r>
      <w:r w:rsidRPr="006C2238">
        <w:rPr>
          <w:rFonts w:ascii="Arial" w:hAnsi="Arial" w:cs="Arial"/>
          <w:spacing w:val="60"/>
          <w:sz w:val="24"/>
          <w:szCs w:val="24"/>
        </w:rPr>
        <w:t xml:space="preserve"> </w:t>
      </w:r>
      <w:r w:rsidRPr="006C2238">
        <w:rPr>
          <w:rFonts w:ascii="Arial" w:hAnsi="Arial" w:cs="Arial"/>
          <w:sz w:val="24"/>
          <w:szCs w:val="24"/>
        </w:rPr>
        <w:t>del</w:t>
      </w:r>
      <w:r w:rsidRPr="006C2238">
        <w:rPr>
          <w:rFonts w:ascii="Arial" w:hAnsi="Arial" w:cs="Arial"/>
          <w:spacing w:val="58"/>
          <w:sz w:val="24"/>
          <w:szCs w:val="24"/>
        </w:rPr>
        <w:t xml:space="preserve"> </w:t>
      </w:r>
      <w:r w:rsidRPr="006C2238">
        <w:rPr>
          <w:rFonts w:ascii="Arial" w:hAnsi="Arial" w:cs="Arial"/>
          <w:sz w:val="24"/>
          <w:szCs w:val="24"/>
        </w:rPr>
        <w:t>alumnado</w:t>
      </w:r>
      <w:r w:rsidRPr="006C2238">
        <w:rPr>
          <w:rFonts w:ascii="Arial" w:hAnsi="Arial" w:cs="Arial"/>
          <w:spacing w:val="-65"/>
          <w:sz w:val="24"/>
          <w:szCs w:val="24"/>
        </w:rPr>
        <w:t xml:space="preserve"> </w:t>
      </w:r>
      <w:r w:rsidRPr="006C2238">
        <w:rPr>
          <w:rFonts w:ascii="Arial" w:hAnsi="Arial" w:cs="Arial"/>
          <w:sz w:val="24"/>
          <w:szCs w:val="24"/>
        </w:rPr>
        <w:t>tanto durante el proceso como en la valoración del resultado de</w:t>
      </w:r>
      <w:r>
        <w:rPr>
          <w:sz w:val="24"/>
        </w:rPr>
        <w:t xml:space="preserve"> trabajo</w:t>
      </w:r>
      <w:r>
        <w:rPr>
          <w:spacing w:val="1"/>
          <w:sz w:val="24"/>
        </w:rPr>
        <w:t xml:space="preserve"> </w:t>
      </w:r>
      <w:r>
        <w:rPr>
          <w:sz w:val="24"/>
        </w:rPr>
        <w:t>propio, de forma tal que</w:t>
      </w:r>
      <w:r>
        <w:rPr>
          <w:spacing w:val="1"/>
          <w:sz w:val="24"/>
        </w:rPr>
        <w:t xml:space="preserve"> </w:t>
      </w:r>
      <w:r>
        <w:rPr>
          <w:sz w:val="24"/>
        </w:rPr>
        <w:t>se haga</w:t>
      </w:r>
      <w:r>
        <w:rPr>
          <w:spacing w:val="1"/>
          <w:sz w:val="24"/>
        </w:rPr>
        <w:t xml:space="preserve"> </w:t>
      </w:r>
      <w:r>
        <w:rPr>
          <w:sz w:val="24"/>
        </w:rPr>
        <w:t>consciente</w:t>
      </w:r>
      <w:r>
        <w:rPr>
          <w:spacing w:val="1"/>
          <w:sz w:val="24"/>
        </w:rPr>
        <w:t xml:space="preserve"> </w:t>
      </w:r>
      <w:r>
        <w:rPr>
          <w:sz w:val="24"/>
        </w:rPr>
        <w:t>lo que le</w:t>
      </w:r>
      <w:r>
        <w:rPr>
          <w:spacing w:val="66"/>
          <w:sz w:val="24"/>
        </w:rPr>
        <w:t xml:space="preserve"> </w:t>
      </w:r>
      <w:r>
        <w:rPr>
          <w:sz w:val="24"/>
        </w:rPr>
        <w:t>separa, en su</w:t>
      </w:r>
      <w:r>
        <w:rPr>
          <w:spacing w:val="1"/>
          <w:sz w:val="24"/>
        </w:rPr>
        <w:t xml:space="preserve"> </w:t>
      </w:r>
      <w:r>
        <w:rPr>
          <w:sz w:val="24"/>
        </w:rPr>
        <w:t>caso,</w:t>
      </w:r>
      <w:r>
        <w:rPr>
          <w:spacing w:val="1"/>
          <w:sz w:val="24"/>
        </w:rPr>
        <w:t xml:space="preserve"> </w:t>
      </w:r>
      <w:r>
        <w:rPr>
          <w:sz w:val="24"/>
        </w:rPr>
        <w:t>de</w:t>
      </w:r>
      <w:r>
        <w:rPr>
          <w:spacing w:val="1"/>
          <w:sz w:val="24"/>
        </w:rPr>
        <w:t xml:space="preserve"> </w:t>
      </w:r>
      <w:r>
        <w:rPr>
          <w:sz w:val="24"/>
        </w:rPr>
        <w:t>los</w:t>
      </w:r>
      <w:r>
        <w:rPr>
          <w:spacing w:val="1"/>
          <w:sz w:val="24"/>
        </w:rPr>
        <w:t xml:space="preserve"> </w:t>
      </w:r>
      <w:r>
        <w:rPr>
          <w:sz w:val="24"/>
        </w:rPr>
        <w:t>objetivos</w:t>
      </w:r>
      <w:r>
        <w:rPr>
          <w:spacing w:val="1"/>
          <w:sz w:val="24"/>
        </w:rPr>
        <w:t xml:space="preserve"> </w:t>
      </w:r>
      <w:r>
        <w:rPr>
          <w:sz w:val="24"/>
        </w:rPr>
        <w:t>propuestos.</w:t>
      </w:r>
      <w:r>
        <w:rPr>
          <w:spacing w:val="1"/>
          <w:sz w:val="24"/>
        </w:rPr>
        <w:t xml:space="preserve"> </w:t>
      </w:r>
      <w:r>
        <w:rPr>
          <w:sz w:val="24"/>
        </w:rPr>
        <w:t>Para</w:t>
      </w:r>
      <w:r>
        <w:rPr>
          <w:spacing w:val="1"/>
          <w:sz w:val="24"/>
        </w:rPr>
        <w:t xml:space="preserve"> </w:t>
      </w:r>
      <w:r>
        <w:rPr>
          <w:sz w:val="24"/>
        </w:rPr>
        <w:t>ello</w:t>
      </w:r>
      <w:r>
        <w:rPr>
          <w:spacing w:val="1"/>
          <w:sz w:val="24"/>
        </w:rPr>
        <w:t xml:space="preserve"> </w:t>
      </w:r>
      <w:r>
        <w:rPr>
          <w:sz w:val="24"/>
        </w:rPr>
        <w:t>el</w:t>
      </w:r>
      <w:r>
        <w:rPr>
          <w:spacing w:val="1"/>
          <w:sz w:val="24"/>
        </w:rPr>
        <w:t xml:space="preserve"> </w:t>
      </w:r>
      <w:r>
        <w:rPr>
          <w:sz w:val="24"/>
        </w:rPr>
        <w:t>alumno</w:t>
      </w:r>
      <w:r>
        <w:rPr>
          <w:spacing w:val="1"/>
          <w:sz w:val="24"/>
        </w:rPr>
        <w:t xml:space="preserve"> </w:t>
      </w:r>
      <w:r>
        <w:rPr>
          <w:sz w:val="24"/>
        </w:rPr>
        <w:t>participará</w:t>
      </w:r>
      <w:r>
        <w:rPr>
          <w:spacing w:val="1"/>
          <w:sz w:val="24"/>
        </w:rPr>
        <w:t xml:space="preserve"> </w:t>
      </w:r>
      <w:r>
        <w:rPr>
          <w:sz w:val="24"/>
        </w:rPr>
        <w:t>activamente</w:t>
      </w:r>
      <w:r>
        <w:rPr>
          <w:spacing w:val="1"/>
          <w:sz w:val="24"/>
        </w:rPr>
        <w:t xml:space="preserve"> </w:t>
      </w:r>
      <w:r>
        <w:rPr>
          <w:sz w:val="24"/>
        </w:rPr>
        <w:t>en</w:t>
      </w:r>
      <w:r>
        <w:rPr>
          <w:spacing w:val="1"/>
          <w:sz w:val="24"/>
        </w:rPr>
        <w:t xml:space="preserve"> </w:t>
      </w:r>
      <w:r>
        <w:rPr>
          <w:sz w:val="24"/>
        </w:rPr>
        <w:t>procesos</w:t>
      </w:r>
      <w:r>
        <w:rPr>
          <w:spacing w:val="1"/>
          <w:sz w:val="24"/>
        </w:rPr>
        <w:t xml:space="preserve"> </w:t>
      </w:r>
      <w:r>
        <w:rPr>
          <w:sz w:val="24"/>
        </w:rPr>
        <w:t>de</w:t>
      </w:r>
      <w:r>
        <w:rPr>
          <w:spacing w:val="1"/>
          <w:sz w:val="24"/>
        </w:rPr>
        <w:t xml:space="preserve"> </w:t>
      </w:r>
      <w:r>
        <w:rPr>
          <w:sz w:val="24"/>
        </w:rPr>
        <w:t>autoevaluación</w:t>
      </w:r>
      <w:r>
        <w:rPr>
          <w:spacing w:val="1"/>
          <w:sz w:val="24"/>
        </w:rPr>
        <w:t xml:space="preserve"> </w:t>
      </w:r>
      <w:r>
        <w:rPr>
          <w:sz w:val="24"/>
        </w:rPr>
        <w:t>y</w:t>
      </w:r>
      <w:r>
        <w:rPr>
          <w:spacing w:val="1"/>
          <w:sz w:val="24"/>
        </w:rPr>
        <w:t xml:space="preserve"> </w:t>
      </w:r>
      <w:r>
        <w:rPr>
          <w:sz w:val="24"/>
        </w:rPr>
        <w:t>coevaluación</w:t>
      </w:r>
      <w:r>
        <w:rPr>
          <w:spacing w:val="1"/>
          <w:sz w:val="24"/>
        </w:rPr>
        <w:t xml:space="preserve"> </w:t>
      </w:r>
      <w:r>
        <w:rPr>
          <w:sz w:val="24"/>
        </w:rPr>
        <w:t>de</w:t>
      </w:r>
      <w:r>
        <w:rPr>
          <w:spacing w:val="1"/>
          <w:sz w:val="24"/>
        </w:rPr>
        <w:t xml:space="preserve"> </w:t>
      </w:r>
      <w:r>
        <w:rPr>
          <w:sz w:val="24"/>
        </w:rPr>
        <w:t>las</w:t>
      </w:r>
      <w:r>
        <w:rPr>
          <w:spacing w:val="1"/>
          <w:sz w:val="24"/>
        </w:rPr>
        <w:t xml:space="preserve"> </w:t>
      </w:r>
      <w:r>
        <w:rPr>
          <w:sz w:val="24"/>
        </w:rPr>
        <w:t>actividades realizadas</w:t>
      </w:r>
      <w:r>
        <w:rPr>
          <w:spacing w:val="-6"/>
          <w:sz w:val="24"/>
        </w:rPr>
        <w:t xml:space="preserve"> </w:t>
      </w:r>
      <w:r>
        <w:rPr>
          <w:sz w:val="24"/>
        </w:rPr>
        <w:t>y</w:t>
      </w:r>
      <w:r>
        <w:rPr>
          <w:spacing w:val="-2"/>
          <w:sz w:val="24"/>
        </w:rPr>
        <w:t xml:space="preserve"> </w:t>
      </w:r>
      <w:r>
        <w:rPr>
          <w:sz w:val="24"/>
        </w:rPr>
        <w:t>de</w:t>
      </w:r>
      <w:r>
        <w:rPr>
          <w:spacing w:val="-1"/>
          <w:sz w:val="24"/>
        </w:rPr>
        <w:t xml:space="preserve"> </w:t>
      </w:r>
      <w:r>
        <w:rPr>
          <w:sz w:val="24"/>
        </w:rPr>
        <w:t>la eficiencia obtenida.</w:t>
      </w:r>
    </w:p>
    <w:p w14:paraId="591AE5B9" w14:textId="77777777" w:rsidR="003238DD" w:rsidRDefault="00D07417">
      <w:pPr>
        <w:pStyle w:val="Prrafodelista"/>
        <w:numPr>
          <w:ilvl w:val="0"/>
          <w:numId w:val="18"/>
        </w:numPr>
        <w:tabs>
          <w:tab w:val="left" w:pos="1522"/>
        </w:tabs>
        <w:spacing w:before="77"/>
        <w:ind w:right="1286"/>
        <w:jc w:val="both"/>
        <w:rPr>
          <w:sz w:val="24"/>
        </w:rPr>
      </w:pPr>
      <w:proofErr w:type="spellStart"/>
      <w:r>
        <w:rPr>
          <w:sz w:val="24"/>
        </w:rPr>
        <w:t>Realimentadora</w:t>
      </w:r>
      <w:proofErr w:type="spellEnd"/>
      <w:r>
        <w:rPr>
          <w:sz w:val="24"/>
        </w:rPr>
        <w:t>, en la medida en que proporcionará información útil para</w:t>
      </w:r>
      <w:r>
        <w:rPr>
          <w:spacing w:val="-64"/>
          <w:sz w:val="24"/>
        </w:rPr>
        <w:t xml:space="preserve"> </w:t>
      </w:r>
      <w:r>
        <w:rPr>
          <w:sz w:val="24"/>
        </w:rPr>
        <w:t>ajustar y mejorar las actividades, el diseño de esta propuesta en futuros</w:t>
      </w:r>
      <w:r>
        <w:rPr>
          <w:spacing w:val="1"/>
          <w:sz w:val="24"/>
        </w:rPr>
        <w:t xml:space="preserve"> </w:t>
      </w:r>
      <w:r>
        <w:rPr>
          <w:sz w:val="24"/>
        </w:rPr>
        <w:t>cursos.</w:t>
      </w:r>
    </w:p>
    <w:p w14:paraId="77EBDA12" w14:textId="77777777" w:rsidR="003238DD" w:rsidRDefault="00D07417">
      <w:pPr>
        <w:pStyle w:val="Textoindependiente"/>
        <w:spacing w:before="81"/>
        <w:ind w:left="1161"/>
        <w:rPr>
          <w:rFonts w:ascii="Times New Roman"/>
        </w:rPr>
      </w:pPr>
      <w:r>
        <w:rPr>
          <w:rFonts w:ascii="Times New Roman"/>
          <w:w w:val="97"/>
        </w:rPr>
        <w:t>-</w:t>
      </w:r>
    </w:p>
    <w:p w14:paraId="2E19EC03" w14:textId="77777777" w:rsidR="003238DD" w:rsidRDefault="00D07417">
      <w:pPr>
        <w:spacing w:before="79"/>
        <w:ind w:left="802"/>
        <w:rPr>
          <w:rFonts w:ascii="Arial" w:hAnsi="Arial"/>
          <w:b/>
          <w:sz w:val="24"/>
        </w:rPr>
      </w:pPr>
      <w:r>
        <w:rPr>
          <w:rFonts w:ascii="Arial" w:hAnsi="Arial"/>
          <w:b/>
          <w:sz w:val="24"/>
          <w:u w:val="thick"/>
        </w:rPr>
        <w:t>Criterios</w:t>
      </w:r>
      <w:r>
        <w:rPr>
          <w:rFonts w:ascii="Arial" w:hAnsi="Arial"/>
          <w:b/>
          <w:spacing w:val="-4"/>
          <w:sz w:val="24"/>
          <w:u w:val="thick"/>
        </w:rPr>
        <w:t xml:space="preserve"> </w:t>
      </w:r>
      <w:r>
        <w:rPr>
          <w:rFonts w:ascii="Arial" w:hAnsi="Arial"/>
          <w:b/>
          <w:sz w:val="24"/>
          <w:u w:val="thick"/>
        </w:rPr>
        <w:t>de</w:t>
      </w:r>
      <w:r>
        <w:rPr>
          <w:rFonts w:ascii="Arial" w:hAnsi="Arial"/>
          <w:b/>
          <w:spacing w:val="-6"/>
          <w:sz w:val="24"/>
          <w:u w:val="thick"/>
        </w:rPr>
        <w:t xml:space="preserve"> </w:t>
      </w:r>
      <w:r>
        <w:rPr>
          <w:rFonts w:ascii="Arial" w:hAnsi="Arial"/>
          <w:b/>
          <w:sz w:val="24"/>
          <w:u w:val="thick"/>
        </w:rPr>
        <w:t>calificación</w:t>
      </w:r>
    </w:p>
    <w:p w14:paraId="337FF227" w14:textId="77777777" w:rsidR="003238DD" w:rsidRDefault="003238DD">
      <w:pPr>
        <w:pStyle w:val="Textoindependiente"/>
        <w:rPr>
          <w:rFonts w:ascii="Arial"/>
          <w:b/>
          <w:sz w:val="20"/>
        </w:rPr>
      </w:pPr>
    </w:p>
    <w:p w14:paraId="4E798B73" w14:textId="77777777" w:rsidR="003238DD" w:rsidRDefault="003238DD">
      <w:pPr>
        <w:pStyle w:val="Textoindependiente"/>
        <w:spacing w:before="1"/>
        <w:rPr>
          <w:rFonts w:ascii="Arial"/>
          <w:b/>
        </w:rPr>
      </w:pPr>
    </w:p>
    <w:p w14:paraId="27E786FB" w14:textId="77777777" w:rsidR="003238DD" w:rsidRDefault="00D07417">
      <w:pPr>
        <w:pStyle w:val="Textoindependiente"/>
        <w:spacing w:before="93" w:line="276" w:lineRule="auto"/>
        <w:ind w:left="802" w:right="1271"/>
        <w:jc w:val="both"/>
      </w:pPr>
      <w:r>
        <w:t>Los</w:t>
      </w:r>
      <w:r>
        <w:rPr>
          <w:spacing w:val="1"/>
        </w:rPr>
        <w:t xml:space="preserve"> </w:t>
      </w:r>
      <w:r>
        <w:t>criterios</w:t>
      </w:r>
      <w:r>
        <w:rPr>
          <w:spacing w:val="1"/>
        </w:rPr>
        <w:t xml:space="preserve"> </w:t>
      </w:r>
      <w:r>
        <w:t>de</w:t>
      </w:r>
      <w:r>
        <w:rPr>
          <w:spacing w:val="1"/>
        </w:rPr>
        <w:t xml:space="preserve"> </w:t>
      </w:r>
      <w:r>
        <w:t>evaluación</w:t>
      </w:r>
      <w:r>
        <w:rPr>
          <w:spacing w:val="1"/>
        </w:rPr>
        <w:t xml:space="preserve"> </w:t>
      </w:r>
      <w:r>
        <w:t>definidos</w:t>
      </w:r>
      <w:r>
        <w:rPr>
          <w:spacing w:val="1"/>
        </w:rPr>
        <w:t xml:space="preserve"> </w:t>
      </w:r>
      <w:r>
        <w:t>para</w:t>
      </w:r>
      <w:r>
        <w:rPr>
          <w:spacing w:val="1"/>
        </w:rPr>
        <w:t xml:space="preserve"> </w:t>
      </w:r>
      <w:r>
        <w:t>el</w:t>
      </w:r>
      <w:r>
        <w:rPr>
          <w:spacing w:val="1"/>
        </w:rPr>
        <w:t xml:space="preserve"> </w:t>
      </w:r>
      <w:r>
        <w:t>módulo</w:t>
      </w:r>
      <w:r>
        <w:rPr>
          <w:spacing w:val="1"/>
        </w:rPr>
        <w:t xml:space="preserve"> </w:t>
      </w:r>
      <w:r>
        <w:t>en</w:t>
      </w:r>
      <w:r>
        <w:rPr>
          <w:spacing w:val="1"/>
        </w:rPr>
        <w:t xml:space="preserve"> </w:t>
      </w:r>
      <w:r>
        <w:t>sus</w:t>
      </w:r>
      <w:r>
        <w:rPr>
          <w:spacing w:val="1"/>
        </w:rPr>
        <w:t xml:space="preserve"> </w:t>
      </w:r>
      <w:r>
        <w:t>diferentes</w:t>
      </w:r>
      <w:r>
        <w:rPr>
          <w:spacing w:val="1"/>
        </w:rPr>
        <w:t xml:space="preserve"> </w:t>
      </w:r>
      <w:r>
        <w:t>Resultados de Aprendizaje, son el referente fundamental para valorar, tanto el</w:t>
      </w:r>
      <w:r>
        <w:rPr>
          <w:spacing w:val="1"/>
        </w:rPr>
        <w:t xml:space="preserve"> </w:t>
      </w:r>
      <w:r>
        <w:t>grado de consecución de los resultados de aprendizaje, como el grado de</w:t>
      </w:r>
      <w:r>
        <w:rPr>
          <w:spacing w:val="1"/>
        </w:rPr>
        <w:t xml:space="preserve"> </w:t>
      </w:r>
      <w:r>
        <w:t>adquisición de las competencias profesionales, personales y sociales, incluidas</w:t>
      </w:r>
      <w:r>
        <w:rPr>
          <w:spacing w:val="1"/>
        </w:rPr>
        <w:t xml:space="preserve"> </w:t>
      </w:r>
      <w:r>
        <w:t>las</w:t>
      </w:r>
      <w:r>
        <w:rPr>
          <w:spacing w:val="-1"/>
        </w:rPr>
        <w:t xml:space="preserve"> </w:t>
      </w:r>
      <w:r>
        <w:t>competencias</w:t>
      </w:r>
      <w:r>
        <w:rPr>
          <w:spacing w:val="-1"/>
        </w:rPr>
        <w:t xml:space="preserve"> </w:t>
      </w:r>
      <w:r>
        <w:t>básicas.</w:t>
      </w:r>
    </w:p>
    <w:p w14:paraId="78321A9B" w14:textId="77777777" w:rsidR="003238DD" w:rsidRDefault="003238DD">
      <w:pPr>
        <w:pStyle w:val="Textoindependiente"/>
        <w:rPr>
          <w:sz w:val="26"/>
        </w:rPr>
      </w:pPr>
    </w:p>
    <w:p w14:paraId="35339AD4" w14:textId="77777777" w:rsidR="003238DD" w:rsidRDefault="00D07417">
      <w:pPr>
        <w:pStyle w:val="Textoindependiente"/>
        <w:spacing w:before="176"/>
        <w:ind w:left="802"/>
        <w:jc w:val="both"/>
      </w:pPr>
      <w:r>
        <w:t>El</w:t>
      </w:r>
      <w:r>
        <w:rPr>
          <w:spacing w:val="-2"/>
        </w:rPr>
        <w:t xml:space="preserve"> </w:t>
      </w:r>
      <w:r>
        <w:t>profesor</w:t>
      </w:r>
      <w:r>
        <w:rPr>
          <w:spacing w:val="-3"/>
        </w:rPr>
        <w:t xml:space="preserve"> </w:t>
      </w:r>
      <w:r>
        <w:t>a</w:t>
      </w:r>
      <w:r>
        <w:rPr>
          <w:spacing w:val="-2"/>
        </w:rPr>
        <w:t xml:space="preserve"> </w:t>
      </w:r>
      <w:r>
        <w:t>la</w:t>
      </w:r>
      <w:r>
        <w:rPr>
          <w:spacing w:val="-4"/>
        </w:rPr>
        <w:t xml:space="preserve"> </w:t>
      </w:r>
      <w:r>
        <w:t>hora</w:t>
      </w:r>
      <w:r>
        <w:rPr>
          <w:spacing w:val="-6"/>
        </w:rPr>
        <w:t xml:space="preserve"> </w:t>
      </w:r>
      <w:r>
        <w:t>de evaluar</w:t>
      </w:r>
      <w:r>
        <w:rPr>
          <w:spacing w:val="-4"/>
        </w:rPr>
        <w:t xml:space="preserve"> </w:t>
      </w:r>
      <w:r>
        <w:t>al</w:t>
      </w:r>
      <w:r>
        <w:rPr>
          <w:spacing w:val="-4"/>
        </w:rPr>
        <w:t xml:space="preserve"> </w:t>
      </w:r>
      <w:r>
        <w:t>alumnado</w:t>
      </w:r>
      <w:r>
        <w:rPr>
          <w:spacing w:val="-4"/>
        </w:rPr>
        <w:t xml:space="preserve"> </w:t>
      </w:r>
      <w:r>
        <w:t>tendrá</w:t>
      </w:r>
      <w:r>
        <w:rPr>
          <w:spacing w:val="-6"/>
        </w:rPr>
        <w:t xml:space="preserve"> </w:t>
      </w:r>
      <w:r>
        <w:t>en</w:t>
      </w:r>
      <w:r>
        <w:rPr>
          <w:spacing w:val="-2"/>
        </w:rPr>
        <w:t xml:space="preserve"> </w:t>
      </w:r>
      <w:r>
        <w:t>cuenta:</w:t>
      </w:r>
    </w:p>
    <w:p w14:paraId="17C78DDC" w14:textId="77777777" w:rsidR="003238DD" w:rsidRDefault="003238DD">
      <w:pPr>
        <w:pStyle w:val="Textoindependiente"/>
        <w:rPr>
          <w:sz w:val="26"/>
        </w:rPr>
      </w:pPr>
    </w:p>
    <w:p w14:paraId="5D99F867" w14:textId="77777777" w:rsidR="003238DD" w:rsidRDefault="00D07417">
      <w:pPr>
        <w:pStyle w:val="Prrafodelista"/>
        <w:numPr>
          <w:ilvl w:val="0"/>
          <w:numId w:val="17"/>
        </w:numPr>
        <w:tabs>
          <w:tab w:val="left" w:pos="1510"/>
        </w:tabs>
        <w:spacing w:before="224"/>
        <w:jc w:val="both"/>
        <w:rPr>
          <w:sz w:val="24"/>
        </w:rPr>
      </w:pPr>
      <w:r>
        <w:rPr>
          <w:sz w:val="24"/>
        </w:rPr>
        <w:t>Conceptos</w:t>
      </w:r>
    </w:p>
    <w:p w14:paraId="76DB6C32" w14:textId="77777777" w:rsidR="003238DD" w:rsidRDefault="00D07417">
      <w:pPr>
        <w:pStyle w:val="Textoindependiente"/>
        <w:spacing w:before="120" w:line="276" w:lineRule="auto"/>
        <w:ind w:left="802" w:right="1290"/>
        <w:jc w:val="both"/>
      </w:pPr>
      <w:r>
        <w:t>El profesorado explicará los contenidos que aparecen en el texto o apuntes</w:t>
      </w:r>
      <w:r>
        <w:rPr>
          <w:spacing w:val="1"/>
        </w:rPr>
        <w:t xml:space="preserve"> </w:t>
      </w:r>
      <w:r>
        <w:t>facilitados, utilizando la pizarra o la pantalla digital, haciendo las ampliaciones o</w:t>
      </w:r>
      <w:r>
        <w:rPr>
          <w:spacing w:val="-64"/>
        </w:rPr>
        <w:t xml:space="preserve"> </w:t>
      </w:r>
      <w:r>
        <w:t>adaptaciones necesarias según su criterio, para que el alumnado asimile los</w:t>
      </w:r>
      <w:r>
        <w:rPr>
          <w:spacing w:val="1"/>
        </w:rPr>
        <w:t xml:space="preserve"> </w:t>
      </w:r>
      <w:r>
        <w:t>conocimientos.</w:t>
      </w:r>
    </w:p>
    <w:p w14:paraId="5AD29FC4" w14:textId="77777777" w:rsidR="003238DD" w:rsidRDefault="003238DD">
      <w:pPr>
        <w:pStyle w:val="Textoindependiente"/>
        <w:rPr>
          <w:sz w:val="26"/>
        </w:rPr>
      </w:pPr>
    </w:p>
    <w:p w14:paraId="5D4807BB" w14:textId="77777777" w:rsidR="003238DD" w:rsidRDefault="00D07417">
      <w:pPr>
        <w:pStyle w:val="Prrafodelista"/>
        <w:numPr>
          <w:ilvl w:val="0"/>
          <w:numId w:val="17"/>
        </w:numPr>
        <w:tabs>
          <w:tab w:val="left" w:pos="1510"/>
        </w:tabs>
        <w:spacing w:before="179"/>
        <w:jc w:val="both"/>
        <w:rPr>
          <w:sz w:val="24"/>
        </w:rPr>
      </w:pPr>
      <w:r>
        <w:rPr>
          <w:sz w:val="24"/>
        </w:rPr>
        <w:t>Procedimientos</w:t>
      </w:r>
    </w:p>
    <w:p w14:paraId="2F5D6F7F" w14:textId="77777777" w:rsidR="003238DD" w:rsidRDefault="00D07417">
      <w:pPr>
        <w:pStyle w:val="Textoindependiente"/>
        <w:spacing w:before="123" w:line="276" w:lineRule="auto"/>
        <w:ind w:left="802" w:right="1273"/>
        <w:jc w:val="both"/>
      </w:pPr>
      <w:r>
        <w:t>Es interesante llevar a cabo diferentes tipos de actividades, unas de carácter</w:t>
      </w:r>
      <w:r>
        <w:rPr>
          <w:spacing w:val="1"/>
        </w:rPr>
        <w:t xml:space="preserve"> </w:t>
      </w:r>
      <w:r>
        <w:t>individual,</w:t>
      </w:r>
      <w:r>
        <w:rPr>
          <w:spacing w:val="4"/>
        </w:rPr>
        <w:t xml:space="preserve"> </w:t>
      </w:r>
      <w:r>
        <w:t>otras</w:t>
      </w:r>
      <w:r>
        <w:rPr>
          <w:spacing w:val="4"/>
        </w:rPr>
        <w:t xml:space="preserve"> </w:t>
      </w:r>
      <w:r>
        <w:t>en</w:t>
      </w:r>
      <w:r>
        <w:rPr>
          <w:spacing w:val="6"/>
        </w:rPr>
        <w:t xml:space="preserve"> </w:t>
      </w:r>
      <w:r>
        <w:t>parejas</w:t>
      </w:r>
      <w:r>
        <w:rPr>
          <w:spacing w:val="6"/>
        </w:rPr>
        <w:t xml:space="preserve"> </w:t>
      </w:r>
      <w:r>
        <w:t>o</w:t>
      </w:r>
      <w:r>
        <w:rPr>
          <w:spacing w:val="6"/>
        </w:rPr>
        <w:t xml:space="preserve"> </w:t>
      </w:r>
      <w:r>
        <w:t>grupos</w:t>
      </w:r>
      <w:r>
        <w:rPr>
          <w:spacing w:val="5"/>
        </w:rPr>
        <w:t xml:space="preserve"> </w:t>
      </w:r>
      <w:r>
        <w:t>pequeños</w:t>
      </w:r>
      <w:r>
        <w:rPr>
          <w:spacing w:val="6"/>
        </w:rPr>
        <w:t xml:space="preserve"> </w:t>
      </w:r>
      <w:r>
        <w:t>y</w:t>
      </w:r>
      <w:r>
        <w:rPr>
          <w:spacing w:val="3"/>
        </w:rPr>
        <w:t xml:space="preserve"> </w:t>
      </w:r>
      <w:r>
        <w:t>otras</w:t>
      </w:r>
      <w:r>
        <w:rPr>
          <w:spacing w:val="6"/>
        </w:rPr>
        <w:t xml:space="preserve"> </w:t>
      </w:r>
      <w:r>
        <w:t>en</w:t>
      </w:r>
      <w:r>
        <w:rPr>
          <w:spacing w:val="7"/>
        </w:rPr>
        <w:t xml:space="preserve"> </w:t>
      </w:r>
      <w:r>
        <w:t>gran</w:t>
      </w:r>
      <w:r>
        <w:rPr>
          <w:spacing w:val="7"/>
        </w:rPr>
        <w:t xml:space="preserve"> </w:t>
      </w:r>
      <w:r>
        <w:t>grupo.</w:t>
      </w:r>
      <w:r>
        <w:rPr>
          <w:spacing w:val="5"/>
        </w:rPr>
        <w:t xml:space="preserve"> </w:t>
      </w:r>
      <w:r>
        <w:t>También</w:t>
      </w:r>
    </w:p>
    <w:p w14:paraId="2E8B1775" w14:textId="77777777" w:rsidR="003238DD" w:rsidRDefault="003238DD">
      <w:pPr>
        <w:spacing w:line="276" w:lineRule="auto"/>
        <w:jc w:val="both"/>
        <w:sectPr w:rsidR="003238DD">
          <w:pgSz w:w="11920" w:h="16850"/>
          <w:pgMar w:top="1260" w:right="420" w:bottom="280" w:left="900" w:header="584" w:footer="0" w:gutter="0"/>
          <w:cols w:space="720"/>
        </w:sectPr>
      </w:pPr>
    </w:p>
    <w:p w14:paraId="290F9F73" w14:textId="77777777" w:rsidR="003238DD" w:rsidRDefault="00D07417">
      <w:pPr>
        <w:pStyle w:val="Textoindependiente"/>
        <w:spacing w:before="131" w:line="278" w:lineRule="auto"/>
        <w:ind w:left="802" w:right="1281"/>
        <w:jc w:val="both"/>
      </w:pPr>
      <w:r>
        <w:lastRenderedPageBreak/>
        <w:t>será</w:t>
      </w:r>
      <w:r>
        <w:rPr>
          <w:spacing w:val="1"/>
        </w:rPr>
        <w:t xml:space="preserve"> </w:t>
      </w:r>
      <w:r>
        <w:t>conveniente</w:t>
      </w:r>
      <w:r>
        <w:rPr>
          <w:spacing w:val="1"/>
        </w:rPr>
        <w:t xml:space="preserve"> </w:t>
      </w:r>
      <w:r>
        <w:t>proponer</w:t>
      </w:r>
      <w:r>
        <w:rPr>
          <w:spacing w:val="1"/>
        </w:rPr>
        <w:t xml:space="preserve"> </w:t>
      </w:r>
      <w:r>
        <w:t>diferentes</w:t>
      </w:r>
      <w:r>
        <w:rPr>
          <w:spacing w:val="1"/>
        </w:rPr>
        <w:t xml:space="preserve"> </w:t>
      </w:r>
      <w:r>
        <w:t>tipologías</w:t>
      </w:r>
      <w:r>
        <w:rPr>
          <w:spacing w:val="1"/>
        </w:rPr>
        <w:t xml:space="preserve"> </w:t>
      </w:r>
      <w:r>
        <w:t>de</w:t>
      </w:r>
      <w:r>
        <w:rPr>
          <w:spacing w:val="1"/>
        </w:rPr>
        <w:t xml:space="preserve"> </w:t>
      </w:r>
      <w:r>
        <w:t>actividades</w:t>
      </w:r>
      <w:r>
        <w:rPr>
          <w:spacing w:val="1"/>
        </w:rPr>
        <w:t xml:space="preserve"> </w:t>
      </w:r>
      <w:r>
        <w:t>teóricas,</w:t>
      </w:r>
      <w:r>
        <w:rPr>
          <w:spacing w:val="1"/>
        </w:rPr>
        <w:t xml:space="preserve"> </w:t>
      </w:r>
      <w:r>
        <w:t>prácticas,</w:t>
      </w:r>
      <w:r>
        <w:rPr>
          <w:spacing w:val="-4"/>
        </w:rPr>
        <w:t xml:space="preserve"> </w:t>
      </w:r>
      <w:r>
        <w:t>de</w:t>
      </w:r>
      <w:r>
        <w:rPr>
          <w:spacing w:val="-4"/>
        </w:rPr>
        <w:t xml:space="preserve"> </w:t>
      </w:r>
      <w:r>
        <w:t>búsqueda o consulta de información,</w:t>
      </w:r>
      <w:r>
        <w:rPr>
          <w:spacing w:val="-1"/>
        </w:rPr>
        <w:t xml:space="preserve"> </w:t>
      </w:r>
      <w:r>
        <w:t>etc.</w:t>
      </w:r>
    </w:p>
    <w:p w14:paraId="5764BE3E" w14:textId="77777777" w:rsidR="003238DD" w:rsidRDefault="003238DD">
      <w:pPr>
        <w:pStyle w:val="Textoindependiente"/>
        <w:rPr>
          <w:sz w:val="26"/>
        </w:rPr>
      </w:pPr>
    </w:p>
    <w:p w14:paraId="4EE32498" w14:textId="77777777" w:rsidR="003238DD" w:rsidRDefault="00D07417">
      <w:pPr>
        <w:pStyle w:val="Prrafodelista"/>
        <w:numPr>
          <w:ilvl w:val="0"/>
          <w:numId w:val="17"/>
        </w:numPr>
        <w:tabs>
          <w:tab w:val="left" w:pos="1510"/>
        </w:tabs>
        <w:spacing w:before="175"/>
        <w:jc w:val="both"/>
        <w:rPr>
          <w:sz w:val="24"/>
        </w:rPr>
      </w:pPr>
      <w:r>
        <w:rPr>
          <w:sz w:val="24"/>
        </w:rPr>
        <w:t>Actitudes</w:t>
      </w:r>
    </w:p>
    <w:p w14:paraId="7AFFAD69" w14:textId="77777777" w:rsidR="003238DD" w:rsidRDefault="00D07417">
      <w:pPr>
        <w:pStyle w:val="Textoindependiente"/>
        <w:spacing w:before="120" w:line="276" w:lineRule="auto"/>
        <w:ind w:left="802" w:right="1285"/>
        <w:jc w:val="both"/>
      </w:pPr>
      <w:r>
        <w:t>El profesor deberá tener presentes los temas fundamentales e incidir en ellos</w:t>
      </w:r>
      <w:r>
        <w:rPr>
          <w:spacing w:val="1"/>
        </w:rPr>
        <w:t xml:space="preserve"> </w:t>
      </w:r>
      <w:r>
        <w:t>cuando la situación en el aula lo justifique, pero se deberán potenciar actitudes</w:t>
      </w:r>
      <w:r>
        <w:rPr>
          <w:spacing w:val="1"/>
        </w:rPr>
        <w:t xml:space="preserve"> </w:t>
      </w:r>
      <w:r>
        <w:t>como:</w:t>
      </w:r>
    </w:p>
    <w:p w14:paraId="3DAC9F50" w14:textId="77777777" w:rsidR="003238DD" w:rsidRDefault="00D07417">
      <w:pPr>
        <w:pStyle w:val="Prrafodelista"/>
        <w:numPr>
          <w:ilvl w:val="0"/>
          <w:numId w:val="16"/>
        </w:numPr>
        <w:tabs>
          <w:tab w:val="left" w:pos="1031"/>
        </w:tabs>
        <w:spacing w:before="80" w:line="276" w:lineRule="auto"/>
        <w:ind w:right="1275" w:firstLine="0"/>
        <w:jc w:val="both"/>
        <w:rPr>
          <w:sz w:val="24"/>
        </w:rPr>
      </w:pPr>
      <w:r>
        <w:rPr>
          <w:sz w:val="24"/>
        </w:rPr>
        <w:t>En</w:t>
      </w:r>
      <w:r>
        <w:rPr>
          <w:spacing w:val="1"/>
          <w:sz w:val="24"/>
        </w:rPr>
        <w:t xml:space="preserve"> </w:t>
      </w:r>
      <w:r>
        <w:rPr>
          <w:sz w:val="24"/>
        </w:rPr>
        <w:t>las</w:t>
      </w:r>
      <w:r>
        <w:rPr>
          <w:spacing w:val="1"/>
          <w:sz w:val="24"/>
        </w:rPr>
        <w:t xml:space="preserve"> </w:t>
      </w:r>
      <w:r>
        <w:rPr>
          <w:sz w:val="24"/>
        </w:rPr>
        <w:t>orientaciones</w:t>
      </w:r>
      <w:r>
        <w:rPr>
          <w:spacing w:val="1"/>
          <w:sz w:val="24"/>
        </w:rPr>
        <w:t xml:space="preserve"> </w:t>
      </w:r>
      <w:r>
        <w:rPr>
          <w:sz w:val="24"/>
        </w:rPr>
        <w:t>que</w:t>
      </w:r>
      <w:r>
        <w:rPr>
          <w:spacing w:val="1"/>
          <w:sz w:val="24"/>
        </w:rPr>
        <w:t xml:space="preserve"> </w:t>
      </w:r>
      <w:r>
        <w:rPr>
          <w:sz w:val="24"/>
        </w:rPr>
        <w:t>se</w:t>
      </w:r>
      <w:r>
        <w:rPr>
          <w:spacing w:val="1"/>
          <w:sz w:val="24"/>
        </w:rPr>
        <w:t xml:space="preserve"> </w:t>
      </w:r>
      <w:r>
        <w:rPr>
          <w:sz w:val="24"/>
        </w:rPr>
        <w:t>den</w:t>
      </w:r>
      <w:r>
        <w:rPr>
          <w:spacing w:val="1"/>
          <w:sz w:val="24"/>
        </w:rPr>
        <w:t xml:space="preserve"> </w:t>
      </w:r>
      <w:r>
        <w:rPr>
          <w:sz w:val="24"/>
        </w:rPr>
        <w:t>en</w:t>
      </w:r>
      <w:r>
        <w:rPr>
          <w:spacing w:val="1"/>
          <w:sz w:val="24"/>
        </w:rPr>
        <w:t xml:space="preserve"> </w:t>
      </w:r>
      <w:r>
        <w:rPr>
          <w:sz w:val="24"/>
        </w:rPr>
        <w:t>el</w:t>
      </w:r>
      <w:r>
        <w:rPr>
          <w:spacing w:val="1"/>
          <w:sz w:val="24"/>
        </w:rPr>
        <w:t xml:space="preserve"> </w:t>
      </w:r>
      <w:r>
        <w:rPr>
          <w:sz w:val="24"/>
        </w:rPr>
        <w:t>momento</w:t>
      </w:r>
      <w:r>
        <w:rPr>
          <w:spacing w:val="1"/>
          <w:sz w:val="24"/>
        </w:rPr>
        <w:t xml:space="preserve"> </w:t>
      </w:r>
      <w:r>
        <w:rPr>
          <w:sz w:val="24"/>
        </w:rPr>
        <w:t>de</w:t>
      </w:r>
      <w:r>
        <w:rPr>
          <w:spacing w:val="1"/>
          <w:sz w:val="24"/>
        </w:rPr>
        <w:t xml:space="preserve"> </w:t>
      </w:r>
      <w:r>
        <w:rPr>
          <w:sz w:val="24"/>
        </w:rPr>
        <w:t>plantear</w:t>
      </w:r>
      <w:r>
        <w:rPr>
          <w:spacing w:val="1"/>
          <w:sz w:val="24"/>
        </w:rPr>
        <w:t xml:space="preserve"> </w:t>
      </w:r>
      <w:r>
        <w:rPr>
          <w:sz w:val="24"/>
        </w:rPr>
        <w:t>cualquier</w:t>
      </w:r>
      <w:r>
        <w:rPr>
          <w:spacing w:val="1"/>
          <w:sz w:val="24"/>
        </w:rPr>
        <w:t xml:space="preserve"> </w:t>
      </w:r>
      <w:r>
        <w:rPr>
          <w:sz w:val="24"/>
        </w:rPr>
        <w:t>actividad o trabajo. Se incidirá en la importancia del trabajo bien hecho, el</w:t>
      </w:r>
      <w:r>
        <w:rPr>
          <w:spacing w:val="1"/>
          <w:sz w:val="24"/>
        </w:rPr>
        <w:t xml:space="preserve"> </w:t>
      </w:r>
      <w:r>
        <w:rPr>
          <w:sz w:val="24"/>
        </w:rPr>
        <w:t>aprovechamiento del tiempo, la presentación cuidada, la entrega dentro de los</w:t>
      </w:r>
      <w:r>
        <w:rPr>
          <w:spacing w:val="1"/>
          <w:sz w:val="24"/>
        </w:rPr>
        <w:t xml:space="preserve"> </w:t>
      </w:r>
      <w:r>
        <w:rPr>
          <w:sz w:val="24"/>
        </w:rPr>
        <w:t>plazos</w:t>
      </w:r>
      <w:r>
        <w:rPr>
          <w:spacing w:val="-2"/>
          <w:sz w:val="24"/>
        </w:rPr>
        <w:t xml:space="preserve"> </w:t>
      </w:r>
      <w:r>
        <w:rPr>
          <w:sz w:val="24"/>
        </w:rPr>
        <w:t>indicados,</w:t>
      </w:r>
      <w:r>
        <w:rPr>
          <w:spacing w:val="-2"/>
          <w:sz w:val="24"/>
        </w:rPr>
        <w:t xml:space="preserve"> </w:t>
      </w:r>
      <w:r>
        <w:rPr>
          <w:sz w:val="24"/>
        </w:rPr>
        <w:t>etc.</w:t>
      </w:r>
    </w:p>
    <w:p w14:paraId="226897CE" w14:textId="77777777" w:rsidR="003238DD" w:rsidRDefault="00D07417">
      <w:pPr>
        <w:pStyle w:val="Prrafodelista"/>
        <w:numPr>
          <w:ilvl w:val="0"/>
          <w:numId w:val="16"/>
        </w:numPr>
        <w:tabs>
          <w:tab w:val="left" w:pos="1035"/>
        </w:tabs>
        <w:spacing w:before="84" w:line="276" w:lineRule="auto"/>
        <w:ind w:right="1274" w:firstLine="0"/>
        <w:jc w:val="both"/>
        <w:rPr>
          <w:sz w:val="24"/>
        </w:rPr>
      </w:pPr>
      <w:r>
        <w:rPr>
          <w:sz w:val="24"/>
        </w:rPr>
        <w:t>En</w:t>
      </w:r>
      <w:r>
        <w:rPr>
          <w:spacing w:val="1"/>
          <w:sz w:val="24"/>
        </w:rPr>
        <w:t xml:space="preserve"> </w:t>
      </w:r>
      <w:r>
        <w:rPr>
          <w:sz w:val="24"/>
        </w:rPr>
        <w:t>las</w:t>
      </w:r>
      <w:r>
        <w:rPr>
          <w:spacing w:val="1"/>
          <w:sz w:val="24"/>
        </w:rPr>
        <w:t xml:space="preserve"> </w:t>
      </w:r>
      <w:r>
        <w:rPr>
          <w:sz w:val="24"/>
        </w:rPr>
        <w:t>actividades</w:t>
      </w:r>
      <w:r>
        <w:rPr>
          <w:spacing w:val="1"/>
          <w:sz w:val="24"/>
        </w:rPr>
        <w:t xml:space="preserve"> </w:t>
      </w:r>
      <w:r>
        <w:rPr>
          <w:sz w:val="24"/>
        </w:rPr>
        <w:t>o</w:t>
      </w:r>
      <w:r>
        <w:rPr>
          <w:spacing w:val="1"/>
          <w:sz w:val="24"/>
        </w:rPr>
        <w:t xml:space="preserve"> </w:t>
      </w:r>
      <w:r>
        <w:rPr>
          <w:sz w:val="24"/>
        </w:rPr>
        <w:t>trabajos</w:t>
      </w:r>
      <w:r>
        <w:rPr>
          <w:spacing w:val="1"/>
          <w:sz w:val="24"/>
        </w:rPr>
        <w:t xml:space="preserve"> </w:t>
      </w:r>
      <w:r>
        <w:rPr>
          <w:sz w:val="24"/>
        </w:rPr>
        <w:t>en</w:t>
      </w:r>
      <w:r>
        <w:rPr>
          <w:spacing w:val="1"/>
          <w:sz w:val="24"/>
        </w:rPr>
        <w:t xml:space="preserve"> </w:t>
      </w:r>
      <w:r>
        <w:rPr>
          <w:sz w:val="24"/>
        </w:rPr>
        <w:t>grupo,</w:t>
      </w:r>
      <w:r>
        <w:rPr>
          <w:spacing w:val="1"/>
          <w:sz w:val="24"/>
        </w:rPr>
        <w:t xml:space="preserve"> </w:t>
      </w:r>
      <w:r>
        <w:rPr>
          <w:sz w:val="24"/>
        </w:rPr>
        <w:t>incentivando</w:t>
      </w:r>
      <w:r>
        <w:rPr>
          <w:spacing w:val="1"/>
          <w:sz w:val="24"/>
        </w:rPr>
        <w:t xml:space="preserve"> </w:t>
      </w:r>
      <w:r>
        <w:rPr>
          <w:sz w:val="24"/>
        </w:rPr>
        <w:t>la</w:t>
      </w:r>
      <w:r>
        <w:rPr>
          <w:spacing w:val="1"/>
          <w:sz w:val="24"/>
        </w:rPr>
        <w:t xml:space="preserve"> </w:t>
      </w:r>
      <w:r>
        <w:rPr>
          <w:sz w:val="24"/>
        </w:rPr>
        <w:t>participación</w:t>
      </w:r>
      <w:r>
        <w:rPr>
          <w:spacing w:val="1"/>
          <w:sz w:val="24"/>
        </w:rPr>
        <w:t xml:space="preserve"> </w:t>
      </w:r>
      <w:r>
        <w:rPr>
          <w:sz w:val="24"/>
        </w:rPr>
        <w:t>y</w:t>
      </w:r>
      <w:r>
        <w:rPr>
          <w:spacing w:val="1"/>
          <w:sz w:val="24"/>
        </w:rPr>
        <w:t xml:space="preserve"> </w:t>
      </w:r>
      <w:r>
        <w:rPr>
          <w:sz w:val="24"/>
        </w:rPr>
        <w:t>colaboración, la toma consensuada de decisiones, la organización del grupo y</w:t>
      </w:r>
      <w:r>
        <w:rPr>
          <w:spacing w:val="1"/>
          <w:sz w:val="24"/>
        </w:rPr>
        <w:t xml:space="preserve"> </w:t>
      </w:r>
      <w:r>
        <w:rPr>
          <w:sz w:val="24"/>
        </w:rPr>
        <w:t>reparto de tareas, etc. Se utilizarán roles comunes del ámbito profesional para</w:t>
      </w:r>
      <w:r>
        <w:rPr>
          <w:spacing w:val="1"/>
          <w:sz w:val="24"/>
        </w:rPr>
        <w:t xml:space="preserve"> </w:t>
      </w:r>
      <w:r>
        <w:rPr>
          <w:sz w:val="24"/>
        </w:rPr>
        <w:t>que el alumno asimile las responsabilidades propias de cada área de trabajo de</w:t>
      </w:r>
      <w:r>
        <w:rPr>
          <w:spacing w:val="-64"/>
          <w:sz w:val="24"/>
        </w:rPr>
        <w:t xml:space="preserve"> </w:t>
      </w:r>
      <w:r>
        <w:rPr>
          <w:sz w:val="24"/>
        </w:rPr>
        <w:t>la empresa</w:t>
      </w:r>
      <w:r>
        <w:rPr>
          <w:spacing w:val="1"/>
          <w:sz w:val="24"/>
        </w:rPr>
        <w:t xml:space="preserve"> </w:t>
      </w:r>
      <w:r>
        <w:rPr>
          <w:sz w:val="24"/>
        </w:rPr>
        <w:t>real.</w:t>
      </w:r>
    </w:p>
    <w:p w14:paraId="21948837" w14:textId="77777777" w:rsidR="003238DD" w:rsidRDefault="00D07417">
      <w:pPr>
        <w:pStyle w:val="Prrafodelista"/>
        <w:numPr>
          <w:ilvl w:val="0"/>
          <w:numId w:val="16"/>
        </w:numPr>
        <w:tabs>
          <w:tab w:val="left" w:pos="1009"/>
        </w:tabs>
        <w:spacing w:before="77" w:line="276" w:lineRule="auto"/>
        <w:ind w:right="1291" w:firstLine="0"/>
        <w:jc w:val="both"/>
        <w:rPr>
          <w:sz w:val="24"/>
        </w:rPr>
      </w:pPr>
      <w:r>
        <w:rPr>
          <w:sz w:val="24"/>
        </w:rPr>
        <w:t>En el comportamiento en el aula, llamando la atención siempre que sea</w:t>
      </w:r>
      <w:r>
        <w:rPr>
          <w:spacing w:val="1"/>
          <w:sz w:val="24"/>
        </w:rPr>
        <w:t xml:space="preserve"> </w:t>
      </w:r>
      <w:r>
        <w:rPr>
          <w:sz w:val="24"/>
        </w:rPr>
        <w:t>necesario.</w:t>
      </w:r>
    </w:p>
    <w:p w14:paraId="5A3A594E" w14:textId="77777777" w:rsidR="003238DD" w:rsidRDefault="00D07417">
      <w:pPr>
        <w:pStyle w:val="Prrafodelista"/>
        <w:numPr>
          <w:ilvl w:val="0"/>
          <w:numId w:val="16"/>
        </w:numPr>
        <w:tabs>
          <w:tab w:val="left" w:pos="959"/>
        </w:tabs>
        <w:spacing w:before="80" w:line="276" w:lineRule="auto"/>
        <w:ind w:right="1283" w:firstLine="0"/>
        <w:jc w:val="both"/>
        <w:rPr>
          <w:sz w:val="24"/>
        </w:rPr>
      </w:pPr>
      <w:r>
        <w:rPr>
          <w:sz w:val="24"/>
        </w:rPr>
        <w:t>En la ejecución de actividades o prácticas se incidirá en la importancia de las</w:t>
      </w:r>
      <w:r>
        <w:rPr>
          <w:spacing w:val="1"/>
          <w:sz w:val="24"/>
        </w:rPr>
        <w:t xml:space="preserve"> </w:t>
      </w:r>
      <w:r>
        <w:rPr>
          <w:sz w:val="24"/>
        </w:rPr>
        <w:t>actitudes de respeto y cooperación. En las situaciones en que las actitudes no</w:t>
      </w:r>
      <w:r>
        <w:rPr>
          <w:spacing w:val="1"/>
          <w:sz w:val="24"/>
        </w:rPr>
        <w:t xml:space="preserve"> </w:t>
      </w:r>
      <w:r>
        <w:rPr>
          <w:sz w:val="24"/>
        </w:rPr>
        <w:t>son las adecuadas será necesario destacarlo y proporcionar el modelo correcto</w:t>
      </w:r>
      <w:r>
        <w:rPr>
          <w:spacing w:val="-64"/>
          <w:sz w:val="24"/>
        </w:rPr>
        <w:t xml:space="preserve"> </w:t>
      </w:r>
      <w:r>
        <w:rPr>
          <w:sz w:val="24"/>
        </w:rPr>
        <w:t>de</w:t>
      </w:r>
      <w:r>
        <w:rPr>
          <w:spacing w:val="-1"/>
          <w:sz w:val="24"/>
        </w:rPr>
        <w:t xml:space="preserve"> </w:t>
      </w:r>
      <w:r>
        <w:rPr>
          <w:sz w:val="24"/>
        </w:rPr>
        <w:t>actuación.</w:t>
      </w:r>
    </w:p>
    <w:p w14:paraId="0B80EF70" w14:textId="77777777" w:rsidR="003238DD" w:rsidRDefault="00D07417">
      <w:pPr>
        <w:pStyle w:val="Prrafodelista"/>
        <w:numPr>
          <w:ilvl w:val="0"/>
          <w:numId w:val="16"/>
        </w:numPr>
        <w:tabs>
          <w:tab w:val="left" w:pos="966"/>
        </w:tabs>
        <w:spacing w:before="82" w:line="276" w:lineRule="auto"/>
        <w:ind w:right="1276" w:firstLine="0"/>
        <w:jc w:val="both"/>
        <w:rPr>
          <w:sz w:val="24"/>
        </w:rPr>
      </w:pPr>
      <w:r>
        <w:rPr>
          <w:sz w:val="24"/>
        </w:rPr>
        <w:t>También se deberá exigir el uso adecuado de las herramientas, materiales e</w:t>
      </w:r>
      <w:r>
        <w:rPr>
          <w:spacing w:val="1"/>
          <w:sz w:val="24"/>
        </w:rPr>
        <w:t xml:space="preserve"> </w:t>
      </w:r>
      <w:r>
        <w:rPr>
          <w:sz w:val="24"/>
        </w:rPr>
        <w:t>instalaciones</w:t>
      </w:r>
      <w:r>
        <w:rPr>
          <w:spacing w:val="1"/>
          <w:sz w:val="24"/>
        </w:rPr>
        <w:t xml:space="preserve"> </w:t>
      </w:r>
      <w:r>
        <w:rPr>
          <w:sz w:val="24"/>
        </w:rPr>
        <w:t>y</w:t>
      </w:r>
      <w:r>
        <w:rPr>
          <w:spacing w:val="1"/>
          <w:sz w:val="24"/>
        </w:rPr>
        <w:t xml:space="preserve"> </w:t>
      </w:r>
      <w:r>
        <w:rPr>
          <w:sz w:val="24"/>
        </w:rPr>
        <w:t>el</w:t>
      </w:r>
      <w:r>
        <w:rPr>
          <w:spacing w:val="1"/>
          <w:sz w:val="24"/>
        </w:rPr>
        <w:t xml:space="preserve"> </w:t>
      </w:r>
      <w:r>
        <w:rPr>
          <w:sz w:val="24"/>
        </w:rPr>
        <w:t>mantenimiento</w:t>
      </w:r>
      <w:r>
        <w:rPr>
          <w:spacing w:val="1"/>
          <w:sz w:val="24"/>
        </w:rPr>
        <w:t xml:space="preserve"> </w:t>
      </w:r>
      <w:r>
        <w:rPr>
          <w:sz w:val="24"/>
        </w:rPr>
        <w:t>que</w:t>
      </w:r>
      <w:r>
        <w:rPr>
          <w:spacing w:val="1"/>
          <w:sz w:val="24"/>
        </w:rPr>
        <w:t xml:space="preserve"> </w:t>
      </w:r>
      <w:r>
        <w:rPr>
          <w:sz w:val="24"/>
        </w:rPr>
        <w:t>requieren,</w:t>
      </w:r>
      <w:r>
        <w:rPr>
          <w:spacing w:val="1"/>
          <w:sz w:val="24"/>
        </w:rPr>
        <w:t xml:space="preserve"> </w:t>
      </w:r>
      <w:r>
        <w:rPr>
          <w:sz w:val="24"/>
        </w:rPr>
        <w:t>tanto</w:t>
      </w:r>
      <w:r>
        <w:rPr>
          <w:spacing w:val="1"/>
          <w:sz w:val="24"/>
        </w:rPr>
        <w:t xml:space="preserve"> </w:t>
      </w:r>
      <w:r>
        <w:rPr>
          <w:sz w:val="24"/>
        </w:rPr>
        <w:t>por</w:t>
      </w:r>
      <w:r>
        <w:rPr>
          <w:spacing w:val="1"/>
          <w:sz w:val="24"/>
        </w:rPr>
        <w:t xml:space="preserve"> </w:t>
      </w:r>
      <w:r>
        <w:rPr>
          <w:sz w:val="24"/>
        </w:rPr>
        <w:t>cuestiones</w:t>
      </w:r>
      <w:r>
        <w:rPr>
          <w:spacing w:val="1"/>
          <w:sz w:val="24"/>
        </w:rPr>
        <w:t xml:space="preserve"> </w:t>
      </w:r>
      <w:r>
        <w:rPr>
          <w:sz w:val="24"/>
        </w:rPr>
        <w:t>de</w:t>
      </w:r>
      <w:r>
        <w:rPr>
          <w:spacing w:val="1"/>
          <w:sz w:val="24"/>
        </w:rPr>
        <w:t xml:space="preserve"> </w:t>
      </w:r>
      <w:r>
        <w:rPr>
          <w:sz w:val="24"/>
        </w:rPr>
        <w:t>seguridad como de conservación, y adquisición de buenos hábitos de trabajo.</w:t>
      </w:r>
      <w:r>
        <w:rPr>
          <w:spacing w:val="1"/>
          <w:sz w:val="24"/>
        </w:rPr>
        <w:t xml:space="preserve"> </w:t>
      </w:r>
      <w:r>
        <w:rPr>
          <w:sz w:val="24"/>
        </w:rPr>
        <w:t>En</w:t>
      </w:r>
      <w:r>
        <w:rPr>
          <w:spacing w:val="1"/>
          <w:sz w:val="24"/>
        </w:rPr>
        <w:t xml:space="preserve"> </w:t>
      </w:r>
      <w:r>
        <w:rPr>
          <w:sz w:val="24"/>
        </w:rPr>
        <w:t>ocasiones</w:t>
      </w:r>
      <w:r>
        <w:rPr>
          <w:spacing w:val="1"/>
          <w:sz w:val="24"/>
        </w:rPr>
        <w:t xml:space="preserve"> </w:t>
      </w:r>
      <w:r>
        <w:rPr>
          <w:sz w:val="24"/>
        </w:rPr>
        <w:t>puede</w:t>
      </w:r>
      <w:r>
        <w:rPr>
          <w:spacing w:val="1"/>
          <w:sz w:val="24"/>
        </w:rPr>
        <w:t xml:space="preserve"> </w:t>
      </w:r>
      <w:r>
        <w:rPr>
          <w:sz w:val="24"/>
        </w:rPr>
        <w:t>ser</w:t>
      </w:r>
      <w:r>
        <w:rPr>
          <w:spacing w:val="1"/>
          <w:sz w:val="24"/>
        </w:rPr>
        <w:t xml:space="preserve"> </w:t>
      </w:r>
      <w:r>
        <w:rPr>
          <w:sz w:val="24"/>
        </w:rPr>
        <w:t>útil</w:t>
      </w:r>
      <w:r>
        <w:rPr>
          <w:spacing w:val="1"/>
          <w:sz w:val="24"/>
        </w:rPr>
        <w:t xml:space="preserve"> </w:t>
      </w:r>
      <w:r>
        <w:rPr>
          <w:sz w:val="24"/>
        </w:rPr>
        <w:t>realizar</w:t>
      </w:r>
      <w:r>
        <w:rPr>
          <w:spacing w:val="1"/>
          <w:sz w:val="24"/>
        </w:rPr>
        <w:t xml:space="preserve"> </w:t>
      </w:r>
      <w:r>
        <w:rPr>
          <w:sz w:val="24"/>
        </w:rPr>
        <w:t>actividades</w:t>
      </w:r>
      <w:r>
        <w:rPr>
          <w:spacing w:val="1"/>
          <w:sz w:val="24"/>
        </w:rPr>
        <w:t xml:space="preserve"> </w:t>
      </w:r>
      <w:r>
        <w:rPr>
          <w:sz w:val="24"/>
        </w:rPr>
        <w:t>en</w:t>
      </w:r>
      <w:r>
        <w:rPr>
          <w:spacing w:val="1"/>
          <w:sz w:val="24"/>
        </w:rPr>
        <w:t xml:space="preserve"> </w:t>
      </w:r>
      <w:r>
        <w:rPr>
          <w:sz w:val="24"/>
        </w:rPr>
        <w:t>las</w:t>
      </w:r>
      <w:r>
        <w:rPr>
          <w:spacing w:val="1"/>
          <w:sz w:val="24"/>
        </w:rPr>
        <w:t xml:space="preserve"> </w:t>
      </w:r>
      <w:r>
        <w:rPr>
          <w:sz w:val="24"/>
        </w:rPr>
        <w:t>que</w:t>
      </w:r>
      <w:r>
        <w:rPr>
          <w:spacing w:val="1"/>
          <w:sz w:val="24"/>
        </w:rPr>
        <w:t xml:space="preserve"> </w:t>
      </w:r>
      <w:r>
        <w:rPr>
          <w:sz w:val="24"/>
        </w:rPr>
        <w:t>se</w:t>
      </w:r>
      <w:r>
        <w:rPr>
          <w:spacing w:val="1"/>
          <w:sz w:val="24"/>
        </w:rPr>
        <w:t xml:space="preserve"> </w:t>
      </w:r>
      <w:r>
        <w:rPr>
          <w:sz w:val="24"/>
        </w:rPr>
        <w:t>presenten</w:t>
      </w:r>
      <w:r>
        <w:rPr>
          <w:spacing w:val="1"/>
          <w:sz w:val="24"/>
        </w:rPr>
        <w:t xml:space="preserve"> </w:t>
      </w:r>
      <w:r>
        <w:rPr>
          <w:sz w:val="24"/>
        </w:rPr>
        <w:t>actitudes</w:t>
      </w:r>
      <w:r>
        <w:rPr>
          <w:spacing w:val="1"/>
          <w:sz w:val="24"/>
        </w:rPr>
        <w:t xml:space="preserve"> </w:t>
      </w:r>
      <w:r>
        <w:rPr>
          <w:sz w:val="24"/>
        </w:rPr>
        <w:t>correctas</w:t>
      </w:r>
      <w:r>
        <w:rPr>
          <w:spacing w:val="1"/>
          <w:sz w:val="24"/>
        </w:rPr>
        <w:t xml:space="preserve"> </w:t>
      </w:r>
      <w:r>
        <w:rPr>
          <w:sz w:val="24"/>
        </w:rPr>
        <w:t>e</w:t>
      </w:r>
      <w:r>
        <w:rPr>
          <w:spacing w:val="1"/>
          <w:sz w:val="24"/>
        </w:rPr>
        <w:t xml:space="preserve"> </w:t>
      </w:r>
      <w:r>
        <w:rPr>
          <w:sz w:val="24"/>
        </w:rPr>
        <w:t>incorrectas,</w:t>
      </w:r>
      <w:r>
        <w:rPr>
          <w:spacing w:val="1"/>
          <w:sz w:val="24"/>
        </w:rPr>
        <w:t xml:space="preserve"> </w:t>
      </w:r>
      <w:r>
        <w:rPr>
          <w:sz w:val="24"/>
        </w:rPr>
        <w:t>para</w:t>
      </w:r>
      <w:r>
        <w:rPr>
          <w:spacing w:val="1"/>
          <w:sz w:val="24"/>
        </w:rPr>
        <w:t xml:space="preserve"> </w:t>
      </w:r>
      <w:r>
        <w:rPr>
          <w:sz w:val="24"/>
        </w:rPr>
        <w:t>provocar</w:t>
      </w:r>
      <w:r>
        <w:rPr>
          <w:spacing w:val="1"/>
          <w:sz w:val="24"/>
        </w:rPr>
        <w:t xml:space="preserve"> </w:t>
      </w:r>
      <w:r>
        <w:rPr>
          <w:sz w:val="24"/>
        </w:rPr>
        <w:t>en</w:t>
      </w:r>
      <w:r>
        <w:rPr>
          <w:spacing w:val="1"/>
          <w:sz w:val="24"/>
        </w:rPr>
        <w:t xml:space="preserve"> </w:t>
      </w:r>
      <w:r>
        <w:rPr>
          <w:sz w:val="24"/>
        </w:rPr>
        <w:t>el</w:t>
      </w:r>
      <w:r>
        <w:rPr>
          <w:spacing w:val="1"/>
          <w:sz w:val="24"/>
        </w:rPr>
        <w:t xml:space="preserve"> </w:t>
      </w:r>
      <w:r>
        <w:rPr>
          <w:sz w:val="24"/>
        </w:rPr>
        <w:t>alumnado</w:t>
      </w:r>
      <w:r>
        <w:rPr>
          <w:spacing w:val="1"/>
          <w:sz w:val="24"/>
        </w:rPr>
        <w:t xml:space="preserve"> </w:t>
      </w:r>
      <w:r>
        <w:rPr>
          <w:sz w:val="24"/>
        </w:rPr>
        <w:t>su</w:t>
      </w:r>
      <w:r>
        <w:rPr>
          <w:spacing w:val="1"/>
          <w:sz w:val="24"/>
        </w:rPr>
        <w:t xml:space="preserve"> </w:t>
      </w:r>
      <w:r>
        <w:rPr>
          <w:sz w:val="24"/>
        </w:rPr>
        <w:t>comparación.</w:t>
      </w:r>
    </w:p>
    <w:p w14:paraId="6C6E56F4" w14:textId="77777777" w:rsidR="003238DD" w:rsidRDefault="003238DD">
      <w:pPr>
        <w:pStyle w:val="Textoindependiente"/>
        <w:rPr>
          <w:sz w:val="26"/>
        </w:rPr>
      </w:pPr>
    </w:p>
    <w:p w14:paraId="600AC27A" w14:textId="77777777" w:rsidR="003238DD" w:rsidRDefault="00D07417">
      <w:pPr>
        <w:pStyle w:val="Ttulo2"/>
        <w:spacing w:before="178" w:line="276" w:lineRule="auto"/>
        <w:ind w:left="802" w:right="1277" w:firstLine="0"/>
        <w:jc w:val="both"/>
      </w:pPr>
      <w:r>
        <w:t>Cada</w:t>
      </w:r>
      <w:r>
        <w:rPr>
          <w:spacing w:val="26"/>
        </w:rPr>
        <w:t xml:space="preserve"> </w:t>
      </w:r>
      <w:r>
        <w:t>una</w:t>
      </w:r>
      <w:r>
        <w:rPr>
          <w:spacing w:val="25"/>
        </w:rPr>
        <w:t xml:space="preserve"> </w:t>
      </w:r>
      <w:r>
        <w:t>de</w:t>
      </w:r>
      <w:r>
        <w:rPr>
          <w:spacing w:val="28"/>
        </w:rPr>
        <w:t xml:space="preserve"> </w:t>
      </w:r>
      <w:r>
        <w:t>las</w:t>
      </w:r>
      <w:r>
        <w:rPr>
          <w:spacing w:val="24"/>
        </w:rPr>
        <w:t xml:space="preserve"> </w:t>
      </w:r>
      <w:r>
        <w:t>actividades</w:t>
      </w:r>
      <w:r>
        <w:rPr>
          <w:spacing w:val="29"/>
        </w:rPr>
        <w:t xml:space="preserve"> </w:t>
      </w:r>
      <w:r>
        <w:t>de</w:t>
      </w:r>
      <w:r>
        <w:rPr>
          <w:spacing w:val="25"/>
        </w:rPr>
        <w:t xml:space="preserve"> </w:t>
      </w:r>
      <w:r>
        <w:t>clase,</w:t>
      </w:r>
      <w:r>
        <w:rPr>
          <w:spacing w:val="26"/>
        </w:rPr>
        <w:t xml:space="preserve"> </w:t>
      </w:r>
      <w:r>
        <w:t>ejercicio</w:t>
      </w:r>
      <w:r>
        <w:rPr>
          <w:spacing w:val="25"/>
        </w:rPr>
        <w:t xml:space="preserve"> </w:t>
      </w:r>
      <w:r>
        <w:t>de</w:t>
      </w:r>
      <w:r>
        <w:rPr>
          <w:spacing w:val="25"/>
        </w:rPr>
        <w:t xml:space="preserve"> </w:t>
      </w:r>
      <w:r>
        <w:t>examen</w:t>
      </w:r>
      <w:r>
        <w:rPr>
          <w:spacing w:val="28"/>
        </w:rPr>
        <w:t xml:space="preserve"> </w:t>
      </w:r>
      <w:r>
        <w:t>y</w:t>
      </w:r>
      <w:r>
        <w:rPr>
          <w:spacing w:val="19"/>
        </w:rPr>
        <w:t xml:space="preserve"> </w:t>
      </w:r>
      <w:r>
        <w:t>actividades</w:t>
      </w:r>
      <w:r>
        <w:rPr>
          <w:spacing w:val="-65"/>
        </w:rPr>
        <w:t xml:space="preserve"> </w:t>
      </w:r>
      <w:r>
        <w:t>de grupo etc. serán evaluadas en función de los criterios de evaluación</w:t>
      </w:r>
      <w:r>
        <w:rPr>
          <w:spacing w:val="1"/>
        </w:rPr>
        <w:t xml:space="preserve"> </w:t>
      </w:r>
      <w:r>
        <w:t>utilizados para</w:t>
      </w:r>
      <w:r>
        <w:rPr>
          <w:spacing w:val="-1"/>
        </w:rPr>
        <w:t xml:space="preserve"> </w:t>
      </w:r>
      <w:r>
        <w:t>evaluar</w:t>
      </w:r>
      <w:r>
        <w:rPr>
          <w:spacing w:val="-1"/>
        </w:rPr>
        <w:t xml:space="preserve"> </w:t>
      </w:r>
      <w:r>
        <w:t>los resultados de</w:t>
      </w:r>
      <w:r>
        <w:rPr>
          <w:spacing w:val="-1"/>
        </w:rPr>
        <w:t xml:space="preserve"> </w:t>
      </w:r>
      <w:r>
        <w:t>aprendizaje.</w:t>
      </w:r>
    </w:p>
    <w:p w14:paraId="17D3BBA2" w14:textId="77777777" w:rsidR="003238DD" w:rsidRDefault="003238DD">
      <w:pPr>
        <w:pStyle w:val="Textoindependiente"/>
        <w:rPr>
          <w:rFonts w:ascii="Arial"/>
          <w:b/>
          <w:sz w:val="26"/>
        </w:rPr>
      </w:pPr>
    </w:p>
    <w:p w14:paraId="30D1EC40" w14:textId="77777777" w:rsidR="003238DD" w:rsidRDefault="00D07417">
      <w:pPr>
        <w:spacing w:before="180" w:line="276" w:lineRule="auto"/>
        <w:ind w:left="802" w:right="1271"/>
        <w:jc w:val="both"/>
        <w:rPr>
          <w:rFonts w:ascii="Arial" w:hAnsi="Arial"/>
          <w:b/>
          <w:sz w:val="24"/>
        </w:rPr>
      </w:pPr>
      <w:r>
        <w:rPr>
          <w:rFonts w:ascii="Arial" w:hAnsi="Arial"/>
          <w:b/>
          <w:sz w:val="24"/>
          <w:u w:val="thick"/>
        </w:rPr>
        <w:t>La calificación del módulo</w:t>
      </w:r>
      <w:r>
        <w:rPr>
          <w:rFonts w:ascii="Arial" w:hAnsi="Arial"/>
          <w:b/>
          <w:sz w:val="24"/>
        </w:rPr>
        <w:t>, en cada una de las evaluaciones trimestrales</w:t>
      </w:r>
      <w:r>
        <w:rPr>
          <w:rFonts w:ascii="Arial" w:hAnsi="Arial"/>
          <w:b/>
          <w:spacing w:val="1"/>
          <w:sz w:val="24"/>
        </w:rPr>
        <w:t xml:space="preserve"> </w:t>
      </w:r>
      <w:r>
        <w:rPr>
          <w:rFonts w:ascii="Arial" w:hAnsi="Arial"/>
          <w:b/>
          <w:sz w:val="24"/>
        </w:rPr>
        <w:t>se</w:t>
      </w:r>
      <w:r>
        <w:rPr>
          <w:rFonts w:ascii="Arial" w:hAnsi="Arial"/>
          <w:b/>
          <w:spacing w:val="1"/>
          <w:sz w:val="24"/>
        </w:rPr>
        <w:t xml:space="preserve"> </w:t>
      </w:r>
      <w:r>
        <w:rPr>
          <w:rFonts w:ascii="Arial" w:hAnsi="Arial"/>
          <w:b/>
          <w:sz w:val="24"/>
        </w:rPr>
        <w:t>obtendrá</w:t>
      </w:r>
      <w:r>
        <w:rPr>
          <w:rFonts w:ascii="Arial" w:hAnsi="Arial"/>
          <w:b/>
          <w:spacing w:val="1"/>
          <w:sz w:val="24"/>
        </w:rPr>
        <w:t xml:space="preserve"> </w:t>
      </w:r>
      <w:r>
        <w:rPr>
          <w:rFonts w:ascii="Arial" w:hAnsi="Arial"/>
          <w:b/>
          <w:sz w:val="24"/>
        </w:rPr>
        <w:t>en</w:t>
      </w:r>
      <w:r>
        <w:rPr>
          <w:rFonts w:ascii="Arial" w:hAnsi="Arial"/>
          <w:b/>
          <w:spacing w:val="1"/>
          <w:sz w:val="24"/>
        </w:rPr>
        <w:t xml:space="preserve"> </w:t>
      </w:r>
      <w:r>
        <w:rPr>
          <w:rFonts w:ascii="Arial" w:hAnsi="Arial"/>
          <w:b/>
          <w:sz w:val="24"/>
        </w:rPr>
        <w:t>función</w:t>
      </w:r>
      <w:r>
        <w:rPr>
          <w:rFonts w:ascii="Arial" w:hAnsi="Arial"/>
          <w:b/>
          <w:spacing w:val="1"/>
          <w:sz w:val="24"/>
        </w:rPr>
        <w:t xml:space="preserve"> </w:t>
      </w:r>
      <w:r>
        <w:rPr>
          <w:rFonts w:ascii="Arial" w:hAnsi="Arial"/>
          <w:b/>
          <w:sz w:val="24"/>
        </w:rPr>
        <w:t>de</w:t>
      </w:r>
      <w:r>
        <w:rPr>
          <w:rFonts w:ascii="Arial" w:hAnsi="Arial"/>
          <w:b/>
          <w:spacing w:val="1"/>
          <w:sz w:val="24"/>
        </w:rPr>
        <w:t xml:space="preserve"> </w:t>
      </w:r>
      <w:r>
        <w:rPr>
          <w:rFonts w:ascii="Arial" w:hAnsi="Arial"/>
          <w:b/>
          <w:sz w:val="24"/>
        </w:rPr>
        <w:t>cada</w:t>
      </w:r>
      <w:r>
        <w:rPr>
          <w:rFonts w:ascii="Arial" w:hAnsi="Arial"/>
          <w:b/>
          <w:spacing w:val="1"/>
          <w:sz w:val="24"/>
        </w:rPr>
        <w:t xml:space="preserve"> </w:t>
      </w:r>
      <w:r>
        <w:rPr>
          <w:rFonts w:ascii="Arial" w:hAnsi="Arial"/>
          <w:b/>
          <w:sz w:val="24"/>
        </w:rPr>
        <w:t>resultado</w:t>
      </w:r>
      <w:r>
        <w:rPr>
          <w:rFonts w:ascii="Arial" w:hAnsi="Arial"/>
          <w:b/>
          <w:spacing w:val="1"/>
          <w:sz w:val="24"/>
        </w:rPr>
        <w:t xml:space="preserve"> </w:t>
      </w:r>
      <w:r>
        <w:rPr>
          <w:rFonts w:ascii="Arial" w:hAnsi="Arial"/>
          <w:b/>
          <w:sz w:val="24"/>
        </w:rPr>
        <w:t>de</w:t>
      </w:r>
      <w:r>
        <w:rPr>
          <w:rFonts w:ascii="Arial" w:hAnsi="Arial"/>
          <w:b/>
          <w:spacing w:val="1"/>
          <w:sz w:val="24"/>
        </w:rPr>
        <w:t xml:space="preserve"> </w:t>
      </w:r>
      <w:r>
        <w:rPr>
          <w:rFonts w:ascii="Arial" w:hAnsi="Arial"/>
          <w:b/>
          <w:sz w:val="24"/>
        </w:rPr>
        <w:t>aprendizaje.</w:t>
      </w:r>
      <w:r>
        <w:rPr>
          <w:rFonts w:ascii="Arial" w:hAnsi="Arial"/>
          <w:b/>
          <w:spacing w:val="1"/>
          <w:sz w:val="24"/>
        </w:rPr>
        <w:t xml:space="preserve"> </w:t>
      </w:r>
      <w:r>
        <w:rPr>
          <w:rFonts w:ascii="Arial" w:hAnsi="Arial"/>
          <w:b/>
          <w:sz w:val="24"/>
        </w:rPr>
        <w:t>Es</w:t>
      </w:r>
      <w:r>
        <w:rPr>
          <w:rFonts w:ascii="Arial" w:hAnsi="Arial"/>
          <w:b/>
          <w:spacing w:val="1"/>
          <w:sz w:val="24"/>
        </w:rPr>
        <w:t xml:space="preserve"> </w:t>
      </w:r>
      <w:r>
        <w:rPr>
          <w:rFonts w:ascii="Arial" w:hAnsi="Arial"/>
          <w:b/>
          <w:sz w:val="24"/>
        </w:rPr>
        <w:t>decir,</w:t>
      </w:r>
      <w:r>
        <w:rPr>
          <w:rFonts w:ascii="Arial" w:hAnsi="Arial"/>
          <w:b/>
          <w:spacing w:val="1"/>
          <w:sz w:val="24"/>
        </w:rPr>
        <w:t xml:space="preserve"> </w:t>
      </w:r>
      <w:r>
        <w:rPr>
          <w:rFonts w:ascii="Arial" w:hAnsi="Arial"/>
          <w:b/>
          <w:sz w:val="24"/>
        </w:rPr>
        <w:t>tendremos una nota por cada criterio de evaluación y la media ponderada</w:t>
      </w:r>
      <w:r>
        <w:rPr>
          <w:rFonts w:ascii="Arial" w:hAnsi="Arial"/>
          <w:b/>
          <w:spacing w:val="1"/>
          <w:sz w:val="24"/>
        </w:rPr>
        <w:t xml:space="preserve"> </w:t>
      </w:r>
      <w:r>
        <w:rPr>
          <w:rFonts w:ascii="Arial" w:hAnsi="Arial"/>
          <w:b/>
          <w:sz w:val="24"/>
        </w:rPr>
        <w:t>de estas notas nos dará una nota de cada resultado de aprendizaje. La</w:t>
      </w:r>
      <w:r>
        <w:rPr>
          <w:rFonts w:ascii="Arial" w:hAnsi="Arial"/>
          <w:b/>
          <w:spacing w:val="1"/>
          <w:sz w:val="24"/>
        </w:rPr>
        <w:t xml:space="preserve"> </w:t>
      </w:r>
      <w:r>
        <w:rPr>
          <w:rFonts w:ascii="Arial" w:hAnsi="Arial"/>
          <w:b/>
          <w:sz w:val="24"/>
        </w:rPr>
        <w:t>media ponderada de las notas de cada resultado nos dará la nota del</w:t>
      </w:r>
      <w:r>
        <w:rPr>
          <w:rFonts w:ascii="Arial" w:hAnsi="Arial"/>
          <w:b/>
          <w:spacing w:val="1"/>
          <w:sz w:val="24"/>
        </w:rPr>
        <w:t xml:space="preserve"> </w:t>
      </w:r>
      <w:r>
        <w:rPr>
          <w:rFonts w:ascii="Arial" w:hAnsi="Arial"/>
          <w:b/>
          <w:sz w:val="24"/>
        </w:rPr>
        <w:t>módulo. Para calcular la nota de cada criterio de evaluación se tendrán en</w:t>
      </w:r>
      <w:r>
        <w:rPr>
          <w:rFonts w:ascii="Arial" w:hAnsi="Arial"/>
          <w:b/>
          <w:spacing w:val="1"/>
          <w:sz w:val="24"/>
        </w:rPr>
        <w:t xml:space="preserve"> </w:t>
      </w:r>
      <w:r>
        <w:rPr>
          <w:rFonts w:ascii="Arial" w:hAnsi="Arial"/>
          <w:b/>
          <w:sz w:val="24"/>
        </w:rPr>
        <w:t>cuenta el o los instrumentos de evaluación utilizados y aprobados por el</w:t>
      </w:r>
      <w:r>
        <w:rPr>
          <w:rFonts w:ascii="Arial" w:hAnsi="Arial"/>
          <w:b/>
          <w:spacing w:val="1"/>
          <w:sz w:val="24"/>
        </w:rPr>
        <w:t xml:space="preserve"> </w:t>
      </w:r>
      <w:r>
        <w:rPr>
          <w:rFonts w:ascii="Arial" w:hAnsi="Arial"/>
          <w:b/>
          <w:sz w:val="24"/>
        </w:rPr>
        <w:t>área</w:t>
      </w:r>
      <w:r>
        <w:rPr>
          <w:rFonts w:ascii="Arial" w:hAnsi="Arial"/>
          <w:b/>
          <w:spacing w:val="-2"/>
          <w:sz w:val="24"/>
        </w:rPr>
        <w:t xml:space="preserve"> </w:t>
      </w:r>
      <w:r>
        <w:rPr>
          <w:rFonts w:ascii="Arial" w:hAnsi="Arial"/>
          <w:b/>
          <w:sz w:val="24"/>
        </w:rPr>
        <w:t>de FP.</w:t>
      </w:r>
    </w:p>
    <w:p w14:paraId="00612826" w14:textId="77777777" w:rsidR="003238DD" w:rsidRDefault="003238DD">
      <w:pPr>
        <w:spacing w:line="276" w:lineRule="auto"/>
        <w:jc w:val="both"/>
        <w:rPr>
          <w:rFonts w:ascii="Arial" w:hAnsi="Arial"/>
          <w:sz w:val="24"/>
        </w:rPr>
        <w:sectPr w:rsidR="003238DD">
          <w:pgSz w:w="11920" w:h="16850"/>
          <w:pgMar w:top="1260" w:right="420" w:bottom="280" w:left="900" w:header="584" w:footer="0" w:gutter="0"/>
          <w:cols w:space="720"/>
        </w:sectPr>
      </w:pPr>
    </w:p>
    <w:p w14:paraId="2A4DE591" w14:textId="77777777" w:rsidR="003238DD" w:rsidRDefault="003238DD">
      <w:pPr>
        <w:pStyle w:val="Textoindependiente"/>
        <w:rPr>
          <w:rFonts w:ascii="Arial"/>
          <w:b/>
          <w:sz w:val="20"/>
        </w:rPr>
      </w:pPr>
    </w:p>
    <w:p w14:paraId="096CA227" w14:textId="77777777" w:rsidR="003238DD" w:rsidRDefault="003238DD">
      <w:pPr>
        <w:pStyle w:val="Textoindependiente"/>
        <w:rPr>
          <w:rFonts w:ascii="Arial"/>
          <w:b/>
          <w:sz w:val="20"/>
        </w:rPr>
      </w:pPr>
    </w:p>
    <w:tbl>
      <w:tblPr>
        <w:tblStyle w:val="TableNormal"/>
        <w:tblW w:w="0" w:type="auto"/>
        <w:tblInd w:w="6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2"/>
        <w:gridCol w:w="2847"/>
        <w:gridCol w:w="3719"/>
      </w:tblGrid>
      <w:tr w:rsidR="003238DD" w14:paraId="58086F5C" w14:textId="77777777">
        <w:trPr>
          <w:trHeight w:val="553"/>
        </w:trPr>
        <w:tc>
          <w:tcPr>
            <w:tcW w:w="2122" w:type="dxa"/>
            <w:shd w:val="clear" w:color="auto" w:fill="D9D9D9"/>
          </w:tcPr>
          <w:p w14:paraId="29785D1A" w14:textId="77777777" w:rsidR="003238DD" w:rsidRDefault="003238DD">
            <w:pPr>
              <w:pStyle w:val="TableParagraph"/>
              <w:spacing w:before="8"/>
              <w:ind w:left="0"/>
              <w:rPr>
                <w:rFonts w:ascii="Arial"/>
                <w:b/>
                <w:sz w:val="20"/>
              </w:rPr>
            </w:pPr>
          </w:p>
          <w:p w14:paraId="09987EEC" w14:textId="77777777" w:rsidR="003238DD" w:rsidRDefault="00D07417">
            <w:pPr>
              <w:pStyle w:val="TableParagraph"/>
              <w:spacing w:before="1"/>
              <w:ind w:left="74"/>
              <w:rPr>
                <w:rFonts w:ascii="Calibri"/>
                <w:b/>
                <w:sz w:val="18"/>
              </w:rPr>
            </w:pPr>
            <w:r>
              <w:rPr>
                <w:rFonts w:ascii="Calibri"/>
                <w:b/>
                <w:sz w:val="18"/>
              </w:rPr>
              <w:t>Tipo</w:t>
            </w:r>
            <w:r>
              <w:rPr>
                <w:rFonts w:ascii="Calibri"/>
                <w:b/>
                <w:spacing w:val="-6"/>
                <w:sz w:val="18"/>
              </w:rPr>
              <w:t xml:space="preserve"> </w:t>
            </w:r>
            <w:r>
              <w:rPr>
                <w:rFonts w:ascii="Calibri"/>
                <w:b/>
                <w:sz w:val="18"/>
              </w:rPr>
              <w:t>de</w:t>
            </w:r>
            <w:r>
              <w:rPr>
                <w:rFonts w:ascii="Calibri"/>
                <w:b/>
                <w:spacing w:val="-4"/>
                <w:sz w:val="18"/>
              </w:rPr>
              <w:t xml:space="preserve"> </w:t>
            </w:r>
            <w:r>
              <w:rPr>
                <w:rFonts w:ascii="Calibri"/>
                <w:b/>
                <w:sz w:val="18"/>
              </w:rPr>
              <w:t>prueba</w:t>
            </w:r>
          </w:p>
        </w:tc>
        <w:tc>
          <w:tcPr>
            <w:tcW w:w="2847" w:type="dxa"/>
            <w:shd w:val="clear" w:color="auto" w:fill="D9D9D9"/>
          </w:tcPr>
          <w:p w14:paraId="3A49E5DC" w14:textId="77777777" w:rsidR="003238DD" w:rsidRDefault="003238DD">
            <w:pPr>
              <w:pStyle w:val="TableParagraph"/>
              <w:spacing w:before="9"/>
              <w:ind w:left="0"/>
              <w:rPr>
                <w:rFonts w:ascii="Arial"/>
                <w:b/>
                <w:sz w:val="20"/>
              </w:rPr>
            </w:pPr>
          </w:p>
          <w:p w14:paraId="4003FB02" w14:textId="77777777" w:rsidR="003238DD" w:rsidRDefault="00D07417">
            <w:pPr>
              <w:pStyle w:val="TableParagraph"/>
              <w:ind w:left="74"/>
              <w:rPr>
                <w:rFonts w:ascii="Times New Roman" w:hAnsi="Times New Roman"/>
                <w:b/>
                <w:i/>
                <w:sz w:val="18"/>
              </w:rPr>
            </w:pPr>
            <w:r>
              <w:rPr>
                <w:rFonts w:ascii="Times New Roman" w:hAnsi="Times New Roman"/>
                <w:b/>
                <w:i/>
                <w:sz w:val="18"/>
              </w:rPr>
              <w:t>Sistema</w:t>
            </w:r>
            <w:r>
              <w:rPr>
                <w:rFonts w:ascii="Times New Roman" w:hAnsi="Times New Roman"/>
                <w:b/>
                <w:i/>
                <w:spacing w:val="-3"/>
                <w:sz w:val="18"/>
              </w:rPr>
              <w:t xml:space="preserve"> </w:t>
            </w:r>
            <w:r>
              <w:rPr>
                <w:rFonts w:ascii="Times New Roman" w:hAnsi="Times New Roman"/>
                <w:b/>
                <w:i/>
                <w:sz w:val="18"/>
              </w:rPr>
              <w:t>de</w:t>
            </w:r>
            <w:r>
              <w:rPr>
                <w:rFonts w:ascii="Times New Roman" w:hAnsi="Times New Roman"/>
                <w:b/>
                <w:i/>
                <w:spacing w:val="-4"/>
                <w:sz w:val="18"/>
              </w:rPr>
              <w:t xml:space="preserve"> </w:t>
            </w:r>
            <w:r>
              <w:rPr>
                <w:rFonts w:ascii="Times New Roman" w:hAnsi="Times New Roman"/>
                <w:b/>
                <w:i/>
                <w:sz w:val="18"/>
              </w:rPr>
              <w:t>Calificación</w:t>
            </w:r>
          </w:p>
        </w:tc>
        <w:tc>
          <w:tcPr>
            <w:tcW w:w="3719" w:type="dxa"/>
            <w:shd w:val="clear" w:color="auto" w:fill="D9D9D9"/>
          </w:tcPr>
          <w:p w14:paraId="73C141DB" w14:textId="77777777" w:rsidR="003238DD" w:rsidRDefault="00D07417">
            <w:pPr>
              <w:pStyle w:val="TableParagraph"/>
              <w:spacing w:line="199" w:lineRule="exact"/>
              <w:ind w:left="76"/>
              <w:rPr>
                <w:rFonts w:ascii="Arial" w:hAnsi="Arial"/>
                <w:b/>
                <w:sz w:val="18"/>
              </w:rPr>
            </w:pPr>
            <w:r>
              <w:rPr>
                <w:rFonts w:ascii="Arial" w:hAnsi="Arial"/>
                <w:b/>
                <w:sz w:val="18"/>
              </w:rPr>
              <w:t>Criterios</w:t>
            </w:r>
            <w:r>
              <w:rPr>
                <w:rFonts w:ascii="Arial" w:hAnsi="Arial"/>
                <w:b/>
                <w:spacing w:val="-3"/>
                <w:sz w:val="18"/>
              </w:rPr>
              <w:t xml:space="preserve"> </w:t>
            </w:r>
            <w:r>
              <w:rPr>
                <w:rFonts w:ascii="Arial" w:hAnsi="Arial"/>
                <w:b/>
                <w:sz w:val="18"/>
              </w:rPr>
              <w:t>de</w:t>
            </w:r>
            <w:r>
              <w:rPr>
                <w:rFonts w:ascii="Arial" w:hAnsi="Arial"/>
                <w:b/>
                <w:spacing w:val="-4"/>
                <w:sz w:val="18"/>
              </w:rPr>
              <w:t xml:space="preserve"> </w:t>
            </w:r>
            <w:r>
              <w:rPr>
                <w:rFonts w:ascii="Arial" w:hAnsi="Arial"/>
                <w:b/>
                <w:sz w:val="18"/>
              </w:rPr>
              <w:t>valoración</w:t>
            </w:r>
          </w:p>
        </w:tc>
      </w:tr>
      <w:tr w:rsidR="003238DD" w14:paraId="09433D6F" w14:textId="77777777">
        <w:trPr>
          <w:trHeight w:val="2971"/>
        </w:trPr>
        <w:tc>
          <w:tcPr>
            <w:tcW w:w="2122" w:type="dxa"/>
          </w:tcPr>
          <w:p w14:paraId="56A4FF8D" w14:textId="77777777" w:rsidR="003238DD" w:rsidRDefault="003238DD">
            <w:pPr>
              <w:pStyle w:val="TableParagraph"/>
              <w:spacing w:before="8"/>
              <w:ind w:left="0"/>
              <w:rPr>
                <w:rFonts w:ascii="Arial"/>
                <w:b/>
                <w:sz w:val="20"/>
              </w:rPr>
            </w:pPr>
          </w:p>
          <w:p w14:paraId="12ECA9FA" w14:textId="77777777" w:rsidR="003238DD" w:rsidRDefault="00D07417">
            <w:pPr>
              <w:pStyle w:val="TableParagraph"/>
              <w:spacing w:before="1"/>
              <w:ind w:left="74"/>
              <w:rPr>
                <w:rFonts w:ascii="Calibri"/>
                <w:b/>
                <w:sz w:val="18"/>
              </w:rPr>
            </w:pPr>
            <w:r>
              <w:rPr>
                <w:rFonts w:ascii="Calibri"/>
                <w:b/>
                <w:sz w:val="18"/>
              </w:rPr>
              <w:t>Prueba</w:t>
            </w:r>
            <w:r>
              <w:rPr>
                <w:rFonts w:ascii="Calibri"/>
                <w:b/>
                <w:spacing w:val="-4"/>
                <w:sz w:val="18"/>
              </w:rPr>
              <w:t xml:space="preserve"> </w:t>
            </w:r>
            <w:r>
              <w:rPr>
                <w:rFonts w:ascii="Calibri"/>
                <w:b/>
                <w:sz w:val="18"/>
              </w:rPr>
              <w:t>Escritas</w:t>
            </w:r>
            <w:r>
              <w:rPr>
                <w:rFonts w:ascii="Calibri"/>
                <w:b/>
                <w:spacing w:val="-4"/>
                <w:sz w:val="18"/>
              </w:rPr>
              <w:t xml:space="preserve"> </w:t>
            </w:r>
            <w:r>
              <w:rPr>
                <w:rFonts w:ascii="Calibri"/>
                <w:b/>
                <w:sz w:val="18"/>
              </w:rPr>
              <w:t>u</w:t>
            </w:r>
            <w:r>
              <w:rPr>
                <w:rFonts w:ascii="Calibri"/>
                <w:b/>
                <w:spacing w:val="-4"/>
                <w:sz w:val="18"/>
              </w:rPr>
              <w:t xml:space="preserve"> </w:t>
            </w:r>
            <w:r>
              <w:rPr>
                <w:rFonts w:ascii="Calibri"/>
                <w:b/>
                <w:sz w:val="18"/>
              </w:rPr>
              <w:t>Oral:</w:t>
            </w:r>
          </w:p>
          <w:p w14:paraId="1C41A8ED" w14:textId="77777777" w:rsidR="003238DD" w:rsidRDefault="00D07417">
            <w:pPr>
              <w:pStyle w:val="TableParagraph"/>
              <w:spacing w:before="92"/>
              <w:ind w:left="74" w:right="76"/>
              <w:rPr>
                <w:sz w:val="18"/>
              </w:rPr>
            </w:pPr>
            <w:r>
              <w:rPr>
                <w:sz w:val="18"/>
              </w:rPr>
              <w:t>Consiste en la</w:t>
            </w:r>
            <w:r>
              <w:rPr>
                <w:spacing w:val="1"/>
                <w:sz w:val="18"/>
              </w:rPr>
              <w:t xml:space="preserve"> </w:t>
            </w:r>
            <w:r>
              <w:rPr>
                <w:sz w:val="18"/>
              </w:rPr>
              <w:t>realización por parte del</w:t>
            </w:r>
            <w:r>
              <w:rPr>
                <w:spacing w:val="-47"/>
                <w:sz w:val="18"/>
              </w:rPr>
              <w:t xml:space="preserve"> </w:t>
            </w:r>
            <w:r>
              <w:rPr>
                <w:sz w:val="18"/>
              </w:rPr>
              <w:t>alumno de preguntas de</w:t>
            </w:r>
            <w:r>
              <w:rPr>
                <w:spacing w:val="-48"/>
                <w:sz w:val="18"/>
              </w:rPr>
              <w:t xml:space="preserve"> </w:t>
            </w:r>
            <w:r>
              <w:rPr>
                <w:sz w:val="18"/>
              </w:rPr>
              <w:t>desarrollo y/o preguntas</w:t>
            </w:r>
            <w:r>
              <w:rPr>
                <w:spacing w:val="-47"/>
                <w:sz w:val="18"/>
              </w:rPr>
              <w:t xml:space="preserve"> </w:t>
            </w:r>
            <w:r>
              <w:rPr>
                <w:sz w:val="18"/>
              </w:rPr>
              <w:t>con respuesta cerrada</w:t>
            </w:r>
            <w:r>
              <w:rPr>
                <w:spacing w:val="1"/>
                <w:sz w:val="18"/>
              </w:rPr>
              <w:t xml:space="preserve"> </w:t>
            </w:r>
            <w:r>
              <w:rPr>
                <w:sz w:val="18"/>
              </w:rPr>
              <w:t>de contenidos y</w:t>
            </w:r>
            <w:r>
              <w:rPr>
                <w:spacing w:val="1"/>
                <w:sz w:val="18"/>
              </w:rPr>
              <w:t xml:space="preserve"> </w:t>
            </w:r>
            <w:r>
              <w:rPr>
                <w:sz w:val="18"/>
              </w:rPr>
              <w:t>ejercicios prácticos</w:t>
            </w:r>
            <w:r>
              <w:rPr>
                <w:spacing w:val="1"/>
                <w:sz w:val="18"/>
              </w:rPr>
              <w:t xml:space="preserve"> </w:t>
            </w:r>
            <w:r>
              <w:rPr>
                <w:sz w:val="18"/>
              </w:rPr>
              <w:t>propuestos por el</w:t>
            </w:r>
            <w:r>
              <w:rPr>
                <w:spacing w:val="1"/>
                <w:sz w:val="18"/>
              </w:rPr>
              <w:t xml:space="preserve"> </w:t>
            </w:r>
            <w:r>
              <w:rPr>
                <w:sz w:val="18"/>
              </w:rPr>
              <w:t>profesor.</w:t>
            </w:r>
          </w:p>
        </w:tc>
        <w:tc>
          <w:tcPr>
            <w:tcW w:w="2847" w:type="dxa"/>
          </w:tcPr>
          <w:p w14:paraId="1DFA3C0E" w14:textId="77777777" w:rsidR="003238DD" w:rsidRDefault="00D07417">
            <w:pPr>
              <w:pStyle w:val="TableParagraph"/>
              <w:numPr>
                <w:ilvl w:val="0"/>
                <w:numId w:val="15"/>
              </w:numPr>
              <w:tabs>
                <w:tab w:val="left" w:pos="185"/>
              </w:tabs>
              <w:spacing w:line="215" w:lineRule="exact"/>
              <w:jc w:val="both"/>
              <w:rPr>
                <w:sz w:val="18"/>
              </w:rPr>
            </w:pPr>
            <w:r>
              <w:rPr>
                <w:sz w:val="18"/>
              </w:rPr>
              <w:t>De</w:t>
            </w:r>
            <w:r>
              <w:rPr>
                <w:spacing w:val="-1"/>
                <w:sz w:val="18"/>
              </w:rPr>
              <w:t xml:space="preserve"> </w:t>
            </w:r>
            <w:r>
              <w:rPr>
                <w:sz w:val="18"/>
              </w:rPr>
              <w:t>0</w:t>
            </w:r>
            <w:r>
              <w:rPr>
                <w:spacing w:val="-3"/>
                <w:sz w:val="18"/>
              </w:rPr>
              <w:t xml:space="preserve"> </w:t>
            </w:r>
            <w:r>
              <w:rPr>
                <w:sz w:val="18"/>
              </w:rPr>
              <w:t>a</w:t>
            </w:r>
            <w:r>
              <w:rPr>
                <w:spacing w:val="-2"/>
                <w:sz w:val="18"/>
              </w:rPr>
              <w:t xml:space="preserve"> </w:t>
            </w:r>
            <w:r>
              <w:rPr>
                <w:sz w:val="18"/>
              </w:rPr>
              <w:t>10</w:t>
            </w:r>
            <w:r>
              <w:rPr>
                <w:spacing w:val="-3"/>
                <w:sz w:val="18"/>
              </w:rPr>
              <w:t xml:space="preserve"> </w:t>
            </w:r>
            <w:r>
              <w:rPr>
                <w:sz w:val="18"/>
              </w:rPr>
              <w:t>puntos.</w:t>
            </w:r>
          </w:p>
          <w:p w14:paraId="23DEA228" w14:textId="77777777" w:rsidR="003238DD" w:rsidRDefault="00D07417">
            <w:pPr>
              <w:pStyle w:val="TableParagraph"/>
              <w:numPr>
                <w:ilvl w:val="0"/>
                <w:numId w:val="15"/>
              </w:numPr>
              <w:tabs>
                <w:tab w:val="left" w:pos="185"/>
              </w:tabs>
              <w:spacing w:before="2"/>
              <w:ind w:right="51" w:hanging="180"/>
              <w:jc w:val="both"/>
              <w:rPr>
                <w:sz w:val="18"/>
              </w:rPr>
            </w:pPr>
            <w:r>
              <w:rPr>
                <w:sz w:val="18"/>
              </w:rPr>
              <w:t>Aplicable</w:t>
            </w:r>
            <w:r>
              <w:rPr>
                <w:spacing w:val="1"/>
                <w:sz w:val="18"/>
              </w:rPr>
              <w:t xml:space="preserve"> </w:t>
            </w:r>
            <w:r>
              <w:rPr>
                <w:sz w:val="18"/>
              </w:rPr>
              <w:t>a</w:t>
            </w:r>
            <w:r>
              <w:rPr>
                <w:spacing w:val="1"/>
                <w:sz w:val="18"/>
              </w:rPr>
              <w:t xml:space="preserve"> </w:t>
            </w:r>
            <w:r>
              <w:rPr>
                <w:sz w:val="18"/>
              </w:rPr>
              <w:t>conceptos</w:t>
            </w:r>
            <w:r>
              <w:rPr>
                <w:spacing w:val="1"/>
                <w:sz w:val="18"/>
              </w:rPr>
              <w:t xml:space="preserve"> </w:t>
            </w:r>
            <w:r>
              <w:rPr>
                <w:sz w:val="18"/>
              </w:rPr>
              <w:t>y</w:t>
            </w:r>
            <w:r>
              <w:rPr>
                <w:spacing w:val="1"/>
                <w:sz w:val="18"/>
              </w:rPr>
              <w:t xml:space="preserve"> </w:t>
            </w:r>
            <w:r>
              <w:rPr>
                <w:sz w:val="18"/>
              </w:rPr>
              <w:t>procedimientos.</w:t>
            </w:r>
          </w:p>
          <w:p w14:paraId="2EFF8D6F" w14:textId="77777777" w:rsidR="003238DD" w:rsidRDefault="00D07417">
            <w:pPr>
              <w:pStyle w:val="TableParagraph"/>
              <w:numPr>
                <w:ilvl w:val="0"/>
                <w:numId w:val="15"/>
              </w:numPr>
              <w:tabs>
                <w:tab w:val="left" w:pos="185"/>
              </w:tabs>
              <w:ind w:right="50" w:hanging="180"/>
              <w:jc w:val="both"/>
              <w:rPr>
                <w:sz w:val="18"/>
              </w:rPr>
            </w:pPr>
            <w:r>
              <w:rPr>
                <w:sz w:val="18"/>
              </w:rPr>
              <w:t>Al</w:t>
            </w:r>
            <w:r>
              <w:rPr>
                <w:spacing w:val="1"/>
                <w:sz w:val="18"/>
              </w:rPr>
              <w:t xml:space="preserve"> </w:t>
            </w:r>
            <w:r>
              <w:rPr>
                <w:sz w:val="18"/>
              </w:rPr>
              <w:t>inicio</w:t>
            </w:r>
            <w:r>
              <w:rPr>
                <w:spacing w:val="1"/>
                <w:sz w:val="18"/>
              </w:rPr>
              <w:t xml:space="preserve"> </w:t>
            </w:r>
            <w:r>
              <w:rPr>
                <w:sz w:val="18"/>
              </w:rPr>
              <w:t>de</w:t>
            </w:r>
            <w:r>
              <w:rPr>
                <w:spacing w:val="1"/>
                <w:sz w:val="18"/>
              </w:rPr>
              <w:t xml:space="preserve"> </w:t>
            </w:r>
            <w:r>
              <w:rPr>
                <w:sz w:val="18"/>
              </w:rPr>
              <w:t>cada</w:t>
            </w:r>
            <w:r>
              <w:rPr>
                <w:spacing w:val="1"/>
                <w:sz w:val="18"/>
              </w:rPr>
              <w:t xml:space="preserve"> </w:t>
            </w:r>
            <w:r>
              <w:rPr>
                <w:sz w:val="18"/>
              </w:rPr>
              <w:t>prueba</w:t>
            </w:r>
            <w:r>
              <w:rPr>
                <w:spacing w:val="1"/>
                <w:sz w:val="18"/>
              </w:rPr>
              <w:t xml:space="preserve"> </w:t>
            </w:r>
            <w:r>
              <w:rPr>
                <w:sz w:val="18"/>
              </w:rPr>
              <w:t>o</w:t>
            </w:r>
            <w:r>
              <w:rPr>
                <w:spacing w:val="-47"/>
                <w:sz w:val="18"/>
              </w:rPr>
              <w:t xml:space="preserve"> </w:t>
            </w:r>
            <w:r>
              <w:rPr>
                <w:sz w:val="18"/>
              </w:rPr>
              <w:t>ejercicio</w:t>
            </w:r>
            <w:r>
              <w:rPr>
                <w:spacing w:val="1"/>
                <w:sz w:val="18"/>
              </w:rPr>
              <w:t xml:space="preserve"> </w:t>
            </w:r>
            <w:r>
              <w:rPr>
                <w:sz w:val="18"/>
              </w:rPr>
              <w:t>se</w:t>
            </w:r>
            <w:r>
              <w:rPr>
                <w:spacing w:val="1"/>
                <w:sz w:val="18"/>
              </w:rPr>
              <w:t xml:space="preserve"> </w:t>
            </w:r>
            <w:r>
              <w:rPr>
                <w:sz w:val="18"/>
              </w:rPr>
              <w:t>define</w:t>
            </w:r>
            <w:r>
              <w:rPr>
                <w:spacing w:val="1"/>
                <w:sz w:val="18"/>
              </w:rPr>
              <w:t xml:space="preserve"> </w:t>
            </w:r>
            <w:r>
              <w:rPr>
                <w:sz w:val="18"/>
              </w:rPr>
              <w:t>el</w:t>
            </w:r>
            <w:r>
              <w:rPr>
                <w:spacing w:val="1"/>
                <w:sz w:val="18"/>
              </w:rPr>
              <w:t xml:space="preserve"> </w:t>
            </w:r>
            <w:r>
              <w:rPr>
                <w:sz w:val="18"/>
              </w:rPr>
              <w:t>valor</w:t>
            </w:r>
            <w:r>
              <w:rPr>
                <w:spacing w:val="1"/>
                <w:sz w:val="18"/>
              </w:rPr>
              <w:t xml:space="preserve"> </w:t>
            </w:r>
            <w:r>
              <w:rPr>
                <w:sz w:val="18"/>
              </w:rPr>
              <w:t>de</w:t>
            </w:r>
            <w:r>
              <w:rPr>
                <w:spacing w:val="-47"/>
                <w:sz w:val="18"/>
              </w:rPr>
              <w:t xml:space="preserve"> </w:t>
            </w:r>
            <w:r>
              <w:rPr>
                <w:sz w:val="18"/>
              </w:rPr>
              <w:t>cada</w:t>
            </w:r>
            <w:r>
              <w:rPr>
                <w:spacing w:val="-5"/>
                <w:sz w:val="18"/>
              </w:rPr>
              <w:t xml:space="preserve"> </w:t>
            </w:r>
            <w:r>
              <w:rPr>
                <w:sz w:val="18"/>
              </w:rPr>
              <w:t>pregunta</w:t>
            </w:r>
            <w:r>
              <w:rPr>
                <w:spacing w:val="-4"/>
                <w:sz w:val="18"/>
              </w:rPr>
              <w:t xml:space="preserve"> </w:t>
            </w:r>
            <w:r>
              <w:rPr>
                <w:sz w:val="18"/>
              </w:rPr>
              <w:t>y/o apartado.</w:t>
            </w:r>
          </w:p>
          <w:p w14:paraId="1CE197F2" w14:textId="77777777" w:rsidR="003238DD" w:rsidRDefault="00D07417">
            <w:pPr>
              <w:pStyle w:val="TableParagraph"/>
              <w:numPr>
                <w:ilvl w:val="0"/>
                <w:numId w:val="15"/>
              </w:numPr>
              <w:tabs>
                <w:tab w:val="left" w:pos="185"/>
              </w:tabs>
              <w:ind w:right="54" w:hanging="180"/>
              <w:jc w:val="both"/>
              <w:rPr>
                <w:sz w:val="18"/>
              </w:rPr>
            </w:pPr>
            <w:r>
              <w:rPr>
                <w:sz w:val="18"/>
              </w:rPr>
              <w:t>Se debe indicar si los fallos en</w:t>
            </w:r>
            <w:r>
              <w:rPr>
                <w:spacing w:val="1"/>
                <w:sz w:val="18"/>
              </w:rPr>
              <w:t xml:space="preserve"> </w:t>
            </w:r>
            <w:r>
              <w:rPr>
                <w:sz w:val="18"/>
              </w:rPr>
              <w:t>las</w:t>
            </w:r>
            <w:r>
              <w:rPr>
                <w:spacing w:val="1"/>
                <w:sz w:val="18"/>
              </w:rPr>
              <w:t xml:space="preserve"> </w:t>
            </w:r>
            <w:r>
              <w:rPr>
                <w:sz w:val="18"/>
              </w:rPr>
              <w:t>preguntas</w:t>
            </w:r>
            <w:r>
              <w:rPr>
                <w:spacing w:val="1"/>
                <w:sz w:val="18"/>
              </w:rPr>
              <w:t xml:space="preserve"> </w:t>
            </w:r>
            <w:r>
              <w:rPr>
                <w:sz w:val="18"/>
              </w:rPr>
              <w:t>con</w:t>
            </w:r>
            <w:r>
              <w:rPr>
                <w:spacing w:val="1"/>
                <w:sz w:val="18"/>
              </w:rPr>
              <w:t xml:space="preserve"> </w:t>
            </w:r>
            <w:r>
              <w:rPr>
                <w:sz w:val="18"/>
              </w:rPr>
              <w:t>respuesta</w:t>
            </w:r>
            <w:r>
              <w:rPr>
                <w:spacing w:val="-47"/>
                <w:sz w:val="18"/>
              </w:rPr>
              <w:t xml:space="preserve"> </w:t>
            </w:r>
            <w:r>
              <w:rPr>
                <w:sz w:val="18"/>
              </w:rPr>
              <w:t>cerrada</w:t>
            </w:r>
            <w:r>
              <w:rPr>
                <w:spacing w:val="-2"/>
                <w:sz w:val="18"/>
              </w:rPr>
              <w:t xml:space="preserve"> </w:t>
            </w:r>
            <w:r>
              <w:rPr>
                <w:sz w:val="18"/>
              </w:rPr>
              <w:t>son</w:t>
            </w:r>
            <w:r>
              <w:rPr>
                <w:spacing w:val="-2"/>
                <w:sz w:val="18"/>
              </w:rPr>
              <w:t xml:space="preserve"> </w:t>
            </w:r>
            <w:r>
              <w:rPr>
                <w:sz w:val="18"/>
              </w:rPr>
              <w:t>penalizados.</w:t>
            </w:r>
          </w:p>
        </w:tc>
        <w:tc>
          <w:tcPr>
            <w:tcW w:w="3719" w:type="dxa"/>
          </w:tcPr>
          <w:p w14:paraId="158ED05F" w14:textId="77777777" w:rsidR="003238DD" w:rsidRDefault="00D07417">
            <w:pPr>
              <w:pStyle w:val="TableParagraph"/>
              <w:ind w:left="6" w:right="173"/>
              <w:rPr>
                <w:sz w:val="18"/>
              </w:rPr>
            </w:pPr>
            <w:r>
              <w:rPr>
                <w:sz w:val="18"/>
              </w:rPr>
              <w:t>Cada</w:t>
            </w:r>
            <w:r>
              <w:rPr>
                <w:spacing w:val="-5"/>
                <w:sz w:val="18"/>
              </w:rPr>
              <w:t xml:space="preserve"> </w:t>
            </w:r>
            <w:r>
              <w:rPr>
                <w:sz w:val="18"/>
              </w:rPr>
              <w:t>pregunta</w:t>
            </w:r>
            <w:r>
              <w:rPr>
                <w:spacing w:val="-4"/>
                <w:sz w:val="18"/>
              </w:rPr>
              <w:t xml:space="preserve"> </w:t>
            </w:r>
            <w:r>
              <w:rPr>
                <w:sz w:val="18"/>
              </w:rPr>
              <w:t>de</w:t>
            </w:r>
            <w:r>
              <w:rPr>
                <w:spacing w:val="-6"/>
                <w:sz w:val="18"/>
              </w:rPr>
              <w:t xml:space="preserve"> </w:t>
            </w:r>
            <w:r>
              <w:rPr>
                <w:sz w:val="18"/>
              </w:rPr>
              <w:t>desarrollo</w:t>
            </w:r>
            <w:r>
              <w:rPr>
                <w:spacing w:val="-4"/>
                <w:sz w:val="18"/>
              </w:rPr>
              <w:t xml:space="preserve"> </w:t>
            </w:r>
            <w:r>
              <w:rPr>
                <w:sz w:val="18"/>
              </w:rPr>
              <w:t>y</w:t>
            </w:r>
            <w:r>
              <w:rPr>
                <w:spacing w:val="-10"/>
                <w:sz w:val="18"/>
              </w:rPr>
              <w:t xml:space="preserve"> </w:t>
            </w:r>
            <w:r>
              <w:rPr>
                <w:sz w:val="18"/>
              </w:rPr>
              <w:t>de</w:t>
            </w:r>
            <w:r>
              <w:rPr>
                <w:spacing w:val="-4"/>
                <w:sz w:val="18"/>
              </w:rPr>
              <w:t xml:space="preserve"> </w:t>
            </w:r>
            <w:r>
              <w:rPr>
                <w:sz w:val="18"/>
              </w:rPr>
              <w:t>resolución</w:t>
            </w:r>
            <w:r>
              <w:rPr>
                <w:spacing w:val="-47"/>
                <w:sz w:val="18"/>
              </w:rPr>
              <w:t xml:space="preserve"> </w:t>
            </w:r>
            <w:r>
              <w:rPr>
                <w:sz w:val="18"/>
              </w:rPr>
              <w:t>de ejercicios</w:t>
            </w:r>
            <w:r>
              <w:rPr>
                <w:spacing w:val="-2"/>
                <w:sz w:val="18"/>
              </w:rPr>
              <w:t xml:space="preserve"> </w:t>
            </w:r>
            <w:r>
              <w:rPr>
                <w:sz w:val="18"/>
              </w:rPr>
              <w:t>prácticos</w:t>
            </w:r>
            <w:r>
              <w:rPr>
                <w:spacing w:val="-3"/>
                <w:sz w:val="18"/>
              </w:rPr>
              <w:t xml:space="preserve"> </w:t>
            </w:r>
            <w:r>
              <w:rPr>
                <w:sz w:val="18"/>
              </w:rPr>
              <w:t>se</w:t>
            </w:r>
            <w:r>
              <w:rPr>
                <w:spacing w:val="-3"/>
                <w:sz w:val="18"/>
              </w:rPr>
              <w:t xml:space="preserve"> </w:t>
            </w:r>
            <w:r>
              <w:rPr>
                <w:sz w:val="18"/>
              </w:rPr>
              <w:t>valora</w:t>
            </w:r>
            <w:r>
              <w:rPr>
                <w:spacing w:val="-1"/>
                <w:sz w:val="18"/>
              </w:rPr>
              <w:t xml:space="preserve"> </w:t>
            </w:r>
            <w:r>
              <w:rPr>
                <w:sz w:val="18"/>
              </w:rPr>
              <w:t>con:</w:t>
            </w:r>
          </w:p>
          <w:p w14:paraId="22DC7B7E" w14:textId="77777777" w:rsidR="003238DD" w:rsidRDefault="00D07417">
            <w:pPr>
              <w:pStyle w:val="TableParagraph"/>
              <w:numPr>
                <w:ilvl w:val="0"/>
                <w:numId w:val="14"/>
              </w:numPr>
              <w:tabs>
                <w:tab w:val="left" w:pos="187"/>
              </w:tabs>
              <w:spacing w:line="212" w:lineRule="exact"/>
              <w:rPr>
                <w:sz w:val="18"/>
              </w:rPr>
            </w:pPr>
            <w:r>
              <w:rPr>
                <w:rFonts w:ascii="Arial" w:hAnsi="Arial"/>
                <w:b/>
                <w:sz w:val="18"/>
              </w:rPr>
              <w:t>M (mal)</w:t>
            </w:r>
            <w:r>
              <w:rPr>
                <w:rFonts w:ascii="Arial" w:hAnsi="Arial"/>
                <w:b/>
                <w:spacing w:val="-4"/>
                <w:sz w:val="18"/>
              </w:rPr>
              <w:t xml:space="preserve"> </w:t>
            </w:r>
            <w:r>
              <w:rPr>
                <w:sz w:val="18"/>
              </w:rPr>
              <w:t>0</w:t>
            </w:r>
            <w:r>
              <w:rPr>
                <w:spacing w:val="-2"/>
                <w:sz w:val="18"/>
              </w:rPr>
              <w:t xml:space="preserve"> </w:t>
            </w:r>
            <w:r>
              <w:rPr>
                <w:sz w:val="18"/>
              </w:rPr>
              <w:t>puntos.</w:t>
            </w:r>
          </w:p>
          <w:p w14:paraId="7F7A6657" w14:textId="77777777" w:rsidR="003238DD" w:rsidRDefault="00D07417">
            <w:pPr>
              <w:pStyle w:val="TableParagraph"/>
              <w:numPr>
                <w:ilvl w:val="0"/>
                <w:numId w:val="14"/>
              </w:numPr>
              <w:tabs>
                <w:tab w:val="left" w:pos="187"/>
              </w:tabs>
              <w:spacing w:before="4" w:line="244" w:lineRule="auto"/>
              <w:ind w:right="66" w:hanging="180"/>
              <w:rPr>
                <w:sz w:val="18"/>
              </w:rPr>
            </w:pPr>
            <w:r>
              <w:rPr>
                <w:rFonts w:ascii="Arial" w:hAnsi="Arial"/>
                <w:b/>
                <w:sz w:val="18"/>
              </w:rPr>
              <w:t>RM</w:t>
            </w:r>
            <w:r>
              <w:rPr>
                <w:rFonts w:ascii="Arial" w:hAnsi="Arial"/>
                <w:b/>
                <w:spacing w:val="21"/>
                <w:sz w:val="18"/>
              </w:rPr>
              <w:t xml:space="preserve"> </w:t>
            </w:r>
            <w:r>
              <w:rPr>
                <w:rFonts w:ascii="Arial" w:hAnsi="Arial"/>
                <w:b/>
                <w:sz w:val="18"/>
              </w:rPr>
              <w:t>(regular</w:t>
            </w:r>
            <w:r>
              <w:rPr>
                <w:rFonts w:ascii="Arial" w:hAnsi="Arial"/>
                <w:b/>
                <w:spacing w:val="21"/>
                <w:sz w:val="18"/>
              </w:rPr>
              <w:t xml:space="preserve"> </w:t>
            </w:r>
            <w:r>
              <w:rPr>
                <w:rFonts w:ascii="Arial" w:hAnsi="Arial"/>
                <w:b/>
                <w:sz w:val="18"/>
              </w:rPr>
              <w:t>tendente</w:t>
            </w:r>
            <w:r>
              <w:rPr>
                <w:rFonts w:ascii="Arial" w:hAnsi="Arial"/>
                <w:b/>
                <w:spacing w:val="18"/>
                <w:sz w:val="18"/>
              </w:rPr>
              <w:t xml:space="preserve"> </w:t>
            </w:r>
            <w:r>
              <w:rPr>
                <w:rFonts w:ascii="Arial" w:hAnsi="Arial"/>
                <w:b/>
                <w:sz w:val="18"/>
              </w:rPr>
              <w:t>a</w:t>
            </w:r>
            <w:r>
              <w:rPr>
                <w:rFonts w:ascii="Arial" w:hAnsi="Arial"/>
                <w:b/>
                <w:spacing w:val="21"/>
                <w:sz w:val="18"/>
              </w:rPr>
              <w:t xml:space="preserve"> </w:t>
            </w:r>
            <w:r>
              <w:rPr>
                <w:rFonts w:ascii="Arial" w:hAnsi="Arial"/>
                <w:b/>
                <w:sz w:val="18"/>
              </w:rPr>
              <w:t>mal)</w:t>
            </w:r>
            <w:r>
              <w:rPr>
                <w:rFonts w:ascii="Arial" w:hAnsi="Arial"/>
                <w:b/>
                <w:spacing w:val="20"/>
                <w:sz w:val="18"/>
              </w:rPr>
              <w:t xml:space="preserve"> </w:t>
            </w:r>
            <w:r>
              <w:rPr>
                <w:sz w:val="18"/>
              </w:rPr>
              <w:t>¼</w:t>
            </w:r>
            <w:r>
              <w:rPr>
                <w:spacing w:val="22"/>
                <w:sz w:val="18"/>
              </w:rPr>
              <w:t xml:space="preserve"> </w:t>
            </w:r>
            <w:r>
              <w:rPr>
                <w:sz w:val="18"/>
              </w:rPr>
              <w:t>del</w:t>
            </w:r>
            <w:r>
              <w:rPr>
                <w:spacing w:val="19"/>
                <w:sz w:val="18"/>
              </w:rPr>
              <w:t xml:space="preserve"> </w:t>
            </w:r>
            <w:r>
              <w:rPr>
                <w:sz w:val="18"/>
              </w:rPr>
              <w:t>valor</w:t>
            </w:r>
            <w:r>
              <w:rPr>
                <w:spacing w:val="-47"/>
                <w:sz w:val="18"/>
              </w:rPr>
              <w:t xml:space="preserve"> </w:t>
            </w:r>
            <w:r>
              <w:rPr>
                <w:sz w:val="18"/>
              </w:rPr>
              <w:t>asignado.</w:t>
            </w:r>
          </w:p>
          <w:p w14:paraId="15B50215" w14:textId="77777777" w:rsidR="003238DD" w:rsidRDefault="00D07417">
            <w:pPr>
              <w:pStyle w:val="TableParagraph"/>
              <w:numPr>
                <w:ilvl w:val="0"/>
                <w:numId w:val="14"/>
              </w:numPr>
              <w:tabs>
                <w:tab w:val="left" w:pos="187"/>
              </w:tabs>
              <w:spacing w:line="205" w:lineRule="exact"/>
              <w:rPr>
                <w:sz w:val="18"/>
              </w:rPr>
            </w:pPr>
            <w:r>
              <w:rPr>
                <w:rFonts w:ascii="Arial" w:hAnsi="Arial"/>
                <w:b/>
                <w:sz w:val="18"/>
              </w:rPr>
              <w:t>R</w:t>
            </w:r>
            <w:r>
              <w:rPr>
                <w:rFonts w:ascii="Arial" w:hAnsi="Arial"/>
                <w:b/>
                <w:spacing w:val="-5"/>
                <w:sz w:val="18"/>
              </w:rPr>
              <w:t xml:space="preserve"> </w:t>
            </w:r>
            <w:r>
              <w:rPr>
                <w:rFonts w:ascii="Arial" w:hAnsi="Arial"/>
                <w:b/>
                <w:sz w:val="18"/>
              </w:rPr>
              <w:t>(regular)</w:t>
            </w:r>
            <w:r>
              <w:rPr>
                <w:rFonts w:ascii="Arial" w:hAnsi="Arial"/>
                <w:b/>
                <w:spacing w:val="-3"/>
                <w:sz w:val="18"/>
              </w:rPr>
              <w:t xml:space="preserve"> </w:t>
            </w:r>
            <w:r>
              <w:rPr>
                <w:sz w:val="18"/>
              </w:rPr>
              <w:t>mitad</w:t>
            </w:r>
            <w:r>
              <w:rPr>
                <w:spacing w:val="-3"/>
                <w:sz w:val="18"/>
              </w:rPr>
              <w:t xml:space="preserve"> </w:t>
            </w:r>
            <w:r>
              <w:rPr>
                <w:sz w:val="18"/>
              </w:rPr>
              <w:t>del</w:t>
            </w:r>
            <w:r>
              <w:rPr>
                <w:spacing w:val="-4"/>
                <w:sz w:val="18"/>
              </w:rPr>
              <w:t xml:space="preserve"> </w:t>
            </w:r>
            <w:r>
              <w:rPr>
                <w:sz w:val="18"/>
              </w:rPr>
              <w:t>valor</w:t>
            </w:r>
            <w:r>
              <w:rPr>
                <w:spacing w:val="-5"/>
                <w:sz w:val="18"/>
              </w:rPr>
              <w:t xml:space="preserve"> </w:t>
            </w:r>
            <w:r>
              <w:rPr>
                <w:sz w:val="18"/>
              </w:rPr>
              <w:t>asignado.</w:t>
            </w:r>
          </w:p>
          <w:p w14:paraId="5C1D9773" w14:textId="77777777" w:rsidR="003238DD" w:rsidRDefault="00D07417">
            <w:pPr>
              <w:pStyle w:val="TableParagraph"/>
              <w:numPr>
                <w:ilvl w:val="0"/>
                <w:numId w:val="14"/>
              </w:numPr>
              <w:tabs>
                <w:tab w:val="left" w:pos="187"/>
              </w:tabs>
              <w:ind w:right="64" w:hanging="180"/>
              <w:rPr>
                <w:sz w:val="18"/>
              </w:rPr>
            </w:pPr>
            <w:r>
              <w:rPr>
                <w:rFonts w:ascii="Arial" w:hAnsi="Arial"/>
                <w:b/>
                <w:sz w:val="18"/>
              </w:rPr>
              <w:t>RB</w:t>
            </w:r>
            <w:r>
              <w:rPr>
                <w:rFonts w:ascii="Arial" w:hAnsi="Arial"/>
                <w:b/>
                <w:spacing w:val="13"/>
                <w:sz w:val="18"/>
              </w:rPr>
              <w:t xml:space="preserve"> </w:t>
            </w:r>
            <w:r>
              <w:rPr>
                <w:rFonts w:ascii="Arial" w:hAnsi="Arial"/>
                <w:b/>
                <w:sz w:val="18"/>
              </w:rPr>
              <w:t>(regular</w:t>
            </w:r>
            <w:r>
              <w:rPr>
                <w:rFonts w:ascii="Arial" w:hAnsi="Arial"/>
                <w:b/>
                <w:spacing w:val="14"/>
                <w:sz w:val="18"/>
              </w:rPr>
              <w:t xml:space="preserve"> </w:t>
            </w:r>
            <w:r>
              <w:rPr>
                <w:rFonts w:ascii="Arial" w:hAnsi="Arial"/>
                <w:b/>
                <w:sz w:val="18"/>
              </w:rPr>
              <w:t>tendente</w:t>
            </w:r>
            <w:r>
              <w:rPr>
                <w:rFonts w:ascii="Arial" w:hAnsi="Arial"/>
                <w:b/>
                <w:spacing w:val="16"/>
                <w:sz w:val="18"/>
              </w:rPr>
              <w:t xml:space="preserve"> </w:t>
            </w:r>
            <w:r>
              <w:rPr>
                <w:rFonts w:ascii="Arial" w:hAnsi="Arial"/>
                <w:b/>
                <w:sz w:val="18"/>
              </w:rPr>
              <w:t>a</w:t>
            </w:r>
            <w:r>
              <w:rPr>
                <w:rFonts w:ascii="Arial" w:hAnsi="Arial"/>
                <w:b/>
                <w:spacing w:val="14"/>
                <w:sz w:val="18"/>
              </w:rPr>
              <w:t xml:space="preserve"> </w:t>
            </w:r>
            <w:r>
              <w:rPr>
                <w:rFonts w:ascii="Arial" w:hAnsi="Arial"/>
                <w:b/>
                <w:sz w:val="18"/>
              </w:rPr>
              <w:t>bien)</w:t>
            </w:r>
            <w:r>
              <w:rPr>
                <w:rFonts w:ascii="Arial" w:hAnsi="Arial"/>
                <w:b/>
                <w:spacing w:val="19"/>
                <w:sz w:val="18"/>
              </w:rPr>
              <w:t xml:space="preserve"> </w:t>
            </w:r>
            <w:r>
              <w:rPr>
                <w:sz w:val="18"/>
              </w:rPr>
              <w:t>¾</w:t>
            </w:r>
            <w:r>
              <w:rPr>
                <w:spacing w:val="14"/>
                <w:sz w:val="18"/>
              </w:rPr>
              <w:t xml:space="preserve"> </w:t>
            </w:r>
            <w:r>
              <w:rPr>
                <w:sz w:val="18"/>
              </w:rPr>
              <w:t>del</w:t>
            </w:r>
            <w:r>
              <w:rPr>
                <w:spacing w:val="14"/>
                <w:sz w:val="18"/>
              </w:rPr>
              <w:t xml:space="preserve"> </w:t>
            </w:r>
            <w:r>
              <w:rPr>
                <w:sz w:val="18"/>
              </w:rPr>
              <w:t>valor</w:t>
            </w:r>
            <w:r>
              <w:rPr>
                <w:spacing w:val="-47"/>
                <w:sz w:val="18"/>
              </w:rPr>
              <w:t xml:space="preserve"> </w:t>
            </w:r>
            <w:r>
              <w:rPr>
                <w:sz w:val="18"/>
              </w:rPr>
              <w:t>asignado.</w:t>
            </w:r>
          </w:p>
          <w:p w14:paraId="7647FCFA" w14:textId="77777777" w:rsidR="003238DD" w:rsidRDefault="00D07417">
            <w:pPr>
              <w:pStyle w:val="TableParagraph"/>
              <w:numPr>
                <w:ilvl w:val="0"/>
                <w:numId w:val="14"/>
              </w:numPr>
              <w:tabs>
                <w:tab w:val="left" w:pos="187"/>
              </w:tabs>
              <w:spacing w:line="213" w:lineRule="exact"/>
              <w:rPr>
                <w:sz w:val="18"/>
              </w:rPr>
            </w:pPr>
            <w:r>
              <w:rPr>
                <w:rFonts w:ascii="Arial" w:hAnsi="Arial"/>
                <w:b/>
                <w:sz w:val="18"/>
              </w:rPr>
              <w:t>B</w:t>
            </w:r>
            <w:r>
              <w:rPr>
                <w:rFonts w:ascii="Arial" w:hAnsi="Arial"/>
                <w:b/>
                <w:spacing w:val="-5"/>
                <w:sz w:val="18"/>
              </w:rPr>
              <w:t xml:space="preserve"> </w:t>
            </w:r>
            <w:r>
              <w:rPr>
                <w:rFonts w:ascii="Arial" w:hAnsi="Arial"/>
                <w:b/>
                <w:sz w:val="18"/>
              </w:rPr>
              <w:t xml:space="preserve">(bien) </w:t>
            </w:r>
            <w:r>
              <w:rPr>
                <w:sz w:val="18"/>
              </w:rPr>
              <w:t>totalidad</w:t>
            </w:r>
            <w:r>
              <w:rPr>
                <w:spacing w:val="-5"/>
                <w:sz w:val="18"/>
              </w:rPr>
              <w:t xml:space="preserve"> </w:t>
            </w:r>
            <w:r>
              <w:rPr>
                <w:sz w:val="18"/>
              </w:rPr>
              <w:t>del</w:t>
            </w:r>
            <w:r>
              <w:rPr>
                <w:spacing w:val="-3"/>
                <w:sz w:val="18"/>
              </w:rPr>
              <w:t xml:space="preserve"> </w:t>
            </w:r>
            <w:r>
              <w:rPr>
                <w:sz w:val="18"/>
              </w:rPr>
              <w:t>valor</w:t>
            </w:r>
            <w:r>
              <w:rPr>
                <w:spacing w:val="-5"/>
                <w:sz w:val="18"/>
              </w:rPr>
              <w:t xml:space="preserve"> </w:t>
            </w:r>
            <w:r>
              <w:rPr>
                <w:sz w:val="18"/>
              </w:rPr>
              <w:t>de</w:t>
            </w:r>
            <w:r>
              <w:rPr>
                <w:spacing w:val="-9"/>
                <w:sz w:val="18"/>
              </w:rPr>
              <w:t xml:space="preserve"> </w:t>
            </w:r>
            <w:r>
              <w:rPr>
                <w:sz w:val="18"/>
              </w:rPr>
              <w:t>la pregunta.</w:t>
            </w:r>
          </w:p>
          <w:p w14:paraId="42C0F9BB" w14:textId="77777777" w:rsidR="003238DD" w:rsidRDefault="003238DD">
            <w:pPr>
              <w:pStyle w:val="TableParagraph"/>
              <w:spacing w:before="7"/>
              <w:ind w:left="0"/>
              <w:rPr>
                <w:rFonts w:ascii="Arial"/>
                <w:b/>
                <w:sz w:val="18"/>
              </w:rPr>
            </w:pPr>
          </w:p>
          <w:p w14:paraId="00395EF8" w14:textId="77777777" w:rsidR="003238DD" w:rsidRDefault="00D07417">
            <w:pPr>
              <w:pStyle w:val="TableParagraph"/>
              <w:ind w:left="6" w:right="191"/>
              <w:rPr>
                <w:sz w:val="18"/>
              </w:rPr>
            </w:pPr>
            <w:r>
              <w:rPr>
                <w:sz w:val="18"/>
              </w:rPr>
              <w:t>Cada pregunta con respuesta cerrada( test)</w:t>
            </w:r>
            <w:r>
              <w:rPr>
                <w:spacing w:val="-48"/>
                <w:sz w:val="18"/>
              </w:rPr>
              <w:t xml:space="preserve"> </w:t>
            </w:r>
            <w:r>
              <w:rPr>
                <w:sz w:val="18"/>
              </w:rPr>
              <w:t>se</w:t>
            </w:r>
            <w:r>
              <w:rPr>
                <w:spacing w:val="-2"/>
                <w:sz w:val="18"/>
              </w:rPr>
              <w:t xml:space="preserve"> </w:t>
            </w:r>
            <w:r>
              <w:rPr>
                <w:sz w:val="18"/>
              </w:rPr>
              <w:t>valora</w:t>
            </w:r>
            <w:r>
              <w:rPr>
                <w:spacing w:val="-2"/>
                <w:sz w:val="18"/>
              </w:rPr>
              <w:t xml:space="preserve"> </w:t>
            </w:r>
            <w:r>
              <w:rPr>
                <w:sz w:val="18"/>
              </w:rPr>
              <w:t>con:</w:t>
            </w:r>
          </w:p>
          <w:p w14:paraId="33FCF004" w14:textId="77777777" w:rsidR="003238DD" w:rsidRDefault="00D07417">
            <w:pPr>
              <w:pStyle w:val="TableParagraph"/>
              <w:numPr>
                <w:ilvl w:val="0"/>
                <w:numId w:val="14"/>
              </w:numPr>
              <w:tabs>
                <w:tab w:val="left" w:pos="187"/>
              </w:tabs>
              <w:spacing w:line="204" w:lineRule="exact"/>
              <w:rPr>
                <w:sz w:val="18"/>
              </w:rPr>
            </w:pPr>
            <w:r>
              <w:rPr>
                <w:rFonts w:ascii="Arial" w:hAnsi="Arial"/>
                <w:b/>
                <w:sz w:val="18"/>
              </w:rPr>
              <w:t>B</w:t>
            </w:r>
            <w:r>
              <w:rPr>
                <w:rFonts w:ascii="Arial" w:hAnsi="Arial"/>
                <w:b/>
                <w:spacing w:val="-5"/>
                <w:sz w:val="18"/>
              </w:rPr>
              <w:t xml:space="preserve"> </w:t>
            </w:r>
            <w:r>
              <w:rPr>
                <w:rFonts w:ascii="Arial" w:hAnsi="Arial"/>
                <w:b/>
                <w:sz w:val="18"/>
              </w:rPr>
              <w:t xml:space="preserve">(bien) </w:t>
            </w:r>
            <w:r>
              <w:rPr>
                <w:sz w:val="18"/>
              </w:rPr>
              <w:t>totalidad</w:t>
            </w:r>
            <w:r>
              <w:rPr>
                <w:spacing w:val="-5"/>
                <w:sz w:val="18"/>
              </w:rPr>
              <w:t xml:space="preserve"> </w:t>
            </w:r>
            <w:r>
              <w:rPr>
                <w:sz w:val="18"/>
              </w:rPr>
              <w:t>del</w:t>
            </w:r>
            <w:r>
              <w:rPr>
                <w:spacing w:val="-3"/>
                <w:sz w:val="18"/>
              </w:rPr>
              <w:t xml:space="preserve"> </w:t>
            </w:r>
            <w:r>
              <w:rPr>
                <w:sz w:val="18"/>
              </w:rPr>
              <w:t>valor</w:t>
            </w:r>
            <w:r>
              <w:rPr>
                <w:spacing w:val="-5"/>
                <w:sz w:val="18"/>
              </w:rPr>
              <w:t xml:space="preserve"> </w:t>
            </w:r>
            <w:r>
              <w:rPr>
                <w:sz w:val="18"/>
              </w:rPr>
              <w:t>de</w:t>
            </w:r>
            <w:r>
              <w:rPr>
                <w:spacing w:val="-9"/>
                <w:sz w:val="18"/>
              </w:rPr>
              <w:t xml:space="preserve"> </w:t>
            </w:r>
            <w:r>
              <w:rPr>
                <w:sz w:val="18"/>
              </w:rPr>
              <w:t>la pregunta.</w:t>
            </w:r>
          </w:p>
          <w:p w14:paraId="09908B78" w14:textId="77777777" w:rsidR="003238DD" w:rsidRDefault="00D07417">
            <w:pPr>
              <w:pStyle w:val="TableParagraph"/>
              <w:spacing w:line="201" w:lineRule="exact"/>
              <w:ind w:left="76"/>
              <w:rPr>
                <w:sz w:val="18"/>
              </w:rPr>
            </w:pPr>
            <w:r>
              <w:rPr>
                <w:rFonts w:ascii="Arial"/>
                <w:b/>
                <w:sz w:val="18"/>
              </w:rPr>
              <w:t>M (mal)</w:t>
            </w:r>
            <w:r>
              <w:rPr>
                <w:rFonts w:ascii="Arial"/>
                <w:b/>
                <w:spacing w:val="-4"/>
                <w:sz w:val="18"/>
              </w:rPr>
              <w:t xml:space="preserve"> </w:t>
            </w:r>
            <w:r>
              <w:rPr>
                <w:sz w:val="18"/>
              </w:rPr>
              <w:t>0</w:t>
            </w:r>
            <w:r>
              <w:rPr>
                <w:spacing w:val="-2"/>
                <w:sz w:val="18"/>
              </w:rPr>
              <w:t xml:space="preserve"> </w:t>
            </w:r>
            <w:r>
              <w:rPr>
                <w:sz w:val="18"/>
              </w:rPr>
              <w:t>puntos.</w:t>
            </w:r>
          </w:p>
        </w:tc>
      </w:tr>
      <w:tr w:rsidR="003238DD" w14:paraId="29CDCFC5" w14:textId="77777777">
        <w:trPr>
          <w:trHeight w:val="3362"/>
        </w:trPr>
        <w:tc>
          <w:tcPr>
            <w:tcW w:w="2122" w:type="dxa"/>
          </w:tcPr>
          <w:p w14:paraId="73987FB2" w14:textId="77777777" w:rsidR="003238DD" w:rsidRDefault="003238DD">
            <w:pPr>
              <w:pStyle w:val="TableParagraph"/>
              <w:spacing w:before="8"/>
              <w:ind w:left="0"/>
              <w:rPr>
                <w:rFonts w:ascii="Arial"/>
                <w:b/>
                <w:sz w:val="20"/>
              </w:rPr>
            </w:pPr>
          </w:p>
          <w:p w14:paraId="3C67CE98" w14:textId="77777777" w:rsidR="003238DD" w:rsidRDefault="00D07417">
            <w:pPr>
              <w:pStyle w:val="TableParagraph"/>
              <w:spacing w:before="1"/>
              <w:ind w:left="74"/>
              <w:rPr>
                <w:rFonts w:ascii="Calibri" w:hAnsi="Calibri"/>
                <w:b/>
                <w:sz w:val="18"/>
              </w:rPr>
            </w:pPr>
            <w:r>
              <w:rPr>
                <w:rFonts w:ascii="Calibri" w:hAnsi="Calibri"/>
                <w:b/>
                <w:sz w:val="18"/>
              </w:rPr>
              <w:t>Pruebas</w:t>
            </w:r>
            <w:r>
              <w:rPr>
                <w:rFonts w:ascii="Calibri" w:hAnsi="Calibri"/>
                <w:b/>
                <w:spacing w:val="-8"/>
                <w:sz w:val="18"/>
              </w:rPr>
              <w:t xml:space="preserve"> </w:t>
            </w:r>
            <w:r>
              <w:rPr>
                <w:rFonts w:ascii="Calibri" w:hAnsi="Calibri"/>
                <w:b/>
                <w:sz w:val="18"/>
              </w:rPr>
              <w:t>prácticas:</w:t>
            </w:r>
          </w:p>
          <w:p w14:paraId="756D6BAA" w14:textId="77777777" w:rsidR="003238DD" w:rsidRDefault="00D07417">
            <w:pPr>
              <w:pStyle w:val="TableParagraph"/>
              <w:spacing w:before="92"/>
              <w:ind w:left="74" w:right="117"/>
              <w:rPr>
                <w:sz w:val="18"/>
              </w:rPr>
            </w:pPr>
            <w:r>
              <w:rPr>
                <w:sz w:val="18"/>
              </w:rPr>
              <w:t>Consiste en el diseño,</w:t>
            </w:r>
            <w:r>
              <w:rPr>
                <w:spacing w:val="1"/>
                <w:sz w:val="18"/>
              </w:rPr>
              <w:t xml:space="preserve"> </w:t>
            </w:r>
            <w:r>
              <w:rPr>
                <w:sz w:val="18"/>
              </w:rPr>
              <w:t>solución, realización y</w:t>
            </w:r>
            <w:r>
              <w:rPr>
                <w:spacing w:val="1"/>
                <w:sz w:val="18"/>
              </w:rPr>
              <w:t xml:space="preserve"> </w:t>
            </w:r>
            <w:r>
              <w:rPr>
                <w:sz w:val="18"/>
              </w:rPr>
              <w:t>simulación de ejercicios</w:t>
            </w:r>
            <w:r>
              <w:rPr>
                <w:spacing w:val="-48"/>
                <w:sz w:val="18"/>
              </w:rPr>
              <w:t xml:space="preserve"> </w:t>
            </w:r>
            <w:r>
              <w:rPr>
                <w:sz w:val="18"/>
              </w:rPr>
              <w:t>propuestos. De cada</w:t>
            </w:r>
            <w:r>
              <w:rPr>
                <w:spacing w:val="1"/>
                <w:sz w:val="18"/>
              </w:rPr>
              <w:t xml:space="preserve"> </w:t>
            </w:r>
            <w:r>
              <w:rPr>
                <w:sz w:val="18"/>
              </w:rPr>
              <w:t>uno se realizará una</w:t>
            </w:r>
            <w:r>
              <w:rPr>
                <w:spacing w:val="1"/>
                <w:sz w:val="18"/>
              </w:rPr>
              <w:t xml:space="preserve"> </w:t>
            </w:r>
            <w:r>
              <w:rPr>
                <w:sz w:val="18"/>
              </w:rPr>
              <w:t>memoria según tipo</w:t>
            </w:r>
            <w:r>
              <w:rPr>
                <w:spacing w:val="1"/>
                <w:sz w:val="18"/>
              </w:rPr>
              <w:t xml:space="preserve"> </w:t>
            </w:r>
            <w:r>
              <w:rPr>
                <w:sz w:val="18"/>
              </w:rPr>
              <w:t>propuesto.</w:t>
            </w:r>
          </w:p>
        </w:tc>
        <w:tc>
          <w:tcPr>
            <w:tcW w:w="2847" w:type="dxa"/>
          </w:tcPr>
          <w:p w14:paraId="01C85FC8" w14:textId="77777777" w:rsidR="003238DD" w:rsidRDefault="00D07417">
            <w:pPr>
              <w:pStyle w:val="TableParagraph"/>
              <w:numPr>
                <w:ilvl w:val="0"/>
                <w:numId w:val="13"/>
              </w:numPr>
              <w:tabs>
                <w:tab w:val="left" w:pos="185"/>
              </w:tabs>
              <w:spacing w:line="215" w:lineRule="exact"/>
              <w:ind w:left="184" w:hanging="114"/>
              <w:rPr>
                <w:sz w:val="18"/>
              </w:rPr>
            </w:pPr>
            <w:r>
              <w:rPr>
                <w:sz w:val="18"/>
              </w:rPr>
              <w:t>De</w:t>
            </w:r>
            <w:r>
              <w:rPr>
                <w:spacing w:val="-1"/>
                <w:sz w:val="18"/>
              </w:rPr>
              <w:t xml:space="preserve"> </w:t>
            </w:r>
            <w:r>
              <w:rPr>
                <w:sz w:val="18"/>
              </w:rPr>
              <w:t>0</w:t>
            </w:r>
            <w:r>
              <w:rPr>
                <w:spacing w:val="-3"/>
                <w:sz w:val="18"/>
              </w:rPr>
              <w:t xml:space="preserve"> </w:t>
            </w:r>
            <w:r>
              <w:rPr>
                <w:sz w:val="18"/>
              </w:rPr>
              <w:t>a</w:t>
            </w:r>
            <w:r>
              <w:rPr>
                <w:spacing w:val="-2"/>
                <w:sz w:val="18"/>
              </w:rPr>
              <w:t xml:space="preserve"> </w:t>
            </w:r>
            <w:r>
              <w:rPr>
                <w:sz w:val="18"/>
              </w:rPr>
              <w:t>10</w:t>
            </w:r>
            <w:r>
              <w:rPr>
                <w:spacing w:val="-3"/>
                <w:sz w:val="18"/>
              </w:rPr>
              <w:t xml:space="preserve"> </w:t>
            </w:r>
            <w:r>
              <w:rPr>
                <w:sz w:val="18"/>
              </w:rPr>
              <w:t>puntos.</w:t>
            </w:r>
          </w:p>
          <w:p w14:paraId="7F0F3B6B" w14:textId="77777777" w:rsidR="003238DD" w:rsidRDefault="00D07417">
            <w:pPr>
              <w:pStyle w:val="TableParagraph"/>
              <w:numPr>
                <w:ilvl w:val="0"/>
                <w:numId w:val="13"/>
              </w:numPr>
              <w:tabs>
                <w:tab w:val="left" w:pos="434"/>
                <w:tab w:val="left" w:pos="435"/>
              </w:tabs>
              <w:spacing w:before="2"/>
              <w:ind w:right="171" w:firstLine="0"/>
              <w:rPr>
                <w:sz w:val="18"/>
              </w:rPr>
            </w:pPr>
            <w:r>
              <w:rPr>
                <w:sz w:val="18"/>
              </w:rPr>
              <w:t>Para evaluar los contenidos</w:t>
            </w:r>
            <w:r>
              <w:rPr>
                <w:spacing w:val="-47"/>
                <w:sz w:val="18"/>
              </w:rPr>
              <w:t xml:space="preserve"> </w:t>
            </w:r>
            <w:r>
              <w:rPr>
                <w:sz w:val="18"/>
              </w:rPr>
              <w:t>se tendrá presente: elementos</w:t>
            </w:r>
            <w:r>
              <w:rPr>
                <w:spacing w:val="1"/>
                <w:sz w:val="18"/>
              </w:rPr>
              <w:t xml:space="preserve"> </w:t>
            </w:r>
            <w:r>
              <w:rPr>
                <w:sz w:val="18"/>
              </w:rPr>
              <w:t>utilizados,</w:t>
            </w:r>
            <w:r>
              <w:rPr>
                <w:spacing w:val="-5"/>
                <w:sz w:val="18"/>
              </w:rPr>
              <w:t xml:space="preserve"> </w:t>
            </w:r>
            <w:r>
              <w:rPr>
                <w:sz w:val="18"/>
              </w:rPr>
              <w:t>la</w:t>
            </w:r>
            <w:r>
              <w:rPr>
                <w:spacing w:val="-5"/>
                <w:sz w:val="18"/>
              </w:rPr>
              <w:t xml:space="preserve"> </w:t>
            </w:r>
            <w:r>
              <w:rPr>
                <w:sz w:val="18"/>
              </w:rPr>
              <w:t>solución</w:t>
            </w:r>
            <w:r>
              <w:rPr>
                <w:spacing w:val="-5"/>
                <w:sz w:val="18"/>
              </w:rPr>
              <w:t xml:space="preserve"> </w:t>
            </w:r>
            <w:r>
              <w:rPr>
                <w:sz w:val="18"/>
              </w:rPr>
              <w:t>planteada,</w:t>
            </w:r>
            <w:r>
              <w:rPr>
                <w:spacing w:val="-47"/>
                <w:sz w:val="18"/>
              </w:rPr>
              <w:t xml:space="preserve"> </w:t>
            </w:r>
            <w:r>
              <w:rPr>
                <w:sz w:val="18"/>
              </w:rPr>
              <w:t>simbología,</w:t>
            </w:r>
            <w:r>
              <w:rPr>
                <w:spacing w:val="-4"/>
                <w:sz w:val="18"/>
              </w:rPr>
              <w:t xml:space="preserve"> </w:t>
            </w:r>
            <w:r>
              <w:rPr>
                <w:sz w:val="18"/>
              </w:rPr>
              <w:t>diagramas,</w:t>
            </w:r>
            <w:r>
              <w:rPr>
                <w:spacing w:val="-2"/>
                <w:sz w:val="18"/>
              </w:rPr>
              <w:t xml:space="preserve"> </w:t>
            </w:r>
            <w:r>
              <w:rPr>
                <w:sz w:val="18"/>
              </w:rPr>
              <w:t>etc.</w:t>
            </w:r>
          </w:p>
          <w:p w14:paraId="066767D2" w14:textId="77777777" w:rsidR="003238DD" w:rsidRDefault="00D07417">
            <w:pPr>
              <w:pStyle w:val="TableParagraph"/>
              <w:numPr>
                <w:ilvl w:val="0"/>
                <w:numId w:val="13"/>
              </w:numPr>
              <w:tabs>
                <w:tab w:val="left" w:pos="434"/>
                <w:tab w:val="left" w:pos="435"/>
              </w:tabs>
              <w:ind w:right="399" w:firstLine="0"/>
              <w:rPr>
                <w:sz w:val="18"/>
              </w:rPr>
            </w:pPr>
            <w:r>
              <w:rPr>
                <w:sz w:val="18"/>
              </w:rPr>
              <w:t>Para evaluar los</w:t>
            </w:r>
            <w:r>
              <w:rPr>
                <w:spacing w:val="1"/>
                <w:sz w:val="18"/>
              </w:rPr>
              <w:t xml:space="preserve"> </w:t>
            </w:r>
            <w:r>
              <w:rPr>
                <w:sz w:val="18"/>
              </w:rPr>
              <w:t>procedimientos se tendrá</w:t>
            </w:r>
            <w:r>
              <w:rPr>
                <w:spacing w:val="1"/>
                <w:sz w:val="18"/>
              </w:rPr>
              <w:t xml:space="preserve"> </w:t>
            </w:r>
            <w:r>
              <w:rPr>
                <w:sz w:val="18"/>
              </w:rPr>
              <w:t>presente: proceso seguido,</w:t>
            </w:r>
            <w:r>
              <w:rPr>
                <w:spacing w:val="1"/>
                <w:sz w:val="18"/>
              </w:rPr>
              <w:t xml:space="preserve"> </w:t>
            </w:r>
            <w:r>
              <w:rPr>
                <w:sz w:val="18"/>
              </w:rPr>
              <w:t>medios utilizados, esquemas,</w:t>
            </w:r>
            <w:r>
              <w:rPr>
                <w:spacing w:val="-48"/>
                <w:sz w:val="18"/>
              </w:rPr>
              <w:t xml:space="preserve"> </w:t>
            </w:r>
            <w:r>
              <w:rPr>
                <w:sz w:val="18"/>
              </w:rPr>
              <w:t>memorias.</w:t>
            </w:r>
          </w:p>
          <w:p w14:paraId="480695B7" w14:textId="77777777" w:rsidR="003238DD" w:rsidRDefault="00D07417">
            <w:pPr>
              <w:pStyle w:val="TableParagraph"/>
              <w:numPr>
                <w:ilvl w:val="0"/>
                <w:numId w:val="13"/>
              </w:numPr>
              <w:tabs>
                <w:tab w:val="left" w:pos="434"/>
                <w:tab w:val="left" w:pos="435"/>
              </w:tabs>
              <w:ind w:right="143" w:firstLine="0"/>
              <w:rPr>
                <w:sz w:val="18"/>
              </w:rPr>
            </w:pPr>
            <w:r>
              <w:rPr>
                <w:sz w:val="18"/>
              </w:rPr>
              <w:t>Para evaluar la actitud se</w:t>
            </w:r>
            <w:r>
              <w:rPr>
                <w:spacing w:val="1"/>
                <w:sz w:val="18"/>
              </w:rPr>
              <w:t xml:space="preserve"> </w:t>
            </w:r>
            <w:r>
              <w:rPr>
                <w:sz w:val="18"/>
              </w:rPr>
              <w:t>tendrá</w:t>
            </w:r>
            <w:r>
              <w:rPr>
                <w:spacing w:val="-10"/>
                <w:sz w:val="18"/>
              </w:rPr>
              <w:t xml:space="preserve"> </w:t>
            </w:r>
            <w:r>
              <w:rPr>
                <w:sz w:val="18"/>
              </w:rPr>
              <w:t>presente:</w:t>
            </w:r>
            <w:r>
              <w:rPr>
                <w:spacing w:val="-7"/>
                <w:sz w:val="18"/>
              </w:rPr>
              <w:t xml:space="preserve"> </w:t>
            </w:r>
            <w:r>
              <w:rPr>
                <w:sz w:val="18"/>
              </w:rPr>
              <w:t>orden,</w:t>
            </w:r>
            <w:r>
              <w:rPr>
                <w:spacing w:val="-9"/>
                <w:sz w:val="18"/>
              </w:rPr>
              <w:t xml:space="preserve"> </w:t>
            </w:r>
            <w:r>
              <w:rPr>
                <w:sz w:val="18"/>
              </w:rPr>
              <w:t>limpieza,</w:t>
            </w:r>
            <w:r>
              <w:rPr>
                <w:spacing w:val="-47"/>
                <w:sz w:val="18"/>
              </w:rPr>
              <w:t xml:space="preserve"> </w:t>
            </w:r>
            <w:r>
              <w:rPr>
                <w:sz w:val="18"/>
              </w:rPr>
              <w:t>seguimiento de las normas de</w:t>
            </w:r>
            <w:r>
              <w:rPr>
                <w:spacing w:val="1"/>
                <w:sz w:val="18"/>
              </w:rPr>
              <w:t xml:space="preserve"> </w:t>
            </w:r>
            <w:r>
              <w:rPr>
                <w:sz w:val="18"/>
              </w:rPr>
              <w:t>seguridad, trabajo en equipo,</w:t>
            </w:r>
            <w:r>
              <w:rPr>
                <w:spacing w:val="1"/>
                <w:sz w:val="18"/>
              </w:rPr>
              <w:t xml:space="preserve"> </w:t>
            </w:r>
            <w:r>
              <w:rPr>
                <w:sz w:val="18"/>
              </w:rPr>
              <w:t>tiempo</w:t>
            </w:r>
            <w:r>
              <w:rPr>
                <w:spacing w:val="-1"/>
                <w:sz w:val="18"/>
              </w:rPr>
              <w:t xml:space="preserve"> </w:t>
            </w:r>
            <w:r>
              <w:rPr>
                <w:sz w:val="18"/>
              </w:rPr>
              <w:t>empleado,</w:t>
            </w:r>
            <w:r>
              <w:rPr>
                <w:spacing w:val="-1"/>
                <w:sz w:val="18"/>
              </w:rPr>
              <w:t xml:space="preserve"> </w:t>
            </w:r>
            <w:r>
              <w:rPr>
                <w:sz w:val="18"/>
              </w:rPr>
              <w:t>respeto</w:t>
            </w:r>
            <w:r>
              <w:rPr>
                <w:spacing w:val="-1"/>
                <w:sz w:val="18"/>
              </w:rPr>
              <w:t xml:space="preserve"> </w:t>
            </w:r>
            <w:r>
              <w:rPr>
                <w:sz w:val="18"/>
              </w:rPr>
              <w:t>y</w:t>
            </w:r>
          </w:p>
          <w:p w14:paraId="3FAA70B0" w14:textId="77777777" w:rsidR="003238DD" w:rsidRDefault="00D07417">
            <w:pPr>
              <w:pStyle w:val="TableParagraph"/>
              <w:spacing w:line="189" w:lineRule="exact"/>
              <w:ind w:left="74"/>
              <w:rPr>
                <w:sz w:val="18"/>
              </w:rPr>
            </w:pPr>
            <w:r>
              <w:rPr>
                <w:sz w:val="18"/>
              </w:rPr>
              <w:t>puntualidad</w:t>
            </w:r>
            <w:r>
              <w:rPr>
                <w:spacing w:val="-6"/>
                <w:sz w:val="18"/>
              </w:rPr>
              <w:t xml:space="preserve"> </w:t>
            </w:r>
            <w:r>
              <w:rPr>
                <w:sz w:val="18"/>
              </w:rPr>
              <w:t>en</w:t>
            </w:r>
            <w:r>
              <w:rPr>
                <w:spacing w:val="-4"/>
                <w:sz w:val="18"/>
              </w:rPr>
              <w:t xml:space="preserve"> </w:t>
            </w:r>
            <w:r>
              <w:rPr>
                <w:sz w:val="18"/>
              </w:rPr>
              <w:t>la</w:t>
            </w:r>
            <w:r>
              <w:rPr>
                <w:spacing w:val="-5"/>
                <w:sz w:val="18"/>
              </w:rPr>
              <w:t xml:space="preserve"> </w:t>
            </w:r>
            <w:r>
              <w:rPr>
                <w:sz w:val="18"/>
              </w:rPr>
              <w:t>entrega.</w:t>
            </w:r>
          </w:p>
        </w:tc>
        <w:tc>
          <w:tcPr>
            <w:tcW w:w="3719" w:type="dxa"/>
          </w:tcPr>
          <w:p w14:paraId="08B1D64D" w14:textId="77777777" w:rsidR="003238DD" w:rsidRDefault="00D07417">
            <w:pPr>
              <w:pStyle w:val="TableParagraph"/>
              <w:ind w:left="76" w:right="492"/>
              <w:jc w:val="both"/>
              <w:rPr>
                <w:rFonts w:ascii="Times New Roman" w:hAnsi="Times New Roman"/>
                <w:sz w:val="20"/>
              </w:rPr>
            </w:pPr>
            <w:r>
              <w:rPr>
                <w:rFonts w:ascii="Times New Roman" w:hAnsi="Times New Roman"/>
                <w:sz w:val="20"/>
              </w:rPr>
              <w:t>Las prácticas estarán divididas en parte</w:t>
            </w:r>
            <w:r>
              <w:rPr>
                <w:rFonts w:ascii="Times New Roman" w:hAnsi="Times New Roman"/>
                <w:spacing w:val="-47"/>
                <w:sz w:val="20"/>
              </w:rPr>
              <w:t xml:space="preserve"> </w:t>
            </w:r>
            <w:r>
              <w:rPr>
                <w:rFonts w:ascii="Times New Roman" w:hAnsi="Times New Roman"/>
                <w:sz w:val="20"/>
              </w:rPr>
              <w:t>OBLIGATORIA</w:t>
            </w:r>
            <w:r>
              <w:rPr>
                <w:rFonts w:ascii="Times New Roman" w:hAnsi="Times New Roman"/>
                <w:spacing w:val="-3"/>
                <w:sz w:val="20"/>
              </w:rPr>
              <w:t xml:space="preserve"> </w:t>
            </w:r>
            <w:r>
              <w:rPr>
                <w:rFonts w:ascii="Times New Roman" w:hAnsi="Times New Roman"/>
                <w:sz w:val="20"/>
              </w:rPr>
              <w:t>y</w:t>
            </w:r>
            <w:r>
              <w:rPr>
                <w:rFonts w:ascii="Times New Roman" w:hAnsi="Times New Roman"/>
                <w:spacing w:val="-3"/>
                <w:sz w:val="20"/>
              </w:rPr>
              <w:t xml:space="preserve"> </w:t>
            </w:r>
            <w:r>
              <w:rPr>
                <w:rFonts w:ascii="Times New Roman" w:hAnsi="Times New Roman"/>
                <w:sz w:val="20"/>
              </w:rPr>
              <w:t>parte</w:t>
            </w:r>
            <w:r>
              <w:rPr>
                <w:rFonts w:ascii="Times New Roman" w:hAnsi="Times New Roman"/>
                <w:spacing w:val="-1"/>
                <w:sz w:val="20"/>
              </w:rPr>
              <w:t xml:space="preserve"> </w:t>
            </w:r>
            <w:r>
              <w:rPr>
                <w:rFonts w:ascii="Times New Roman" w:hAnsi="Times New Roman"/>
                <w:sz w:val="20"/>
              </w:rPr>
              <w:t>OPCIONAL</w:t>
            </w:r>
          </w:p>
          <w:p w14:paraId="2976EA97" w14:textId="77777777" w:rsidR="003238DD" w:rsidRDefault="00D07417">
            <w:pPr>
              <w:pStyle w:val="TableParagraph"/>
              <w:numPr>
                <w:ilvl w:val="0"/>
                <w:numId w:val="12"/>
              </w:numPr>
              <w:tabs>
                <w:tab w:val="left" w:pos="547"/>
              </w:tabs>
              <w:spacing w:before="1"/>
              <w:ind w:right="54"/>
              <w:jc w:val="both"/>
              <w:rPr>
                <w:rFonts w:ascii="Times New Roman" w:hAnsi="Times New Roman"/>
                <w:sz w:val="20"/>
              </w:rPr>
            </w:pPr>
            <w:r>
              <w:rPr>
                <w:rFonts w:ascii="Times New Roman" w:hAnsi="Times New Roman"/>
                <w:sz w:val="20"/>
              </w:rPr>
              <w:t>La</w:t>
            </w:r>
            <w:r>
              <w:rPr>
                <w:rFonts w:ascii="Times New Roman" w:hAnsi="Times New Roman"/>
                <w:spacing w:val="1"/>
                <w:sz w:val="20"/>
              </w:rPr>
              <w:t xml:space="preserve"> </w:t>
            </w:r>
            <w:r>
              <w:rPr>
                <w:rFonts w:ascii="Times New Roman" w:hAnsi="Times New Roman"/>
                <w:sz w:val="20"/>
              </w:rPr>
              <w:t>parte</w:t>
            </w:r>
            <w:r>
              <w:rPr>
                <w:rFonts w:ascii="Times New Roman" w:hAnsi="Times New Roman"/>
                <w:spacing w:val="1"/>
                <w:sz w:val="20"/>
              </w:rPr>
              <w:t xml:space="preserve"> </w:t>
            </w:r>
            <w:r>
              <w:rPr>
                <w:rFonts w:ascii="Times New Roman" w:hAnsi="Times New Roman"/>
                <w:sz w:val="20"/>
              </w:rPr>
              <w:t>OBLIGATORIAS</w:t>
            </w:r>
            <w:r>
              <w:rPr>
                <w:rFonts w:ascii="Times New Roman" w:hAnsi="Times New Roman"/>
                <w:spacing w:val="1"/>
                <w:sz w:val="20"/>
              </w:rPr>
              <w:t xml:space="preserve"> </w:t>
            </w:r>
            <w:r>
              <w:rPr>
                <w:rFonts w:ascii="Times New Roman" w:hAnsi="Times New Roman"/>
                <w:sz w:val="20"/>
              </w:rPr>
              <w:t>se</w:t>
            </w:r>
            <w:r>
              <w:rPr>
                <w:rFonts w:ascii="Times New Roman" w:hAnsi="Times New Roman"/>
                <w:spacing w:val="1"/>
                <w:sz w:val="20"/>
              </w:rPr>
              <w:t xml:space="preserve"> </w:t>
            </w:r>
            <w:r>
              <w:rPr>
                <w:rFonts w:ascii="Times New Roman" w:hAnsi="Times New Roman"/>
                <w:sz w:val="20"/>
              </w:rPr>
              <w:t>valorarán</w:t>
            </w:r>
            <w:r>
              <w:rPr>
                <w:rFonts w:ascii="Times New Roman" w:hAnsi="Times New Roman"/>
                <w:spacing w:val="1"/>
                <w:sz w:val="20"/>
              </w:rPr>
              <w:t xml:space="preserve"> </w:t>
            </w:r>
            <w:r>
              <w:rPr>
                <w:rFonts w:ascii="Times New Roman" w:hAnsi="Times New Roman"/>
                <w:sz w:val="20"/>
              </w:rPr>
              <w:t>con</w:t>
            </w:r>
            <w:r>
              <w:rPr>
                <w:rFonts w:ascii="Times New Roman" w:hAnsi="Times New Roman"/>
                <w:spacing w:val="1"/>
                <w:sz w:val="20"/>
              </w:rPr>
              <w:t xml:space="preserve"> </w:t>
            </w:r>
            <w:r>
              <w:rPr>
                <w:rFonts w:ascii="Times New Roman" w:hAnsi="Times New Roman"/>
                <w:sz w:val="20"/>
              </w:rPr>
              <w:t>5</w:t>
            </w:r>
            <w:r>
              <w:rPr>
                <w:rFonts w:ascii="Times New Roman" w:hAnsi="Times New Roman"/>
                <w:spacing w:val="1"/>
                <w:sz w:val="20"/>
              </w:rPr>
              <w:t xml:space="preserve"> </w:t>
            </w:r>
            <w:r>
              <w:rPr>
                <w:rFonts w:ascii="Times New Roman" w:hAnsi="Times New Roman"/>
                <w:sz w:val="20"/>
              </w:rPr>
              <w:t>puntos</w:t>
            </w:r>
            <w:r>
              <w:rPr>
                <w:rFonts w:ascii="Times New Roman" w:hAnsi="Times New Roman"/>
                <w:spacing w:val="1"/>
                <w:sz w:val="20"/>
              </w:rPr>
              <w:t xml:space="preserve"> </w:t>
            </w:r>
            <w:r>
              <w:rPr>
                <w:rFonts w:ascii="Times New Roman" w:hAnsi="Times New Roman"/>
                <w:sz w:val="20"/>
              </w:rPr>
              <w:t>siempre</w:t>
            </w:r>
            <w:r>
              <w:rPr>
                <w:rFonts w:ascii="Times New Roman" w:hAnsi="Times New Roman"/>
                <w:spacing w:val="1"/>
                <w:sz w:val="20"/>
              </w:rPr>
              <w:t xml:space="preserve"> </w:t>
            </w:r>
            <w:r>
              <w:rPr>
                <w:rFonts w:ascii="Times New Roman" w:hAnsi="Times New Roman"/>
                <w:sz w:val="20"/>
              </w:rPr>
              <w:t>que</w:t>
            </w:r>
            <w:r>
              <w:rPr>
                <w:rFonts w:ascii="Times New Roman" w:hAnsi="Times New Roman"/>
                <w:spacing w:val="-47"/>
                <w:sz w:val="20"/>
              </w:rPr>
              <w:t xml:space="preserve"> </w:t>
            </w:r>
            <w:r>
              <w:rPr>
                <w:rFonts w:ascii="Times New Roman" w:hAnsi="Times New Roman"/>
                <w:sz w:val="20"/>
              </w:rPr>
              <w:t>esté realizado el montaje y la memoria</w:t>
            </w:r>
            <w:r>
              <w:rPr>
                <w:rFonts w:ascii="Times New Roman" w:hAnsi="Times New Roman"/>
                <w:spacing w:val="-47"/>
                <w:sz w:val="20"/>
              </w:rPr>
              <w:t xml:space="preserve"> </w:t>
            </w:r>
            <w:r>
              <w:rPr>
                <w:rFonts w:ascii="Times New Roman" w:hAnsi="Times New Roman"/>
                <w:sz w:val="20"/>
              </w:rPr>
              <w:t>correctamente</w:t>
            </w:r>
          </w:p>
          <w:p w14:paraId="5212798C" w14:textId="77777777" w:rsidR="003238DD" w:rsidRDefault="00D07417">
            <w:pPr>
              <w:pStyle w:val="TableParagraph"/>
              <w:numPr>
                <w:ilvl w:val="0"/>
                <w:numId w:val="12"/>
              </w:numPr>
              <w:tabs>
                <w:tab w:val="left" w:pos="547"/>
              </w:tabs>
              <w:ind w:right="55"/>
              <w:jc w:val="both"/>
              <w:rPr>
                <w:rFonts w:ascii="Times New Roman" w:hAnsi="Times New Roman"/>
                <w:sz w:val="20"/>
              </w:rPr>
            </w:pPr>
            <w:r>
              <w:rPr>
                <w:rFonts w:ascii="Times New Roman" w:hAnsi="Times New Roman"/>
                <w:sz w:val="20"/>
              </w:rPr>
              <w:t>La</w:t>
            </w:r>
            <w:r>
              <w:rPr>
                <w:rFonts w:ascii="Times New Roman" w:hAnsi="Times New Roman"/>
                <w:spacing w:val="1"/>
                <w:sz w:val="20"/>
              </w:rPr>
              <w:t xml:space="preserve"> </w:t>
            </w:r>
            <w:r>
              <w:rPr>
                <w:rFonts w:ascii="Times New Roman" w:hAnsi="Times New Roman"/>
                <w:sz w:val="20"/>
              </w:rPr>
              <w:t>parte</w:t>
            </w:r>
            <w:r>
              <w:rPr>
                <w:rFonts w:ascii="Times New Roman" w:hAnsi="Times New Roman"/>
                <w:spacing w:val="1"/>
                <w:sz w:val="20"/>
              </w:rPr>
              <w:t xml:space="preserve"> </w:t>
            </w:r>
            <w:r>
              <w:rPr>
                <w:rFonts w:ascii="Times New Roman" w:hAnsi="Times New Roman"/>
                <w:sz w:val="20"/>
              </w:rPr>
              <w:t>OPCIONAL</w:t>
            </w:r>
            <w:r>
              <w:rPr>
                <w:rFonts w:ascii="Times New Roman" w:hAnsi="Times New Roman"/>
                <w:spacing w:val="51"/>
                <w:sz w:val="20"/>
              </w:rPr>
              <w:t xml:space="preserve"> </w:t>
            </w:r>
            <w:r>
              <w:rPr>
                <w:rFonts w:ascii="Times New Roman" w:hAnsi="Times New Roman"/>
                <w:sz w:val="20"/>
              </w:rPr>
              <w:t>se</w:t>
            </w:r>
            <w:r>
              <w:rPr>
                <w:rFonts w:ascii="Times New Roman" w:hAnsi="Times New Roman"/>
                <w:spacing w:val="51"/>
                <w:sz w:val="20"/>
              </w:rPr>
              <w:t xml:space="preserve"> </w:t>
            </w:r>
            <w:r>
              <w:rPr>
                <w:rFonts w:ascii="Times New Roman" w:hAnsi="Times New Roman"/>
                <w:sz w:val="20"/>
              </w:rPr>
              <w:t>valorará</w:t>
            </w:r>
            <w:r>
              <w:rPr>
                <w:rFonts w:ascii="Times New Roman" w:hAnsi="Times New Roman"/>
                <w:spacing w:val="-47"/>
                <w:sz w:val="20"/>
              </w:rPr>
              <w:t xml:space="preserve"> </w:t>
            </w:r>
            <w:r>
              <w:rPr>
                <w:rFonts w:ascii="Times New Roman" w:hAnsi="Times New Roman"/>
                <w:sz w:val="20"/>
              </w:rPr>
              <w:t>hasta</w:t>
            </w:r>
            <w:r>
              <w:rPr>
                <w:rFonts w:ascii="Times New Roman" w:hAnsi="Times New Roman"/>
                <w:spacing w:val="-2"/>
                <w:sz w:val="20"/>
              </w:rPr>
              <w:t xml:space="preserve"> </w:t>
            </w:r>
            <w:r>
              <w:rPr>
                <w:rFonts w:ascii="Times New Roman" w:hAnsi="Times New Roman"/>
                <w:sz w:val="20"/>
              </w:rPr>
              <w:t>5 puntos</w:t>
            </w:r>
          </w:p>
        </w:tc>
      </w:tr>
      <w:tr w:rsidR="003238DD" w14:paraId="3136BAD8" w14:textId="77777777">
        <w:trPr>
          <w:trHeight w:val="2616"/>
        </w:trPr>
        <w:tc>
          <w:tcPr>
            <w:tcW w:w="2122" w:type="dxa"/>
          </w:tcPr>
          <w:p w14:paraId="57A87F39" w14:textId="77777777" w:rsidR="003238DD" w:rsidRDefault="003238DD">
            <w:pPr>
              <w:pStyle w:val="TableParagraph"/>
              <w:spacing w:before="4"/>
              <w:ind w:left="0"/>
              <w:rPr>
                <w:rFonts w:ascii="Arial"/>
                <w:b/>
                <w:sz w:val="20"/>
              </w:rPr>
            </w:pPr>
          </w:p>
          <w:p w14:paraId="7625928F" w14:textId="77777777" w:rsidR="003238DD" w:rsidRDefault="00D07417">
            <w:pPr>
              <w:pStyle w:val="TableParagraph"/>
              <w:ind w:left="74"/>
              <w:rPr>
                <w:rFonts w:ascii="Calibri"/>
                <w:b/>
                <w:sz w:val="18"/>
              </w:rPr>
            </w:pPr>
            <w:r>
              <w:rPr>
                <w:rFonts w:ascii="Calibri"/>
                <w:b/>
                <w:sz w:val="18"/>
              </w:rPr>
              <w:t>Trabajo</w:t>
            </w:r>
            <w:r>
              <w:rPr>
                <w:rFonts w:ascii="Calibri"/>
                <w:b/>
                <w:spacing w:val="-7"/>
                <w:sz w:val="18"/>
              </w:rPr>
              <w:t xml:space="preserve"> </w:t>
            </w:r>
            <w:r>
              <w:rPr>
                <w:rFonts w:ascii="Calibri"/>
                <w:b/>
                <w:sz w:val="18"/>
              </w:rPr>
              <w:t>clase</w:t>
            </w:r>
            <w:r>
              <w:rPr>
                <w:rFonts w:ascii="Calibri"/>
                <w:b/>
                <w:spacing w:val="-1"/>
                <w:sz w:val="18"/>
              </w:rPr>
              <w:t xml:space="preserve"> </w:t>
            </w:r>
            <w:r>
              <w:rPr>
                <w:rFonts w:ascii="Calibri"/>
                <w:b/>
                <w:sz w:val="18"/>
              </w:rPr>
              <w:t>:</w:t>
            </w:r>
          </w:p>
          <w:p w14:paraId="1A746486" w14:textId="77777777" w:rsidR="003238DD" w:rsidRDefault="00D07417">
            <w:pPr>
              <w:pStyle w:val="TableParagraph"/>
              <w:spacing w:before="91" w:line="237" w:lineRule="auto"/>
              <w:ind w:left="74" w:right="126"/>
              <w:rPr>
                <w:sz w:val="18"/>
              </w:rPr>
            </w:pPr>
            <w:r>
              <w:rPr>
                <w:sz w:val="18"/>
              </w:rPr>
              <w:t>Consiste en observar al</w:t>
            </w:r>
            <w:r>
              <w:rPr>
                <w:spacing w:val="-47"/>
                <w:sz w:val="18"/>
              </w:rPr>
              <w:t xml:space="preserve"> </w:t>
            </w:r>
            <w:r>
              <w:rPr>
                <w:sz w:val="18"/>
              </w:rPr>
              <w:t>alumnado y recoger</w:t>
            </w:r>
            <w:r>
              <w:rPr>
                <w:spacing w:val="1"/>
                <w:sz w:val="18"/>
              </w:rPr>
              <w:t xml:space="preserve"> </w:t>
            </w:r>
            <w:r>
              <w:rPr>
                <w:sz w:val="18"/>
              </w:rPr>
              <w:t>datos para valorar su</w:t>
            </w:r>
            <w:r>
              <w:rPr>
                <w:spacing w:val="1"/>
                <w:sz w:val="18"/>
              </w:rPr>
              <w:t xml:space="preserve"> </w:t>
            </w:r>
            <w:r>
              <w:rPr>
                <w:sz w:val="18"/>
              </w:rPr>
              <w:t>actitud ante el módulo,</w:t>
            </w:r>
            <w:r>
              <w:rPr>
                <w:spacing w:val="1"/>
                <w:sz w:val="18"/>
              </w:rPr>
              <w:t xml:space="preserve"> </w:t>
            </w:r>
            <w:r>
              <w:rPr>
                <w:sz w:val="18"/>
              </w:rPr>
              <w:t>realización de las</w:t>
            </w:r>
            <w:r>
              <w:rPr>
                <w:spacing w:val="1"/>
                <w:sz w:val="18"/>
              </w:rPr>
              <w:t xml:space="preserve"> </w:t>
            </w:r>
            <w:r>
              <w:rPr>
                <w:sz w:val="18"/>
              </w:rPr>
              <w:t>actividades propuestas,</w:t>
            </w:r>
            <w:r>
              <w:rPr>
                <w:spacing w:val="-48"/>
                <w:sz w:val="18"/>
              </w:rPr>
              <w:t xml:space="preserve"> </w:t>
            </w:r>
            <w:r>
              <w:rPr>
                <w:sz w:val="18"/>
              </w:rPr>
              <w:t>respeto a los medios,</w:t>
            </w:r>
            <w:r>
              <w:rPr>
                <w:spacing w:val="1"/>
                <w:sz w:val="18"/>
              </w:rPr>
              <w:t xml:space="preserve"> </w:t>
            </w:r>
            <w:r>
              <w:rPr>
                <w:sz w:val="18"/>
              </w:rPr>
              <w:t>compañeros, profesor,</w:t>
            </w:r>
            <w:r>
              <w:rPr>
                <w:spacing w:val="1"/>
                <w:sz w:val="18"/>
              </w:rPr>
              <w:t xml:space="preserve"> </w:t>
            </w:r>
            <w:r>
              <w:rPr>
                <w:sz w:val="18"/>
              </w:rPr>
              <w:t>etc., y asistencia a</w:t>
            </w:r>
            <w:r>
              <w:rPr>
                <w:spacing w:val="1"/>
                <w:sz w:val="18"/>
              </w:rPr>
              <w:t xml:space="preserve"> </w:t>
            </w:r>
            <w:r>
              <w:rPr>
                <w:sz w:val="18"/>
              </w:rPr>
              <w:t>clase.</w:t>
            </w:r>
          </w:p>
        </w:tc>
        <w:tc>
          <w:tcPr>
            <w:tcW w:w="2847" w:type="dxa"/>
          </w:tcPr>
          <w:p w14:paraId="7E4123CB" w14:textId="77777777" w:rsidR="003238DD" w:rsidRDefault="00D07417">
            <w:pPr>
              <w:pStyle w:val="TableParagraph"/>
              <w:numPr>
                <w:ilvl w:val="0"/>
                <w:numId w:val="11"/>
              </w:numPr>
              <w:tabs>
                <w:tab w:val="left" w:pos="185"/>
              </w:tabs>
              <w:ind w:right="159"/>
              <w:jc w:val="both"/>
              <w:rPr>
                <w:sz w:val="18"/>
              </w:rPr>
            </w:pPr>
            <w:r>
              <w:rPr>
                <w:sz w:val="18"/>
              </w:rPr>
              <w:t>La observación será continua y</w:t>
            </w:r>
            <w:r>
              <w:rPr>
                <w:spacing w:val="-48"/>
                <w:sz w:val="18"/>
              </w:rPr>
              <w:t xml:space="preserve"> </w:t>
            </w:r>
            <w:r>
              <w:rPr>
                <w:sz w:val="18"/>
              </w:rPr>
              <w:t>su resultado se registrará en el</w:t>
            </w:r>
            <w:r>
              <w:rPr>
                <w:spacing w:val="-47"/>
                <w:sz w:val="18"/>
              </w:rPr>
              <w:t xml:space="preserve"> </w:t>
            </w:r>
            <w:r>
              <w:rPr>
                <w:sz w:val="18"/>
              </w:rPr>
              <w:t>cuaderno</w:t>
            </w:r>
            <w:r>
              <w:rPr>
                <w:spacing w:val="-4"/>
                <w:sz w:val="18"/>
              </w:rPr>
              <w:t xml:space="preserve"> </w:t>
            </w:r>
            <w:r>
              <w:rPr>
                <w:sz w:val="18"/>
              </w:rPr>
              <w:t>de</w:t>
            </w:r>
            <w:r>
              <w:rPr>
                <w:spacing w:val="-4"/>
                <w:sz w:val="18"/>
              </w:rPr>
              <w:t xml:space="preserve"> </w:t>
            </w:r>
            <w:r>
              <w:rPr>
                <w:sz w:val="18"/>
              </w:rPr>
              <w:t>módulo</w:t>
            </w:r>
          </w:p>
          <w:p w14:paraId="24072F04" w14:textId="77777777" w:rsidR="003238DD" w:rsidRDefault="003238DD">
            <w:pPr>
              <w:pStyle w:val="TableParagraph"/>
              <w:spacing w:before="10"/>
              <w:ind w:left="0"/>
              <w:rPr>
                <w:rFonts w:ascii="Arial"/>
                <w:b/>
                <w:sz w:val="16"/>
              </w:rPr>
            </w:pPr>
          </w:p>
          <w:p w14:paraId="42A36121" w14:textId="77777777" w:rsidR="003238DD" w:rsidRDefault="00D07417">
            <w:pPr>
              <w:pStyle w:val="TableParagraph"/>
              <w:numPr>
                <w:ilvl w:val="0"/>
                <w:numId w:val="11"/>
              </w:numPr>
              <w:tabs>
                <w:tab w:val="left" w:pos="434"/>
                <w:tab w:val="left" w:pos="435"/>
              </w:tabs>
              <w:ind w:left="74" w:right="59" w:firstLine="0"/>
              <w:rPr>
                <w:sz w:val="18"/>
              </w:rPr>
            </w:pPr>
            <w:r>
              <w:rPr>
                <w:sz w:val="18"/>
              </w:rPr>
              <w:t>Si se detectan actitudes</w:t>
            </w:r>
            <w:r>
              <w:rPr>
                <w:spacing w:val="1"/>
                <w:sz w:val="18"/>
              </w:rPr>
              <w:t xml:space="preserve"> </w:t>
            </w:r>
            <w:r>
              <w:rPr>
                <w:sz w:val="18"/>
              </w:rPr>
              <w:t>puntuales de carácter negativo se</w:t>
            </w:r>
            <w:r>
              <w:rPr>
                <w:spacing w:val="-48"/>
                <w:sz w:val="18"/>
              </w:rPr>
              <w:t xml:space="preserve"> </w:t>
            </w:r>
            <w:r>
              <w:rPr>
                <w:sz w:val="18"/>
              </w:rPr>
              <w:t>anotarán y serán tenidas en</w:t>
            </w:r>
            <w:r>
              <w:rPr>
                <w:spacing w:val="1"/>
                <w:sz w:val="18"/>
              </w:rPr>
              <w:t xml:space="preserve"> </w:t>
            </w:r>
            <w:r>
              <w:rPr>
                <w:sz w:val="18"/>
              </w:rPr>
              <w:t>cuenta.</w:t>
            </w:r>
          </w:p>
        </w:tc>
        <w:tc>
          <w:tcPr>
            <w:tcW w:w="3719" w:type="dxa"/>
          </w:tcPr>
          <w:p w14:paraId="10D1FD11" w14:textId="77777777" w:rsidR="003238DD" w:rsidRDefault="00D07417">
            <w:pPr>
              <w:pStyle w:val="TableParagraph"/>
              <w:spacing w:line="196" w:lineRule="exact"/>
              <w:ind w:left="76"/>
              <w:jc w:val="both"/>
              <w:rPr>
                <w:sz w:val="18"/>
              </w:rPr>
            </w:pPr>
            <w:r>
              <w:rPr>
                <w:sz w:val="18"/>
              </w:rPr>
              <w:t>Las</w:t>
            </w:r>
            <w:r>
              <w:rPr>
                <w:spacing w:val="-8"/>
                <w:sz w:val="18"/>
              </w:rPr>
              <w:t xml:space="preserve"> </w:t>
            </w:r>
            <w:r>
              <w:rPr>
                <w:sz w:val="18"/>
              </w:rPr>
              <w:t>observaciones</w:t>
            </w:r>
            <w:r>
              <w:rPr>
                <w:spacing w:val="-2"/>
                <w:sz w:val="18"/>
              </w:rPr>
              <w:t xml:space="preserve"> </w:t>
            </w:r>
            <w:r>
              <w:rPr>
                <w:sz w:val="18"/>
              </w:rPr>
              <w:t>se</w:t>
            </w:r>
            <w:r>
              <w:rPr>
                <w:spacing w:val="-8"/>
                <w:sz w:val="18"/>
              </w:rPr>
              <w:t xml:space="preserve"> </w:t>
            </w:r>
            <w:r>
              <w:rPr>
                <w:sz w:val="18"/>
              </w:rPr>
              <w:t>valorarán</w:t>
            </w:r>
          </w:p>
          <w:p w14:paraId="62E632FD" w14:textId="77777777" w:rsidR="003238DD" w:rsidRDefault="00D07417">
            <w:pPr>
              <w:pStyle w:val="TableParagraph"/>
              <w:numPr>
                <w:ilvl w:val="0"/>
                <w:numId w:val="10"/>
              </w:numPr>
              <w:tabs>
                <w:tab w:val="left" w:pos="547"/>
              </w:tabs>
              <w:ind w:right="50"/>
              <w:jc w:val="both"/>
              <w:rPr>
                <w:sz w:val="18"/>
              </w:rPr>
            </w:pPr>
            <w:r>
              <w:rPr>
                <w:sz w:val="18"/>
              </w:rPr>
              <w:t>Se</w:t>
            </w:r>
            <w:r>
              <w:rPr>
                <w:spacing w:val="1"/>
                <w:sz w:val="18"/>
              </w:rPr>
              <w:t xml:space="preserve"> </w:t>
            </w:r>
            <w:r>
              <w:rPr>
                <w:sz w:val="18"/>
              </w:rPr>
              <w:t>anotará</w:t>
            </w:r>
            <w:r>
              <w:rPr>
                <w:spacing w:val="1"/>
                <w:sz w:val="18"/>
              </w:rPr>
              <w:t xml:space="preserve"> </w:t>
            </w:r>
            <w:r>
              <w:rPr>
                <w:sz w:val="18"/>
              </w:rPr>
              <w:t>con</w:t>
            </w:r>
            <w:r>
              <w:rPr>
                <w:spacing w:val="1"/>
                <w:sz w:val="18"/>
              </w:rPr>
              <w:t xml:space="preserve"> </w:t>
            </w:r>
            <w:r>
              <w:rPr>
                <w:rFonts w:ascii="Arial" w:hAnsi="Arial"/>
                <w:b/>
                <w:sz w:val="18"/>
              </w:rPr>
              <w:t>R</w:t>
            </w:r>
            <w:r>
              <w:rPr>
                <w:rFonts w:ascii="Arial" w:hAnsi="Arial"/>
                <w:b/>
                <w:spacing w:val="1"/>
                <w:sz w:val="18"/>
              </w:rPr>
              <w:t xml:space="preserve"> </w:t>
            </w:r>
            <w:r>
              <w:rPr>
                <w:sz w:val="18"/>
              </w:rPr>
              <w:t>las</w:t>
            </w:r>
            <w:r>
              <w:rPr>
                <w:spacing w:val="1"/>
                <w:sz w:val="18"/>
              </w:rPr>
              <w:t xml:space="preserve"> </w:t>
            </w:r>
            <w:r>
              <w:rPr>
                <w:sz w:val="18"/>
              </w:rPr>
              <w:t>actividades</w:t>
            </w:r>
            <w:r>
              <w:rPr>
                <w:spacing w:val="1"/>
                <w:sz w:val="18"/>
              </w:rPr>
              <w:t xml:space="preserve"> </w:t>
            </w:r>
            <w:r>
              <w:rPr>
                <w:sz w:val="18"/>
              </w:rPr>
              <w:t>propuestas en clase realizadas por el</w:t>
            </w:r>
            <w:r>
              <w:rPr>
                <w:spacing w:val="1"/>
                <w:sz w:val="18"/>
              </w:rPr>
              <w:t xml:space="preserve"> </w:t>
            </w:r>
            <w:r>
              <w:rPr>
                <w:sz w:val="18"/>
              </w:rPr>
              <w:t>alumno(se</w:t>
            </w:r>
            <w:r>
              <w:rPr>
                <w:spacing w:val="1"/>
                <w:sz w:val="18"/>
              </w:rPr>
              <w:t xml:space="preserve"> </w:t>
            </w:r>
            <w:r>
              <w:rPr>
                <w:sz w:val="18"/>
              </w:rPr>
              <w:t>incluye</w:t>
            </w:r>
            <w:r>
              <w:rPr>
                <w:spacing w:val="1"/>
                <w:sz w:val="18"/>
              </w:rPr>
              <w:t xml:space="preserve"> </w:t>
            </w:r>
            <w:r>
              <w:rPr>
                <w:sz w:val="18"/>
              </w:rPr>
              <w:t>R+</w:t>
            </w:r>
            <w:r>
              <w:rPr>
                <w:spacing w:val="1"/>
                <w:sz w:val="18"/>
              </w:rPr>
              <w:t xml:space="preserve"> </w:t>
            </w:r>
            <w:r>
              <w:rPr>
                <w:sz w:val="18"/>
              </w:rPr>
              <w:t>y</w:t>
            </w:r>
            <w:r>
              <w:rPr>
                <w:spacing w:val="1"/>
                <w:sz w:val="18"/>
              </w:rPr>
              <w:t xml:space="preserve"> </w:t>
            </w:r>
            <w:r>
              <w:rPr>
                <w:sz w:val="18"/>
              </w:rPr>
              <w:t>R-</w:t>
            </w:r>
            <w:r>
              <w:rPr>
                <w:spacing w:val="1"/>
                <w:sz w:val="18"/>
              </w:rPr>
              <w:t xml:space="preserve"> </w:t>
            </w:r>
            <w:r>
              <w:rPr>
                <w:sz w:val="18"/>
              </w:rPr>
              <w:t>según</w:t>
            </w:r>
            <w:r>
              <w:rPr>
                <w:spacing w:val="1"/>
                <w:sz w:val="18"/>
              </w:rPr>
              <w:t xml:space="preserve"> </w:t>
            </w:r>
            <w:r>
              <w:rPr>
                <w:sz w:val="18"/>
              </w:rPr>
              <w:t>grado</w:t>
            </w:r>
            <w:r>
              <w:rPr>
                <w:spacing w:val="-5"/>
                <w:sz w:val="18"/>
              </w:rPr>
              <w:t xml:space="preserve"> </w:t>
            </w:r>
            <w:r>
              <w:rPr>
                <w:sz w:val="18"/>
              </w:rPr>
              <w:t>de realización)</w:t>
            </w:r>
          </w:p>
          <w:p w14:paraId="343F0E7E" w14:textId="77777777" w:rsidR="003238DD" w:rsidRDefault="00D07417">
            <w:pPr>
              <w:pStyle w:val="TableParagraph"/>
              <w:numPr>
                <w:ilvl w:val="0"/>
                <w:numId w:val="10"/>
              </w:numPr>
              <w:tabs>
                <w:tab w:val="left" w:pos="547"/>
              </w:tabs>
              <w:spacing w:before="5"/>
              <w:ind w:right="51"/>
              <w:jc w:val="both"/>
              <w:rPr>
                <w:sz w:val="18"/>
              </w:rPr>
            </w:pPr>
            <w:r>
              <w:rPr>
                <w:rFonts w:ascii="Arial" w:hAnsi="Arial"/>
                <w:b/>
                <w:sz w:val="18"/>
              </w:rPr>
              <w:t>P</w:t>
            </w:r>
            <w:r>
              <w:rPr>
                <w:rFonts w:ascii="Arial" w:hAnsi="Arial"/>
                <w:b/>
                <w:spacing w:val="1"/>
                <w:sz w:val="18"/>
              </w:rPr>
              <w:t xml:space="preserve"> </w:t>
            </w:r>
            <w:r>
              <w:rPr>
                <w:rFonts w:ascii="Arial" w:hAnsi="Arial"/>
                <w:b/>
                <w:sz w:val="18"/>
              </w:rPr>
              <w:t>(positivo):</w:t>
            </w:r>
            <w:r>
              <w:rPr>
                <w:rFonts w:ascii="Arial" w:hAnsi="Arial"/>
                <w:b/>
                <w:spacing w:val="1"/>
                <w:sz w:val="18"/>
              </w:rPr>
              <w:t xml:space="preserve"> </w:t>
            </w:r>
            <w:r>
              <w:rPr>
                <w:sz w:val="18"/>
              </w:rPr>
              <w:t>suma</w:t>
            </w:r>
            <w:r>
              <w:rPr>
                <w:spacing w:val="1"/>
                <w:sz w:val="18"/>
              </w:rPr>
              <w:t xml:space="preserve"> </w:t>
            </w:r>
            <w:r>
              <w:rPr>
                <w:sz w:val="18"/>
              </w:rPr>
              <w:t>puntos</w:t>
            </w:r>
            <w:r>
              <w:rPr>
                <w:spacing w:val="1"/>
                <w:sz w:val="18"/>
              </w:rPr>
              <w:t xml:space="preserve"> </w:t>
            </w:r>
            <w:r>
              <w:rPr>
                <w:sz w:val="18"/>
              </w:rPr>
              <w:t>en</w:t>
            </w:r>
            <w:r>
              <w:rPr>
                <w:spacing w:val="1"/>
                <w:sz w:val="18"/>
              </w:rPr>
              <w:t xml:space="preserve"> </w:t>
            </w:r>
            <w:r>
              <w:rPr>
                <w:sz w:val="18"/>
              </w:rPr>
              <w:t>la</w:t>
            </w:r>
            <w:r>
              <w:rPr>
                <w:spacing w:val="1"/>
                <w:sz w:val="18"/>
              </w:rPr>
              <w:t xml:space="preserve"> </w:t>
            </w:r>
            <w:r>
              <w:rPr>
                <w:sz w:val="18"/>
              </w:rPr>
              <w:t>evaluación.</w:t>
            </w:r>
            <w:r>
              <w:rPr>
                <w:spacing w:val="1"/>
                <w:sz w:val="18"/>
              </w:rPr>
              <w:t xml:space="preserve"> </w:t>
            </w:r>
            <w:r>
              <w:rPr>
                <w:sz w:val="18"/>
              </w:rPr>
              <w:t>Por</w:t>
            </w:r>
            <w:r>
              <w:rPr>
                <w:spacing w:val="1"/>
                <w:sz w:val="18"/>
              </w:rPr>
              <w:t xml:space="preserve"> </w:t>
            </w:r>
            <w:r>
              <w:rPr>
                <w:sz w:val="18"/>
              </w:rPr>
              <w:t>ejemplo</w:t>
            </w:r>
            <w:r>
              <w:rPr>
                <w:spacing w:val="1"/>
                <w:sz w:val="18"/>
              </w:rPr>
              <w:t xml:space="preserve"> </w:t>
            </w:r>
            <w:r>
              <w:rPr>
                <w:sz w:val="18"/>
              </w:rPr>
              <w:t>salir</w:t>
            </w:r>
            <w:r>
              <w:rPr>
                <w:spacing w:val="1"/>
                <w:sz w:val="18"/>
              </w:rPr>
              <w:t xml:space="preserve"> </w:t>
            </w:r>
            <w:r>
              <w:rPr>
                <w:sz w:val="18"/>
              </w:rPr>
              <w:t>a</w:t>
            </w:r>
            <w:r>
              <w:rPr>
                <w:spacing w:val="1"/>
                <w:sz w:val="18"/>
              </w:rPr>
              <w:t xml:space="preserve"> </w:t>
            </w:r>
            <w:r>
              <w:rPr>
                <w:sz w:val="18"/>
              </w:rPr>
              <w:t>la</w:t>
            </w:r>
            <w:r>
              <w:rPr>
                <w:spacing w:val="1"/>
                <w:sz w:val="18"/>
              </w:rPr>
              <w:t xml:space="preserve"> </w:t>
            </w:r>
            <w:r>
              <w:rPr>
                <w:sz w:val="18"/>
              </w:rPr>
              <w:t>pizarra</w:t>
            </w:r>
            <w:r>
              <w:rPr>
                <w:spacing w:val="-2"/>
                <w:sz w:val="18"/>
              </w:rPr>
              <w:t xml:space="preserve"> </w:t>
            </w:r>
            <w:r>
              <w:rPr>
                <w:sz w:val="18"/>
              </w:rPr>
              <w:t>a</w:t>
            </w:r>
            <w:r>
              <w:rPr>
                <w:spacing w:val="1"/>
                <w:sz w:val="18"/>
              </w:rPr>
              <w:t xml:space="preserve"> </w:t>
            </w:r>
            <w:r>
              <w:rPr>
                <w:sz w:val="18"/>
              </w:rPr>
              <w:t>realizar</w:t>
            </w:r>
            <w:r>
              <w:rPr>
                <w:spacing w:val="-3"/>
                <w:sz w:val="18"/>
              </w:rPr>
              <w:t xml:space="preserve"> </w:t>
            </w:r>
            <w:r>
              <w:rPr>
                <w:sz w:val="18"/>
              </w:rPr>
              <w:t>un</w:t>
            </w:r>
            <w:r>
              <w:rPr>
                <w:spacing w:val="-3"/>
                <w:sz w:val="18"/>
              </w:rPr>
              <w:t xml:space="preserve"> </w:t>
            </w:r>
            <w:r>
              <w:rPr>
                <w:sz w:val="18"/>
              </w:rPr>
              <w:t>ejercicio.</w:t>
            </w:r>
          </w:p>
          <w:p w14:paraId="721BD7E7" w14:textId="77777777" w:rsidR="003238DD" w:rsidRDefault="00D07417">
            <w:pPr>
              <w:pStyle w:val="TableParagraph"/>
              <w:numPr>
                <w:ilvl w:val="0"/>
                <w:numId w:val="10"/>
              </w:numPr>
              <w:tabs>
                <w:tab w:val="left" w:pos="547"/>
              </w:tabs>
              <w:spacing w:before="5"/>
              <w:ind w:right="53"/>
              <w:jc w:val="both"/>
              <w:rPr>
                <w:sz w:val="18"/>
              </w:rPr>
            </w:pPr>
            <w:r>
              <w:rPr>
                <w:rFonts w:ascii="Arial" w:hAnsi="Arial"/>
                <w:b/>
                <w:sz w:val="18"/>
              </w:rPr>
              <w:t>N</w:t>
            </w:r>
            <w:r>
              <w:rPr>
                <w:rFonts w:ascii="Arial" w:hAnsi="Arial"/>
                <w:b/>
                <w:spacing w:val="1"/>
                <w:sz w:val="18"/>
              </w:rPr>
              <w:t xml:space="preserve"> </w:t>
            </w:r>
            <w:r>
              <w:rPr>
                <w:rFonts w:ascii="Arial" w:hAnsi="Arial"/>
                <w:b/>
                <w:sz w:val="18"/>
              </w:rPr>
              <w:t>(negativo):</w:t>
            </w:r>
            <w:r>
              <w:rPr>
                <w:rFonts w:ascii="Arial" w:hAnsi="Arial"/>
                <w:b/>
                <w:spacing w:val="1"/>
                <w:sz w:val="18"/>
              </w:rPr>
              <w:t xml:space="preserve"> </w:t>
            </w:r>
            <w:r>
              <w:rPr>
                <w:sz w:val="18"/>
              </w:rPr>
              <w:t>0</w:t>
            </w:r>
            <w:r>
              <w:rPr>
                <w:spacing w:val="1"/>
                <w:sz w:val="18"/>
              </w:rPr>
              <w:t xml:space="preserve"> </w:t>
            </w:r>
            <w:r>
              <w:rPr>
                <w:sz w:val="18"/>
              </w:rPr>
              <w:t>puntos</w:t>
            </w:r>
            <w:r>
              <w:rPr>
                <w:spacing w:val="1"/>
                <w:sz w:val="18"/>
              </w:rPr>
              <w:t xml:space="preserve"> </w:t>
            </w:r>
            <w:r>
              <w:rPr>
                <w:sz w:val="18"/>
              </w:rPr>
              <w:t>en</w:t>
            </w:r>
            <w:r>
              <w:rPr>
                <w:spacing w:val="1"/>
                <w:sz w:val="18"/>
              </w:rPr>
              <w:t xml:space="preserve"> </w:t>
            </w:r>
            <w:r>
              <w:rPr>
                <w:sz w:val="18"/>
              </w:rPr>
              <w:t>la</w:t>
            </w:r>
            <w:r>
              <w:rPr>
                <w:spacing w:val="1"/>
                <w:sz w:val="18"/>
              </w:rPr>
              <w:t xml:space="preserve"> </w:t>
            </w:r>
            <w:r>
              <w:rPr>
                <w:sz w:val="18"/>
              </w:rPr>
              <w:t>evaluación</w:t>
            </w:r>
            <w:r>
              <w:rPr>
                <w:spacing w:val="-7"/>
                <w:sz w:val="18"/>
              </w:rPr>
              <w:t xml:space="preserve"> </w:t>
            </w:r>
            <w:r>
              <w:rPr>
                <w:sz w:val="18"/>
              </w:rPr>
              <w:t>según</w:t>
            </w:r>
            <w:r>
              <w:rPr>
                <w:spacing w:val="-6"/>
                <w:sz w:val="18"/>
              </w:rPr>
              <w:t xml:space="preserve"> </w:t>
            </w:r>
            <w:r>
              <w:rPr>
                <w:sz w:val="18"/>
              </w:rPr>
              <w:t>el</w:t>
            </w:r>
            <w:r>
              <w:rPr>
                <w:spacing w:val="-6"/>
                <w:sz w:val="18"/>
              </w:rPr>
              <w:t xml:space="preserve"> </w:t>
            </w:r>
            <w:r>
              <w:rPr>
                <w:sz w:val="18"/>
              </w:rPr>
              <w:t>peso</w:t>
            </w:r>
            <w:r>
              <w:rPr>
                <w:spacing w:val="-3"/>
                <w:sz w:val="18"/>
              </w:rPr>
              <w:t xml:space="preserve"> </w:t>
            </w:r>
            <w:r>
              <w:rPr>
                <w:sz w:val="18"/>
              </w:rPr>
              <w:t>establecido.</w:t>
            </w:r>
          </w:p>
        </w:tc>
      </w:tr>
      <w:tr w:rsidR="003238DD" w14:paraId="3A5C455D" w14:textId="77777777">
        <w:trPr>
          <w:trHeight w:val="2313"/>
        </w:trPr>
        <w:tc>
          <w:tcPr>
            <w:tcW w:w="2122" w:type="dxa"/>
          </w:tcPr>
          <w:p w14:paraId="1BAAC91D" w14:textId="77777777" w:rsidR="003238DD" w:rsidRDefault="003238DD">
            <w:pPr>
              <w:pStyle w:val="TableParagraph"/>
              <w:spacing w:before="11"/>
              <w:ind w:left="0"/>
              <w:rPr>
                <w:rFonts w:ascii="Arial"/>
                <w:b/>
                <w:sz w:val="20"/>
              </w:rPr>
            </w:pPr>
          </w:p>
          <w:p w14:paraId="01F20C72" w14:textId="77777777" w:rsidR="003238DD" w:rsidRDefault="00D07417">
            <w:pPr>
              <w:pStyle w:val="TableParagraph"/>
              <w:spacing w:line="273" w:lineRule="auto"/>
              <w:ind w:left="74" w:right="327"/>
              <w:rPr>
                <w:rFonts w:ascii="Calibri" w:hAnsi="Calibri"/>
                <w:b/>
                <w:sz w:val="18"/>
              </w:rPr>
            </w:pPr>
            <w:r>
              <w:rPr>
                <w:rFonts w:ascii="Calibri" w:hAnsi="Calibri"/>
                <w:b/>
                <w:spacing w:val="-1"/>
                <w:sz w:val="18"/>
              </w:rPr>
              <w:t>Trabajo con Exposición</w:t>
            </w:r>
            <w:r>
              <w:rPr>
                <w:rFonts w:ascii="Calibri" w:hAnsi="Calibri"/>
                <w:b/>
                <w:spacing w:val="-38"/>
                <w:sz w:val="18"/>
              </w:rPr>
              <w:t xml:space="preserve"> </w:t>
            </w:r>
            <w:r>
              <w:rPr>
                <w:rFonts w:ascii="Calibri" w:hAnsi="Calibri"/>
                <w:b/>
                <w:sz w:val="18"/>
              </w:rPr>
              <w:t>oral:</w:t>
            </w:r>
          </w:p>
        </w:tc>
        <w:tc>
          <w:tcPr>
            <w:tcW w:w="2847" w:type="dxa"/>
          </w:tcPr>
          <w:p w14:paraId="3DD419A7" w14:textId="77777777" w:rsidR="003238DD" w:rsidRDefault="00D07417">
            <w:pPr>
              <w:pStyle w:val="TableParagraph"/>
              <w:numPr>
                <w:ilvl w:val="0"/>
                <w:numId w:val="9"/>
              </w:numPr>
              <w:tabs>
                <w:tab w:val="left" w:pos="236"/>
              </w:tabs>
              <w:spacing w:line="215" w:lineRule="exact"/>
              <w:ind w:left="235" w:hanging="165"/>
              <w:rPr>
                <w:sz w:val="18"/>
              </w:rPr>
            </w:pPr>
            <w:r>
              <w:rPr>
                <w:sz w:val="18"/>
              </w:rPr>
              <w:t>De 0</w:t>
            </w:r>
            <w:r>
              <w:rPr>
                <w:spacing w:val="-3"/>
                <w:sz w:val="18"/>
              </w:rPr>
              <w:t xml:space="preserve"> </w:t>
            </w:r>
            <w:r>
              <w:rPr>
                <w:sz w:val="18"/>
              </w:rPr>
              <w:t>a</w:t>
            </w:r>
            <w:r>
              <w:rPr>
                <w:spacing w:val="-3"/>
                <w:sz w:val="18"/>
              </w:rPr>
              <w:t xml:space="preserve"> </w:t>
            </w:r>
            <w:r>
              <w:rPr>
                <w:sz w:val="18"/>
              </w:rPr>
              <w:t>10</w:t>
            </w:r>
            <w:r>
              <w:rPr>
                <w:spacing w:val="-3"/>
                <w:sz w:val="18"/>
              </w:rPr>
              <w:t xml:space="preserve"> </w:t>
            </w:r>
            <w:r>
              <w:rPr>
                <w:sz w:val="18"/>
              </w:rPr>
              <w:t>puntos.</w:t>
            </w:r>
          </w:p>
          <w:p w14:paraId="0CE8E3E8" w14:textId="77777777" w:rsidR="003238DD" w:rsidRDefault="00D07417">
            <w:pPr>
              <w:pStyle w:val="TableParagraph"/>
              <w:numPr>
                <w:ilvl w:val="0"/>
                <w:numId w:val="9"/>
              </w:numPr>
              <w:tabs>
                <w:tab w:val="left" w:pos="434"/>
                <w:tab w:val="left" w:pos="435"/>
              </w:tabs>
              <w:spacing w:before="2"/>
              <w:ind w:right="179" w:firstLine="0"/>
              <w:rPr>
                <w:sz w:val="18"/>
              </w:rPr>
            </w:pPr>
            <w:r>
              <w:rPr>
                <w:sz w:val="18"/>
              </w:rPr>
              <w:t>Para evaluar los contenidos</w:t>
            </w:r>
            <w:r>
              <w:rPr>
                <w:spacing w:val="-48"/>
                <w:sz w:val="18"/>
              </w:rPr>
              <w:t xml:space="preserve"> </w:t>
            </w:r>
            <w:r>
              <w:rPr>
                <w:sz w:val="18"/>
              </w:rPr>
              <w:t>se tendrá presente: elementos</w:t>
            </w:r>
            <w:r>
              <w:rPr>
                <w:spacing w:val="1"/>
                <w:sz w:val="18"/>
              </w:rPr>
              <w:t xml:space="preserve"> </w:t>
            </w:r>
            <w:r>
              <w:rPr>
                <w:sz w:val="18"/>
              </w:rPr>
              <w:t>utilizados,</w:t>
            </w:r>
            <w:r>
              <w:rPr>
                <w:spacing w:val="-11"/>
                <w:sz w:val="18"/>
              </w:rPr>
              <w:t xml:space="preserve"> </w:t>
            </w:r>
            <w:r>
              <w:rPr>
                <w:sz w:val="18"/>
              </w:rPr>
              <w:t>la</w:t>
            </w:r>
            <w:r>
              <w:rPr>
                <w:spacing w:val="-8"/>
                <w:sz w:val="18"/>
              </w:rPr>
              <w:t xml:space="preserve"> </w:t>
            </w:r>
            <w:r>
              <w:rPr>
                <w:sz w:val="18"/>
              </w:rPr>
              <w:t>solución</w:t>
            </w:r>
            <w:r>
              <w:rPr>
                <w:spacing w:val="-8"/>
                <w:sz w:val="18"/>
              </w:rPr>
              <w:t xml:space="preserve"> </w:t>
            </w:r>
            <w:r>
              <w:rPr>
                <w:sz w:val="18"/>
              </w:rPr>
              <w:t>planteada,</w:t>
            </w:r>
            <w:r>
              <w:rPr>
                <w:spacing w:val="-47"/>
                <w:sz w:val="18"/>
              </w:rPr>
              <w:t xml:space="preserve"> </w:t>
            </w:r>
            <w:r>
              <w:rPr>
                <w:sz w:val="18"/>
              </w:rPr>
              <w:t>simbología,</w:t>
            </w:r>
            <w:r>
              <w:rPr>
                <w:spacing w:val="-4"/>
                <w:sz w:val="18"/>
              </w:rPr>
              <w:t xml:space="preserve"> </w:t>
            </w:r>
            <w:r>
              <w:rPr>
                <w:sz w:val="18"/>
              </w:rPr>
              <w:t>diagramas,</w:t>
            </w:r>
            <w:r>
              <w:rPr>
                <w:spacing w:val="-2"/>
                <w:sz w:val="18"/>
              </w:rPr>
              <w:t xml:space="preserve"> </w:t>
            </w:r>
            <w:r>
              <w:rPr>
                <w:sz w:val="18"/>
              </w:rPr>
              <w:t>etc.</w:t>
            </w:r>
          </w:p>
          <w:p w14:paraId="5D7BE34B" w14:textId="77777777" w:rsidR="003238DD" w:rsidRDefault="00D07417">
            <w:pPr>
              <w:pStyle w:val="TableParagraph"/>
              <w:numPr>
                <w:ilvl w:val="0"/>
                <w:numId w:val="9"/>
              </w:numPr>
              <w:tabs>
                <w:tab w:val="left" w:pos="434"/>
                <w:tab w:val="left" w:pos="435"/>
              </w:tabs>
              <w:spacing w:before="3" w:line="235" w:lineRule="auto"/>
              <w:ind w:right="85" w:firstLine="0"/>
              <w:rPr>
                <w:sz w:val="18"/>
              </w:rPr>
            </w:pPr>
            <w:r>
              <w:rPr>
                <w:sz w:val="18"/>
              </w:rPr>
              <w:t>Para evaluar los</w:t>
            </w:r>
            <w:r>
              <w:rPr>
                <w:spacing w:val="1"/>
                <w:sz w:val="18"/>
              </w:rPr>
              <w:t xml:space="preserve"> </w:t>
            </w:r>
            <w:r>
              <w:rPr>
                <w:sz w:val="18"/>
              </w:rPr>
              <w:t>procedimientos se tendrá</w:t>
            </w:r>
            <w:r>
              <w:rPr>
                <w:spacing w:val="1"/>
                <w:sz w:val="18"/>
              </w:rPr>
              <w:t xml:space="preserve"> </w:t>
            </w:r>
            <w:r>
              <w:rPr>
                <w:sz w:val="18"/>
              </w:rPr>
              <w:t>presente: utilización de lenguaje</w:t>
            </w:r>
            <w:r>
              <w:rPr>
                <w:spacing w:val="1"/>
                <w:sz w:val="18"/>
              </w:rPr>
              <w:t xml:space="preserve"> </w:t>
            </w:r>
            <w:r>
              <w:rPr>
                <w:sz w:val="18"/>
              </w:rPr>
              <w:t>técnico,</w:t>
            </w:r>
            <w:r>
              <w:rPr>
                <w:spacing w:val="-7"/>
                <w:sz w:val="18"/>
              </w:rPr>
              <w:t xml:space="preserve"> </w:t>
            </w:r>
            <w:r>
              <w:rPr>
                <w:sz w:val="18"/>
              </w:rPr>
              <w:t>claridad</w:t>
            </w:r>
            <w:r>
              <w:rPr>
                <w:spacing w:val="-7"/>
                <w:sz w:val="18"/>
              </w:rPr>
              <w:t xml:space="preserve"> </w:t>
            </w:r>
            <w:r>
              <w:rPr>
                <w:sz w:val="18"/>
              </w:rPr>
              <w:t>en</w:t>
            </w:r>
            <w:r>
              <w:rPr>
                <w:spacing w:val="-10"/>
                <w:sz w:val="18"/>
              </w:rPr>
              <w:t xml:space="preserve"> </w:t>
            </w:r>
            <w:r>
              <w:rPr>
                <w:sz w:val="18"/>
              </w:rPr>
              <w:t>la</w:t>
            </w:r>
            <w:r>
              <w:rPr>
                <w:spacing w:val="-7"/>
                <w:sz w:val="18"/>
              </w:rPr>
              <w:t xml:space="preserve"> </w:t>
            </w:r>
            <w:r>
              <w:rPr>
                <w:sz w:val="18"/>
              </w:rPr>
              <w:t>exposición,</w:t>
            </w:r>
            <w:r>
              <w:rPr>
                <w:spacing w:val="-47"/>
                <w:sz w:val="18"/>
              </w:rPr>
              <w:t xml:space="preserve"> </w:t>
            </w:r>
            <w:r>
              <w:rPr>
                <w:sz w:val="18"/>
              </w:rPr>
              <w:t>Innovación en la presentación,</w:t>
            </w:r>
            <w:r>
              <w:rPr>
                <w:spacing w:val="1"/>
                <w:sz w:val="18"/>
              </w:rPr>
              <w:t xml:space="preserve"> </w:t>
            </w:r>
            <w:r>
              <w:rPr>
                <w:sz w:val="18"/>
              </w:rPr>
              <w:t>adecuación</w:t>
            </w:r>
            <w:r>
              <w:rPr>
                <w:spacing w:val="-5"/>
                <w:sz w:val="18"/>
              </w:rPr>
              <w:t xml:space="preserve"> </w:t>
            </w:r>
            <w:r>
              <w:rPr>
                <w:sz w:val="18"/>
              </w:rPr>
              <w:t>al</w:t>
            </w:r>
            <w:r>
              <w:rPr>
                <w:spacing w:val="-6"/>
                <w:sz w:val="18"/>
              </w:rPr>
              <w:t xml:space="preserve"> </w:t>
            </w:r>
            <w:r>
              <w:rPr>
                <w:sz w:val="18"/>
              </w:rPr>
              <w:t>contenido,</w:t>
            </w:r>
            <w:r>
              <w:rPr>
                <w:spacing w:val="-5"/>
                <w:sz w:val="18"/>
              </w:rPr>
              <w:t xml:space="preserve"> </w:t>
            </w:r>
            <w:r>
              <w:rPr>
                <w:sz w:val="18"/>
              </w:rPr>
              <w:t>uso</w:t>
            </w:r>
            <w:r>
              <w:rPr>
                <w:spacing w:val="-7"/>
                <w:sz w:val="18"/>
              </w:rPr>
              <w:t xml:space="preserve"> </w:t>
            </w:r>
            <w:r>
              <w:rPr>
                <w:sz w:val="18"/>
              </w:rPr>
              <w:t>de</w:t>
            </w:r>
          </w:p>
        </w:tc>
        <w:tc>
          <w:tcPr>
            <w:tcW w:w="3719" w:type="dxa"/>
          </w:tcPr>
          <w:p w14:paraId="74CB8DEF" w14:textId="77777777" w:rsidR="003238DD" w:rsidRDefault="00D07417">
            <w:pPr>
              <w:pStyle w:val="TableParagraph"/>
              <w:spacing w:before="1"/>
              <w:ind w:left="76" w:right="71"/>
              <w:rPr>
                <w:sz w:val="18"/>
              </w:rPr>
            </w:pPr>
            <w:r>
              <w:rPr>
                <w:sz w:val="18"/>
              </w:rPr>
              <w:t>El trabajo con exposición oral se valorará de</w:t>
            </w:r>
            <w:r>
              <w:rPr>
                <w:spacing w:val="-47"/>
                <w:sz w:val="18"/>
              </w:rPr>
              <w:t xml:space="preserve"> </w:t>
            </w:r>
            <w:r>
              <w:rPr>
                <w:sz w:val="18"/>
              </w:rPr>
              <w:t>la</w:t>
            </w:r>
            <w:r>
              <w:rPr>
                <w:spacing w:val="-3"/>
                <w:sz w:val="18"/>
              </w:rPr>
              <w:t xml:space="preserve"> </w:t>
            </w:r>
            <w:r>
              <w:rPr>
                <w:sz w:val="18"/>
              </w:rPr>
              <w:t>siguiente</w:t>
            </w:r>
            <w:r>
              <w:rPr>
                <w:spacing w:val="-2"/>
                <w:sz w:val="18"/>
              </w:rPr>
              <w:t xml:space="preserve"> </w:t>
            </w:r>
            <w:r>
              <w:rPr>
                <w:sz w:val="18"/>
              </w:rPr>
              <w:t>manera:</w:t>
            </w:r>
          </w:p>
          <w:p w14:paraId="4010F3EC" w14:textId="77777777" w:rsidR="003238DD" w:rsidRDefault="003238DD">
            <w:pPr>
              <w:pStyle w:val="TableParagraph"/>
              <w:spacing w:before="9"/>
              <w:ind w:left="0"/>
              <w:rPr>
                <w:rFonts w:ascii="Arial"/>
                <w:b/>
                <w:sz w:val="17"/>
              </w:rPr>
            </w:pPr>
          </w:p>
          <w:p w14:paraId="656A865D" w14:textId="77777777" w:rsidR="003238DD" w:rsidRDefault="00D07417">
            <w:pPr>
              <w:pStyle w:val="TableParagraph"/>
              <w:numPr>
                <w:ilvl w:val="0"/>
                <w:numId w:val="8"/>
              </w:numPr>
              <w:tabs>
                <w:tab w:val="left" w:pos="436"/>
                <w:tab w:val="left" w:pos="437"/>
              </w:tabs>
              <w:spacing w:before="1"/>
              <w:ind w:right="316" w:firstLine="0"/>
              <w:rPr>
                <w:sz w:val="18"/>
              </w:rPr>
            </w:pPr>
            <w:r>
              <w:rPr>
                <w:sz w:val="18"/>
              </w:rPr>
              <w:t>Los</w:t>
            </w:r>
            <w:r>
              <w:rPr>
                <w:spacing w:val="9"/>
                <w:sz w:val="18"/>
              </w:rPr>
              <w:t xml:space="preserve"> </w:t>
            </w:r>
            <w:r>
              <w:rPr>
                <w:sz w:val="18"/>
              </w:rPr>
              <w:t>contenidos</w:t>
            </w:r>
            <w:r>
              <w:rPr>
                <w:spacing w:val="12"/>
                <w:sz w:val="18"/>
              </w:rPr>
              <w:t xml:space="preserve"> </w:t>
            </w:r>
            <w:r>
              <w:rPr>
                <w:sz w:val="18"/>
              </w:rPr>
              <w:t>se</w:t>
            </w:r>
            <w:r>
              <w:rPr>
                <w:spacing w:val="11"/>
                <w:sz w:val="18"/>
              </w:rPr>
              <w:t xml:space="preserve"> </w:t>
            </w:r>
            <w:r>
              <w:rPr>
                <w:sz w:val="18"/>
              </w:rPr>
              <w:t>valorarán</w:t>
            </w:r>
            <w:r>
              <w:rPr>
                <w:spacing w:val="9"/>
                <w:sz w:val="18"/>
              </w:rPr>
              <w:t xml:space="preserve"> </w:t>
            </w:r>
            <w:r>
              <w:rPr>
                <w:sz w:val="18"/>
              </w:rPr>
              <w:t>hasta</w:t>
            </w:r>
            <w:r>
              <w:rPr>
                <w:spacing w:val="9"/>
                <w:sz w:val="18"/>
              </w:rPr>
              <w:t xml:space="preserve"> </w:t>
            </w:r>
            <w:r>
              <w:rPr>
                <w:sz w:val="18"/>
              </w:rPr>
              <w:t>5</w:t>
            </w:r>
            <w:r>
              <w:rPr>
                <w:spacing w:val="-47"/>
                <w:sz w:val="18"/>
              </w:rPr>
              <w:t xml:space="preserve"> </w:t>
            </w:r>
            <w:r>
              <w:rPr>
                <w:sz w:val="18"/>
              </w:rPr>
              <w:t>puntos</w:t>
            </w:r>
          </w:p>
          <w:p w14:paraId="42B191A0" w14:textId="77777777" w:rsidR="003238DD" w:rsidRDefault="00D07417">
            <w:pPr>
              <w:pStyle w:val="TableParagraph"/>
              <w:numPr>
                <w:ilvl w:val="0"/>
                <w:numId w:val="8"/>
              </w:numPr>
              <w:tabs>
                <w:tab w:val="left" w:pos="436"/>
                <w:tab w:val="left" w:pos="437"/>
              </w:tabs>
              <w:spacing w:before="1" w:line="235" w:lineRule="auto"/>
              <w:ind w:right="565" w:firstLine="0"/>
              <w:rPr>
                <w:sz w:val="18"/>
              </w:rPr>
            </w:pPr>
            <w:r>
              <w:rPr>
                <w:sz w:val="18"/>
              </w:rPr>
              <w:t>La</w:t>
            </w:r>
            <w:r>
              <w:rPr>
                <w:spacing w:val="3"/>
                <w:sz w:val="18"/>
              </w:rPr>
              <w:t xml:space="preserve"> </w:t>
            </w:r>
            <w:r>
              <w:rPr>
                <w:sz w:val="18"/>
              </w:rPr>
              <w:t>exposición</w:t>
            </w:r>
            <w:r>
              <w:rPr>
                <w:spacing w:val="3"/>
                <w:sz w:val="18"/>
              </w:rPr>
              <w:t xml:space="preserve"> </w:t>
            </w:r>
            <w:r>
              <w:rPr>
                <w:sz w:val="18"/>
              </w:rPr>
              <w:t>se</w:t>
            </w:r>
            <w:r>
              <w:rPr>
                <w:spacing w:val="1"/>
                <w:sz w:val="18"/>
              </w:rPr>
              <w:t xml:space="preserve"> </w:t>
            </w:r>
            <w:r>
              <w:rPr>
                <w:sz w:val="18"/>
              </w:rPr>
              <w:t>valorará</w:t>
            </w:r>
            <w:r>
              <w:rPr>
                <w:spacing w:val="2"/>
                <w:sz w:val="18"/>
              </w:rPr>
              <w:t xml:space="preserve"> </w:t>
            </w:r>
            <w:r>
              <w:rPr>
                <w:sz w:val="18"/>
              </w:rPr>
              <w:t>hasta</w:t>
            </w:r>
            <w:r>
              <w:rPr>
                <w:spacing w:val="2"/>
                <w:sz w:val="18"/>
              </w:rPr>
              <w:t xml:space="preserve"> </w:t>
            </w:r>
            <w:r>
              <w:rPr>
                <w:sz w:val="18"/>
              </w:rPr>
              <w:t>5</w:t>
            </w:r>
            <w:r>
              <w:rPr>
                <w:spacing w:val="-47"/>
                <w:sz w:val="18"/>
              </w:rPr>
              <w:t xml:space="preserve"> </w:t>
            </w:r>
            <w:r>
              <w:rPr>
                <w:sz w:val="18"/>
              </w:rPr>
              <w:t>puntos teniendo</w:t>
            </w:r>
            <w:r>
              <w:rPr>
                <w:spacing w:val="-1"/>
                <w:sz w:val="18"/>
              </w:rPr>
              <w:t xml:space="preserve"> </w:t>
            </w:r>
            <w:r>
              <w:rPr>
                <w:sz w:val="18"/>
              </w:rPr>
              <w:t>en</w:t>
            </w:r>
            <w:r>
              <w:rPr>
                <w:spacing w:val="-2"/>
                <w:sz w:val="18"/>
              </w:rPr>
              <w:t xml:space="preserve"> </w:t>
            </w:r>
            <w:r>
              <w:rPr>
                <w:sz w:val="18"/>
              </w:rPr>
              <w:t>cuenta:</w:t>
            </w:r>
          </w:p>
          <w:p w14:paraId="312C79EC" w14:textId="77777777" w:rsidR="003238DD" w:rsidRDefault="00D07417">
            <w:pPr>
              <w:pStyle w:val="TableParagraph"/>
              <w:spacing w:line="207" w:lineRule="exact"/>
              <w:ind w:left="784"/>
              <w:rPr>
                <w:sz w:val="18"/>
              </w:rPr>
            </w:pPr>
            <w:r>
              <w:rPr>
                <w:sz w:val="18"/>
              </w:rPr>
              <w:t>Presentación</w:t>
            </w:r>
          </w:p>
          <w:p w14:paraId="124E2190" w14:textId="77777777" w:rsidR="003238DD" w:rsidRDefault="00D07417">
            <w:pPr>
              <w:pStyle w:val="TableParagraph"/>
              <w:spacing w:line="206" w:lineRule="exact"/>
              <w:ind w:left="784"/>
              <w:rPr>
                <w:sz w:val="18"/>
              </w:rPr>
            </w:pPr>
            <w:r>
              <w:rPr>
                <w:sz w:val="18"/>
              </w:rPr>
              <w:t>Uso</w:t>
            </w:r>
            <w:r>
              <w:rPr>
                <w:spacing w:val="-4"/>
                <w:sz w:val="18"/>
              </w:rPr>
              <w:t xml:space="preserve"> </w:t>
            </w:r>
            <w:r>
              <w:rPr>
                <w:sz w:val="18"/>
              </w:rPr>
              <w:t>de</w:t>
            </w:r>
            <w:r>
              <w:rPr>
                <w:spacing w:val="-6"/>
                <w:sz w:val="18"/>
              </w:rPr>
              <w:t xml:space="preserve"> </w:t>
            </w:r>
            <w:r>
              <w:rPr>
                <w:sz w:val="18"/>
              </w:rPr>
              <w:t>herramientas</w:t>
            </w:r>
            <w:r>
              <w:rPr>
                <w:spacing w:val="-3"/>
                <w:sz w:val="18"/>
              </w:rPr>
              <w:t xml:space="preserve"> </w:t>
            </w:r>
            <w:r>
              <w:rPr>
                <w:sz w:val="18"/>
              </w:rPr>
              <w:t>tic</w:t>
            </w:r>
          </w:p>
          <w:p w14:paraId="5A6A4815" w14:textId="77777777" w:rsidR="003238DD" w:rsidRDefault="00D07417">
            <w:pPr>
              <w:pStyle w:val="TableParagraph"/>
              <w:spacing w:line="206" w:lineRule="exact"/>
              <w:ind w:left="784" w:right="243"/>
              <w:rPr>
                <w:sz w:val="18"/>
              </w:rPr>
            </w:pPr>
            <w:r>
              <w:rPr>
                <w:sz w:val="18"/>
              </w:rPr>
              <w:t>Uso correcto del lenguaje técnico</w:t>
            </w:r>
            <w:r>
              <w:rPr>
                <w:spacing w:val="-47"/>
                <w:sz w:val="18"/>
              </w:rPr>
              <w:t xml:space="preserve"> </w:t>
            </w:r>
            <w:r>
              <w:rPr>
                <w:sz w:val="18"/>
              </w:rPr>
              <w:t>Corrección</w:t>
            </w:r>
            <w:r>
              <w:rPr>
                <w:spacing w:val="-5"/>
                <w:sz w:val="18"/>
              </w:rPr>
              <w:t xml:space="preserve"> </w:t>
            </w:r>
            <w:r>
              <w:rPr>
                <w:sz w:val="18"/>
              </w:rPr>
              <w:t>en</w:t>
            </w:r>
            <w:r>
              <w:rPr>
                <w:spacing w:val="-4"/>
                <w:sz w:val="18"/>
              </w:rPr>
              <w:t xml:space="preserve"> </w:t>
            </w:r>
            <w:r>
              <w:rPr>
                <w:sz w:val="18"/>
              </w:rPr>
              <w:t>la</w:t>
            </w:r>
            <w:r>
              <w:rPr>
                <w:spacing w:val="-4"/>
                <w:sz w:val="18"/>
              </w:rPr>
              <w:t xml:space="preserve"> </w:t>
            </w:r>
            <w:r>
              <w:rPr>
                <w:sz w:val="18"/>
              </w:rPr>
              <w:t>exposición</w:t>
            </w:r>
            <w:r>
              <w:rPr>
                <w:spacing w:val="-4"/>
                <w:sz w:val="18"/>
              </w:rPr>
              <w:t xml:space="preserve"> </w:t>
            </w:r>
            <w:r>
              <w:rPr>
                <w:sz w:val="18"/>
              </w:rPr>
              <w:t>oral</w:t>
            </w:r>
          </w:p>
        </w:tc>
      </w:tr>
    </w:tbl>
    <w:p w14:paraId="00DDE4AB" w14:textId="77777777" w:rsidR="003238DD" w:rsidRDefault="003238DD">
      <w:pPr>
        <w:spacing w:line="206" w:lineRule="exact"/>
        <w:rPr>
          <w:sz w:val="18"/>
        </w:rPr>
        <w:sectPr w:rsidR="003238DD">
          <w:pgSz w:w="11920" w:h="16850"/>
          <w:pgMar w:top="1260" w:right="420" w:bottom="280" w:left="900" w:header="584" w:footer="0" w:gutter="0"/>
          <w:cols w:space="720"/>
        </w:sectPr>
      </w:pPr>
    </w:p>
    <w:p w14:paraId="5B9A2C77" w14:textId="77777777" w:rsidR="003238DD" w:rsidRDefault="003238DD">
      <w:pPr>
        <w:pStyle w:val="Textoindependiente"/>
        <w:spacing w:before="6"/>
        <w:rPr>
          <w:rFonts w:ascii="Arial"/>
          <w:b/>
          <w:sz w:val="11"/>
        </w:rPr>
      </w:pPr>
    </w:p>
    <w:tbl>
      <w:tblPr>
        <w:tblStyle w:val="TableNormal"/>
        <w:tblW w:w="0" w:type="auto"/>
        <w:tblInd w:w="6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2"/>
        <w:gridCol w:w="2847"/>
        <w:gridCol w:w="3719"/>
      </w:tblGrid>
      <w:tr w:rsidR="003238DD" w14:paraId="1DA929DE" w14:textId="77777777">
        <w:trPr>
          <w:trHeight w:val="415"/>
        </w:trPr>
        <w:tc>
          <w:tcPr>
            <w:tcW w:w="2122" w:type="dxa"/>
          </w:tcPr>
          <w:p w14:paraId="44A8C1D9" w14:textId="77777777" w:rsidR="003238DD" w:rsidRDefault="003238DD">
            <w:pPr>
              <w:pStyle w:val="TableParagraph"/>
              <w:ind w:left="0"/>
              <w:rPr>
                <w:rFonts w:ascii="Times New Roman"/>
              </w:rPr>
            </w:pPr>
          </w:p>
        </w:tc>
        <w:tc>
          <w:tcPr>
            <w:tcW w:w="2847" w:type="dxa"/>
          </w:tcPr>
          <w:p w14:paraId="1921875D" w14:textId="77777777" w:rsidR="003238DD" w:rsidRDefault="00D07417">
            <w:pPr>
              <w:pStyle w:val="TableParagraph"/>
              <w:spacing w:before="1"/>
              <w:ind w:left="74"/>
              <w:rPr>
                <w:sz w:val="18"/>
              </w:rPr>
            </w:pPr>
            <w:proofErr w:type="gramStart"/>
            <w:r>
              <w:rPr>
                <w:sz w:val="18"/>
              </w:rPr>
              <w:t>las</w:t>
            </w:r>
            <w:r>
              <w:rPr>
                <w:spacing w:val="-2"/>
                <w:sz w:val="18"/>
              </w:rPr>
              <w:t xml:space="preserve"> </w:t>
            </w:r>
            <w:r>
              <w:rPr>
                <w:sz w:val="18"/>
              </w:rPr>
              <w:t>tics</w:t>
            </w:r>
            <w:proofErr w:type="gramEnd"/>
            <w:r>
              <w:rPr>
                <w:sz w:val="18"/>
              </w:rPr>
              <w:t>…</w:t>
            </w:r>
          </w:p>
        </w:tc>
        <w:tc>
          <w:tcPr>
            <w:tcW w:w="3719" w:type="dxa"/>
          </w:tcPr>
          <w:p w14:paraId="3652B2FB" w14:textId="77777777" w:rsidR="003238DD" w:rsidRDefault="003238DD">
            <w:pPr>
              <w:pStyle w:val="TableParagraph"/>
              <w:ind w:left="0"/>
              <w:rPr>
                <w:rFonts w:ascii="Times New Roman"/>
              </w:rPr>
            </w:pPr>
          </w:p>
        </w:tc>
      </w:tr>
      <w:tr w:rsidR="003238DD" w14:paraId="53A53BF2" w14:textId="77777777">
        <w:trPr>
          <w:trHeight w:val="1900"/>
        </w:trPr>
        <w:tc>
          <w:tcPr>
            <w:tcW w:w="2122" w:type="dxa"/>
          </w:tcPr>
          <w:p w14:paraId="7DB7E596" w14:textId="77777777" w:rsidR="003238DD" w:rsidRDefault="003238DD">
            <w:pPr>
              <w:pStyle w:val="TableParagraph"/>
              <w:spacing w:before="8"/>
              <w:ind w:left="0"/>
              <w:rPr>
                <w:rFonts w:ascii="Arial"/>
                <w:b/>
                <w:sz w:val="20"/>
              </w:rPr>
            </w:pPr>
          </w:p>
          <w:p w14:paraId="12EFB7B0" w14:textId="77777777" w:rsidR="003238DD" w:rsidRDefault="00D07417">
            <w:pPr>
              <w:pStyle w:val="TableParagraph"/>
              <w:spacing w:before="1"/>
              <w:ind w:left="74"/>
              <w:rPr>
                <w:rFonts w:ascii="Calibri" w:hAnsi="Calibri"/>
                <w:b/>
                <w:sz w:val="18"/>
              </w:rPr>
            </w:pPr>
            <w:r>
              <w:rPr>
                <w:rFonts w:ascii="Calibri" w:hAnsi="Calibri"/>
                <w:b/>
                <w:sz w:val="18"/>
              </w:rPr>
              <w:t>Trabajo</w:t>
            </w:r>
            <w:r>
              <w:rPr>
                <w:rFonts w:ascii="Calibri" w:hAnsi="Calibri"/>
                <w:b/>
                <w:spacing w:val="-8"/>
                <w:sz w:val="18"/>
              </w:rPr>
              <w:t xml:space="preserve"> </w:t>
            </w:r>
            <w:r>
              <w:rPr>
                <w:rFonts w:ascii="Calibri" w:hAnsi="Calibri"/>
                <w:b/>
                <w:sz w:val="18"/>
              </w:rPr>
              <w:t>de</w:t>
            </w:r>
            <w:r>
              <w:rPr>
                <w:rFonts w:ascii="Calibri" w:hAnsi="Calibri"/>
                <w:b/>
                <w:spacing w:val="-4"/>
                <w:sz w:val="18"/>
              </w:rPr>
              <w:t xml:space="preserve"> </w:t>
            </w:r>
            <w:r>
              <w:rPr>
                <w:rFonts w:ascii="Calibri" w:hAnsi="Calibri"/>
                <w:b/>
                <w:sz w:val="18"/>
              </w:rPr>
              <w:t>investigación:</w:t>
            </w:r>
          </w:p>
        </w:tc>
        <w:tc>
          <w:tcPr>
            <w:tcW w:w="2847" w:type="dxa"/>
          </w:tcPr>
          <w:p w14:paraId="116688B9" w14:textId="77777777" w:rsidR="003238DD" w:rsidRDefault="00D07417">
            <w:pPr>
              <w:pStyle w:val="TableParagraph"/>
              <w:numPr>
                <w:ilvl w:val="0"/>
                <w:numId w:val="7"/>
              </w:numPr>
              <w:tabs>
                <w:tab w:val="left" w:pos="236"/>
              </w:tabs>
              <w:spacing w:line="215" w:lineRule="exact"/>
              <w:ind w:left="235" w:hanging="165"/>
              <w:rPr>
                <w:sz w:val="18"/>
              </w:rPr>
            </w:pPr>
            <w:r>
              <w:rPr>
                <w:sz w:val="18"/>
              </w:rPr>
              <w:t>De 0</w:t>
            </w:r>
            <w:r>
              <w:rPr>
                <w:spacing w:val="-3"/>
                <w:sz w:val="18"/>
              </w:rPr>
              <w:t xml:space="preserve"> </w:t>
            </w:r>
            <w:r>
              <w:rPr>
                <w:sz w:val="18"/>
              </w:rPr>
              <w:t>a</w:t>
            </w:r>
            <w:r>
              <w:rPr>
                <w:spacing w:val="-3"/>
                <w:sz w:val="18"/>
              </w:rPr>
              <w:t xml:space="preserve"> </w:t>
            </w:r>
            <w:r>
              <w:rPr>
                <w:sz w:val="18"/>
              </w:rPr>
              <w:t>10</w:t>
            </w:r>
            <w:r>
              <w:rPr>
                <w:spacing w:val="-3"/>
                <w:sz w:val="18"/>
              </w:rPr>
              <w:t xml:space="preserve"> </w:t>
            </w:r>
            <w:r>
              <w:rPr>
                <w:sz w:val="18"/>
              </w:rPr>
              <w:t>puntos.</w:t>
            </w:r>
          </w:p>
          <w:p w14:paraId="2597D403" w14:textId="77777777" w:rsidR="003238DD" w:rsidRDefault="00D07417">
            <w:pPr>
              <w:pStyle w:val="TableParagraph"/>
              <w:numPr>
                <w:ilvl w:val="0"/>
                <w:numId w:val="7"/>
              </w:numPr>
              <w:tabs>
                <w:tab w:val="left" w:pos="434"/>
                <w:tab w:val="left" w:pos="435"/>
              </w:tabs>
              <w:spacing w:before="2"/>
              <w:ind w:right="179" w:firstLine="0"/>
              <w:rPr>
                <w:sz w:val="18"/>
              </w:rPr>
            </w:pPr>
            <w:r>
              <w:rPr>
                <w:sz w:val="18"/>
              </w:rPr>
              <w:t>Para evaluar los contenidos</w:t>
            </w:r>
            <w:r>
              <w:rPr>
                <w:spacing w:val="-48"/>
                <w:sz w:val="18"/>
              </w:rPr>
              <w:t xml:space="preserve"> </w:t>
            </w:r>
            <w:r>
              <w:rPr>
                <w:sz w:val="18"/>
              </w:rPr>
              <w:t>se tendrá presente: elementos</w:t>
            </w:r>
            <w:r>
              <w:rPr>
                <w:spacing w:val="1"/>
                <w:sz w:val="18"/>
              </w:rPr>
              <w:t xml:space="preserve"> </w:t>
            </w:r>
            <w:r>
              <w:rPr>
                <w:sz w:val="18"/>
              </w:rPr>
              <w:t>utilizados,</w:t>
            </w:r>
            <w:r>
              <w:rPr>
                <w:spacing w:val="-11"/>
                <w:sz w:val="18"/>
              </w:rPr>
              <w:t xml:space="preserve"> </w:t>
            </w:r>
            <w:r>
              <w:rPr>
                <w:sz w:val="18"/>
              </w:rPr>
              <w:t>la</w:t>
            </w:r>
            <w:r>
              <w:rPr>
                <w:spacing w:val="-8"/>
                <w:sz w:val="18"/>
              </w:rPr>
              <w:t xml:space="preserve"> </w:t>
            </w:r>
            <w:r>
              <w:rPr>
                <w:sz w:val="18"/>
              </w:rPr>
              <w:t>solución</w:t>
            </w:r>
            <w:r>
              <w:rPr>
                <w:spacing w:val="-8"/>
                <w:sz w:val="18"/>
              </w:rPr>
              <w:t xml:space="preserve"> </w:t>
            </w:r>
            <w:r>
              <w:rPr>
                <w:sz w:val="18"/>
              </w:rPr>
              <w:t>planteada,</w:t>
            </w:r>
            <w:r>
              <w:rPr>
                <w:spacing w:val="-47"/>
                <w:sz w:val="18"/>
              </w:rPr>
              <w:t xml:space="preserve"> </w:t>
            </w:r>
            <w:r>
              <w:rPr>
                <w:sz w:val="18"/>
              </w:rPr>
              <w:t>simbología,</w:t>
            </w:r>
            <w:r>
              <w:rPr>
                <w:spacing w:val="-4"/>
                <w:sz w:val="18"/>
              </w:rPr>
              <w:t xml:space="preserve"> </w:t>
            </w:r>
            <w:r>
              <w:rPr>
                <w:sz w:val="18"/>
              </w:rPr>
              <w:t>diagramas,</w:t>
            </w:r>
            <w:r>
              <w:rPr>
                <w:spacing w:val="-2"/>
                <w:sz w:val="18"/>
              </w:rPr>
              <w:t xml:space="preserve"> </w:t>
            </w:r>
            <w:r>
              <w:rPr>
                <w:sz w:val="18"/>
              </w:rPr>
              <w:t>etc.</w:t>
            </w:r>
          </w:p>
          <w:p w14:paraId="4CAD3069" w14:textId="77777777" w:rsidR="003238DD" w:rsidRDefault="00D07417">
            <w:pPr>
              <w:pStyle w:val="TableParagraph"/>
              <w:numPr>
                <w:ilvl w:val="0"/>
                <w:numId w:val="7"/>
              </w:numPr>
              <w:tabs>
                <w:tab w:val="left" w:pos="434"/>
                <w:tab w:val="left" w:pos="435"/>
              </w:tabs>
              <w:spacing w:line="206" w:lineRule="exact"/>
              <w:ind w:right="70" w:firstLine="0"/>
              <w:rPr>
                <w:sz w:val="18"/>
              </w:rPr>
            </w:pPr>
            <w:r>
              <w:rPr>
                <w:sz w:val="18"/>
              </w:rPr>
              <w:t>Para evaluar los</w:t>
            </w:r>
            <w:r>
              <w:rPr>
                <w:spacing w:val="1"/>
                <w:sz w:val="18"/>
              </w:rPr>
              <w:t xml:space="preserve"> </w:t>
            </w:r>
            <w:r>
              <w:rPr>
                <w:sz w:val="18"/>
              </w:rPr>
              <w:t>procedimientos se tendrán en</w:t>
            </w:r>
            <w:r>
              <w:rPr>
                <w:spacing w:val="1"/>
                <w:sz w:val="18"/>
              </w:rPr>
              <w:t xml:space="preserve"> </w:t>
            </w:r>
            <w:r>
              <w:rPr>
                <w:sz w:val="18"/>
              </w:rPr>
              <w:t>cuenta:</w:t>
            </w:r>
            <w:r>
              <w:rPr>
                <w:spacing w:val="-2"/>
                <w:sz w:val="18"/>
              </w:rPr>
              <w:t xml:space="preserve"> </w:t>
            </w:r>
            <w:r>
              <w:rPr>
                <w:sz w:val="18"/>
              </w:rPr>
              <w:t>el</w:t>
            </w:r>
            <w:r>
              <w:rPr>
                <w:spacing w:val="-2"/>
                <w:sz w:val="18"/>
              </w:rPr>
              <w:t xml:space="preserve"> </w:t>
            </w:r>
            <w:r>
              <w:rPr>
                <w:sz w:val="18"/>
              </w:rPr>
              <w:t>uso</w:t>
            </w:r>
            <w:r>
              <w:rPr>
                <w:spacing w:val="-2"/>
                <w:sz w:val="18"/>
              </w:rPr>
              <w:t xml:space="preserve"> </w:t>
            </w:r>
            <w:proofErr w:type="gramStart"/>
            <w:r>
              <w:rPr>
                <w:sz w:val="18"/>
              </w:rPr>
              <w:t>de</w:t>
            </w:r>
            <w:r>
              <w:rPr>
                <w:spacing w:val="-2"/>
                <w:sz w:val="18"/>
              </w:rPr>
              <w:t xml:space="preserve"> </w:t>
            </w:r>
            <w:r>
              <w:rPr>
                <w:sz w:val="18"/>
              </w:rPr>
              <w:t>las</w:t>
            </w:r>
            <w:r>
              <w:rPr>
                <w:spacing w:val="-1"/>
                <w:sz w:val="18"/>
              </w:rPr>
              <w:t xml:space="preserve"> </w:t>
            </w:r>
            <w:r>
              <w:rPr>
                <w:sz w:val="18"/>
              </w:rPr>
              <w:t>tic</w:t>
            </w:r>
            <w:proofErr w:type="gramEnd"/>
            <w:r>
              <w:rPr>
                <w:sz w:val="18"/>
              </w:rPr>
              <w:t>,</w:t>
            </w:r>
            <w:r>
              <w:rPr>
                <w:spacing w:val="-4"/>
                <w:sz w:val="18"/>
              </w:rPr>
              <w:t xml:space="preserve"> </w:t>
            </w:r>
            <w:r>
              <w:rPr>
                <w:sz w:val="18"/>
              </w:rPr>
              <w:t>limpieza,</w:t>
            </w:r>
            <w:r>
              <w:rPr>
                <w:spacing w:val="-47"/>
                <w:sz w:val="18"/>
              </w:rPr>
              <w:t xml:space="preserve"> </w:t>
            </w:r>
            <w:r>
              <w:rPr>
                <w:sz w:val="18"/>
              </w:rPr>
              <w:t>índices,</w:t>
            </w:r>
            <w:r>
              <w:rPr>
                <w:spacing w:val="-8"/>
                <w:sz w:val="18"/>
              </w:rPr>
              <w:t xml:space="preserve"> </w:t>
            </w:r>
            <w:r>
              <w:rPr>
                <w:sz w:val="18"/>
              </w:rPr>
              <w:t>búsqueda</w:t>
            </w:r>
            <w:r>
              <w:rPr>
                <w:spacing w:val="-10"/>
                <w:sz w:val="18"/>
              </w:rPr>
              <w:t xml:space="preserve"> </w:t>
            </w:r>
            <w:r>
              <w:rPr>
                <w:sz w:val="18"/>
              </w:rPr>
              <w:t>de</w:t>
            </w:r>
            <w:r>
              <w:rPr>
                <w:spacing w:val="-8"/>
                <w:sz w:val="18"/>
              </w:rPr>
              <w:t xml:space="preserve"> </w:t>
            </w:r>
            <w:r>
              <w:rPr>
                <w:sz w:val="18"/>
              </w:rPr>
              <w:t>información</w:t>
            </w:r>
          </w:p>
        </w:tc>
        <w:tc>
          <w:tcPr>
            <w:tcW w:w="3719" w:type="dxa"/>
          </w:tcPr>
          <w:p w14:paraId="2B270443" w14:textId="77777777" w:rsidR="003238DD" w:rsidRDefault="00D07417">
            <w:pPr>
              <w:pStyle w:val="TableParagraph"/>
              <w:ind w:left="76"/>
              <w:rPr>
                <w:sz w:val="18"/>
              </w:rPr>
            </w:pPr>
            <w:r>
              <w:rPr>
                <w:sz w:val="18"/>
              </w:rPr>
              <w:t>El</w:t>
            </w:r>
            <w:r>
              <w:rPr>
                <w:spacing w:val="1"/>
                <w:sz w:val="18"/>
              </w:rPr>
              <w:t xml:space="preserve"> </w:t>
            </w:r>
            <w:r>
              <w:rPr>
                <w:sz w:val="18"/>
              </w:rPr>
              <w:t>trabajo</w:t>
            </w:r>
            <w:r>
              <w:rPr>
                <w:spacing w:val="-1"/>
                <w:sz w:val="18"/>
              </w:rPr>
              <w:t xml:space="preserve"> </w:t>
            </w:r>
            <w:r>
              <w:rPr>
                <w:sz w:val="18"/>
              </w:rPr>
              <w:t>con</w:t>
            </w:r>
            <w:r>
              <w:rPr>
                <w:spacing w:val="3"/>
                <w:sz w:val="18"/>
              </w:rPr>
              <w:t xml:space="preserve"> </w:t>
            </w:r>
            <w:r>
              <w:rPr>
                <w:sz w:val="18"/>
              </w:rPr>
              <w:t>exposición</w:t>
            </w:r>
            <w:r>
              <w:rPr>
                <w:spacing w:val="1"/>
                <w:sz w:val="18"/>
              </w:rPr>
              <w:t xml:space="preserve"> </w:t>
            </w:r>
            <w:r>
              <w:rPr>
                <w:sz w:val="18"/>
              </w:rPr>
              <w:t>oral</w:t>
            </w:r>
            <w:r>
              <w:rPr>
                <w:spacing w:val="-3"/>
                <w:sz w:val="18"/>
              </w:rPr>
              <w:t xml:space="preserve"> </w:t>
            </w:r>
            <w:r>
              <w:rPr>
                <w:sz w:val="18"/>
              </w:rPr>
              <w:t>se</w:t>
            </w:r>
            <w:r>
              <w:rPr>
                <w:spacing w:val="1"/>
                <w:sz w:val="18"/>
              </w:rPr>
              <w:t xml:space="preserve"> </w:t>
            </w:r>
            <w:r>
              <w:rPr>
                <w:sz w:val="18"/>
              </w:rPr>
              <w:t>valorará</w:t>
            </w:r>
            <w:r>
              <w:rPr>
                <w:spacing w:val="-1"/>
                <w:sz w:val="18"/>
              </w:rPr>
              <w:t xml:space="preserve"> </w:t>
            </w:r>
            <w:r>
              <w:rPr>
                <w:sz w:val="18"/>
              </w:rPr>
              <w:t>de</w:t>
            </w:r>
            <w:r>
              <w:rPr>
                <w:spacing w:val="-47"/>
                <w:sz w:val="18"/>
              </w:rPr>
              <w:t xml:space="preserve"> </w:t>
            </w:r>
            <w:r>
              <w:rPr>
                <w:sz w:val="18"/>
              </w:rPr>
              <w:t>la</w:t>
            </w:r>
            <w:r>
              <w:rPr>
                <w:spacing w:val="-3"/>
                <w:sz w:val="18"/>
              </w:rPr>
              <w:t xml:space="preserve"> </w:t>
            </w:r>
            <w:r>
              <w:rPr>
                <w:sz w:val="18"/>
              </w:rPr>
              <w:t>siguiente</w:t>
            </w:r>
            <w:r>
              <w:rPr>
                <w:spacing w:val="-2"/>
                <w:sz w:val="18"/>
              </w:rPr>
              <w:t xml:space="preserve"> </w:t>
            </w:r>
            <w:r>
              <w:rPr>
                <w:sz w:val="18"/>
              </w:rPr>
              <w:t>manera:</w:t>
            </w:r>
          </w:p>
          <w:p w14:paraId="12DB4932" w14:textId="77777777" w:rsidR="003238DD" w:rsidRDefault="003238DD">
            <w:pPr>
              <w:pStyle w:val="TableParagraph"/>
              <w:spacing w:before="10"/>
              <w:ind w:left="0"/>
              <w:rPr>
                <w:rFonts w:ascii="Arial"/>
                <w:b/>
                <w:sz w:val="17"/>
              </w:rPr>
            </w:pPr>
          </w:p>
          <w:p w14:paraId="0193C841" w14:textId="77777777" w:rsidR="003238DD" w:rsidRDefault="00D07417">
            <w:pPr>
              <w:pStyle w:val="TableParagraph"/>
              <w:numPr>
                <w:ilvl w:val="0"/>
                <w:numId w:val="6"/>
              </w:numPr>
              <w:tabs>
                <w:tab w:val="left" w:pos="436"/>
                <w:tab w:val="left" w:pos="437"/>
              </w:tabs>
              <w:spacing w:before="1"/>
              <w:ind w:right="316"/>
              <w:rPr>
                <w:sz w:val="18"/>
              </w:rPr>
            </w:pPr>
            <w:r>
              <w:rPr>
                <w:sz w:val="18"/>
              </w:rPr>
              <w:t>Los</w:t>
            </w:r>
            <w:r>
              <w:rPr>
                <w:spacing w:val="9"/>
                <w:sz w:val="18"/>
              </w:rPr>
              <w:t xml:space="preserve"> </w:t>
            </w:r>
            <w:r>
              <w:rPr>
                <w:sz w:val="18"/>
              </w:rPr>
              <w:t>contenidos</w:t>
            </w:r>
            <w:r>
              <w:rPr>
                <w:spacing w:val="12"/>
                <w:sz w:val="18"/>
              </w:rPr>
              <w:t xml:space="preserve"> </w:t>
            </w:r>
            <w:r>
              <w:rPr>
                <w:sz w:val="18"/>
              </w:rPr>
              <w:t>se</w:t>
            </w:r>
            <w:r>
              <w:rPr>
                <w:spacing w:val="11"/>
                <w:sz w:val="18"/>
              </w:rPr>
              <w:t xml:space="preserve"> </w:t>
            </w:r>
            <w:r>
              <w:rPr>
                <w:sz w:val="18"/>
              </w:rPr>
              <w:t>valorarán</w:t>
            </w:r>
            <w:r>
              <w:rPr>
                <w:spacing w:val="9"/>
                <w:sz w:val="18"/>
              </w:rPr>
              <w:t xml:space="preserve"> </w:t>
            </w:r>
            <w:r>
              <w:rPr>
                <w:sz w:val="18"/>
              </w:rPr>
              <w:t>hasta</w:t>
            </w:r>
            <w:r>
              <w:rPr>
                <w:spacing w:val="9"/>
                <w:sz w:val="18"/>
              </w:rPr>
              <w:t xml:space="preserve"> </w:t>
            </w:r>
            <w:r>
              <w:rPr>
                <w:sz w:val="18"/>
              </w:rPr>
              <w:t>6</w:t>
            </w:r>
            <w:r>
              <w:rPr>
                <w:spacing w:val="-47"/>
                <w:sz w:val="18"/>
              </w:rPr>
              <w:t xml:space="preserve"> </w:t>
            </w:r>
            <w:r>
              <w:rPr>
                <w:sz w:val="18"/>
              </w:rPr>
              <w:t>puntos</w:t>
            </w:r>
          </w:p>
          <w:p w14:paraId="1D7604DC" w14:textId="77777777" w:rsidR="003238DD" w:rsidRDefault="00D07417">
            <w:pPr>
              <w:pStyle w:val="TableParagraph"/>
              <w:numPr>
                <w:ilvl w:val="0"/>
                <w:numId w:val="6"/>
              </w:numPr>
              <w:tabs>
                <w:tab w:val="left" w:pos="436"/>
                <w:tab w:val="left" w:pos="437"/>
              </w:tabs>
              <w:ind w:right="316"/>
              <w:rPr>
                <w:sz w:val="18"/>
              </w:rPr>
            </w:pPr>
            <w:r>
              <w:rPr>
                <w:sz w:val="18"/>
              </w:rPr>
              <w:t>La</w:t>
            </w:r>
            <w:r>
              <w:rPr>
                <w:spacing w:val="18"/>
                <w:sz w:val="18"/>
              </w:rPr>
              <w:t xml:space="preserve"> </w:t>
            </w:r>
            <w:r>
              <w:rPr>
                <w:sz w:val="18"/>
              </w:rPr>
              <w:t>presentación</w:t>
            </w:r>
            <w:r>
              <w:rPr>
                <w:spacing w:val="17"/>
                <w:sz w:val="18"/>
              </w:rPr>
              <w:t xml:space="preserve"> </w:t>
            </w:r>
            <w:r>
              <w:rPr>
                <w:sz w:val="18"/>
              </w:rPr>
              <w:t>se</w:t>
            </w:r>
            <w:r>
              <w:rPr>
                <w:spacing w:val="15"/>
                <w:sz w:val="18"/>
              </w:rPr>
              <w:t xml:space="preserve"> </w:t>
            </w:r>
            <w:r>
              <w:rPr>
                <w:sz w:val="18"/>
              </w:rPr>
              <w:t>valorará</w:t>
            </w:r>
            <w:r>
              <w:rPr>
                <w:spacing w:val="16"/>
                <w:sz w:val="18"/>
              </w:rPr>
              <w:t xml:space="preserve"> </w:t>
            </w:r>
            <w:r>
              <w:rPr>
                <w:sz w:val="18"/>
              </w:rPr>
              <w:t>hasta</w:t>
            </w:r>
            <w:r>
              <w:rPr>
                <w:spacing w:val="14"/>
                <w:sz w:val="18"/>
              </w:rPr>
              <w:t xml:space="preserve"> </w:t>
            </w:r>
            <w:r>
              <w:rPr>
                <w:sz w:val="18"/>
              </w:rPr>
              <w:t>4</w:t>
            </w:r>
            <w:r>
              <w:rPr>
                <w:spacing w:val="-47"/>
                <w:sz w:val="18"/>
              </w:rPr>
              <w:t xml:space="preserve"> </w:t>
            </w:r>
            <w:r>
              <w:rPr>
                <w:sz w:val="18"/>
              </w:rPr>
              <w:t>puntos</w:t>
            </w:r>
          </w:p>
        </w:tc>
      </w:tr>
    </w:tbl>
    <w:p w14:paraId="04F997F5" w14:textId="77777777" w:rsidR="003238DD" w:rsidRDefault="003238DD">
      <w:pPr>
        <w:pStyle w:val="Textoindependiente"/>
        <w:rPr>
          <w:rFonts w:ascii="Arial"/>
          <w:b/>
          <w:sz w:val="20"/>
        </w:rPr>
      </w:pPr>
    </w:p>
    <w:p w14:paraId="7647567C" w14:textId="77777777" w:rsidR="003238DD" w:rsidRDefault="003238DD">
      <w:pPr>
        <w:pStyle w:val="Textoindependiente"/>
        <w:rPr>
          <w:rFonts w:ascii="Arial"/>
          <w:b/>
          <w:sz w:val="20"/>
        </w:rPr>
      </w:pPr>
    </w:p>
    <w:p w14:paraId="29CDD400" w14:textId="77777777" w:rsidR="003238DD" w:rsidRDefault="003238DD">
      <w:pPr>
        <w:pStyle w:val="Textoindependiente"/>
        <w:rPr>
          <w:rFonts w:ascii="Arial"/>
          <w:b/>
          <w:sz w:val="20"/>
        </w:rPr>
      </w:pPr>
    </w:p>
    <w:p w14:paraId="584ACEB4" w14:textId="77777777" w:rsidR="003238DD" w:rsidRDefault="003238DD">
      <w:pPr>
        <w:pStyle w:val="Textoindependiente"/>
        <w:rPr>
          <w:rFonts w:ascii="Arial"/>
          <w:b/>
          <w:sz w:val="20"/>
        </w:rPr>
      </w:pPr>
    </w:p>
    <w:p w14:paraId="48E8ACE7" w14:textId="77777777" w:rsidR="003238DD" w:rsidRDefault="003238DD">
      <w:pPr>
        <w:pStyle w:val="Textoindependiente"/>
        <w:spacing w:before="5"/>
        <w:rPr>
          <w:rFonts w:ascii="Arial"/>
          <w:b/>
          <w:sz w:val="22"/>
        </w:rPr>
      </w:pPr>
    </w:p>
    <w:p w14:paraId="213DE7C5" w14:textId="77777777" w:rsidR="003238DD" w:rsidRDefault="00D07417">
      <w:pPr>
        <w:pStyle w:val="Ttulo2"/>
        <w:spacing w:before="92"/>
        <w:ind w:left="802" w:firstLine="0"/>
        <w:jc w:val="both"/>
      </w:pPr>
      <w:r>
        <w:t>Medidas</w:t>
      </w:r>
      <w:r>
        <w:rPr>
          <w:spacing w:val="-4"/>
        </w:rPr>
        <w:t xml:space="preserve"> </w:t>
      </w:r>
      <w:r>
        <w:t>de</w:t>
      </w:r>
      <w:r>
        <w:rPr>
          <w:spacing w:val="-7"/>
        </w:rPr>
        <w:t xml:space="preserve"> </w:t>
      </w:r>
      <w:r>
        <w:t>recuperación:</w:t>
      </w:r>
    </w:p>
    <w:p w14:paraId="5EF13FD7" w14:textId="77777777" w:rsidR="003238DD" w:rsidRDefault="00D07417">
      <w:pPr>
        <w:pStyle w:val="Textoindependiente"/>
        <w:spacing w:before="121"/>
        <w:ind w:left="802"/>
        <w:jc w:val="both"/>
      </w:pPr>
      <w:r>
        <w:t>En</w:t>
      </w:r>
      <w:r>
        <w:rPr>
          <w:spacing w:val="-3"/>
        </w:rPr>
        <w:t xml:space="preserve"> </w:t>
      </w:r>
      <w:r>
        <w:t>cuanto</w:t>
      </w:r>
      <w:r>
        <w:rPr>
          <w:spacing w:val="-3"/>
        </w:rPr>
        <w:t xml:space="preserve"> </w:t>
      </w:r>
      <w:r>
        <w:t>a</w:t>
      </w:r>
      <w:r>
        <w:rPr>
          <w:spacing w:val="-3"/>
        </w:rPr>
        <w:t xml:space="preserve"> </w:t>
      </w:r>
      <w:r>
        <w:t>la</w:t>
      </w:r>
      <w:r>
        <w:rPr>
          <w:spacing w:val="-6"/>
        </w:rPr>
        <w:t xml:space="preserve"> </w:t>
      </w:r>
      <w:r>
        <w:t>recuperación,</w:t>
      </w:r>
      <w:r>
        <w:rPr>
          <w:spacing w:val="-2"/>
        </w:rPr>
        <w:t xml:space="preserve"> </w:t>
      </w:r>
      <w:r>
        <w:t>se</w:t>
      </w:r>
      <w:r>
        <w:rPr>
          <w:spacing w:val="-3"/>
        </w:rPr>
        <w:t xml:space="preserve"> </w:t>
      </w:r>
      <w:r>
        <w:t>realizarán</w:t>
      </w:r>
      <w:r>
        <w:rPr>
          <w:spacing w:val="-5"/>
        </w:rPr>
        <w:t xml:space="preserve"> </w:t>
      </w:r>
      <w:r>
        <w:t>las</w:t>
      </w:r>
      <w:r>
        <w:rPr>
          <w:spacing w:val="-9"/>
        </w:rPr>
        <w:t xml:space="preserve"> </w:t>
      </w:r>
      <w:r>
        <w:t>siguientes</w:t>
      </w:r>
      <w:r>
        <w:rPr>
          <w:spacing w:val="-3"/>
        </w:rPr>
        <w:t xml:space="preserve"> </w:t>
      </w:r>
      <w:r>
        <w:t>actuaciones:</w:t>
      </w:r>
    </w:p>
    <w:p w14:paraId="682AFBB0" w14:textId="77777777" w:rsidR="003238DD" w:rsidRDefault="003238DD">
      <w:pPr>
        <w:pStyle w:val="Textoindependiente"/>
        <w:spacing w:before="4"/>
        <w:rPr>
          <w:sz w:val="34"/>
        </w:rPr>
      </w:pPr>
    </w:p>
    <w:p w14:paraId="54066DF2" w14:textId="77777777" w:rsidR="003238DD" w:rsidRDefault="00D07417">
      <w:pPr>
        <w:pStyle w:val="Prrafodelista"/>
        <w:numPr>
          <w:ilvl w:val="1"/>
          <w:numId w:val="16"/>
        </w:numPr>
        <w:tabs>
          <w:tab w:val="left" w:pos="1522"/>
        </w:tabs>
        <w:spacing w:before="1"/>
        <w:ind w:right="1281"/>
        <w:jc w:val="both"/>
        <w:rPr>
          <w:sz w:val="24"/>
        </w:rPr>
      </w:pPr>
      <w:r>
        <w:rPr>
          <w:sz w:val="24"/>
        </w:rPr>
        <w:t>En el caso de que algún alumno no haya superado la evaluación parcial,</w:t>
      </w:r>
      <w:r>
        <w:rPr>
          <w:spacing w:val="1"/>
          <w:sz w:val="24"/>
        </w:rPr>
        <w:t xml:space="preserve"> </w:t>
      </w:r>
      <w:r>
        <w:rPr>
          <w:sz w:val="24"/>
        </w:rPr>
        <w:t>se le dará la posibilidad de recuperar los resultados de aprendizaje antes</w:t>
      </w:r>
      <w:r>
        <w:rPr>
          <w:spacing w:val="-64"/>
          <w:sz w:val="24"/>
        </w:rPr>
        <w:t xml:space="preserve"> </w:t>
      </w:r>
      <w:r>
        <w:rPr>
          <w:sz w:val="24"/>
        </w:rPr>
        <w:t>de finalizar el trimestre a través de pruebas objetivas y/o realización de</w:t>
      </w:r>
      <w:r>
        <w:rPr>
          <w:spacing w:val="1"/>
          <w:sz w:val="24"/>
        </w:rPr>
        <w:t xml:space="preserve"> </w:t>
      </w:r>
      <w:r>
        <w:rPr>
          <w:sz w:val="24"/>
        </w:rPr>
        <w:t>trabajos</w:t>
      </w:r>
      <w:r>
        <w:rPr>
          <w:spacing w:val="-3"/>
          <w:sz w:val="24"/>
        </w:rPr>
        <w:t xml:space="preserve"> </w:t>
      </w:r>
      <w:r>
        <w:rPr>
          <w:sz w:val="24"/>
        </w:rPr>
        <w:t>prácticos.</w:t>
      </w:r>
    </w:p>
    <w:p w14:paraId="15B4C30B" w14:textId="77777777" w:rsidR="003238DD" w:rsidRDefault="00D07417">
      <w:pPr>
        <w:pStyle w:val="Prrafodelista"/>
        <w:numPr>
          <w:ilvl w:val="1"/>
          <w:numId w:val="16"/>
        </w:numPr>
        <w:tabs>
          <w:tab w:val="left" w:pos="1522"/>
        </w:tabs>
        <w:spacing w:before="2"/>
        <w:ind w:right="2065"/>
        <w:jc w:val="both"/>
        <w:rPr>
          <w:sz w:val="24"/>
        </w:rPr>
      </w:pPr>
      <w:r>
        <w:rPr>
          <w:sz w:val="24"/>
        </w:rPr>
        <w:t>Para los/as alumnos/as con evaluación negativa en los trabajos y</w:t>
      </w:r>
      <w:r>
        <w:rPr>
          <w:spacing w:val="-64"/>
          <w:sz w:val="24"/>
        </w:rPr>
        <w:t xml:space="preserve"> </w:t>
      </w:r>
      <w:r>
        <w:rPr>
          <w:sz w:val="24"/>
        </w:rPr>
        <w:t>actividades, se establece una segunda entrega de actividades y/o</w:t>
      </w:r>
      <w:r>
        <w:rPr>
          <w:spacing w:val="-64"/>
          <w:sz w:val="24"/>
        </w:rPr>
        <w:t xml:space="preserve"> </w:t>
      </w:r>
      <w:r>
        <w:rPr>
          <w:sz w:val="24"/>
        </w:rPr>
        <w:t>trabajos</w:t>
      </w:r>
      <w:r>
        <w:rPr>
          <w:spacing w:val="-2"/>
          <w:sz w:val="24"/>
        </w:rPr>
        <w:t xml:space="preserve"> </w:t>
      </w:r>
      <w:r>
        <w:rPr>
          <w:sz w:val="24"/>
        </w:rPr>
        <w:t>individuales.</w:t>
      </w:r>
    </w:p>
    <w:p w14:paraId="52AB4693" w14:textId="77777777" w:rsidR="003238DD" w:rsidRDefault="00D07417">
      <w:pPr>
        <w:pStyle w:val="Prrafodelista"/>
        <w:numPr>
          <w:ilvl w:val="1"/>
          <w:numId w:val="16"/>
        </w:numPr>
        <w:tabs>
          <w:tab w:val="left" w:pos="1522"/>
        </w:tabs>
        <w:ind w:right="1783"/>
        <w:jc w:val="both"/>
        <w:rPr>
          <w:sz w:val="24"/>
        </w:rPr>
      </w:pPr>
      <w:r>
        <w:rPr>
          <w:sz w:val="24"/>
        </w:rPr>
        <w:t xml:space="preserve">Se </w:t>
      </w:r>
      <w:proofErr w:type="gramStart"/>
      <w:r>
        <w:rPr>
          <w:sz w:val="24"/>
        </w:rPr>
        <w:t>plantearan</w:t>
      </w:r>
      <w:proofErr w:type="gramEnd"/>
      <w:r>
        <w:rPr>
          <w:sz w:val="24"/>
        </w:rPr>
        <w:t xml:space="preserve"> entrevistas con el alumno/a para detectar y corregir la</w:t>
      </w:r>
      <w:r>
        <w:rPr>
          <w:spacing w:val="-64"/>
          <w:sz w:val="24"/>
        </w:rPr>
        <w:t xml:space="preserve"> </w:t>
      </w:r>
      <w:r>
        <w:rPr>
          <w:sz w:val="24"/>
        </w:rPr>
        <w:t>posible actitud negativa en la participación en clase, asistencia y</w:t>
      </w:r>
      <w:r>
        <w:rPr>
          <w:spacing w:val="1"/>
          <w:sz w:val="24"/>
        </w:rPr>
        <w:t xml:space="preserve"> </w:t>
      </w:r>
      <w:r>
        <w:rPr>
          <w:sz w:val="24"/>
        </w:rPr>
        <w:t>motivación.</w:t>
      </w:r>
    </w:p>
    <w:p w14:paraId="0FBF5D7B" w14:textId="77777777" w:rsidR="003238DD" w:rsidRDefault="00D07417">
      <w:pPr>
        <w:pStyle w:val="Prrafodelista"/>
        <w:numPr>
          <w:ilvl w:val="1"/>
          <w:numId w:val="16"/>
        </w:numPr>
        <w:tabs>
          <w:tab w:val="left" w:pos="1522"/>
        </w:tabs>
        <w:ind w:right="1295"/>
        <w:jc w:val="both"/>
        <w:rPr>
          <w:sz w:val="24"/>
        </w:rPr>
      </w:pPr>
      <w:r>
        <w:rPr>
          <w:sz w:val="24"/>
        </w:rPr>
        <w:t>Los alumnos que hayan obtenido en las evaluaciones parciales una</w:t>
      </w:r>
      <w:r>
        <w:rPr>
          <w:spacing w:val="1"/>
          <w:sz w:val="24"/>
        </w:rPr>
        <w:t xml:space="preserve"> </w:t>
      </w:r>
      <w:r>
        <w:rPr>
          <w:sz w:val="24"/>
        </w:rPr>
        <w:t>calificación negativa o deseen mejorar los resultados obtenidos, tendrán</w:t>
      </w:r>
      <w:r>
        <w:rPr>
          <w:spacing w:val="1"/>
          <w:sz w:val="24"/>
        </w:rPr>
        <w:t xml:space="preserve"> </w:t>
      </w:r>
      <w:r>
        <w:rPr>
          <w:sz w:val="24"/>
        </w:rPr>
        <w:t>la obligación de asistir a las clases que se organicen al efecto después</w:t>
      </w:r>
      <w:r>
        <w:rPr>
          <w:spacing w:val="1"/>
          <w:sz w:val="24"/>
        </w:rPr>
        <w:t xml:space="preserve"> </w:t>
      </w:r>
      <w:r>
        <w:rPr>
          <w:sz w:val="24"/>
        </w:rPr>
        <w:t>de</w:t>
      </w:r>
      <w:r>
        <w:rPr>
          <w:spacing w:val="1"/>
          <w:sz w:val="24"/>
        </w:rPr>
        <w:t xml:space="preserve"> </w:t>
      </w:r>
      <w:r>
        <w:rPr>
          <w:sz w:val="24"/>
        </w:rPr>
        <w:t>la</w:t>
      </w:r>
      <w:r>
        <w:rPr>
          <w:spacing w:val="1"/>
          <w:sz w:val="24"/>
        </w:rPr>
        <w:t xml:space="preserve"> </w:t>
      </w:r>
      <w:r>
        <w:rPr>
          <w:sz w:val="24"/>
        </w:rPr>
        <w:t>evaluación</w:t>
      </w:r>
      <w:r>
        <w:rPr>
          <w:spacing w:val="1"/>
          <w:sz w:val="24"/>
        </w:rPr>
        <w:t xml:space="preserve"> </w:t>
      </w:r>
      <w:r>
        <w:rPr>
          <w:sz w:val="24"/>
        </w:rPr>
        <w:t>ordinaria</w:t>
      </w:r>
      <w:r>
        <w:rPr>
          <w:spacing w:val="1"/>
          <w:sz w:val="24"/>
        </w:rPr>
        <w:t xml:space="preserve"> </w:t>
      </w:r>
      <w:r>
        <w:rPr>
          <w:sz w:val="24"/>
        </w:rPr>
        <w:t>como</w:t>
      </w:r>
      <w:r>
        <w:rPr>
          <w:spacing w:val="1"/>
          <w:sz w:val="24"/>
        </w:rPr>
        <w:t xml:space="preserve"> </w:t>
      </w:r>
      <w:r>
        <w:rPr>
          <w:sz w:val="24"/>
        </w:rPr>
        <w:t>preparación</w:t>
      </w:r>
      <w:r>
        <w:rPr>
          <w:spacing w:val="1"/>
          <w:sz w:val="24"/>
        </w:rPr>
        <w:t xml:space="preserve"> </w:t>
      </w:r>
      <w:r>
        <w:rPr>
          <w:sz w:val="24"/>
        </w:rPr>
        <w:t>para</w:t>
      </w:r>
      <w:r>
        <w:rPr>
          <w:spacing w:val="1"/>
          <w:sz w:val="24"/>
        </w:rPr>
        <w:t xml:space="preserve"> </w:t>
      </w:r>
      <w:r>
        <w:rPr>
          <w:sz w:val="24"/>
        </w:rPr>
        <w:t>las</w:t>
      </w:r>
      <w:r>
        <w:rPr>
          <w:spacing w:val="1"/>
          <w:sz w:val="24"/>
        </w:rPr>
        <w:t xml:space="preserve"> </w:t>
      </w:r>
      <w:r>
        <w:rPr>
          <w:sz w:val="24"/>
        </w:rPr>
        <w:t>pruebas</w:t>
      </w:r>
      <w:r>
        <w:rPr>
          <w:spacing w:val="1"/>
          <w:sz w:val="24"/>
        </w:rPr>
        <w:t xml:space="preserve"> </w:t>
      </w:r>
      <w:r>
        <w:rPr>
          <w:sz w:val="24"/>
        </w:rPr>
        <w:t>de</w:t>
      </w:r>
      <w:r>
        <w:rPr>
          <w:spacing w:val="1"/>
          <w:sz w:val="24"/>
        </w:rPr>
        <w:t xml:space="preserve"> </w:t>
      </w:r>
      <w:r>
        <w:rPr>
          <w:sz w:val="24"/>
        </w:rPr>
        <w:t>recuperación que se realizarán en una fecha por establecer previas al 22</w:t>
      </w:r>
      <w:r>
        <w:rPr>
          <w:spacing w:val="-64"/>
          <w:sz w:val="24"/>
        </w:rPr>
        <w:t xml:space="preserve"> </w:t>
      </w:r>
      <w:r>
        <w:rPr>
          <w:sz w:val="24"/>
        </w:rPr>
        <w:t xml:space="preserve">de </w:t>
      </w:r>
      <w:proofErr w:type="gramStart"/>
      <w:r>
        <w:rPr>
          <w:sz w:val="24"/>
        </w:rPr>
        <w:t>Junio</w:t>
      </w:r>
      <w:proofErr w:type="gramEnd"/>
      <w:r>
        <w:rPr>
          <w:spacing w:val="-2"/>
          <w:sz w:val="24"/>
        </w:rPr>
        <w:t xml:space="preserve"> </w:t>
      </w:r>
      <w:r>
        <w:rPr>
          <w:sz w:val="24"/>
        </w:rPr>
        <w:t>de</w:t>
      </w:r>
      <w:r>
        <w:rPr>
          <w:spacing w:val="-2"/>
          <w:sz w:val="24"/>
        </w:rPr>
        <w:t xml:space="preserve"> </w:t>
      </w:r>
      <w:r>
        <w:rPr>
          <w:sz w:val="24"/>
        </w:rPr>
        <w:t>2022</w:t>
      </w:r>
    </w:p>
    <w:p w14:paraId="3B71F6A0" w14:textId="77777777" w:rsidR="003238DD" w:rsidRDefault="003238DD">
      <w:pPr>
        <w:pStyle w:val="Textoindependiente"/>
        <w:rPr>
          <w:sz w:val="26"/>
        </w:rPr>
      </w:pPr>
    </w:p>
    <w:p w14:paraId="1E0F21C8" w14:textId="77777777" w:rsidR="003238DD" w:rsidRDefault="003238DD">
      <w:pPr>
        <w:pStyle w:val="Textoindependiente"/>
        <w:spacing w:before="1"/>
        <w:rPr>
          <w:sz w:val="28"/>
        </w:rPr>
      </w:pPr>
    </w:p>
    <w:p w14:paraId="458FBE56" w14:textId="77777777" w:rsidR="003238DD" w:rsidRDefault="00D07417">
      <w:pPr>
        <w:pStyle w:val="Ttulo1"/>
        <w:jc w:val="both"/>
      </w:pPr>
      <w:r>
        <w:t>9.-</w:t>
      </w:r>
      <w:r>
        <w:rPr>
          <w:spacing w:val="-3"/>
        </w:rPr>
        <w:t xml:space="preserve"> </w:t>
      </w:r>
      <w:r>
        <w:t>ATENCIÓN</w:t>
      </w:r>
      <w:r>
        <w:rPr>
          <w:spacing w:val="1"/>
        </w:rPr>
        <w:t xml:space="preserve"> </w:t>
      </w:r>
      <w:r>
        <w:t>A</w:t>
      </w:r>
      <w:r>
        <w:rPr>
          <w:spacing w:val="-5"/>
        </w:rPr>
        <w:t xml:space="preserve"> </w:t>
      </w:r>
      <w:r>
        <w:t>LA</w:t>
      </w:r>
      <w:r>
        <w:rPr>
          <w:spacing w:val="-9"/>
        </w:rPr>
        <w:t xml:space="preserve"> </w:t>
      </w:r>
      <w:r>
        <w:t>DIVERSIDAD.</w:t>
      </w:r>
    </w:p>
    <w:p w14:paraId="3685CA6D" w14:textId="77777777" w:rsidR="003238DD" w:rsidRDefault="003238DD">
      <w:pPr>
        <w:pStyle w:val="Textoindependiente"/>
        <w:spacing w:before="1"/>
        <w:rPr>
          <w:rFonts w:ascii="Arial"/>
          <w:b/>
          <w:sz w:val="49"/>
        </w:rPr>
      </w:pPr>
    </w:p>
    <w:p w14:paraId="45B381A0" w14:textId="77777777" w:rsidR="003238DD" w:rsidRDefault="00D07417">
      <w:pPr>
        <w:pStyle w:val="Textoindependiente"/>
        <w:ind w:left="802" w:right="1271"/>
        <w:jc w:val="both"/>
      </w:pPr>
      <w:r>
        <w:t>La atención a la diversidad figura como uno de los principios y fines de la LOE</w:t>
      </w:r>
      <w:r>
        <w:rPr>
          <w:spacing w:val="1"/>
        </w:rPr>
        <w:t xml:space="preserve"> </w:t>
      </w:r>
      <w:r>
        <w:t>de 2006 (artículo 1e) siendo que el Real Decreto 1147/2011 que establece la</w:t>
      </w:r>
      <w:r>
        <w:rPr>
          <w:spacing w:val="1"/>
        </w:rPr>
        <w:t xml:space="preserve"> </w:t>
      </w:r>
      <w:r>
        <w:t>ordenación</w:t>
      </w:r>
      <w:r>
        <w:rPr>
          <w:spacing w:val="1"/>
        </w:rPr>
        <w:t xml:space="preserve"> </w:t>
      </w:r>
      <w:r>
        <w:t>de</w:t>
      </w:r>
      <w:r>
        <w:rPr>
          <w:spacing w:val="1"/>
        </w:rPr>
        <w:t xml:space="preserve"> </w:t>
      </w:r>
      <w:r>
        <w:t>la</w:t>
      </w:r>
      <w:r>
        <w:rPr>
          <w:spacing w:val="1"/>
        </w:rPr>
        <w:t xml:space="preserve"> </w:t>
      </w:r>
      <w:r>
        <w:t>FP</w:t>
      </w:r>
      <w:r>
        <w:rPr>
          <w:spacing w:val="1"/>
        </w:rPr>
        <w:t xml:space="preserve"> </w:t>
      </w:r>
      <w:r>
        <w:t>del</w:t>
      </w:r>
      <w:r>
        <w:rPr>
          <w:spacing w:val="1"/>
        </w:rPr>
        <w:t xml:space="preserve"> </w:t>
      </w:r>
      <w:r>
        <w:t>sistema</w:t>
      </w:r>
      <w:r>
        <w:rPr>
          <w:spacing w:val="1"/>
        </w:rPr>
        <w:t xml:space="preserve"> </w:t>
      </w:r>
      <w:r>
        <w:t>educativo,</w:t>
      </w:r>
      <w:r>
        <w:rPr>
          <w:spacing w:val="1"/>
        </w:rPr>
        <w:t xml:space="preserve"> </w:t>
      </w:r>
      <w:r>
        <w:t>en</w:t>
      </w:r>
      <w:r>
        <w:rPr>
          <w:spacing w:val="1"/>
        </w:rPr>
        <w:t xml:space="preserve"> </w:t>
      </w:r>
      <w:r>
        <w:t>su</w:t>
      </w:r>
      <w:r>
        <w:rPr>
          <w:spacing w:val="1"/>
        </w:rPr>
        <w:t xml:space="preserve"> </w:t>
      </w:r>
      <w:r>
        <w:t>artículo</w:t>
      </w:r>
      <w:r>
        <w:rPr>
          <w:spacing w:val="1"/>
        </w:rPr>
        <w:t xml:space="preserve"> </w:t>
      </w:r>
      <w:r>
        <w:t>3.2</w:t>
      </w:r>
      <w:r>
        <w:rPr>
          <w:spacing w:val="1"/>
        </w:rPr>
        <w:t xml:space="preserve"> </w:t>
      </w:r>
      <w:r>
        <w:t>y</w:t>
      </w:r>
      <w:r>
        <w:rPr>
          <w:spacing w:val="66"/>
        </w:rPr>
        <w:t xml:space="preserve"> </w:t>
      </w:r>
      <w:r>
        <w:t>en</w:t>
      </w:r>
      <w:r>
        <w:rPr>
          <w:spacing w:val="67"/>
        </w:rPr>
        <w:t xml:space="preserve"> </w:t>
      </w:r>
      <w:r>
        <w:t>la</w:t>
      </w:r>
      <w:r>
        <w:rPr>
          <w:spacing w:val="1"/>
        </w:rPr>
        <w:t xml:space="preserve"> </w:t>
      </w:r>
      <w:r>
        <w:t>disposición</w:t>
      </w:r>
      <w:r>
        <w:rPr>
          <w:spacing w:val="1"/>
        </w:rPr>
        <w:t xml:space="preserve"> </w:t>
      </w:r>
      <w:r>
        <w:t>adicional</w:t>
      </w:r>
      <w:r>
        <w:rPr>
          <w:spacing w:val="1"/>
        </w:rPr>
        <w:t xml:space="preserve"> </w:t>
      </w:r>
      <w:r>
        <w:t>segunda</w:t>
      </w:r>
      <w:r>
        <w:rPr>
          <w:spacing w:val="1"/>
        </w:rPr>
        <w:t xml:space="preserve"> </w:t>
      </w:r>
      <w:r>
        <w:t>señala</w:t>
      </w:r>
      <w:r>
        <w:rPr>
          <w:spacing w:val="1"/>
        </w:rPr>
        <w:t xml:space="preserve"> </w:t>
      </w:r>
      <w:r>
        <w:t>la</w:t>
      </w:r>
      <w:r>
        <w:rPr>
          <w:spacing w:val="1"/>
        </w:rPr>
        <w:t xml:space="preserve"> </w:t>
      </w:r>
      <w:r>
        <w:t>necesidad</w:t>
      </w:r>
      <w:r>
        <w:rPr>
          <w:spacing w:val="1"/>
        </w:rPr>
        <w:t xml:space="preserve"> </w:t>
      </w:r>
      <w:r>
        <w:t>de</w:t>
      </w:r>
      <w:r>
        <w:rPr>
          <w:spacing w:val="1"/>
        </w:rPr>
        <w:t xml:space="preserve"> </w:t>
      </w:r>
      <w:r>
        <w:t>garantizar</w:t>
      </w:r>
      <w:r>
        <w:rPr>
          <w:spacing w:val="67"/>
        </w:rPr>
        <w:t xml:space="preserve"> </w:t>
      </w:r>
      <w:r>
        <w:t>la</w:t>
      </w:r>
      <w:r>
        <w:rPr>
          <w:spacing w:val="1"/>
        </w:rPr>
        <w:t xml:space="preserve"> </w:t>
      </w:r>
      <w:r>
        <w:t>accesibilidad</w:t>
      </w:r>
      <w:r>
        <w:rPr>
          <w:spacing w:val="-4"/>
        </w:rPr>
        <w:t xml:space="preserve"> </w:t>
      </w:r>
      <w:r>
        <w:t>universal</w:t>
      </w:r>
      <w:r>
        <w:rPr>
          <w:spacing w:val="-4"/>
        </w:rPr>
        <w:t xml:space="preserve"> </w:t>
      </w:r>
      <w:r>
        <w:t>a</w:t>
      </w:r>
      <w:r>
        <w:rPr>
          <w:spacing w:val="1"/>
        </w:rPr>
        <w:t xml:space="preserve"> </w:t>
      </w:r>
      <w:r>
        <w:t>las</w:t>
      </w:r>
      <w:r>
        <w:rPr>
          <w:spacing w:val="-4"/>
        </w:rPr>
        <w:t xml:space="preserve"> </w:t>
      </w:r>
      <w:r>
        <w:t>enseñanzas</w:t>
      </w:r>
      <w:r>
        <w:rPr>
          <w:spacing w:val="4"/>
        </w:rPr>
        <w:t xml:space="preserve"> </w:t>
      </w:r>
      <w:r>
        <w:t>de</w:t>
      </w:r>
      <w:r>
        <w:rPr>
          <w:spacing w:val="-5"/>
        </w:rPr>
        <w:t xml:space="preserve"> </w:t>
      </w:r>
      <w:r>
        <w:t>formación profesional.</w:t>
      </w:r>
    </w:p>
    <w:p w14:paraId="1280C2A6" w14:textId="77777777" w:rsidR="003238DD" w:rsidRDefault="00D07417">
      <w:pPr>
        <w:pStyle w:val="Textoindependiente"/>
        <w:spacing w:before="2" w:line="276" w:lineRule="auto"/>
        <w:ind w:left="802" w:right="1288"/>
        <w:jc w:val="both"/>
      </w:pPr>
      <w:r>
        <w:t>Así pues, se hace necesario que la programación didáctica tenga en cuenta las</w:t>
      </w:r>
      <w:r>
        <w:rPr>
          <w:spacing w:val="-64"/>
        </w:rPr>
        <w:t xml:space="preserve"> </w:t>
      </w:r>
      <w:r>
        <w:t>necesidades individuales que presentan los alumnos que cursan el módulo.</w:t>
      </w:r>
      <w:r>
        <w:rPr>
          <w:spacing w:val="1"/>
        </w:rPr>
        <w:t xml:space="preserve"> </w:t>
      </w:r>
      <w:r>
        <w:t>Para ello se plantearán actividades de recuperación, refuerzo y ampliación para</w:t>
      </w:r>
      <w:r>
        <w:rPr>
          <w:spacing w:val="-64"/>
        </w:rPr>
        <w:t xml:space="preserve"> </w:t>
      </w:r>
      <w:r>
        <w:t>el</w:t>
      </w:r>
      <w:r>
        <w:rPr>
          <w:spacing w:val="-1"/>
        </w:rPr>
        <w:t xml:space="preserve"> </w:t>
      </w:r>
      <w:r>
        <w:t>alumnado que así</w:t>
      </w:r>
      <w:r>
        <w:rPr>
          <w:spacing w:val="-2"/>
        </w:rPr>
        <w:t xml:space="preserve"> </w:t>
      </w:r>
      <w:r>
        <w:t>lo</w:t>
      </w:r>
      <w:r>
        <w:rPr>
          <w:spacing w:val="-4"/>
        </w:rPr>
        <w:t xml:space="preserve"> </w:t>
      </w:r>
      <w:r>
        <w:t>requiera.</w:t>
      </w:r>
    </w:p>
    <w:p w14:paraId="70B826E1" w14:textId="77777777" w:rsidR="003238DD" w:rsidRDefault="003238DD">
      <w:pPr>
        <w:spacing w:line="276" w:lineRule="auto"/>
        <w:jc w:val="both"/>
        <w:sectPr w:rsidR="003238DD">
          <w:pgSz w:w="11920" w:h="16850"/>
          <w:pgMar w:top="1260" w:right="420" w:bottom="280" w:left="900" w:header="584" w:footer="0" w:gutter="0"/>
          <w:cols w:space="720"/>
        </w:sectPr>
      </w:pPr>
    </w:p>
    <w:p w14:paraId="63B87801" w14:textId="77777777" w:rsidR="003238DD" w:rsidRDefault="003238DD">
      <w:pPr>
        <w:pStyle w:val="Textoindependiente"/>
        <w:spacing w:before="2"/>
        <w:rPr>
          <w:sz w:val="27"/>
        </w:rPr>
      </w:pPr>
    </w:p>
    <w:p w14:paraId="36E0985A" w14:textId="77777777" w:rsidR="003238DD" w:rsidRDefault="00D07417">
      <w:pPr>
        <w:pStyle w:val="Textoindependiente"/>
        <w:spacing w:before="93"/>
        <w:ind w:left="802" w:right="1281"/>
        <w:jc w:val="both"/>
      </w:pPr>
      <w:r>
        <w:t>La planificación de la programación</w:t>
      </w:r>
      <w:r>
        <w:rPr>
          <w:color w:val="FF0000"/>
        </w:rPr>
        <w:t xml:space="preserve">, </w:t>
      </w:r>
      <w:r>
        <w:t>debe tener en cuenta la respuesta a la</w:t>
      </w:r>
      <w:r>
        <w:rPr>
          <w:spacing w:val="1"/>
        </w:rPr>
        <w:t xml:space="preserve"> </w:t>
      </w:r>
      <w:r>
        <w:t>diversidad del alumnado y las consiguientes necesidades educativas con unas</w:t>
      </w:r>
      <w:r>
        <w:rPr>
          <w:spacing w:val="1"/>
        </w:rPr>
        <w:t xml:space="preserve"> </w:t>
      </w:r>
      <w:r>
        <w:t>finalidades</w:t>
      </w:r>
      <w:r>
        <w:rPr>
          <w:spacing w:val="-2"/>
        </w:rPr>
        <w:t xml:space="preserve"> </w:t>
      </w:r>
      <w:r>
        <w:t>básicas:</w:t>
      </w:r>
    </w:p>
    <w:p w14:paraId="6141944D" w14:textId="77777777" w:rsidR="003238DD" w:rsidRDefault="003238DD">
      <w:pPr>
        <w:pStyle w:val="Textoindependiente"/>
        <w:spacing w:before="11"/>
        <w:rPr>
          <w:sz w:val="23"/>
        </w:rPr>
      </w:pPr>
    </w:p>
    <w:p w14:paraId="2BE3457C" w14:textId="77777777" w:rsidR="003238DD" w:rsidRDefault="00D07417">
      <w:pPr>
        <w:pStyle w:val="Prrafodelista"/>
        <w:numPr>
          <w:ilvl w:val="1"/>
          <w:numId w:val="16"/>
        </w:numPr>
        <w:tabs>
          <w:tab w:val="left" w:pos="1522"/>
        </w:tabs>
        <w:ind w:right="1308"/>
        <w:rPr>
          <w:sz w:val="24"/>
        </w:rPr>
      </w:pPr>
      <w:r>
        <w:rPr>
          <w:sz w:val="24"/>
        </w:rPr>
        <w:t>Prevenir</w:t>
      </w:r>
      <w:r>
        <w:rPr>
          <w:spacing w:val="57"/>
          <w:sz w:val="24"/>
        </w:rPr>
        <w:t xml:space="preserve"> </w:t>
      </w:r>
      <w:r>
        <w:rPr>
          <w:sz w:val="24"/>
        </w:rPr>
        <w:t>la</w:t>
      </w:r>
      <w:r>
        <w:rPr>
          <w:spacing w:val="61"/>
          <w:sz w:val="24"/>
        </w:rPr>
        <w:t xml:space="preserve"> </w:t>
      </w:r>
      <w:r>
        <w:rPr>
          <w:sz w:val="24"/>
        </w:rPr>
        <w:t>aparición</w:t>
      </w:r>
      <w:r>
        <w:rPr>
          <w:spacing w:val="62"/>
          <w:sz w:val="24"/>
        </w:rPr>
        <w:t xml:space="preserve"> </w:t>
      </w:r>
      <w:r>
        <w:rPr>
          <w:sz w:val="24"/>
        </w:rPr>
        <w:t>o</w:t>
      </w:r>
      <w:r>
        <w:rPr>
          <w:spacing w:val="64"/>
          <w:sz w:val="24"/>
        </w:rPr>
        <w:t xml:space="preserve"> </w:t>
      </w:r>
      <w:r>
        <w:rPr>
          <w:sz w:val="24"/>
        </w:rPr>
        <w:t>evitar</w:t>
      </w:r>
      <w:r>
        <w:rPr>
          <w:spacing w:val="60"/>
          <w:sz w:val="24"/>
        </w:rPr>
        <w:t xml:space="preserve"> </w:t>
      </w:r>
      <w:r>
        <w:rPr>
          <w:sz w:val="24"/>
        </w:rPr>
        <w:t>la</w:t>
      </w:r>
      <w:r>
        <w:rPr>
          <w:spacing w:val="61"/>
          <w:sz w:val="24"/>
        </w:rPr>
        <w:t xml:space="preserve"> </w:t>
      </w:r>
      <w:r>
        <w:rPr>
          <w:sz w:val="24"/>
        </w:rPr>
        <w:t>consolidación</w:t>
      </w:r>
      <w:r>
        <w:rPr>
          <w:spacing w:val="66"/>
          <w:sz w:val="24"/>
        </w:rPr>
        <w:t xml:space="preserve"> </w:t>
      </w:r>
      <w:r>
        <w:rPr>
          <w:sz w:val="24"/>
        </w:rPr>
        <w:t>de</w:t>
      </w:r>
      <w:r>
        <w:rPr>
          <w:spacing w:val="61"/>
          <w:sz w:val="24"/>
        </w:rPr>
        <w:t xml:space="preserve"> </w:t>
      </w:r>
      <w:r>
        <w:rPr>
          <w:sz w:val="24"/>
        </w:rPr>
        <w:t>las</w:t>
      </w:r>
      <w:r>
        <w:rPr>
          <w:spacing w:val="60"/>
          <w:sz w:val="24"/>
        </w:rPr>
        <w:t xml:space="preserve"> </w:t>
      </w:r>
      <w:r>
        <w:rPr>
          <w:sz w:val="24"/>
        </w:rPr>
        <w:t>dificultades</w:t>
      </w:r>
      <w:r>
        <w:rPr>
          <w:spacing w:val="60"/>
          <w:sz w:val="24"/>
        </w:rPr>
        <w:t xml:space="preserve"> </w:t>
      </w:r>
      <w:r>
        <w:rPr>
          <w:sz w:val="24"/>
        </w:rPr>
        <w:t>de</w:t>
      </w:r>
      <w:r>
        <w:rPr>
          <w:spacing w:val="-63"/>
          <w:sz w:val="24"/>
        </w:rPr>
        <w:t xml:space="preserve"> </w:t>
      </w:r>
      <w:r>
        <w:rPr>
          <w:sz w:val="24"/>
        </w:rPr>
        <w:t>aprendizaje.</w:t>
      </w:r>
    </w:p>
    <w:p w14:paraId="48ED7505" w14:textId="77777777" w:rsidR="003238DD" w:rsidRDefault="00D07417">
      <w:pPr>
        <w:pStyle w:val="Prrafodelista"/>
        <w:numPr>
          <w:ilvl w:val="1"/>
          <w:numId w:val="16"/>
        </w:numPr>
        <w:tabs>
          <w:tab w:val="left" w:pos="1522"/>
        </w:tabs>
        <w:ind w:right="1966"/>
        <w:rPr>
          <w:sz w:val="24"/>
        </w:rPr>
      </w:pPr>
      <w:r>
        <w:rPr>
          <w:sz w:val="24"/>
        </w:rPr>
        <w:t>Facilitar</w:t>
      </w:r>
      <w:r>
        <w:rPr>
          <w:spacing w:val="6"/>
          <w:sz w:val="24"/>
        </w:rPr>
        <w:t xml:space="preserve"> </w:t>
      </w:r>
      <w:r>
        <w:rPr>
          <w:sz w:val="24"/>
        </w:rPr>
        <w:t>el</w:t>
      </w:r>
      <w:r>
        <w:rPr>
          <w:spacing w:val="2"/>
          <w:sz w:val="24"/>
        </w:rPr>
        <w:t xml:space="preserve"> </w:t>
      </w:r>
      <w:r>
        <w:rPr>
          <w:sz w:val="24"/>
        </w:rPr>
        <w:t>proceso</w:t>
      </w:r>
      <w:r>
        <w:rPr>
          <w:spacing w:val="8"/>
          <w:sz w:val="24"/>
        </w:rPr>
        <w:t xml:space="preserve"> </w:t>
      </w:r>
      <w:r>
        <w:rPr>
          <w:sz w:val="24"/>
        </w:rPr>
        <w:t>de</w:t>
      </w:r>
      <w:r>
        <w:rPr>
          <w:spacing w:val="4"/>
          <w:sz w:val="24"/>
        </w:rPr>
        <w:t xml:space="preserve"> </w:t>
      </w:r>
      <w:r>
        <w:rPr>
          <w:sz w:val="24"/>
        </w:rPr>
        <w:t>socialización</w:t>
      </w:r>
      <w:r>
        <w:rPr>
          <w:spacing w:val="8"/>
          <w:sz w:val="24"/>
        </w:rPr>
        <w:t xml:space="preserve"> </w:t>
      </w:r>
      <w:r>
        <w:rPr>
          <w:sz w:val="24"/>
        </w:rPr>
        <w:t>y autonomía</w:t>
      </w:r>
      <w:r>
        <w:rPr>
          <w:spacing w:val="6"/>
          <w:sz w:val="24"/>
        </w:rPr>
        <w:t xml:space="preserve"> </w:t>
      </w:r>
      <w:r>
        <w:rPr>
          <w:sz w:val="24"/>
        </w:rPr>
        <w:t>de</w:t>
      </w:r>
      <w:r>
        <w:rPr>
          <w:spacing w:val="4"/>
          <w:sz w:val="24"/>
        </w:rPr>
        <w:t xml:space="preserve"> </w:t>
      </w:r>
      <w:r>
        <w:rPr>
          <w:sz w:val="24"/>
        </w:rPr>
        <w:t>los</w:t>
      </w:r>
      <w:r>
        <w:rPr>
          <w:spacing w:val="7"/>
          <w:sz w:val="24"/>
        </w:rPr>
        <w:t xml:space="preserve"> </w:t>
      </w:r>
      <w:r>
        <w:rPr>
          <w:sz w:val="24"/>
        </w:rPr>
        <w:t>alumnos</w:t>
      </w:r>
      <w:r>
        <w:rPr>
          <w:spacing w:val="6"/>
          <w:sz w:val="24"/>
        </w:rPr>
        <w:t xml:space="preserve"> </w:t>
      </w:r>
      <w:r>
        <w:rPr>
          <w:sz w:val="24"/>
        </w:rPr>
        <w:t>y</w:t>
      </w:r>
      <w:r>
        <w:rPr>
          <w:spacing w:val="-64"/>
          <w:sz w:val="24"/>
        </w:rPr>
        <w:t xml:space="preserve"> </w:t>
      </w:r>
      <w:r>
        <w:rPr>
          <w:sz w:val="24"/>
        </w:rPr>
        <w:t>alumnas.</w:t>
      </w:r>
    </w:p>
    <w:p w14:paraId="58AF2BE3" w14:textId="77777777" w:rsidR="003238DD" w:rsidRDefault="00D07417">
      <w:pPr>
        <w:pStyle w:val="Prrafodelista"/>
        <w:numPr>
          <w:ilvl w:val="1"/>
          <w:numId w:val="16"/>
        </w:numPr>
        <w:tabs>
          <w:tab w:val="left" w:pos="1522"/>
        </w:tabs>
        <w:ind w:right="1834"/>
        <w:rPr>
          <w:sz w:val="24"/>
        </w:rPr>
      </w:pPr>
      <w:r>
        <w:rPr>
          <w:sz w:val="24"/>
        </w:rPr>
        <w:t>Asegurar</w:t>
      </w:r>
      <w:r>
        <w:rPr>
          <w:spacing w:val="5"/>
          <w:sz w:val="24"/>
        </w:rPr>
        <w:t xml:space="preserve"> </w:t>
      </w:r>
      <w:r>
        <w:rPr>
          <w:sz w:val="24"/>
        </w:rPr>
        <w:t>la</w:t>
      </w:r>
      <w:r>
        <w:rPr>
          <w:spacing w:val="5"/>
          <w:sz w:val="24"/>
        </w:rPr>
        <w:t xml:space="preserve"> </w:t>
      </w:r>
      <w:r>
        <w:rPr>
          <w:sz w:val="24"/>
        </w:rPr>
        <w:t>coherencia,</w:t>
      </w:r>
      <w:r>
        <w:rPr>
          <w:spacing w:val="8"/>
          <w:sz w:val="24"/>
        </w:rPr>
        <w:t xml:space="preserve"> </w:t>
      </w:r>
      <w:r>
        <w:rPr>
          <w:sz w:val="24"/>
        </w:rPr>
        <w:t>progresión</w:t>
      </w:r>
      <w:r>
        <w:rPr>
          <w:spacing w:val="9"/>
          <w:sz w:val="24"/>
        </w:rPr>
        <w:t xml:space="preserve"> </w:t>
      </w:r>
      <w:r>
        <w:rPr>
          <w:sz w:val="24"/>
        </w:rPr>
        <w:t>y</w:t>
      </w:r>
      <w:r>
        <w:rPr>
          <w:spacing w:val="2"/>
          <w:sz w:val="24"/>
        </w:rPr>
        <w:t xml:space="preserve"> </w:t>
      </w:r>
      <w:r>
        <w:rPr>
          <w:sz w:val="24"/>
        </w:rPr>
        <w:t>continuidad</w:t>
      </w:r>
      <w:r>
        <w:rPr>
          <w:spacing w:val="6"/>
          <w:sz w:val="24"/>
        </w:rPr>
        <w:t xml:space="preserve"> </w:t>
      </w:r>
      <w:r>
        <w:rPr>
          <w:sz w:val="24"/>
        </w:rPr>
        <w:t>de</w:t>
      </w:r>
      <w:r>
        <w:rPr>
          <w:spacing w:val="6"/>
          <w:sz w:val="24"/>
        </w:rPr>
        <w:t xml:space="preserve"> </w:t>
      </w:r>
      <w:r>
        <w:rPr>
          <w:sz w:val="24"/>
        </w:rPr>
        <w:t>la</w:t>
      </w:r>
      <w:r>
        <w:rPr>
          <w:spacing w:val="5"/>
          <w:sz w:val="24"/>
        </w:rPr>
        <w:t xml:space="preserve"> </w:t>
      </w:r>
      <w:r>
        <w:rPr>
          <w:sz w:val="24"/>
        </w:rPr>
        <w:t>intervención</w:t>
      </w:r>
      <w:r>
        <w:rPr>
          <w:spacing w:val="-63"/>
          <w:sz w:val="24"/>
        </w:rPr>
        <w:t xml:space="preserve"> </w:t>
      </w:r>
      <w:r>
        <w:rPr>
          <w:sz w:val="24"/>
        </w:rPr>
        <w:t>educativa.</w:t>
      </w:r>
    </w:p>
    <w:p w14:paraId="533392F5" w14:textId="77777777" w:rsidR="003238DD" w:rsidRDefault="00D07417">
      <w:pPr>
        <w:pStyle w:val="Prrafodelista"/>
        <w:numPr>
          <w:ilvl w:val="1"/>
          <w:numId w:val="16"/>
        </w:numPr>
        <w:tabs>
          <w:tab w:val="left" w:pos="1522"/>
        </w:tabs>
        <w:ind w:hanging="361"/>
        <w:rPr>
          <w:sz w:val="24"/>
        </w:rPr>
      </w:pPr>
      <w:r>
        <w:rPr>
          <w:sz w:val="24"/>
        </w:rPr>
        <w:t>Fomentar</w:t>
      </w:r>
      <w:r>
        <w:rPr>
          <w:spacing w:val="-7"/>
          <w:sz w:val="24"/>
        </w:rPr>
        <w:t xml:space="preserve"> </w:t>
      </w:r>
      <w:r>
        <w:rPr>
          <w:sz w:val="24"/>
        </w:rPr>
        <w:t>actitudes</w:t>
      </w:r>
      <w:r>
        <w:rPr>
          <w:spacing w:val="-4"/>
          <w:sz w:val="24"/>
        </w:rPr>
        <w:t xml:space="preserve"> </w:t>
      </w:r>
      <w:r>
        <w:rPr>
          <w:sz w:val="24"/>
        </w:rPr>
        <w:t>de</w:t>
      </w:r>
      <w:r>
        <w:rPr>
          <w:spacing w:val="-6"/>
          <w:sz w:val="24"/>
        </w:rPr>
        <w:t xml:space="preserve"> </w:t>
      </w:r>
      <w:r>
        <w:rPr>
          <w:sz w:val="24"/>
        </w:rPr>
        <w:t>respeto</w:t>
      </w:r>
      <w:r>
        <w:rPr>
          <w:spacing w:val="-4"/>
          <w:sz w:val="24"/>
        </w:rPr>
        <w:t xml:space="preserve"> </w:t>
      </w:r>
      <w:r>
        <w:rPr>
          <w:sz w:val="24"/>
        </w:rPr>
        <w:t>a</w:t>
      </w:r>
      <w:r>
        <w:rPr>
          <w:spacing w:val="-2"/>
          <w:sz w:val="24"/>
        </w:rPr>
        <w:t xml:space="preserve"> </w:t>
      </w:r>
      <w:r>
        <w:rPr>
          <w:sz w:val="24"/>
        </w:rPr>
        <w:t>las</w:t>
      </w:r>
      <w:r>
        <w:rPr>
          <w:spacing w:val="-7"/>
          <w:sz w:val="24"/>
        </w:rPr>
        <w:t xml:space="preserve"> </w:t>
      </w:r>
      <w:r>
        <w:rPr>
          <w:sz w:val="24"/>
        </w:rPr>
        <w:t>diferencias</w:t>
      </w:r>
      <w:r>
        <w:rPr>
          <w:spacing w:val="-1"/>
          <w:sz w:val="24"/>
        </w:rPr>
        <w:t xml:space="preserve"> </w:t>
      </w:r>
      <w:r>
        <w:rPr>
          <w:sz w:val="24"/>
        </w:rPr>
        <w:t>individuales.</w:t>
      </w:r>
    </w:p>
    <w:p w14:paraId="7C99A5A1" w14:textId="77777777" w:rsidR="003238DD" w:rsidRDefault="003238DD">
      <w:pPr>
        <w:pStyle w:val="Textoindependiente"/>
        <w:spacing w:before="3"/>
      </w:pPr>
    </w:p>
    <w:p w14:paraId="2D740F85" w14:textId="77777777" w:rsidR="003238DD" w:rsidRDefault="00D07417">
      <w:pPr>
        <w:pStyle w:val="Textoindependiente"/>
        <w:ind w:left="802" w:right="1278"/>
        <w:jc w:val="both"/>
      </w:pPr>
      <w:r>
        <w:t>No se debe olvidar que el título de Grado Medio de Gestión Administrativa</w:t>
      </w:r>
      <w:r>
        <w:rPr>
          <w:spacing w:val="1"/>
        </w:rPr>
        <w:t xml:space="preserve"> </w:t>
      </w:r>
      <w:r>
        <w:t>habilita al alumno para realizar un trabajo, por lo que se deben alcanzar los</w:t>
      </w:r>
      <w:r>
        <w:rPr>
          <w:spacing w:val="1"/>
        </w:rPr>
        <w:t xml:space="preserve"> </w:t>
      </w:r>
      <w:r>
        <w:t>resultados de aprendizaje de cada módulo. En todo caso, sí se pueden hacer</w:t>
      </w:r>
      <w:r>
        <w:rPr>
          <w:spacing w:val="1"/>
        </w:rPr>
        <w:t xml:space="preserve"> </w:t>
      </w:r>
      <w:r>
        <w:t>adaptaciones en la metodología en función de las necesidades específicas del</w:t>
      </w:r>
      <w:r>
        <w:rPr>
          <w:spacing w:val="1"/>
        </w:rPr>
        <w:t xml:space="preserve"> </w:t>
      </w:r>
      <w:r>
        <w:t>alumno.</w:t>
      </w:r>
    </w:p>
    <w:p w14:paraId="588428DF" w14:textId="77777777" w:rsidR="003238DD" w:rsidRDefault="003238DD">
      <w:pPr>
        <w:pStyle w:val="Textoindependiente"/>
      </w:pPr>
    </w:p>
    <w:p w14:paraId="6120DEC2" w14:textId="77777777" w:rsidR="003238DD" w:rsidRDefault="00D07417">
      <w:pPr>
        <w:pStyle w:val="Textoindependiente"/>
        <w:ind w:left="802"/>
        <w:jc w:val="both"/>
      </w:pPr>
      <w:r>
        <w:t>Tendremos</w:t>
      </w:r>
      <w:r>
        <w:rPr>
          <w:spacing w:val="-6"/>
        </w:rPr>
        <w:t xml:space="preserve"> </w:t>
      </w:r>
      <w:r>
        <w:t>dos</w:t>
      </w:r>
      <w:r>
        <w:rPr>
          <w:spacing w:val="-6"/>
        </w:rPr>
        <w:t xml:space="preserve"> </w:t>
      </w:r>
      <w:r>
        <w:t>escenarios</w:t>
      </w:r>
      <w:r>
        <w:rPr>
          <w:spacing w:val="-4"/>
        </w:rPr>
        <w:t xml:space="preserve"> </w:t>
      </w:r>
      <w:r>
        <w:t>en</w:t>
      </w:r>
      <w:r>
        <w:rPr>
          <w:spacing w:val="-3"/>
        </w:rPr>
        <w:t xml:space="preserve"> </w:t>
      </w:r>
      <w:r>
        <w:t>los</w:t>
      </w:r>
      <w:r>
        <w:rPr>
          <w:spacing w:val="-6"/>
        </w:rPr>
        <w:t xml:space="preserve"> </w:t>
      </w:r>
      <w:r>
        <w:t>que</w:t>
      </w:r>
      <w:r>
        <w:rPr>
          <w:spacing w:val="-3"/>
        </w:rPr>
        <w:t xml:space="preserve"> </w:t>
      </w:r>
      <w:r>
        <w:t>se</w:t>
      </w:r>
      <w:r>
        <w:rPr>
          <w:spacing w:val="-6"/>
        </w:rPr>
        <w:t xml:space="preserve"> </w:t>
      </w:r>
      <w:r>
        <w:t>plantea</w:t>
      </w:r>
      <w:r>
        <w:rPr>
          <w:spacing w:val="-7"/>
        </w:rPr>
        <w:t xml:space="preserve"> </w:t>
      </w:r>
      <w:r>
        <w:t>el</w:t>
      </w:r>
      <w:r>
        <w:rPr>
          <w:spacing w:val="-5"/>
        </w:rPr>
        <w:t xml:space="preserve"> </w:t>
      </w:r>
      <w:r>
        <w:t>apoyo</w:t>
      </w:r>
      <w:r>
        <w:rPr>
          <w:spacing w:val="-2"/>
        </w:rPr>
        <w:t xml:space="preserve"> </w:t>
      </w:r>
      <w:r>
        <w:t>educativo:</w:t>
      </w:r>
    </w:p>
    <w:p w14:paraId="450E99F5" w14:textId="77777777" w:rsidR="003238DD" w:rsidRDefault="00D07417">
      <w:pPr>
        <w:pStyle w:val="Prrafodelista"/>
        <w:numPr>
          <w:ilvl w:val="0"/>
          <w:numId w:val="5"/>
        </w:numPr>
        <w:tabs>
          <w:tab w:val="left" w:pos="1174"/>
        </w:tabs>
        <w:ind w:right="1274" w:firstLine="0"/>
        <w:jc w:val="both"/>
        <w:rPr>
          <w:sz w:val="24"/>
        </w:rPr>
      </w:pPr>
      <w:r>
        <w:rPr>
          <w:sz w:val="24"/>
        </w:rPr>
        <w:t>Alumnos</w:t>
      </w:r>
      <w:r>
        <w:rPr>
          <w:spacing w:val="1"/>
          <w:sz w:val="24"/>
        </w:rPr>
        <w:t xml:space="preserve"> </w:t>
      </w:r>
      <w:r>
        <w:rPr>
          <w:sz w:val="24"/>
        </w:rPr>
        <w:t>cuyo</w:t>
      </w:r>
      <w:r>
        <w:rPr>
          <w:spacing w:val="1"/>
          <w:sz w:val="24"/>
        </w:rPr>
        <w:t xml:space="preserve"> </w:t>
      </w:r>
      <w:r>
        <w:rPr>
          <w:sz w:val="24"/>
        </w:rPr>
        <w:t>ritmo de</w:t>
      </w:r>
      <w:r>
        <w:rPr>
          <w:spacing w:val="1"/>
          <w:sz w:val="24"/>
        </w:rPr>
        <w:t xml:space="preserve"> </w:t>
      </w:r>
      <w:r>
        <w:rPr>
          <w:sz w:val="24"/>
        </w:rPr>
        <w:t>aprendizaje</w:t>
      </w:r>
      <w:r>
        <w:rPr>
          <w:spacing w:val="1"/>
          <w:sz w:val="24"/>
        </w:rPr>
        <w:t xml:space="preserve"> </w:t>
      </w:r>
      <w:r>
        <w:rPr>
          <w:sz w:val="24"/>
        </w:rPr>
        <w:t>sea más</w:t>
      </w:r>
      <w:r>
        <w:rPr>
          <w:spacing w:val="1"/>
          <w:sz w:val="24"/>
        </w:rPr>
        <w:t xml:space="preserve"> </w:t>
      </w:r>
      <w:r>
        <w:rPr>
          <w:sz w:val="24"/>
        </w:rPr>
        <w:t>rápido</w:t>
      </w:r>
      <w:r>
        <w:rPr>
          <w:spacing w:val="1"/>
          <w:sz w:val="24"/>
        </w:rPr>
        <w:t xml:space="preserve"> </w:t>
      </w:r>
      <w:r>
        <w:rPr>
          <w:sz w:val="24"/>
        </w:rPr>
        <w:t>o más</w:t>
      </w:r>
      <w:r>
        <w:rPr>
          <w:spacing w:val="1"/>
          <w:sz w:val="24"/>
        </w:rPr>
        <w:t xml:space="preserve"> </w:t>
      </w:r>
      <w:r>
        <w:rPr>
          <w:sz w:val="24"/>
        </w:rPr>
        <w:t>lento</w:t>
      </w:r>
      <w:r>
        <w:rPr>
          <w:spacing w:val="1"/>
          <w:sz w:val="24"/>
        </w:rPr>
        <w:t xml:space="preserve"> </w:t>
      </w:r>
      <w:r>
        <w:rPr>
          <w:sz w:val="24"/>
        </w:rPr>
        <w:t>de</w:t>
      </w:r>
      <w:r>
        <w:rPr>
          <w:spacing w:val="1"/>
          <w:sz w:val="24"/>
        </w:rPr>
        <w:t xml:space="preserve"> </w:t>
      </w:r>
      <w:r>
        <w:rPr>
          <w:sz w:val="24"/>
        </w:rPr>
        <w:t>lo</w:t>
      </w:r>
      <w:r>
        <w:rPr>
          <w:spacing w:val="1"/>
          <w:sz w:val="24"/>
        </w:rPr>
        <w:t xml:space="preserve"> </w:t>
      </w:r>
      <w:r>
        <w:rPr>
          <w:sz w:val="24"/>
        </w:rPr>
        <w:t>normal. En estos casos tendremos en cuenta las modificaciones que afectan a</w:t>
      </w:r>
      <w:r>
        <w:rPr>
          <w:spacing w:val="1"/>
          <w:sz w:val="24"/>
        </w:rPr>
        <w:t xml:space="preserve"> </w:t>
      </w:r>
      <w:r>
        <w:rPr>
          <w:sz w:val="24"/>
        </w:rPr>
        <w:t>los</w:t>
      </w:r>
      <w:r>
        <w:rPr>
          <w:spacing w:val="1"/>
          <w:sz w:val="24"/>
        </w:rPr>
        <w:t xml:space="preserve"> </w:t>
      </w:r>
      <w:r>
        <w:rPr>
          <w:sz w:val="24"/>
        </w:rPr>
        <w:t>elementos</w:t>
      </w:r>
      <w:r>
        <w:rPr>
          <w:spacing w:val="1"/>
          <w:sz w:val="24"/>
        </w:rPr>
        <w:t xml:space="preserve"> </w:t>
      </w:r>
      <w:r>
        <w:rPr>
          <w:sz w:val="24"/>
        </w:rPr>
        <w:t>curriculares</w:t>
      </w:r>
      <w:r>
        <w:rPr>
          <w:spacing w:val="1"/>
          <w:sz w:val="24"/>
        </w:rPr>
        <w:t xml:space="preserve"> </w:t>
      </w:r>
      <w:r>
        <w:rPr>
          <w:sz w:val="24"/>
        </w:rPr>
        <w:t>básicos:</w:t>
      </w:r>
      <w:r>
        <w:rPr>
          <w:spacing w:val="1"/>
          <w:sz w:val="24"/>
        </w:rPr>
        <w:t xml:space="preserve"> </w:t>
      </w:r>
      <w:r>
        <w:rPr>
          <w:sz w:val="24"/>
        </w:rPr>
        <w:t>metodología</w:t>
      </w:r>
      <w:r>
        <w:rPr>
          <w:spacing w:val="1"/>
          <w:sz w:val="24"/>
        </w:rPr>
        <w:t xml:space="preserve"> </w:t>
      </w:r>
      <w:r>
        <w:rPr>
          <w:sz w:val="24"/>
        </w:rPr>
        <w:t>didáctica,</w:t>
      </w:r>
      <w:r>
        <w:rPr>
          <w:spacing w:val="1"/>
          <w:sz w:val="24"/>
        </w:rPr>
        <w:t xml:space="preserve"> </w:t>
      </w:r>
      <w:r>
        <w:rPr>
          <w:sz w:val="24"/>
        </w:rPr>
        <w:t>actividades,</w:t>
      </w:r>
      <w:r>
        <w:rPr>
          <w:spacing w:val="1"/>
          <w:sz w:val="24"/>
        </w:rPr>
        <w:t xml:space="preserve"> </w:t>
      </w:r>
      <w:r>
        <w:rPr>
          <w:sz w:val="24"/>
        </w:rPr>
        <w:t>priorización y</w:t>
      </w:r>
      <w:r>
        <w:rPr>
          <w:spacing w:val="-7"/>
          <w:sz w:val="24"/>
        </w:rPr>
        <w:t xml:space="preserve"> </w:t>
      </w:r>
      <w:r>
        <w:rPr>
          <w:sz w:val="24"/>
        </w:rPr>
        <w:t>temporalización</w:t>
      </w:r>
      <w:r>
        <w:rPr>
          <w:spacing w:val="-1"/>
          <w:sz w:val="24"/>
        </w:rPr>
        <w:t xml:space="preserve"> </w:t>
      </w:r>
      <w:r>
        <w:rPr>
          <w:sz w:val="24"/>
        </w:rPr>
        <w:t>en</w:t>
      </w:r>
      <w:r>
        <w:rPr>
          <w:spacing w:val="-3"/>
          <w:sz w:val="24"/>
        </w:rPr>
        <w:t xml:space="preserve"> </w:t>
      </w:r>
      <w:r>
        <w:rPr>
          <w:sz w:val="24"/>
        </w:rPr>
        <w:t>la</w:t>
      </w:r>
      <w:r>
        <w:rPr>
          <w:spacing w:val="-3"/>
          <w:sz w:val="24"/>
        </w:rPr>
        <w:t xml:space="preserve"> </w:t>
      </w:r>
      <w:r>
        <w:rPr>
          <w:sz w:val="24"/>
        </w:rPr>
        <w:t>consecución</w:t>
      </w:r>
      <w:r>
        <w:rPr>
          <w:spacing w:val="-1"/>
          <w:sz w:val="24"/>
        </w:rPr>
        <w:t xml:space="preserve"> </w:t>
      </w:r>
      <w:r>
        <w:rPr>
          <w:sz w:val="24"/>
        </w:rPr>
        <w:t>de</w:t>
      </w:r>
      <w:r>
        <w:rPr>
          <w:spacing w:val="-3"/>
          <w:sz w:val="24"/>
        </w:rPr>
        <w:t xml:space="preserve"> </w:t>
      </w:r>
      <w:r>
        <w:rPr>
          <w:sz w:val="24"/>
        </w:rPr>
        <w:t>los</w:t>
      </w:r>
      <w:r>
        <w:rPr>
          <w:spacing w:val="-6"/>
          <w:sz w:val="24"/>
        </w:rPr>
        <w:t xml:space="preserve"> </w:t>
      </w:r>
      <w:r>
        <w:rPr>
          <w:sz w:val="24"/>
        </w:rPr>
        <w:t>objetivos</w:t>
      </w:r>
      <w:r>
        <w:rPr>
          <w:spacing w:val="-4"/>
          <w:sz w:val="24"/>
        </w:rPr>
        <w:t xml:space="preserve"> </w:t>
      </w:r>
      <w:r>
        <w:rPr>
          <w:sz w:val="24"/>
        </w:rPr>
        <w:t>y</w:t>
      </w:r>
      <w:r>
        <w:rPr>
          <w:spacing w:val="-7"/>
          <w:sz w:val="24"/>
        </w:rPr>
        <w:t xml:space="preserve"> </w:t>
      </w:r>
      <w:r>
        <w:rPr>
          <w:sz w:val="24"/>
        </w:rPr>
        <w:t>contenidos.</w:t>
      </w:r>
    </w:p>
    <w:p w14:paraId="5C3531E8" w14:textId="77777777" w:rsidR="003238DD" w:rsidRDefault="003238DD">
      <w:pPr>
        <w:pStyle w:val="Textoindependiente"/>
        <w:spacing w:before="10"/>
        <w:rPr>
          <w:sz w:val="23"/>
        </w:rPr>
      </w:pPr>
    </w:p>
    <w:p w14:paraId="7FC86C51" w14:textId="77777777" w:rsidR="003238DD" w:rsidRDefault="00D07417">
      <w:pPr>
        <w:pStyle w:val="Prrafodelista"/>
        <w:numPr>
          <w:ilvl w:val="0"/>
          <w:numId w:val="5"/>
        </w:numPr>
        <w:tabs>
          <w:tab w:val="left" w:pos="1110"/>
        </w:tabs>
        <w:ind w:left="1109" w:hanging="311"/>
        <w:jc w:val="both"/>
        <w:rPr>
          <w:sz w:val="24"/>
        </w:rPr>
      </w:pPr>
      <w:r>
        <w:rPr>
          <w:sz w:val="24"/>
        </w:rPr>
        <w:t>Alumnos</w:t>
      </w:r>
      <w:r>
        <w:rPr>
          <w:spacing w:val="-6"/>
          <w:sz w:val="24"/>
        </w:rPr>
        <w:t xml:space="preserve"> </w:t>
      </w:r>
      <w:r>
        <w:rPr>
          <w:sz w:val="24"/>
        </w:rPr>
        <w:t>con</w:t>
      </w:r>
      <w:r>
        <w:rPr>
          <w:spacing w:val="-6"/>
          <w:sz w:val="24"/>
        </w:rPr>
        <w:t xml:space="preserve"> </w:t>
      </w:r>
      <w:r>
        <w:rPr>
          <w:sz w:val="24"/>
        </w:rPr>
        <w:t>necesidades</w:t>
      </w:r>
      <w:r>
        <w:rPr>
          <w:spacing w:val="-7"/>
          <w:sz w:val="24"/>
        </w:rPr>
        <w:t xml:space="preserve"> </w:t>
      </w:r>
      <w:r>
        <w:rPr>
          <w:sz w:val="24"/>
        </w:rPr>
        <w:t>específicas</w:t>
      </w:r>
      <w:r>
        <w:rPr>
          <w:spacing w:val="-6"/>
          <w:sz w:val="24"/>
        </w:rPr>
        <w:t xml:space="preserve"> </w:t>
      </w:r>
      <w:r>
        <w:rPr>
          <w:sz w:val="24"/>
        </w:rPr>
        <w:t>de</w:t>
      </w:r>
      <w:r>
        <w:rPr>
          <w:spacing w:val="-7"/>
          <w:sz w:val="24"/>
        </w:rPr>
        <w:t xml:space="preserve"> </w:t>
      </w:r>
      <w:r>
        <w:rPr>
          <w:sz w:val="24"/>
        </w:rPr>
        <w:t>apoyo</w:t>
      </w:r>
      <w:r>
        <w:rPr>
          <w:spacing w:val="-4"/>
          <w:sz w:val="24"/>
        </w:rPr>
        <w:t xml:space="preserve"> </w:t>
      </w:r>
      <w:r>
        <w:rPr>
          <w:sz w:val="24"/>
        </w:rPr>
        <w:t>educativo.</w:t>
      </w:r>
    </w:p>
    <w:p w14:paraId="46F053DD" w14:textId="77777777" w:rsidR="003238DD" w:rsidRDefault="003238DD">
      <w:pPr>
        <w:pStyle w:val="Textoindependiente"/>
      </w:pPr>
    </w:p>
    <w:p w14:paraId="0CCE299E" w14:textId="77777777" w:rsidR="003238DD" w:rsidRDefault="00D07417">
      <w:pPr>
        <w:pStyle w:val="Textoindependiente"/>
        <w:ind w:left="802" w:right="1282"/>
        <w:jc w:val="both"/>
      </w:pPr>
      <w:r>
        <w:t>Todo</w:t>
      </w:r>
      <w:r>
        <w:rPr>
          <w:spacing w:val="19"/>
        </w:rPr>
        <w:t xml:space="preserve"> </w:t>
      </w:r>
      <w:r>
        <w:t>centro</w:t>
      </w:r>
      <w:r>
        <w:rPr>
          <w:spacing w:val="21"/>
        </w:rPr>
        <w:t xml:space="preserve"> </w:t>
      </w:r>
      <w:r>
        <w:t>educativo</w:t>
      </w:r>
      <w:r>
        <w:rPr>
          <w:spacing w:val="21"/>
        </w:rPr>
        <w:t xml:space="preserve"> </w:t>
      </w:r>
      <w:r>
        <w:t>a</w:t>
      </w:r>
      <w:r>
        <w:rPr>
          <w:spacing w:val="21"/>
        </w:rPr>
        <w:t xml:space="preserve"> </w:t>
      </w:r>
      <w:r>
        <w:t>través</w:t>
      </w:r>
      <w:r>
        <w:rPr>
          <w:spacing w:val="18"/>
        </w:rPr>
        <w:t xml:space="preserve"> </w:t>
      </w:r>
      <w:r>
        <w:t>de</w:t>
      </w:r>
      <w:r>
        <w:rPr>
          <w:spacing w:val="19"/>
        </w:rPr>
        <w:t xml:space="preserve"> </w:t>
      </w:r>
      <w:r>
        <w:t>su</w:t>
      </w:r>
      <w:r>
        <w:rPr>
          <w:spacing w:val="19"/>
        </w:rPr>
        <w:t xml:space="preserve"> </w:t>
      </w:r>
      <w:r>
        <w:t>PEC</w:t>
      </w:r>
      <w:r>
        <w:rPr>
          <w:spacing w:val="14"/>
        </w:rPr>
        <w:t xml:space="preserve"> </w:t>
      </w:r>
      <w:r>
        <w:t>debe</w:t>
      </w:r>
      <w:r>
        <w:rPr>
          <w:spacing w:val="22"/>
        </w:rPr>
        <w:t xml:space="preserve"> </w:t>
      </w:r>
      <w:r>
        <w:t>tener</w:t>
      </w:r>
      <w:r>
        <w:rPr>
          <w:spacing w:val="17"/>
        </w:rPr>
        <w:t xml:space="preserve"> </w:t>
      </w:r>
      <w:r>
        <w:t>desarrollado</w:t>
      </w:r>
      <w:r>
        <w:rPr>
          <w:spacing w:val="22"/>
        </w:rPr>
        <w:t xml:space="preserve"> </w:t>
      </w:r>
      <w:r>
        <w:t>el</w:t>
      </w:r>
      <w:r>
        <w:rPr>
          <w:spacing w:val="18"/>
        </w:rPr>
        <w:t xml:space="preserve"> </w:t>
      </w:r>
      <w:r>
        <w:t>Título</w:t>
      </w:r>
      <w:r>
        <w:rPr>
          <w:spacing w:val="18"/>
        </w:rPr>
        <w:t xml:space="preserve"> </w:t>
      </w:r>
      <w:r>
        <w:t>II</w:t>
      </w:r>
      <w:r>
        <w:rPr>
          <w:spacing w:val="-64"/>
        </w:rPr>
        <w:t xml:space="preserve"> </w:t>
      </w:r>
      <w:r>
        <w:t>de la LOE, referido a la “equidad en la educación”, concretamente su Capítulo I</w:t>
      </w:r>
      <w:r>
        <w:rPr>
          <w:spacing w:val="1"/>
        </w:rPr>
        <w:t xml:space="preserve"> </w:t>
      </w:r>
      <w:r>
        <w:t>que se ocupa del alumnado con necesidades específicas de apoyo educativo,</w:t>
      </w:r>
      <w:r>
        <w:rPr>
          <w:spacing w:val="1"/>
        </w:rPr>
        <w:t xml:space="preserve"> </w:t>
      </w:r>
      <w:r>
        <w:t>donde</w:t>
      </w:r>
      <w:r>
        <w:rPr>
          <w:spacing w:val="-2"/>
        </w:rPr>
        <w:t xml:space="preserve"> </w:t>
      </w:r>
      <w:r>
        <w:t>se</w:t>
      </w:r>
      <w:r>
        <w:rPr>
          <w:spacing w:val="-1"/>
        </w:rPr>
        <w:t xml:space="preserve"> </w:t>
      </w:r>
      <w:r>
        <w:t>distinguen tres tipos:</w:t>
      </w:r>
    </w:p>
    <w:p w14:paraId="5C1F4E31" w14:textId="77777777" w:rsidR="003238DD" w:rsidRDefault="00D07417">
      <w:pPr>
        <w:pStyle w:val="Prrafodelista"/>
        <w:numPr>
          <w:ilvl w:val="0"/>
          <w:numId w:val="4"/>
        </w:numPr>
        <w:tabs>
          <w:tab w:val="left" w:pos="1081"/>
        </w:tabs>
        <w:ind w:right="1278" w:firstLine="0"/>
        <w:jc w:val="both"/>
        <w:rPr>
          <w:sz w:val="24"/>
        </w:rPr>
      </w:pPr>
      <w:r>
        <w:rPr>
          <w:sz w:val="24"/>
        </w:rPr>
        <w:t>Alumnado que presenta necesidades educativas especiales: suelen referirse</w:t>
      </w:r>
      <w:r>
        <w:rPr>
          <w:spacing w:val="1"/>
          <w:sz w:val="24"/>
        </w:rPr>
        <w:t xml:space="preserve"> </w:t>
      </w:r>
      <w:r>
        <w:rPr>
          <w:sz w:val="24"/>
        </w:rPr>
        <w:t>a un alumnado que requiere determinados apoyos y atenciones educativas por</w:t>
      </w:r>
      <w:r>
        <w:rPr>
          <w:spacing w:val="1"/>
          <w:sz w:val="24"/>
        </w:rPr>
        <w:t xml:space="preserve"> </w:t>
      </w:r>
      <w:r>
        <w:rPr>
          <w:sz w:val="24"/>
        </w:rPr>
        <w:t>padecer</w:t>
      </w:r>
      <w:r>
        <w:rPr>
          <w:spacing w:val="-3"/>
          <w:sz w:val="24"/>
        </w:rPr>
        <w:t xml:space="preserve"> </w:t>
      </w:r>
      <w:r>
        <w:rPr>
          <w:sz w:val="24"/>
        </w:rPr>
        <w:t>discapacidades</w:t>
      </w:r>
      <w:r>
        <w:rPr>
          <w:spacing w:val="-1"/>
          <w:sz w:val="24"/>
        </w:rPr>
        <w:t xml:space="preserve"> </w:t>
      </w:r>
      <w:r>
        <w:rPr>
          <w:sz w:val="24"/>
        </w:rPr>
        <w:t>físicas</w:t>
      </w:r>
    </w:p>
    <w:p w14:paraId="380785B1" w14:textId="77777777" w:rsidR="003238DD" w:rsidRDefault="00D07417">
      <w:pPr>
        <w:pStyle w:val="Prrafodelista"/>
        <w:numPr>
          <w:ilvl w:val="0"/>
          <w:numId w:val="4"/>
        </w:numPr>
        <w:tabs>
          <w:tab w:val="left" w:pos="1071"/>
        </w:tabs>
        <w:spacing w:before="34"/>
        <w:ind w:left="1070" w:hanging="272"/>
        <w:jc w:val="both"/>
        <w:rPr>
          <w:sz w:val="24"/>
        </w:rPr>
      </w:pPr>
      <w:r>
        <w:rPr>
          <w:sz w:val="24"/>
        </w:rPr>
        <w:t>Alumnado</w:t>
      </w:r>
      <w:r>
        <w:rPr>
          <w:spacing w:val="-6"/>
          <w:sz w:val="24"/>
        </w:rPr>
        <w:t xml:space="preserve"> </w:t>
      </w:r>
      <w:r>
        <w:rPr>
          <w:sz w:val="24"/>
        </w:rPr>
        <w:t>con</w:t>
      </w:r>
      <w:r>
        <w:rPr>
          <w:spacing w:val="-7"/>
          <w:sz w:val="24"/>
        </w:rPr>
        <w:t xml:space="preserve"> </w:t>
      </w:r>
      <w:r>
        <w:rPr>
          <w:sz w:val="24"/>
        </w:rPr>
        <w:t>altas</w:t>
      </w:r>
      <w:r>
        <w:rPr>
          <w:spacing w:val="-9"/>
          <w:sz w:val="24"/>
        </w:rPr>
        <w:t xml:space="preserve"> </w:t>
      </w:r>
      <w:r>
        <w:rPr>
          <w:sz w:val="24"/>
        </w:rPr>
        <w:t>capacidades</w:t>
      </w:r>
      <w:r>
        <w:rPr>
          <w:spacing w:val="-6"/>
          <w:sz w:val="24"/>
        </w:rPr>
        <w:t xml:space="preserve"> </w:t>
      </w:r>
      <w:r>
        <w:rPr>
          <w:sz w:val="24"/>
        </w:rPr>
        <w:t>intelectuales</w:t>
      </w:r>
    </w:p>
    <w:p w14:paraId="13A0B39E" w14:textId="77777777" w:rsidR="003238DD" w:rsidRDefault="00D07417">
      <w:pPr>
        <w:pStyle w:val="Prrafodelista"/>
        <w:numPr>
          <w:ilvl w:val="0"/>
          <w:numId w:val="4"/>
        </w:numPr>
        <w:tabs>
          <w:tab w:val="left" w:pos="1071"/>
        </w:tabs>
        <w:spacing w:before="29"/>
        <w:ind w:left="1070" w:hanging="272"/>
        <w:jc w:val="both"/>
        <w:rPr>
          <w:sz w:val="24"/>
        </w:rPr>
      </w:pPr>
      <w:r>
        <w:rPr>
          <w:sz w:val="24"/>
        </w:rPr>
        <w:t>Alumnado</w:t>
      </w:r>
      <w:r>
        <w:rPr>
          <w:spacing w:val="-5"/>
          <w:sz w:val="24"/>
        </w:rPr>
        <w:t xml:space="preserve"> </w:t>
      </w:r>
      <w:r>
        <w:rPr>
          <w:sz w:val="24"/>
        </w:rPr>
        <w:t>de</w:t>
      </w:r>
      <w:r>
        <w:rPr>
          <w:spacing w:val="-5"/>
          <w:sz w:val="24"/>
        </w:rPr>
        <w:t xml:space="preserve"> </w:t>
      </w:r>
      <w:r>
        <w:rPr>
          <w:sz w:val="24"/>
        </w:rPr>
        <w:t>incorporación</w:t>
      </w:r>
      <w:r>
        <w:rPr>
          <w:spacing w:val="-2"/>
          <w:sz w:val="24"/>
        </w:rPr>
        <w:t xml:space="preserve"> </w:t>
      </w:r>
      <w:r>
        <w:rPr>
          <w:sz w:val="24"/>
        </w:rPr>
        <w:t>tardía</w:t>
      </w:r>
      <w:r>
        <w:rPr>
          <w:spacing w:val="-4"/>
          <w:sz w:val="24"/>
        </w:rPr>
        <w:t xml:space="preserve"> </w:t>
      </w:r>
      <w:r>
        <w:rPr>
          <w:sz w:val="24"/>
        </w:rPr>
        <w:t>al</w:t>
      </w:r>
      <w:r>
        <w:rPr>
          <w:spacing w:val="-4"/>
          <w:sz w:val="24"/>
        </w:rPr>
        <w:t xml:space="preserve"> </w:t>
      </w:r>
      <w:r>
        <w:rPr>
          <w:sz w:val="24"/>
        </w:rPr>
        <w:t>sistema</w:t>
      </w:r>
      <w:r>
        <w:rPr>
          <w:spacing w:val="-8"/>
          <w:sz w:val="24"/>
        </w:rPr>
        <w:t xml:space="preserve"> </w:t>
      </w:r>
      <w:r>
        <w:rPr>
          <w:sz w:val="24"/>
        </w:rPr>
        <w:t>educativo:</w:t>
      </w:r>
    </w:p>
    <w:p w14:paraId="17175F7C" w14:textId="77777777" w:rsidR="003238DD" w:rsidRDefault="003238DD">
      <w:pPr>
        <w:pStyle w:val="Textoindependiente"/>
        <w:rPr>
          <w:sz w:val="38"/>
        </w:rPr>
      </w:pPr>
    </w:p>
    <w:p w14:paraId="76B6DC87" w14:textId="77777777" w:rsidR="003238DD" w:rsidRDefault="00D07417">
      <w:pPr>
        <w:pStyle w:val="Ttulo2"/>
        <w:ind w:left="802" w:firstLine="0"/>
        <w:jc w:val="both"/>
      </w:pPr>
      <w:r>
        <w:t>ATENCIÓN</w:t>
      </w:r>
      <w:r>
        <w:rPr>
          <w:spacing w:val="-3"/>
        </w:rPr>
        <w:t xml:space="preserve"> </w:t>
      </w:r>
      <w:r>
        <w:t>ORDINARIA</w:t>
      </w:r>
      <w:r>
        <w:rPr>
          <w:spacing w:val="-1"/>
        </w:rPr>
        <w:t xml:space="preserve"> </w:t>
      </w:r>
      <w:r>
        <w:t>A</w:t>
      </w:r>
      <w:r>
        <w:rPr>
          <w:spacing w:val="-9"/>
        </w:rPr>
        <w:t xml:space="preserve"> </w:t>
      </w:r>
      <w:r>
        <w:t>TRAVÉS</w:t>
      </w:r>
      <w:r>
        <w:rPr>
          <w:spacing w:val="-1"/>
        </w:rPr>
        <w:t xml:space="preserve"> </w:t>
      </w:r>
      <w:r>
        <w:t>DE</w:t>
      </w:r>
      <w:r>
        <w:rPr>
          <w:spacing w:val="1"/>
        </w:rPr>
        <w:t xml:space="preserve"> </w:t>
      </w:r>
      <w:r>
        <w:t>LA</w:t>
      </w:r>
      <w:r>
        <w:rPr>
          <w:spacing w:val="-8"/>
        </w:rPr>
        <w:t xml:space="preserve"> </w:t>
      </w:r>
      <w:r>
        <w:t>METODOLOGÍA</w:t>
      </w:r>
    </w:p>
    <w:p w14:paraId="603727FE" w14:textId="77777777" w:rsidR="003238DD" w:rsidRDefault="003238DD">
      <w:pPr>
        <w:pStyle w:val="Textoindependiente"/>
        <w:rPr>
          <w:rFonts w:ascii="Arial"/>
          <w:b/>
        </w:rPr>
      </w:pPr>
    </w:p>
    <w:p w14:paraId="3F062C57" w14:textId="77777777" w:rsidR="003238DD" w:rsidRDefault="00D07417">
      <w:pPr>
        <w:pStyle w:val="Textoindependiente"/>
        <w:ind w:left="802" w:right="1283"/>
        <w:jc w:val="both"/>
      </w:pPr>
      <w:r>
        <w:t>Están matriculados en este módulo en 1º curso de Gestión Administrativa un</w:t>
      </w:r>
      <w:r>
        <w:rPr>
          <w:spacing w:val="1"/>
        </w:rPr>
        <w:t xml:space="preserve"> </w:t>
      </w:r>
      <w:r>
        <w:t>total</w:t>
      </w:r>
      <w:r>
        <w:rPr>
          <w:spacing w:val="-5"/>
        </w:rPr>
        <w:t xml:space="preserve"> </w:t>
      </w:r>
      <w:r>
        <w:t>de</w:t>
      </w:r>
      <w:r>
        <w:rPr>
          <w:spacing w:val="-1"/>
        </w:rPr>
        <w:t xml:space="preserve"> </w:t>
      </w:r>
      <w:r>
        <w:t>11</w:t>
      </w:r>
      <w:r>
        <w:rPr>
          <w:spacing w:val="-1"/>
        </w:rPr>
        <w:t xml:space="preserve"> </w:t>
      </w:r>
      <w:r>
        <w:t>alumnos.</w:t>
      </w:r>
    </w:p>
    <w:p w14:paraId="6ADFE31D" w14:textId="77777777" w:rsidR="003238DD" w:rsidRDefault="003238DD">
      <w:pPr>
        <w:pStyle w:val="Textoindependiente"/>
      </w:pPr>
    </w:p>
    <w:p w14:paraId="2A18C3C0" w14:textId="77777777" w:rsidR="003238DD" w:rsidRDefault="00D07417">
      <w:pPr>
        <w:pStyle w:val="Prrafodelista"/>
        <w:numPr>
          <w:ilvl w:val="1"/>
          <w:numId w:val="4"/>
        </w:numPr>
        <w:tabs>
          <w:tab w:val="left" w:pos="1519"/>
          <w:tab w:val="left" w:pos="1520"/>
          <w:tab w:val="left" w:pos="2482"/>
          <w:tab w:val="left" w:pos="3473"/>
          <w:tab w:val="left" w:pos="4608"/>
          <w:tab w:val="left" w:pos="7041"/>
          <w:tab w:val="left" w:pos="7897"/>
          <w:tab w:val="left" w:pos="9112"/>
        </w:tabs>
        <w:ind w:right="1288" w:hanging="360"/>
        <w:rPr>
          <w:sz w:val="24"/>
        </w:rPr>
      </w:pPr>
      <w:r>
        <w:rPr>
          <w:sz w:val="24"/>
        </w:rPr>
        <w:t>Ningún</w:t>
      </w:r>
      <w:r>
        <w:rPr>
          <w:sz w:val="24"/>
        </w:rPr>
        <w:tab/>
        <w:t>alumno</w:t>
      </w:r>
      <w:r>
        <w:rPr>
          <w:sz w:val="24"/>
        </w:rPr>
        <w:tab/>
        <w:t>presenta</w:t>
      </w:r>
      <w:r>
        <w:rPr>
          <w:sz w:val="24"/>
        </w:rPr>
        <w:tab/>
        <w:t>discapacidad</w:t>
      </w:r>
      <w:r>
        <w:rPr>
          <w:spacing w:val="128"/>
          <w:sz w:val="24"/>
        </w:rPr>
        <w:t xml:space="preserve"> </w:t>
      </w:r>
      <w:r>
        <w:rPr>
          <w:sz w:val="24"/>
        </w:rPr>
        <w:t>física,</w:t>
      </w:r>
      <w:r>
        <w:rPr>
          <w:sz w:val="24"/>
        </w:rPr>
        <w:tab/>
        <w:t>ni</w:t>
      </w:r>
      <w:r>
        <w:rPr>
          <w:spacing w:val="131"/>
          <w:sz w:val="24"/>
        </w:rPr>
        <w:t xml:space="preserve"> </w:t>
      </w:r>
      <w:r>
        <w:rPr>
          <w:sz w:val="24"/>
        </w:rPr>
        <w:t>de</w:t>
      </w:r>
      <w:r>
        <w:rPr>
          <w:sz w:val="24"/>
        </w:rPr>
        <w:tab/>
        <w:t>movilidad</w:t>
      </w:r>
      <w:r>
        <w:rPr>
          <w:sz w:val="24"/>
        </w:rPr>
        <w:tab/>
        <w:t>ni</w:t>
      </w:r>
      <w:r>
        <w:rPr>
          <w:spacing w:val="-63"/>
          <w:sz w:val="24"/>
        </w:rPr>
        <w:t xml:space="preserve"> </w:t>
      </w:r>
      <w:r>
        <w:rPr>
          <w:sz w:val="24"/>
        </w:rPr>
        <w:t>sensorial.</w:t>
      </w:r>
    </w:p>
    <w:p w14:paraId="131A6C1A" w14:textId="77777777" w:rsidR="003238DD" w:rsidRDefault="003238DD">
      <w:pPr>
        <w:pStyle w:val="Textoindependiente"/>
        <w:spacing w:before="11"/>
        <w:rPr>
          <w:sz w:val="23"/>
        </w:rPr>
      </w:pPr>
    </w:p>
    <w:p w14:paraId="77B1E2A1" w14:textId="77777777" w:rsidR="003238DD" w:rsidRDefault="00D07417">
      <w:pPr>
        <w:pStyle w:val="Prrafodelista"/>
        <w:numPr>
          <w:ilvl w:val="1"/>
          <w:numId w:val="4"/>
        </w:numPr>
        <w:tabs>
          <w:tab w:val="left" w:pos="1522"/>
        </w:tabs>
        <w:ind w:right="1279" w:hanging="360"/>
        <w:jc w:val="both"/>
        <w:rPr>
          <w:sz w:val="24"/>
        </w:rPr>
      </w:pPr>
      <w:r>
        <w:rPr>
          <w:sz w:val="24"/>
        </w:rPr>
        <w:t>No tenemos alumnos/as de otras nacionalidades, por lo que no se da el</w:t>
      </w:r>
      <w:r>
        <w:rPr>
          <w:spacing w:val="1"/>
          <w:sz w:val="24"/>
        </w:rPr>
        <w:t xml:space="preserve"> </w:t>
      </w:r>
      <w:r>
        <w:rPr>
          <w:sz w:val="24"/>
        </w:rPr>
        <w:t>caso de incorporación tardía al sistema educativo ni otros problemas</w:t>
      </w:r>
      <w:r>
        <w:rPr>
          <w:spacing w:val="1"/>
          <w:sz w:val="24"/>
        </w:rPr>
        <w:t xml:space="preserve"> </w:t>
      </w:r>
      <w:r>
        <w:rPr>
          <w:sz w:val="24"/>
        </w:rPr>
        <w:t>derivados</w:t>
      </w:r>
      <w:r>
        <w:rPr>
          <w:spacing w:val="-2"/>
          <w:sz w:val="24"/>
        </w:rPr>
        <w:t xml:space="preserve"> </w:t>
      </w:r>
      <w:r>
        <w:rPr>
          <w:sz w:val="24"/>
        </w:rPr>
        <w:t>como</w:t>
      </w:r>
      <w:r>
        <w:rPr>
          <w:spacing w:val="-5"/>
          <w:sz w:val="24"/>
        </w:rPr>
        <w:t xml:space="preserve"> </w:t>
      </w:r>
      <w:r>
        <w:rPr>
          <w:sz w:val="24"/>
        </w:rPr>
        <w:t>no</w:t>
      </w:r>
      <w:r>
        <w:rPr>
          <w:spacing w:val="-1"/>
          <w:sz w:val="24"/>
        </w:rPr>
        <w:t xml:space="preserve"> </w:t>
      </w:r>
      <w:r>
        <w:rPr>
          <w:sz w:val="24"/>
        </w:rPr>
        <w:t>conocer</w:t>
      </w:r>
      <w:r>
        <w:rPr>
          <w:spacing w:val="-1"/>
          <w:sz w:val="24"/>
        </w:rPr>
        <w:t xml:space="preserve"> </w:t>
      </w:r>
      <w:r>
        <w:rPr>
          <w:sz w:val="24"/>
        </w:rPr>
        <w:t>el</w:t>
      </w:r>
      <w:r>
        <w:rPr>
          <w:spacing w:val="-1"/>
          <w:sz w:val="24"/>
        </w:rPr>
        <w:t xml:space="preserve"> </w:t>
      </w:r>
      <w:r>
        <w:rPr>
          <w:sz w:val="24"/>
        </w:rPr>
        <w:t>idioma</w:t>
      </w:r>
      <w:r>
        <w:rPr>
          <w:spacing w:val="-3"/>
          <w:sz w:val="24"/>
        </w:rPr>
        <w:t xml:space="preserve"> </w:t>
      </w:r>
      <w:r>
        <w:rPr>
          <w:sz w:val="24"/>
        </w:rPr>
        <w:t>o</w:t>
      </w:r>
      <w:r>
        <w:rPr>
          <w:spacing w:val="-1"/>
          <w:sz w:val="24"/>
        </w:rPr>
        <w:t xml:space="preserve"> </w:t>
      </w:r>
      <w:r>
        <w:rPr>
          <w:sz w:val="24"/>
        </w:rPr>
        <w:t>la</w:t>
      </w:r>
      <w:r>
        <w:rPr>
          <w:spacing w:val="-1"/>
          <w:sz w:val="24"/>
        </w:rPr>
        <w:t xml:space="preserve"> </w:t>
      </w:r>
      <w:r>
        <w:rPr>
          <w:sz w:val="24"/>
        </w:rPr>
        <w:t>cultura</w:t>
      </w:r>
      <w:r>
        <w:rPr>
          <w:spacing w:val="-2"/>
          <w:sz w:val="24"/>
        </w:rPr>
        <w:t xml:space="preserve"> </w:t>
      </w:r>
      <w:r>
        <w:rPr>
          <w:sz w:val="24"/>
        </w:rPr>
        <w:t>de</w:t>
      </w:r>
      <w:r>
        <w:rPr>
          <w:spacing w:val="-2"/>
          <w:sz w:val="24"/>
        </w:rPr>
        <w:t xml:space="preserve"> </w:t>
      </w:r>
      <w:r>
        <w:rPr>
          <w:sz w:val="24"/>
        </w:rPr>
        <w:t>nuestro</w:t>
      </w:r>
      <w:r>
        <w:rPr>
          <w:spacing w:val="-3"/>
          <w:sz w:val="24"/>
        </w:rPr>
        <w:t xml:space="preserve"> </w:t>
      </w:r>
      <w:r>
        <w:rPr>
          <w:sz w:val="24"/>
        </w:rPr>
        <w:t>país.</w:t>
      </w:r>
    </w:p>
    <w:p w14:paraId="7E503BBC" w14:textId="77777777" w:rsidR="003238DD" w:rsidRDefault="003238DD">
      <w:pPr>
        <w:jc w:val="both"/>
        <w:rPr>
          <w:sz w:val="24"/>
        </w:rPr>
        <w:sectPr w:rsidR="003238DD">
          <w:pgSz w:w="11920" w:h="16850"/>
          <w:pgMar w:top="1260" w:right="420" w:bottom="280" w:left="900" w:header="584" w:footer="0" w:gutter="0"/>
          <w:cols w:space="720"/>
        </w:sectPr>
      </w:pPr>
    </w:p>
    <w:p w14:paraId="6710A83C" w14:textId="77777777" w:rsidR="003238DD" w:rsidRDefault="003238DD">
      <w:pPr>
        <w:pStyle w:val="Textoindependiente"/>
        <w:spacing w:before="2"/>
        <w:rPr>
          <w:sz w:val="27"/>
        </w:rPr>
      </w:pPr>
    </w:p>
    <w:p w14:paraId="0512F944" w14:textId="77777777" w:rsidR="003238DD" w:rsidRDefault="00D07417">
      <w:pPr>
        <w:pStyle w:val="Textoindependiente"/>
        <w:spacing w:before="93"/>
        <w:ind w:left="802" w:right="1293"/>
        <w:jc w:val="both"/>
      </w:pPr>
      <w:r>
        <w:t>En este escenario, planteamos sólo la atención a la diversidad a través de la</w:t>
      </w:r>
      <w:r>
        <w:rPr>
          <w:spacing w:val="1"/>
        </w:rPr>
        <w:t xml:space="preserve"> </w:t>
      </w:r>
      <w:r>
        <w:t>metodología.</w:t>
      </w:r>
    </w:p>
    <w:p w14:paraId="43F155A8" w14:textId="77777777" w:rsidR="003238DD" w:rsidRDefault="003238DD">
      <w:pPr>
        <w:pStyle w:val="Textoindependiente"/>
        <w:spacing w:before="11"/>
        <w:rPr>
          <w:sz w:val="23"/>
        </w:rPr>
      </w:pPr>
    </w:p>
    <w:p w14:paraId="1C6FF177" w14:textId="77777777" w:rsidR="003238DD" w:rsidRDefault="00D07417">
      <w:pPr>
        <w:pStyle w:val="Textoindependiente"/>
        <w:ind w:left="802" w:right="1284"/>
        <w:jc w:val="both"/>
      </w:pPr>
      <w:r>
        <w:t>Se trata de plantear alternativas para aquellos alumnos que no consigan los</w:t>
      </w:r>
      <w:r>
        <w:rPr>
          <w:spacing w:val="1"/>
        </w:rPr>
        <w:t xml:space="preserve"> </w:t>
      </w:r>
      <w:r>
        <w:t>objetivos de la actividad o, por el contrario, que alcancen sobradamente los</w:t>
      </w:r>
      <w:r>
        <w:rPr>
          <w:spacing w:val="1"/>
        </w:rPr>
        <w:t xml:space="preserve"> </w:t>
      </w:r>
      <w:r>
        <w:t>objetivos</w:t>
      </w:r>
      <w:r>
        <w:rPr>
          <w:spacing w:val="-2"/>
        </w:rPr>
        <w:t xml:space="preserve"> </w:t>
      </w:r>
      <w:r>
        <w:t>previstos.</w:t>
      </w:r>
    </w:p>
    <w:p w14:paraId="0D8F1722" w14:textId="77777777" w:rsidR="003238DD" w:rsidRDefault="003238DD">
      <w:pPr>
        <w:pStyle w:val="Textoindependiente"/>
      </w:pPr>
    </w:p>
    <w:p w14:paraId="45772FF8" w14:textId="77777777" w:rsidR="003238DD" w:rsidRDefault="00D07417">
      <w:pPr>
        <w:pStyle w:val="Textoindependiente"/>
        <w:ind w:left="802"/>
        <w:jc w:val="both"/>
      </w:pPr>
      <w:r>
        <w:t>Para</w:t>
      </w:r>
      <w:r>
        <w:rPr>
          <w:spacing w:val="54"/>
        </w:rPr>
        <w:t xml:space="preserve"> </w:t>
      </w:r>
      <w:r>
        <w:t>el</w:t>
      </w:r>
      <w:r>
        <w:rPr>
          <w:spacing w:val="51"/>
        </w:rPr>
        <w:t xml:space="preserve"> </w:t>
      </w:r>
      <w:r>
        <w:t>tratamiento</w:t>
      </w:r>
      <w:r>
        <w:rPr>
          <w:spacing w:val="55"/>
        </w:rPr>
        <w:t xml:space="preserve"> </w:t>
      </w:r>
      <w:r>
        <w:t>de</w:t>
      </w:r>
      <w:r>
        <w:rPr>
          <w:spacing w:val="55"/>
        </w:rPr>
        <w:t xml:space="preserve"> </w:t>
      </w:r>
      <w:r>
        <w:t>la</w:t>
      </w:r>
      <w:r>
        <w:rPr>
          <w:spacing w:val="56"/>
        </w:rPr>
        <w:t xml:space="preserve"> </w:t>
      </w:r>
      <w:r>
        <w:t>diversidad</w:t>
      </w:r>
      <w:r>
        <w:rPr>
          <w:spacing w:val="53"/>
        </w:rPr>
        <w:t xml:space="preserve"> </w:t>
      </w:r>
      <w:r>
        <w:t>en</w:t>
      </w:r>
      <w:r>
        <w:rPr>
          <w:spacing w:val="53"/>
        </w:rPr>
        <w:t xml:space="preserve"> </w:t>
      </w:r>
      <w:r>
        <w:t>el</w:t>
      </w:r>
      <w:r>
        <w:rPr>
          <w:spacing w:val="53"/>
        </w:rPr>
        <w:t xml:space="preserve"> </w:t>
      </w:r>
      <w:r>
        <w:t>aula</w:t>
      </w:r>
      <w:r>
        <w:rPr>
          <w:spacing w:val="53"/>
        </w:rPr>
        <w:t xml:space="preserve"> </w:t>
      </w:r>
      <w:r>
        <w:t>se</w:t>
      </w:r>
      <w:r>
        <w:rPr>
          <w:spacing w:val="55"/>
        </w:rPr>
        <w:t xml:space="preserve"> </w:t>
      </w:r>
      <w:r>
        <w:t>proponen</w:t>
      </w:r>
      <w:r>
        <w:rPr>
          <w:spacing w:val="56"/>
        </w:rPr>
        <w:t xml:space="preserve"> </w:t>
      </w:r>
      <w:r>
        <w:t>las</w:t>
      </w:r>
      <w:r>
        <w:rPr>
          <w:spacing w:val="55"/>
        </w:rPr>
        <w:t xml:space="preserve"> </w:t>
      </w:r>
      <w:r>
        <w:t>siguientes</w:t>
      </w:r>
    </w:p>
    <w:p w14:paraId="087814EA" w14:textId="77777777" w:rsidR="003238DD" w:rsidRDefault="00D07417">
      <w:pPr>
        <w:pStyle w:val="Ttulo2"/>
        <w:ind w:left="802" w:firstLine="0"/>
        <w:jc w:val="both"/>
      </w:pPr>
      <w:r>
        <w:t>estrategias</w:t>
      </w:r>
      <w:r>
        <w:rPr>
          <w:spacing w:val="-4"/>
        </w:rPr>
        <w:t xml:space="preserve"> </w:t>
      </w:r>
      <w:r>
        <w:t>de</w:t>
      </w:r>
      <w:r>
        <w:rPr>
          <w:spacing w:val="-6"/>
        </w:rPr>
        <w:t xml:space="preserve"> </w:t>
      </w:r>
      <w:r>
        <w:t>intervención:</w:t>
      </w:r>
    </w:p>
    <w:p w14:paraId="01C703FE" w14:textId="77777777" w:rsidR="003238DD" w:rsidRDefault="003238DD">
      <w:pPr>
        <w:pStyle w:val="Textoindependiente"/>
        <w:rPr>
          <w:rFonts w:ascii="Arial"/>
          <w:b/>
        </w:rPr>
      </w:pPr>
    </w:p>
    <w:p w14:paraId="4AF0D67A" w14:textId="77777777" w:rsidR="003238DD" w:rsidRDefault="00D07417">
      <w:pPr>
        <w:pStyle w:val="Prrafodelista"/>
        <w:numPr>
          <w:ilvl w:val="0"/>
          <w:numId w:val="3"/>
        </w:numPr>
        <w:tabs>
          <w:tab w:val="left" w:pos="1177"/>
        </w:tabs>
        <w:spacing w:line="242" w:lineRule="auto"/>
        <w:ind w:right="1280" w:firstLine="0"/>
        <w:jc w:val="both"/>
        <w:rPr>
          <w:sz w:val="24"/>
        </w:rPr>
      </w:pPr>
      <w:r>
        <w:rPr>
          <w:sz w:val="24"/>
        </w:rPr>
        <w:t>Diferenciar</w:t>
      </w:r>
      <w:r>
        <w:rPr>
          <w:spacing w:val="1"/>
          <w:sz w:val="24"/>
        </w:rPr>
        <w:t xml:space="preserve"> </w:t>
      </w:r>
      <w:r>
        <w:rPr>
          <w:sz w:val="24"/>
        </w:rPr>
        <w:t>los</w:t>
      </w:r>
      <w:r>
        <w:rPr>
          <w:spacing w:val="1"/>
          <w:sz w:val="24"/>
        </w:rPr>
        <w:t xml:space="preserve"> </w:t>
      </w:r>
      <w:r>
        <w:rPr>
          <w:sz w:val="24"/>
        </w:rPr>
        <w:t>contenidos</w:t>
      </w:r>
      <w:r>
        <w:rPr>
          <w:spacing w:val="1"/>
          <w:sz w:val="24"/>
        </w:rPr>
        <w:t xml:space="preserve"> </w:t>
      </w:r>
      <w:r>
        <w:rPr>
          <w:sz w:val="24"/>
        </w:rPr>
        <w:t>básicos</w:t>
      </w:r>
      <w:r>
        <w:rPr>
          <w:spacing w:val="1"/>
          <w:sz w:val="24"/>
        </w:rPr>
        <w:t xml:space="preserve"> </w:t>
      </w:r>
      <w:r>
        <w:rPr>
          <w:sz w:val="24"/>
        </w:rPr>
        <w:t>de</w:t>
      </w:r>
      <w:r>
        <w:rPr>
          <w:spacing w:val="1"/>
          <w:sz w:val="24"/>
        </w:rPr>
        <w:t xml:space="preserve"> </w:t>
      </w:r>
      <w:r>
        <w:rPr>
          <w:sz w:val="24"/>
        </w:rPr>
        <w:t>los</w:t>
      </w:r>
      <w:r>
        <w:rPr>
          <w:spacing w:val="1"/>
          <w:sz w:val="24"/>
        </w:rPr>
        <w:t xml:space="preserve"> </w:t>
      </w:r>
      <w:r>
        <w:rPr>
          <w:sz w:val="24"/>
        </w:rPr>
        <w:t>contenidos</w:t>
      </w:r>
      <w:r>
        <w:rPr>
          <w:spacing w:val="1"/>
          <w:sz w:val="24"/>
        </w:rPr>
        <w:t xml:space="preserve"> </w:t>
      </w:r>
      <w:r>
        <w:rPr>
          <w:sz w:val="24"/>
        </w:rPr>
        <w:t>que</w:t>
      </w:r>
      <w:r>
        <w:rPr>
          <w:spacing w:val="1"/>
          <w:sz w:val="24"/>
        </w:rPr>
        <w:t xml:space="preserve"> </w:t>
      </w:r>
      <w:r>
        <w:rPr>
          <w:sz w:val="24"/>
        </w:rPr>
        <w:t>amplían</w:t>
      </w:r>
      <w:r>
        <w:rPr>
          <w:spacing w:val="1"/>
          <w:sz w:val="24"/>
        </w:rPr>
        <w:t xml:space="preserve"> </w:t>
      </w:r>
      <w:r>
        <w:rPr>
          <w:sz w:val="24"/>
        </w:rPr>
        <w:t>o</w:t>
      </w:r>
      <w:r>
        <w:rPr>
          <w:spacing w:val="1"/>
          <w:sz w:val="24"/>
        </w:rPr>
        <w:t xml:space="preserve"> </w:t>
      </w:r>
      <w:r>
        <w:rPr>
          <w:sz w:val="24"/>
        </w:rPr>
        <w:t>profundizan.</w:t>
      </w:r>
    </w:p>
    <w:p w14:paraId="1460F0CC" w14:textId="77777777" w:rsidR="003238DD" w:rsidRDefault="00D07417">
      <w:pPr>
        <w:pStyle w:val="Prrafodelista"/>
        <w:numPr>
          <w:ilvl w:val="0"/>
          <w:numId w:val="3"/>
        </w:numPr>
        <w:tabs>
          <w:tab w:val="left" w:pos="1071"/>
        </w:tabs>
        <w:spacing w:before="22"/>
        <w:ind w:left="1070" w:hanging="272"/>
        <w:jc w:val="both"/>
        <w:rPr>
          <w:sz w:val="24"/>
        </w:rPr>
      </w:pPr>
      <w:r>
        <w:rPr>
          <w:sz w:val="24"/>
        </w:rPr>
        <w:t>Indicar</w:t>
      </w:r>
      <w:r>
        <w:rPr>
          <w:spacing w:val="-4"/>
          <w:sz w:val="24"/>
        </w:rPr>
        <w:t xml:space="preserve"> </w:t>
      </w:r>
      <w:r>
        <w:rPr>
          <w:sz w:val="24"/>
        </w:rPr>
        <w:t>distintos</w:t>
      </w:r>
      <w:r>
        <w:rPr>
          <w:spacing w:val="-2"/>
          <w:sz w:val="24"/>
        </w:rPr>
        <w:t xml:space="preserve"> </w:t>
      </w:r>
      <w:r>
        <w:rPr>
          <w:sz w:val="24"/>
        </w:rPr>
        <w:t>grados</w:t>
      </w:r>
      <w:r>
        <w:rPr>
          <w:spacing w:val="-1"/>
          <w:sz w:val="24"/>
        </w:rPr>
        <w:t xml:space="preserve"> </w:t>
      </w:r>
      <w:r>
        <w:rPr>
          <w:sz w:val="24"/>
        </w:rPr>
        <w:t>de</w:t>
      </w:r>
      <w:r>
        <w:rPr>
          <w:spacing w:val="-5"/>
          <w:sz w:val="24"/>
        </w:rPr>
        <w:t xml:space="preserve"> </w:t>
      </w:r>
      <w:r>
        <w:rPr>
          <w:sz w:val="24"/>
        </w:rPr>
        <w:t>dificultad</w:t>
      </w:r>
      <w:r>
        <w:rPr>
          <w:spacing w:val="-5"/>
          <w:sz w:val="24"/>
        </w:rPr>
        <w:t xml:space="preserve"> </w:t>
      </w:r>
      <w:r>
        <w:rPr>
          <w:sz w:val="24"/>
        </w:rPr>
        <w:t>en</w:t>
      </w:r>
      <w:r>
        <w:rPr>
          <w:spacing w:val="-2"/>
          <w:sz w:val="24"/>
        </w:rPr>
        <w:t xml:space="preserve"> </w:t>
      </w:r>
      <w:r>
        <w:rPr>
          <w:sz w:val="24"/>
        </w:rPr>
        <w:t>las</w:t>
      </w:r>
      <w:r>
        <w:rPr>
          <w:spacing w:val="-6"/>
          <w:sz w:val="24"/>
        </w:rPr>
        <w:t xml:space="preserve"> </w:t>
      </w:r>
      <w:r>
        <w:rPr>
          <w:sz w:val="24"/>
        </w:rPr>
        <w:t>tareas.</w:t>
      </w:r>
    </w:p>
    <w:p w14:paraId="660290DB" w14:textId="77777777" w:rsidR="003238DD" w:rsidRDefault="00D07417">
      <w:pPr>
        <w:pStyle w:val="Prrafodelista"/>
        <w:numPr>
          <w:ilvl w:val="0"/>
          <w:numId w:val="3"/>
        </w:numPr>
        <w:tabs>
          <w:tab w:val="left" w:pos="1119"/>
        </w:tabs>
        <w:ind w:right="1279" w:firstLine="0"/>
        <w:jc w:val="both"/>
        <w:rPr>
          <w:sz w:val="24"/>
        </w:rPr>
      </w:pPr>
      <w:r>
        <w:rPr>
          <w:sz w:val="24"/>
        </w:rPr>
        <w:t>Desarrollar actividades en grupos de trabajo heterogéneos: en ocasiones</w:t>
      </w:r>
      <w:r>
        <w:rPr>
          <w:spacing w:val="1"/>
          <w:sz w:val="24"/>
        </w:rPr>
        <w:t xml:space="preserve"> </w:t>
      </w:r>
      <w:r>
        <w:rPr>
          <w:sz w:val="24"/>
        </w:rPr>
        <w:t>será necesario acudir a la organización de grupos de trabajo flexibles y situar a</w:t>
      </w:r>
      <w:r>
        <w:rPr>
          <w:spacing w:val="1"/>
          <w:sz w:val="24"/>
        </w:rPr>
        <w:t xml:space="preserve"> </w:t>
      </w:r>
      <w:r>
        <w:rPr>
          <w:sz w:val="24"/>
        </w:rPr>
        <w:t>alumnos en diferentes grupos para así poder adaptar las diferentes tareas y</w:t>
      </w:r>
      <w:r>
        <w:rPr>
          <w:spacing w:val="1"/>
          <w:sz w:val="24"/>
        </w:rPr>
        <w:t xml:space="preserve"> </w:t>
      </w:r>
      <w:r>
        <w:rPr>
          <w:sz w:val="24"/>
        </w:rPr>
        <w:t>actividades.</w:t>
      </w:r>
      <w:r>
        <w:rPr>
          <w:spacing w:val="1"/>
          <w:sz w:val="24"/>
        </w:rPr>
        <w:t xml:space="preserve"> </w:t>
      </w:r>
      <w:r>
        <w:rPr>
          <w:sz w:val="24"/>
        </w:rPr>
        <w:t>La</w:t>
      </w:r>
      <w:r>
        <w:rPr>
          <w:spacing w:val="1"/>
          <w:sz w:val="24"/>
        </w:rPr>
        <w:t xml:space="preserve"> </w:t>
      </w:r>
      <w:r>
        <w:rPr>
          <w:sz w:val="24"/>
        </w:rPr>
        <w:t>formación</w:t>
      </w:r>
      <w:r>
        <w:rPr>
          <w:spacing w:val="1"/>
          <w:sz w:val="24"/>
        </w:rPr>
        <w:t xml:space="preserve"> </w:t>
      </w:r>
      <w:r>
        <w:rPr>
          <w:sz w:val="24"/>
        </w:rPr>
        <w:t>de</w:t>
      </w:r>
      <w:r>
        <w:rPr>
          <w:spacing w:val="1"/>
          <w:sz w:val="24"/>
        </w:rPr>
        <w:t xml:space="preserve"> </w:t>
      </w:r>
      <w:r>
        <w:rPr>
          <w:sz w:val="24"/>
        </w:rPr>
        <w:t>grupos</w:t>
      </w:r>
      <w:r>
        <w:rPr>
          <w:spacing w:val="1"/>
          <w:sz w:val="24"/>
        </w:rPr>
        <w:t xml:space="preserve"> </w:t>
      </w:r>
      <w:r>
        <w:rPr>
          <w:sz w:val="24"/>
        </w:rPr>
        <w:t>pequeños</w:t>
      </w:r>
      <w:r>
        <w:rPr>
          <w:spacing w:val="1"/>
          <w:sz w:val="24"/>
        </w:rPr>
        <w:t xml:space="preserve"> </w:t>
      </w:r>
      <w:r>
        <w:rPr>
          <w:sz w:val="24"/>
        </w:rPr>
        <w:t>y</w:t>
      </w:r>
      <w:r>
        <w:rPr>
          <w:spacing w:val="1"/>
          <w:sz w:val="24"/>
        </w:rPr>
        <w:t xml:space="preserve"> </w:t>
      </w:r>
      <w:r>
        <w:rPr>
          <w:sz w:val="24"/>
        </w:rPr>
        <w:t>homogéneos</w:t>
      </w:r>
      <w:r>
        <w:rPr>
          <w:spacing w:val="1"/>
          <w:sz w:val="24"/>
        </w:rPr>
        <w:t xml:space="preserve"> </w:t>
      </w:r>
      <w:r>
        <w:rPr>
          <w:sz w:val="24"/>
        </w:rPr>
        <w:t>facilitará</w:t>
      </w:r>
      <w:r>
        <w:rPr>
          <w:spacing w:val="1"/>
          <w:sz w:val="24"/>
        </w:rPr>
        <w:t xml:space="preserve"> </w:t>
      </w:r>
      <w:r>
        <w:rPr>
          <w:sz w:val="24"/>
        </w:rPr>
        <w:t>la</w:t>
      </w:r>
      <w:r>
        <w:rPr>
          <w:spacing w:val="1"/>
          <w:sz w:val="24"/>
        </w:rPr>
        <w:t xml:space="preserve"> </w:t>
      </w:r>
      <w:r>
        <w:rPr>
          <w:sz w:val="24"/>
        </w:rPr>
        <w:t>adaptación</w:t>
      </w:r>
      <w:r>
        <w:rPr>
          <w:spacing w:val="1"/>
          <w:sz w:val="24"/>
        </w:rPr>
        <w:t xml:space="preserve"> </w:t>
      </w:r>
      <w:r>
        <w:rPr>
          <w:sz w:val="24"/>
        </w:rPr>
        <w:t>requerida.</w:t>
      </w:r>
    </w:p>
    <w:p w14:paraId="0B7C1E18" w14:textId="77777777" w:rsidR="003238DD" w:rsidRDefault="00D07417">
      <w:pPr>
        <w:pStyle w:val="Prrafodelista"/>
        <w:numPr>
          <w:ilvl w:val="0"/>
          <w:numId w:val="3"/>
        </w:numPr>
        <w:tabs>
          <w:tab w:val="left" w:pos="1083"/>
        </w:tabs>
        <w:spacing w:before="29"/>
        <w:ind w:right="1276" w:firstLine="0"/>
        <w:jc w:val="both"/>
        <w:rPr>
          <w:sz w:val="24"/>
        </w:rPr>
      </w:pPr>
      <w:r>
        <w:rPr>
          <w:sz w:val="24"/>
        </w:rPr>
        <w:t>A los alumnos que tengan un grado de motivación inferior al resto del grupo</w:t>
      </w:r>
      <w:r>
        <w:rPr>
          <w:spacing w:val="1"/>
          <w:sz w:val="24"/>
        </w:rPr>
        <w:t xml:space="preserve"> </w:t>
      </w:r>
      <w:r>
        <w:rPr>
          <w:sz w:val="24"/>
        </w:rPr>
        <w:t>por</w:t>
      </w:r>
      <w:r>
        <w:rPr>
          <w:spacing w:val="1"/>
          <w:sz w:val="24"/>
        </w:rPr>
        <w:t xml:space="preserve"> </w:t>
      </w:r>
      <w:r>
        <w:rPr>
          <w:sz w:val="24"/>
        </w:rPr>
        <w:t>un</w:t>
      </w:r>
      <w:r>
        <w:rPr>
          <w:spacing w:val="1"/>
          <w:sz w:val="24"/>
        </w:rPr>
        <w:t xml:space="preserve"> </w:t>
      </w:r>
      <w:r>
        <w:rPr>
          <w:sz w:val="24"/>
        </w:rPr>
        <w:t>ritmo</w:t>
      </w:r>
      <w:r>
        <w:rPr>
          <w:spacing w:val="1"/>
          <w:sz w:val="24"/>
        </w:rPr>
        <w:t xml:space="preserve"> </w:t>
      </w:r>
      <w:r>
        <w:rPr>
          <w:sz w:val="24"/>
        </w:rPr>
        <w:t>lento</w:t>
      </w:r>
      <w:r>
        <w:rPr>
          <w:spacing w:val="1"/>
          <w:sz w:val="24"/>
        </w:rPr>
        <w:t xml:space="preserve"> </w:t>
      </w:r>
      <w:r>
        <w:rPr>
          <w:sz w:val="24"/>
        </w:rPr>
        <w:t>de</w:t>
      </w:r>
      <w:r>
        <w:rPr>
          <w:spacing w:val="1"/>
          <w:sz w:val="24"/>
        </w:rPr>
        <w:t xml:space="preserve"> </w:t>
      </w:r>
      <w:r>
        <w:rPr>
          <w:sz w:val="24"/>
        </w:rPr>
        <w:t>aprendizaje</w:t>
      </w:r>
      <w:r>
        <w:rPr>
          <w:spacing w:val="1"/>
          <w:sz w:val="24"/>
        </w:rPr>
        <w:t xml:space="preserve"> </w:t>
      </w:r>
      <w:r>
        <w:rPr>
          <w:sz w:val="24"/>
        </w:rPr>
        <w:t>u</w:t>
      </w:r>
      <w:r>
        <w:rPr>
          <w:spacing w:val="1"/>
          <w:sz w:val="24"/>
        </w:rPr>
        <w:t xml:space="preserve"> </w:t>
      </w:r>
      <w:r>
        <w:rPr>
          <w:sz w:val="24"/>
        </w:rPr>
        <w:t>otras</w:t>
      </w:r>
      <w:r>
        <w:rPr>
          <w:spacing w:val="1"/>
          <w:sz w:val="24"/>
        </w:rPr>
        <w:t xml:space="preserve"> </w:t>
      </w:r>
      <w:r>
        <w:rPr>
          <w:sz w:val="24"/>
        </w:rPr>
        <w:t>causas</w:t>
      </w:r>
      <w:r>
        <w:rPr>
          <w:spacing w:val="1"/>
          <w:sz w:val="24"/>
        </w:rPr>
        <w:t xml:space="preserve"> </w:t>
      </w:r>
      <w:r>
        <w:rPr>
          <w:sz w:val="24"/>
        </w:rPr>
        <w:t>se</w:t>
      </w:r>
      <w:r>
        <w:rPr>
          <w:spacing w:val="1"/>
          <w:sz w:val="24"/>
        </w:rPr>
        <w:t xml:space="preserve"> </w:t>
      </w:r>
      <w:r>
        <w:rPr>
          <w:sz w:val="24"/>
        </w:rPr>
        <w:t>le</w:t>
      </w:r>
      <w:r>
        <w:rPr>
          <w:spacing w:val="1"/>
          <w:sz w:val="24"/>
        </w:rPr>
        <w:t xml:space="preserve"> </w:t>
      </w:r>
      <w:r>
        <w:rPr>
          <w:sz w:val="24"/>
        </w:rPr>
        <w:t>retroalimentará</w:t>
      </w:r>
      <w:r>
        <w:rPr>
          <w:spacing w:val="1"/>
          <w:sz w:val="24"/>
        </w:rPr>
        <w:t xml:space="preserve"> </w:t>
      </w:r>
      <w:r>
        <w:rPr>
          <w:sz w:val="24"/>
        </w:rPr>
        <w:t>positivamente sus trabajos y</w:t>
      </w:r>
      <w:r>
        <w:rPr>
          <w:spacing w:val="-3"/>
          <w:sz w:val="24"/>
        </w:rPr>
        <w:t xml:space="preserve"> </w:t>
      </w:r>
      <w:r>
        <w:rPr>
          <w:sz w:val="24"/>
        </w:rPr>
        <w:t>esfuerzos realizados</w:t>
      </w:r>
    </w:p>
    <w:p w14:paraId="339B2DDA" w14:textId="77777777" w:rsidR="003238DD" w:rsidRDefault="00D07417">
      <w:pPr>
        <w:pStyle w:val="Prrafodelista"/>
        <w:numPr>
          <w:ilvl w:val="0"/>
          <w:numId w:val="3"/>
        </w:numPr>
        <w:tabs>
          <w:tab w:val="left" w:pos="1246"/>
        </w:tabs>
        <w:spacing w:before="31"/>
        <w:ind w:right="1277" w:firstLine="0"/>
        <w:jc w:val="both"/>
        <w:rPr>
          <w:sz w:val="24"/>
        </w:rPr>
      </w:pPr>
      <w:r>
        <w:rPr>
          <w:sz w:val="24"/>
        </w:rPr>
        <w:t>Evaluación:</w:t>
      </w:r>
      <w:r>
        <w:rPr>
          <w:spacing w:val="1"/>
          <w:sz w:val="24"/>
        </w:rPr>
        <w:t xml:space="preserve"> </w:t>
      </w:r>
      <w:r>
        <w:rPr>
          <w:sz w:val="24"/>
        </w:rPr>
        <w:t>la</w:t>
      </w:r>
      <w:r>
        <w:rPr>
          <w:spacing w:val="1"/>
          <w:sz w:val="24"/>
        </w:rPr>
        <w:t xml:space="preserve"> </w:t>
      </w:r>
      <w:r>
        <w:rPr>
          <w:sz w:val="24"/>
        </w:rPr>
        <w:t>concepción</w:t>
      </w:r>
      <w:r>
        <w:rPr>
          <w:spacing w:val="1"/>
          <w:sz w:val="24"/>
        </w:rPr>
        <w:t xml:space="preserve"> </w:t>
      </w:r>
      <w:r>
        <w:rPr>
          <w:sz w:val="24"/>
        </w:rPr>
        <w:t>de</w:t>
      </w:r>
      <w:r>
        <w:rPr>
          <w:spacing w:val="1"/>
          <w:sz w:val="24"/>
        </w:rPr>
        <w:t xml:space="preserve"> </w:t>
      </w:r>
      <w:r>
        <w:rPr>
          <w:sz w:val="24"/>
        </w:rPr>
        <w:t>evaluación</w:t>
      </w:r>
      <w:r>
        <w:rPr>
          <w:spacing w:val="1"/>
          <w:sz w:val="24"/>
        </w:rPr>
        <w:t xml:space="preserve"> </w:t>
      </w:r>
      <w:r>
        <w:rPr>
          <w:sz w:val="24"/>
        </w:rPr>
        <w:t>continua,</w:t>
      </w:r>
      <w:r>
        <w:rPr>
          <w:spacing w:val="1"/>
          <w:sz w:val="24"/>
        </w:rPr>
        <w:t xml:space="preserve"> </w:t>
      </w:r>
      <w:r>
        <w:rPr>
          <w:sz w:val="24"/>
        </w:rPr>
        <w:t>integradora</w:t>
      </w:r>
      <w:r>
        <w:rPr>
          <w:spacing w:val="1"/>
          <w:sz w:val="24"/>
        </w:rPr>
        <w:t xml:space="preserve"> </w:t>
      </w:r>
      <w:r>
        <w:rPr>
          <w:sz w:val="24"/>
        </w:rPr>
        <w:t>y</w:t>
      </w:r>
      <w:r>
        <w:rPr>
          <w:spacing w:val="1"/>
          <w:sz w:val="24"/>
        </w:rPr>
        <w:t xml:space="preserve"> </w:t>
      </w:r>
      <w:r>
        <w:rPr>
          <w:sz w:val="24"/>
        </w:rPr>
        <w:t>personalizada permite adaptar la consecución de objetivos de aprendizaje a las</w:t>
      </w:r>
      <w:r>
        <w:rPr>
          <w:spacing w:val="-64"/>
          <w:sz w:val="24"/>
        </w:rPr>
        <w:t xml:space="preserve"> </w:t>
      </w:r>
      <w:r>
        <w:rPr>
          <w:sz w:val="24"/>
        </w:rPr>
        <w:t>necesidades</w:t>
      </w:r>
      <w:r>
        <w:rPr>
          <w:spacing w:val="-7"/>
          <w:sz w:val="24"/>
        </w:rPr>
        <w:t xml:space="preserve"> </w:t>
      </w:r>
      <w:r>
        <w:rPr>
          <w:sz w:val="24"/>
        </w:rPr>
        <w:t>de</w:t>
      </w:r>
      <w:r>
        <w:rPr>
          <w:spacing w:val="-1"/>
          <w:sz w:val="24"/>
        </w:rPr>
        <w:t xml:space="preserve"> </w:t>
      </w:r>
      <w:r>
        <w:rPr>
          <w:sz w:val="24"/>
        </w:rPr>
        <w:t>cada</w:t>
      </w:r>
      <w:r>
        <w:rPr>
          <w:spacing w:val="-4"/>
          <w:sz w:val="24"/>
        </w:rPr>
        <w:t xml:space="preserve"> </w:t>
      </w:r>
      <w:r>
        <w:rPr>
          <w:sz w:val="24"/>
        </w:rPr>
        <w:t>alumno en concreto.</w:t>
      </w:r>
    </w:p>
    <w:p w14:paraId="633AC156" w14:textId="77777777" w:rsidR="003238DD" w:rsidRDefault="003238DD">
      <w:pPr>
        <w:pStyle w:val="Textoindependiente"/>
      </w:pPr>
    </w:p>
    <w:p w14:paraId="6017E279" w14:textId="77777777" w:rsidR="003238DD" w:rsidRDefault="00D07417">
      <w:pPr>
        <w:pStyle w:val="Textoindependiente"/>
        <w:ind w:left="802" w:right="1282"/>
        <w:jc w:val="both"/>
      </w:pPr>
      <w:r>
        <w:t xml:space="preserve">En cuanto a las </w:t>
      </w:r>
      <w:r>
        <w:rPr>
          <w:rFonts w:ascii="Arial" w:hAnsi="Arial"/>
          <w:b/>
        </w:rPr>
        <w:t xml:space="preserve">Actividades </w:t>
      </w:r>
      <w:r>
        <w:t>a estos alumnos/as se les atenderá mediante</w:t>
      </w:r>
      <w:r>
        <w:rPr>
          <w:spacing w:val="1"/>
        </w:rPr>
        <w:t xml:space="preserve"> </w:t>
      </w:r>
      <w:r>
        <w:t>actividades de apoyo, tanto de refuerzo como de ampliación, según el caso. En</w:t>
      </w:r>
      <w:r>
        <w:rPr>
          <w:spacing w:val="1"/>
        </w:rPr>
        <w:t xml:space="preserve"> </w:t>
      </w:r>
      <w:r>
        <w:t>estos</w:t>
      </w:r>
      <w:r>
        <w:rPr>
          <w:spacing w:val="-3"/>
        </w:rPr>
        <w:t xml:space="preserve"> </w:t>
      </w:r>
      <w:r>
        <w:t>tipos</w:t>
      </w:r>
      <w:r>
        <w:rPr>
          <w:spacing w:val="-4"/>
        </w:rPr>
        <w:t xml:space="preserve"> </w:t>
      </w:r>
      <w:r>
        <w:t>de</w:t>
      </w:r>
      <w:r>
        <w:rPr>
          <w:spacing w:val="-4"/>
        </w:rPr>
        <w:t xml:space="preserve"> </w:t>
      </w:r>
      <w:r>
        <w:t>actividades</w:t>
      </w:r>
      <w:r>
        <w:rPr>
          <w:spacing w:val="-1"/>
        </w:rPr>
        <w:t xml:space="preserve"> </w:t>
      </w:r>
      <w:r>
        <w:t>se tendrá</w:t>
      </w:r>
      <w:r>
        <w:rPr>
          <w:spacing w:val="-3"/>
        </w:rPr>
        <w:t xml:space="preserve"> </w:t>
      </w:r>
      <w:r>
        <w:t>en</w:t>
      </w:r>
      <w:r>
        <w:rPr>
          <w:spacing w:val="-1"/>
        </w:rPr>
        <w:t xml:space="preserve"> </w:t>
      </w:r>
      <w:r>
        <w:t>cuenta lo</w:t>
      </w:r>
      <w:r>
        <w:rPr>
          <w:spacing w:val="2"/>
        </w:rPr>
        <w:t xml:space="preserve"> </w:t>
      </w:r>
      <w:r>
        <w:t>siguiente:</w:t>
      </w:r>
    </w:p>
    <w:p w14:paraId="0F581AD2" w14:textId="77777777" w:rsidR="003238DD" w:rsidRDefault="00D07417">
      <w:pPr>
        <w:pStyle w:val="Prrafodelista"/>
        <w:numPr>
          <w:ilvl w:val="0"/>
          <w:numId w:val="2"/>
        </w:numPr>
        <w:tabs>
          <w:tab w:val="left" w:pos="1004"/>
        </w:tabs>
        <w:spacing w:before="1" w:line="242" w:lineRule="auto"/>
        <w:ind w:right="1279" w:firstLine="0"/>
        <w:jc w:val="both"/>
        <w:rPr>
          <w:sz w:val="24"/>
        </w:rPr>
      </w:pPr>
      <w:r>
        <w:rPr>
          <w:rFonts w:ascii="Arial" w:hAnsi="Arial"/>
          <w:b/>
          <w:sz w:val="24"/>
        </w:rPr>
        <w:t>De refuerzo</w:t>
      </w:r>
      <w:r>
        <w:rPr>
          <w:sz w:val="24"/>
        </w:rPr>
        <w:t>. Permiten a los alumnos con dificultades de aprendizaje alcanzar</w:t>
      </w:r>
      <w:r>
        <w:rPr>
          <w:spacing w:val="-64"/>
          <w:sz w:val="24"/>
        </w:rPr>
        <w:t xml:space="preserve"> </w:t>
      </w:r>
      <w:r>
        <w:rPr>
          <w:sz w:val="24"/>
        </w:rPr>
        <w:t>los</w:t>
      </w:r>
      <w:r>
        <w:rPr>
          <w:spacing w:val="-1"/>
          <w:sz w:val="24"/>
        </w:rPr>
        <w:t xml:space="preserve"> </w:t>
      </w:r>
      <w:r>
        <w:rPr>
          <w:sz w:val="24"/>
        </w:rPr>
        <w:t>mismos</w:t>
      </w:r>
      <w:r>
        <w:rPr>
          <w:spacing w:val="-4"/>
          <w:sz w:val="24"/>
        </w:rPr>
        <w:t xml:space="preserve"> </w:t>
      </w:r>
      <w:r>
        <w:rPr>
          <w:sz w:val="24"/>
        </w:rPr>
        <w:t>objetivos que el resto</w:t>
      </w:r>
      <w:r>
        <w:rPr>
          <w:spacing w:val="1"/>
          <w:sz w:val="24"/>
        </w:rPr>
        <w:t xml:space="preserve"> </w:t>
      </w:r>
      <w:r>
        <w:rPr>
          <w:sz w:val="24"/>
        </w:rPr>
        <w:t>del</w:t>
      </w:r>
      <w:r>
        <w:rPr>
          <w:spacing w:val="-3"/>
          <w:sz w:val="24"/>
        </w:rPr>
        <w:t xml:space="preserve"> </w:t>
      </w:r>
      <w:r>
        <w:rPr>
          <w:sz w:val="24"/>
        </w:rPr>
        <w:t>grupo</w:t>
      </w:r>
    </w:p>
    <w:p w14:paraId="42099C1E" w14:textId="77777777" w:rsidR="003238DD" w:rsidRDefault="003238DD">
      <w:pPr>
        <w:pStyle w:val="Textoindependiente"/>
        <w:spacing w:before="5"/>
        <w:rPr>
          <w:sz w:val="22"/>
        </w:rPr>
      </w:pPr>
    </w:p>
    <w:p w14:paraId="05B6FCB9" w14:textId="77777777" w:rsidR="003238DD" w:rsidRDefault="00D07417">
      <w:pPr>
        <w:pStyle w:val="Prrafodelista"/>
        <w:numPr>
          <w:ilvl w:val="0"/>
          <w:numId w:val="2"/>
        </w:numPr>
        <w:tabs>
          <w:tab w:val="left" w:pos="1076"/>
        </w:tabs>
        <w:ind w:right="1273" w:firstLine="0"/>
        <w:jc w:val="both"/>
        <w:rPr>
          <w:sz w:val="24"/>
        </w:rPr>
      </w:pPr>
      <w:r>
        <w:rPr>
          <w:rFonts w:ascii="Arial" w:hAnsi="Arial"/>
          <w:b/>
          <w:sz w:val="24"/>
        </w:rPr>
        <w:t>De</w:t>
      </w:r>
      <w:r>
        <w:rPr>
          <w:rFonts w:ascii="Arial" w:hAnsi="Arial"/>
          <w:b/>
          <w:spacing w:val="1"/>
          <w:sz w:val="24"/>
        </w:rPr>
        <w:t xml:space="preserve"> </w:t>
      </w:r>
      <w:r>
        <w:rPr>
          <w:rFonts w:ascii="Arial" w:hAnsi="Arial"/>
          <w:b/>
          <w:sz w:val="24"/>
        </w:rPr>
        <w:t>ampliación</w:t>
      </w:r>
      <w:r>
        <w:rPr>
          <w:sz w:val="24"/>
        </w:rPr>
        <w:t>.</w:t>
      </w:r>
      <w:r>
        <w:rPr>
          <w:spacing w:val="1"/>
          <w:sz w:val="24"/>
        </w:rPr>
        <w:t xml:space="preserve"> </w:t>
      </w:r>
      <w:r>
        <w:rPr>
          <w:sz w:val="24"/>
        </w:rPr>
        <w:t>Permiten</w:t>
      </w:r>
      <w:r>
        <w:rPr>
          <w:spacing w:val="1"/>
          <w:sz w:val="24"/>
        </w:rPr>
        <w:t xml:space="preserve"> </w:t>
      </w:r>
      <w:r>
        <w:rPr>
          <w:sz w:val="24"/>
        </w:rPr>
        <w:t>a</w:t>
      </w:r>
      <w:r>
        <w:rPr>
          <w:spacing w:val="1"/>
          <w:sz w:val="24"/>
        </w:rPr>
        <w:t xml:space="preserve"> </w:t>
      </w:r>
      <w:r>
        <w:rPr>
          <w:sz w:val="24"/>
        </w:rPr>
        <w:t>los</w:t>
      </w:r>
      <w:r>
        <w:rPr>
          <w:spacing w:val="1"/>
          <w:sz w:val="24"/>
        </w:rPr>
        <w:t xml:space="preserve"> </w:t>
      </w:r>
      <w:r>
        <w:rPr>
          <w:sz w:val="24"/>
        </w:rPr>
        <w:t>alumnos,</w:t>
      </w:r>
      <w:r>
        <w:rPr>
          <w:spacing w:val="1"/>
          <w:sz w:val="24"/>
        </w:rPr>
        <w:t xml:space="preserve"> </w:t>
      </w:r>
      <w:r>
        <w:rPr>
          <w:sz w:val="24"/>
        </w:rPr>
        <w:t>que</w:t>
      </w:r>
      <w:r>
        <w:rPr>
          <w:spacing w:val="1"/>
          <w:sz w:val="24"/>
        </w:rPr>
        <w:t xml:space="preserve"> </w:t>
      </w:r>
      <w:r>
        <w:rPr>
          <w:sz w:val="24"/>
        </w:rPr>
        <w:t>superan</w:t>
      </w:r>
      <w:r>
        <w:rPr>
          <w:spacing w:val="1"/>
          <w:sz w:val="24"/>
        </w:rPr>
        <w:t xml:space="preserve"> </w:t>
      </w:r>
      <w:r>
        <w:rPr>
          <w:sz w:val="24"/>
        </w:rPr>
        <w:t>con</w:t>
      </w:r>
      <w:r>
        <w:rPr>
          <w:spacing w:val="1"/>
          <w:sz w:val="24"/>
        </w:rPr>
        <w:t xml:space="preserve"> </w:t>
      </w:r>
      <w:r>
        <w:rPr>
          <w:sz w:val="24"/>
        </w:rPr>
        <w:t>facilidad</w:t>
      </w:r>
      <w:r>
        <w:rPr>
          <w:spacing w:val="1"/>
          <w:sz w:val="24"/>
        </w:rPr>
        <w:t xml:space="preserve"> </w:t>
      </w:r>
      <w:r>
        <w:rPr>
          <w:sz w:val="24"/>
        </w:rPr>
        <w:t>los</w:t>
      </w:r>
      <w:r>
        <w:rPr>
          <w:spacing w:val="1"/>
          <w:sz w:val="24"/>
        </w:rPr>
        <w:t xml:space="preserve"> </w:t>
      </w:r>
      <w:r>
        <w:rPr>
          <w:sz w:val="24"/>
        </w:rPr>
        <w:t>objetivos</w:t>
      </w:r>
      <w:r>
        <w:rPr>
          <w:spacing w:val="1"/>
          <w:sz w:val="24"/>
        </w:rPr>
        <w:t xml:space="preserve"> </w:t>
      </w:r>
      <w:r>
        <w:rPr>
          <w:sz w:val="24"/>
        </w:rPr>
        <w:t>propuestos</w:t>
      </w:r>
      <w:r>
        <w:rPr>
          <w:spacing w:val="1"/>
          <w:sz w:val="24"/>
        </w:rPr>
        <w:t xml:space="preserve"> </w:t>
      </w:r>
      <w:r>
        <w:rPr>
          <w:sz w:val="24"/>
        </w:rPr>
        <w:t>y</w:t>
      </w:r>
      <w:r>
        <w:rPr>
          <w:spacing w:val="1"/>
          <w:sz w:val="24"/>
        </w:rPr>
        <w:t xml:space="preserve"> </w:t>
      </w:r>
      <w:r>
        <w:rPr>
          <w:sz w:val="24"/>
        </w:rPr>
        <w:t>que</w:t>
      </w:r>
      <w:r>
        <w:rPr>
          <w:spacing w:val="1"/>
          <w:sz w:val="24"/>
        </w:rPr>
        <w:t xml:space="preserve"> </w:t>
      </w:r>
      <w:r>
        <w:rPr>
          <w:sz w:val="24"/>
        </w:rPr>
        <w:t>han</w:t>
      </w:r>
      <w:r>
        <w:rPr>
          <w:spacing w:val="1"/>
          <w:sz w:val="24"/>
        </w:rPr>
        <w:t xml:space="preserve"> </w:t>
      </w:r>
      <w:r>
        <w:rPr>
          <w:sz w:val="24"/>
        </w:rPr>
        <w:t>realizado</w:t>
      </w:r>
      <w:r>
        <w:rPr>
          <w:spacing w:val="1"/>
          <w:sz w:val="24"/>
        </w:rPr>
        <w:t xml:space="preserve"> </w:t>
      </w:r>
      <w:r>
        <w:rPr>
          <w:sz w:val="24"/>
        </w:rPr>
        <w:t>de</w:t>
      </w:r>
      <w:r>
        <w:rPr>
          <w:spacing w:val="1"/>
          <w:sz w:val="24"/>
        </w:rPr>
        <w:t xml:space="preserve"> </w:t>
      </w:r>
      <w:r>
        <w:rPr>
          <w:sz w:val="24"/>
        </w:rPr>
        <w:t>manera</w:t>
      </w:r>
      <w:r>
        <w:rPr>
          <w:spacing w:val="1"/>
          <w:sz w:val="24"/>
        </w:rPr>
        <w:t xml:space="preserve"> </w:t>
      </w:r>
      <w:r>
        <w:rPr>
          <w:sz w:val="24"/>
        </w:rPr>
        <w:t>satisfactoria</w:t>
      </w:r>
      <w:r>
        <w:rPr>
          <w:spacing w:val="67"/>
          <w:sz w:val="24"/>
        </w:rPr>
        <w:t xml:space="preserve"> </w:t>
      </w:r>
      <w:r>
        <w:rPr>
          <w:sz w:val="24"/>
        </w:rPr>
        <w:t>las</w:t>
      </w:r>
      <w:r>
        <w:rPr>
          <w:spacing w:val="1"/>
          <w:sz w:val="24"/>
        </w:rPr>
        <w:t xml:space="preserve"> </w:t>
      </w:r>
      <w:r>
        <w:rPr>
          <w:sz w:val="24"/>
        </w:rPr>
        <w:t>actividades</w:t>
      </w:r>
      <w:r>
        <w:rPr>
          <w:spacing w:val="13"/>
          <w:sz w:val="24"/>
        </w:rPr>
        <w:t xml:space="preserve"> </w:t>
      </w:r>
      <w:r>
        <w:rPr>
          <w:sz w:val="24"/>
        </w:rPr>
        <w:t>de</w:t>
      </w:r>
      <w:r>
        <w:rPr>
          <w:spacing w:val="17"/>
          <w:sz w:val="24"/>
        </w:rPr>
        <w:t xml:space="preserve"> </w:t>
      </w:r>
      <w:r>
        <w:rPr>
          <w:sz w:val="24"/>
        </w:rPr>
        <w:t>desarrollo</w:t>
      </w:r>
      <w:r>
        <w:rPr>
          <w:spacing w:val="17"/>
          <w:sz w:val="24"/>
        </w:rPr>
        <w:t xml:space="preserve"> </w:t>
      </w:r>
      <w:r>
        <w:rPr>
          <w:sz w:val="24"/>
        </w:rPr>
        <w:t>programadas,</w:t>
      </w:r>
      <w:r>
        <w:rPr>
          <w:spacing w:val="17"/>
          <w:sz w:val="24"/>
        </w:rPr>
        <w:t xml:space="preserve"> </w:t>
      </w:r>
      <w:r>
        <w:rPr>
          <w:sz w:val="24"/>
        </w:rPr>
        <w:t>continuar</w:t>
      </w:r>
      <w:r>
        <w:rPr>
          <w:spacing w:val="15"/>
          <w:sz w:val="24"/>
        </w:rPr>
        <w:t xml:space="preserve"> </w:t>
      </w:r>
      <w:r>
        <w:rPr>
          <w:sz w:val="24"/>
        </w:rPr>
        <w:t>construyendo</w:t>
      </w:r>
      <w:r>
        <w:rPr>
          <w:spacing w:val="18"/>
          <w:sz w:val="24"/>
        </w:rPr>
        <w:t xml:space="preserve"> </w:t>
      </w:r>
      <w:r>
        <w:rPr>
          <w:sz w:val="24"/>
        </w:rPr>
        <w:t>conocimientos</w:t>
      </w:r>
    </w:p>
    <w:p w14:paraId="580A062B" w14:textId="77777777" w:rsidR="003238DD" w:rsidRDefault="00D07417">
      <w:pPr>
        <w:pStyle w:val="Textoindependiente"/>
        <w:ind w:left="802"/>
        <w:jc w:val="both"/>
      </w:pPr>
      <w:r>
        <w:t>o</w:t>
      </w:r>
      <w:r>
        <w:rPr>
          <w:spacing w:val="-2"/>
        </w:rPr>
        <w:t xml:space="preserve"> </w:t>
      </w:r>
      <w:r>
        <w:t>profundizar</w:t>
      </w:r>
      <w:r>
        <w:rPr>
          <w:spacing w:val="-3"/>
        </w:rPr>
        <w:t xml:space="preserve"> </w:t>
      </w:r>
      <w:r>
        <w:t>en</w:t>
      </w:r>
      <w:r>
        <w:rPr>
          <w:spacing w:val="-3"/>
        </w:rPr>
        <w:t xml:space="preserve"> </w:t>
      </w:r>
      <w:r>
        <w:t>ellos.</w:t>
      </w:r>
    </w:p>
    <w:p w14:paraId="139B8BF8" w14:textId="77777777" w:rsidR="003238DD" w:rsidRDefault="003238DD">
      <w:pPr>
        <w:pStyle w:val="Textoindependiente"/>
        <w:spacing w:before="1"/>
      </w:pPr>
    </w:p>
    <w:p w14:paraId="51557598" w14:textId="77777777" w:rsidR="003238DD" w:rsidRDefault="00D07417">
      <w:pPr>
        <w:pStyle w:val="Textoindependiente"/>
        <w:ind w:left="802" w:right="1276"/>
        <w:jc w:val="both"/>
      </w:pPr>
      <w:r>
        <w:t>En</w:t>
      </w:r>
      <w:r>
        <w:rPr>
          <w:spacing w:val="1"/>
        </w:rPr>
        <w:t xml:space="preserve"> </w:t>
      </w:r>
      <w:r>
        <w:t>cualquier</w:t>
      </w:r>
      <w:r>
        <w:rPr>
          <w:spacing w:val="1"/>
        </w:rPr>
        <w:t xml:space="preserve"> </w:t>
      </w:r>
      <w:r>
        <w:t>caso,</w:t>
      </w:r>
      <w:r>
        <w:rPr>
          <w:spacing w:val="1"/>
        </w:rPr>
        <w:t xml:space="preserve"> </w:t>
      </w:r>
      <w:r>
        <w:t>el</w:t>
      </w:r>
      <w:r>
        <w:rPr>
          <w:spacing w:val="1"/>
        </w:rPr>
        <w:t xml:space="preserve"> </w:t>
      </w:r>
      <w:r>
        <w:t>Departamento</w:t>
      </w:r>
      <w:r>
        <w:rPr>
          <w:spacing w:val="1"/>
        </w:rPr>
        <w:t xml:space="preserve"> </w:t>
      </w:r>
      <w:r>
        <w:t>Administrativo</w:t>
      </w:r>
      <w:r>
        <w:rPr>
          <w:spacing w:val="1"/>
        </w:rPr>
        <w:t xml:space="preserve"> </w:t>
      </w:r>
      <w:r>
        <w:t>se</w:t>
      </w:r>
      <w:r>
        <w:rPr>
          <w:spacing w:val="1"/>
        </w:rPr>
        <w:t xml:space="preserve"> </w:t>
      </w:r>
      <w:r>
        <w:t>apoyará</w:t>
      </w:r>
      <w:r>
        <w:rPr>
          <w:spacing w:val="1"/>
        </w:rPr>
        <w:t xml:space="preserve"> </w:t>
      </w:r>
      <w:r>
        <w:t>en</w:t>
      </w:r>
      <w:r>
        <w:rPr>
          <w:spacing w:val="1"/>
        </w:rPr>
        <w:t xml:space="preserve"> </w:t>
      </w:r>
      <w:r>
        <w:t>el</w:t>
      </w:r>
      <w:r>
        <w:rPr>
          <w:spacing w:val="1"/>
        </w:rPr>
        <w:t xml:space="preserve"> </w:t>
      </w:r>
      <w:r>
        <w:t>Departamento</w:t>
      </w:r>
      <w:r>
        <w:rPr>
          <w:spacing w:val="1"/>
        </w:rPr>
        <w:t xml:space="preserve"> </w:t>
      </w:r>
      <w:r>
        <w:t>de</w:t>
      </w:r>
      <w:r>
        <w:rPr>
          <w:spacing w:val="1"/>
        </w:rPr>
        <w:t xml:space="preserve"> </w:t>
      </w:r>
      <w:r>
        <w:t>Orientación</w:t>
      </w:r>
      <w:r>
        <w:rPr>
          <w:spacing w:val="1"/>
        </w:rPr>
        <w:t xml:space="preserve"> </w:t>
      </w:r>
      <w:r>
        <w:t>para</w:t>
      </w:r>
      <w:r>
        <w:rPr>
          <w:spacing w:val="1"/>
        </w:rPr>
        <w:t xml:space="preserve"> </w:t>
      </w:r>
      <w:r>
        <w:t>solventar</w:t>
      </w:r>
      <w:r>
        <w:rPr>
          <w:spacing w:val="1"/>
        </w:rPr>
        <w:t xml:space="preserve"> </w:t>
      </w:r>
      <w:r>
        <w:t>los</w:t>
      </w:r>
      <w:r>
        <w:rPr>
          <w:spacing w:val="1"/>
        </w:rPr>
        <w:t xml:space="preserve"> </w:t>
      </w:r>
      <w:r>
        <w:t>problemas</w:t>
      </w:r>
      <w:r>
        <w:rPr>
          <w:spacing w:val="1"/>
        </w:rPr>
        <w:t xml:space="preserve"> </w:t>
      </w:r>
      <w:r>
        <w:t>que</w:t>
      </w:r>
      <w:r>
        <w:rPr>
          <w:spacing w:val="1"/>
        </w:rPr>
        <w:t xml:space="preserve"> </w:t>
      </w:r>
      <w:r>
        <w:t>puedan</w:t>
      </w:r>
      <w:r>
        <w:rPr>
          <w:spacing w:val="1"/>
        </w:rPr>
        <w:t xml:space="preserve"> </w:t>
      </w:r>
      <w:r>
        <w:t>plantearse.</w:t>
      </w:r>
    </w:p>
    <w:p w14:paraId="568D3384" w14:textId="77777777" w:rsidR="003238DD" w:rsidRDefault="003238DD">
      <w:pPr>
        <w:pStyle w:val="Textoindependiente"/>
        <w:spacing w:before="2"/>
      </w:pPr>
    </w:p>
    <w:p w14:paraId="01FE2CFE" w14:textId="77777777" w:rsidR="003238DD" w:rsidRDefault="00D07417">
      <w:pPr>
        <w:pStyle w:val="Textoindependiente"/>
        <w:spacing w:line="276" w:lineRule="auto"/>
        <w:ind w:left="802" w:right="1272"/>
        <w:jc w:val="both"/>
      </w:pPr>
      <w:r>
        <w:t>Finalmente, la atención al alumnado con necesidades específicas de apoyo</w:t>
      </w:r>
      <w:r>
        <w:rPr>
          <w:spacing w:val="1"/>
        </w:rPr>
        <w:t xml:space="preserve"> </w:t>
      </w:r>
      <w:r>
        <w:t>educativo</w:t>
      </w:r>
      <w:r>
        <w:rPr>
          <w:spacing w:val="1"/>
        </w:rPr>
        <w:t xml:space="preserve"> </w:t>
      </w:r>
      <w:r>
        <w:t>se</w:t>
      </w:r>
      <w:r>
        <w:rPr>
          <w:spacing w:val="1"/>
        </w:rPr>
        <w:t xml:space="preserve"> </w:t>
      </w:r>
      <w:r>
        <w:t>contemplará</w:t>
      </w:r>
      <w:r>
        <w:rPr>
          <w:spacing w:val="1"/>
        </w:rPr>
        <w:t xml:space="preserve"> </w:t>
      </w:r>
      <w:r>
        <w:t>en</w:t>
      </w:r>
      <w:r>
        <w:rPr>
          <w:spacing w:val="1"/>
        </w:rPr>
        <w:t xml:space="preserve"> </w:t>
      </w:r>
      <w:r>
        <w:t>el</w:t>
      </w:r>
      <w:r>
        <w:rPr>
          <w:spacing w:val="1"/>
        </w:rPr>
        <w:t xml:space="preserve"> </w:t>
      </w:r>
      <w:r>
        <w:t>proceso de</w:t>
      </w:r>
      <w:r>
        <w:rPr>
          <w:spacing w:val="1"/>
        </w:rPr>
        <w:t xml:space="preserve"> </w:t>
      </w:r>
      <w:r>
        <w:t>evaluación.</w:t>
      </w:r>
      <w:r>
        <w:rPr>
          <w:spacing w:val="1"/>
        </w:rPr>
        <w:t xml:space="preserve"> </w:t>
      </w:r>
      <w:r>
        <w:t>En</w:t>
      </w:r>
      <w:r>
        <w:rPr>
          <w:spacing w:val="1"/>
        </w:rPr>
        <w:t xml:space="preserve"> </w:t>
      </w:r>
      <w:r>
        <w:t>función</w:t>
      </w:r>
      <w:r>
        <w:rPr>
          <w:spacing w:val="1"/>
        </w:rPr>
        <w:t xml:space="preserve"> </w:t>
      </w:r>
      <w:r>
        <w:t>de</w:t>
      </w:r>
      <w:r>
        <w:rPr>
          <w:spacing w:val="1"/>
        </w:rPr>
        <w:t xml:space="preserve"> </w:t>
      </w:r>
      <w:r>
        <w:t>los</w:t>
      </w:r>
      <w:r>
        <w:rPr>
          <w:spacing w:val="1"/>
        </w:rPr>
        <w:t xml:space="preserve"> </w:t>
      </w:r>
      <w:r>
        <w:t>criterios</w:t>
      </w:r>
      <w:r>
        <w:rPr>
          <w:spacing w:val="1"/>
        </w:rPr>
        <w:t xml:space="preserve"> </w:t>
      </w:r>
      <w:r>
        <w:t>de</w:t>
      </w:r>
      <w:r>
        <w:rPr>
          <w:spacing w:val="1"/>
        </w:rPr>
        <w:t xml:space="preserve"> </w:t>
      </w:r>
      <w:r>
        <w:t>evaluación</w:t>
      </w:r>
      <w:r>
        <w:rPr>
          <w:spacing w:val="1"/>
        </w:rPr>
        <w:t xml:space="preserve"> </w:t>
      </w:r>
      <w:r>
        <w:t>establecidos</w:t>
      </w:r>
      <w:r>
        <w:rPr>
          <w:spacing w:val="1"/>
        </w:rPr>
        <w:t xml:space="preserve"> </w:t>
      </w:r>
      <w:r>
        <w:t>para</w:t>
      </w:r>
      <w:r>
        <w:rPr>
          <w:spacing w:val="1"/>
        </w:rPr>
        <w:t xml:space="preserve"> </w:t>
      </w:r>
      <w:r>
        <w:t>la/s</w:t>
      </w:r>
      <w:r>
        <w:rPr>
          <w:spacing w:val="1"/>
        </w:rPr>
        <w:t xml:space="preserve"> </w:t>
      </w:r>
      <w:r>
        <w:t>unidad/es,</w:t>
      </w:r>
      <w:r>
        <w:rPr>
          <w:spacing w:val="1"/>
        </w:rPr>
        <w:t xml:space="preserve"> </w:t>
      </w:r>
      <w:r>
        <w:t>se</w:t>
      </w:r>
      <w:r>
        <w:rPr>
          <w:spacing w:val="1"/>
        </w:rPr>
        <w:t xml:space="preserve"> </w:t>
      </w:r>
      <w:r>
        <w:t>valorará</w:t>
      </w:r>
      <w:r>
        <w:rPr>
          <w:spacing w:val="1"/>
        </w:rPr>
        <w:t xml:space="preserve"> </w:t>
      </w:r>
      <w:r>
        <w:t>si</w:t>
      </w:r>
      <w:r>
        <w:rPr>
          <w:spacing w:val="1"/>
        </w:rPr>
        <w:t xml:space="preserve"> </w:t>
      </w:r>
      <w:r>
        <w:t>las</w:t>
      </w:r>
      <w:r>
        <w:rPr>
          <w:spacing w:val="-64"/>
        </w:rPr>
        <w:t xml:space="preserve"> </w:t>
      </w:r>
      <w:r>
        <w:t>actividades de refuerzo muestran la superación de las dificultades puestas de</w:t>
      </w:r>
      <w:r>
        <w:rPr>
          <w:spacing w:val="1"/>
        </w:rPr>
        <w:t xml:space="preserve"> </w:t>
      </w:r>
      <w:r>
        <w:t>manifiesto y, en su caso, la necesidad de una prueba escrita u oral sobre los</w:t>
      </w:r>
      <w:r>
        <w:rPr>
          <w:spacing w:val="1"/>
        </w:rPr>
        <w:t xml:space="preserve"> </w:t>
      </w:r>
      <w:r>
        <w:t>contenidos y procedimientos de la unidad considerados mínimos o necesarios</w:t>
      </w:r>
      <w:r>
        <w:rPr>
          <w:spacing w:val="1"/>
        </w:rPr>
        <w:t xml:space="preserve"> </w:t>
      </w:r>
      <w:r>
        <w:t>para</w:t>
      </w:r>
      <w:r>
        <w:rPr>
          <w:spacing w:val="-3"/>
        </w:rPr>
        <w:t xml:space="preserve"> </w:t>
      </w:r>
      <w:r>
        <w:t>poder seguir</w:t>
      </w:r>
      <w:r>
        <w:rPr>
          <w:spacing w:val="-2"/>
        </w:rPr>
        <w:t xml:space="preserve"> </w:t>
      </w:r>
      <w:r>
        <w:t>avanzando en la</w:t>
      </w:r>
      <w:r>
        <w:rPr>
          <w:spacing w:val="-3"/>
        </w:rPr>
        <w:t xml:space="preserve"> </w:t>
      </w:r>
      <w:r>
        <w:t>materia.</w:t>
      </w:r>
    </w:p>
    <w:p w14:paraId="0F10BE2E" w14:textId="77777777" w:rsidR="003238DD" w:rsidRDefault="003238DD">
      <w:pPr>
        <w:spacing w:line="276" w:lineRule="auto"/>
        <w:jc w:val="both"/>
        <w:sectPr w:rsidR="003238DD">
          <w:pgSz w:w="11920" w:h="16850"/>
          <w:pgMar w:top="1260" w:right="420" w:bottom="280" w:left="900" w:header="584" w:footer="0" w:gutter="0"/>
          <w:cols w:space="720"/>
        </w:sectPr>
      </w:pPr>
    </w:p>
    <w:p w14:paraId="105C9D25" w14:textId="77777777" w:rsidR="003238DD" w:rsidRDefault="00D07417">
      <w:pPr>
        <w:pStyle w:val="Ttulo1"/>
        <w:spacing w:before="59"/>
        <w:jc w:val="both"/>
      </w:pPr>
      <w:r>
        <w:lastRenderedPageBreak/>
        <w:t>10.-</w:t>
      </w:r>
      <w:r>
        <w:rPr>
          <w:spacing w:val="-10"/>
        </w:rPr>
        <w:t xml:space="preserve"> </w:t>
      </w:r>
      <w:r>
        <w:t>RECURSOS</w:t>
      </w:r>
      <w:r>
        <w:rPr>
          <w:spacing w:val="1"/>
        </w:rPr>
        <w:t xml:space="preserve"> </w:t>
      </w:r>
      <w:r>
        <w:t>DIDÁCTICOS</w:t>
      </w:r>
    </w:p>
    <w:p w14:paraId="4C0541EC" w14:textId="77777777" w:rsidR="003238DD" w:rsidRDefault="003238DD">
      <w:pPr>
        <w:pStyle w:val="Textoindependiente"/>
        <w:spacing w:before="2"/>
        <w:rPr>
          <w:rFonts w:ascii="Arial"/>
          <w:b/>
          <w:sz w:val="38"/>
        </w:rPr>
      </w:pPr>
    </w:p>
    <w:p w14:paraId="00BEDE65" w14:textId="77777777" w:rsidR="003238DD" w:rsidRDefault="00D07417">
      <w:pPr>
        <w:pStyle w:val="Textoindependiente"/>
        <w:ind w:left="802"/>
        <w:jc w:val="both"/>
      </w:pPr>
      <w:r>
        <w:t>El</w:t>
      </w:r>
      <w:r>
        <w:rPr>
          <w:spacing w:val="-5"/>
        </w:rPr>
        <w:t xml:space="preserve"> </w:t>
      </w:r>
      <w:r>
        <w:t>alumnado</w:t>
      </w:r>
      <w:r>
        <w:rPr>
          <w:spacing w:val="-6"/>
        </w:rPr>
        <w:t xml:space="preserve"> </w:t>
      </w:r>
      <w:r>
        <w:t>trabajará</w:t>
      </w:r>
      <w:r>
        <w:rPr>
          <w:spacing w:val="-6"/>
        </w:rPr>
        <w:t xml:space="preserve"> </w:t>
      </w:r>
      <w:r>
        <w:t>en</w:t>
      </w:r>
      <w:r>
        <w:rPr>
          <w:spacing w:val="-4"/>
        </w:rPr>
        <w:t xml:space="preserve"> </w:t>
      </w:r>
      <w:r>
        <w:t>pequeños</w:t>
      </w:r>
      <w:r>
        <w:rPr>
          <w:spacing w:val="-6"/>
        </w:rPr>
        <w:t xml:space="preserve"> </w:t>
      </w:r>
      <w:r>
        <w:t>grupos</w:t>
      </w:r>
      <w:r>
        <w:rPr>
          <w:spacing w:val="-5"/>
        </w:rPr>
        <w:t xml:space="preserve"> </w:t>
      </w:r>
      <w:r>
        <w:t>e</w:t>
      </w:r>
      <w:r>
        <w:rPr>
          <w:spacing w:val="-8"/>
        </w:rPr>
        <w:t xml:space="preserve"> </w:t>
      </w:r>
      <w:r>
        <w:t>individualmente.</w:t>
      </w:r>
    </w:p>
    <w:p w14:paraId="35666C22" w14:textId="77777777" w:rsidR="003238DD" w:rsidRDefault="003238DD">
      <w:pPr>
        <w:pStyle w:val="Textoindependiente"/>
        <w:spacing w:before="9"/>
        <w:rPr>
          <w:sz w:val="37"/>
        </w:rPr>
      </w:pPr>
    </w:p>
    <w:p w14:paraId="354F2AF9" w14:textId="77777777" w:rsidR="003238DD" w:rsidRDefault="00D07417">
      <w:pPr>
        <w:pStyle w:val="Prrafodelista"/>
        <w:numPr>
          <w:ilvl w:val="0"/>
          <w:numId w:val="1"/>
        </w:numPr>
        <w:tabs>
          <w:tab w:val="left" w:pos="1507"/>
          <w:tab w:val="left" w:pos="1508"/>
        </w:tabs>
        <w:spacing w:line="242" w:lineRule="auto"/>
        <w:ind w:right="1300" w:firstLine="0"/>
        <w:rPr>
          <w:sz w:val="24"/>
        </w:rPr>
      </w:pPr>
      <w:r>
        <w:rPr>
          <w:sz w:val="24"/>
        </w:rPr>
        <w:t>Espacios:</w:t>
      </w:r>
      <w:r>
        <w:rPr>
          <w:spacing w:val="10"/>
          <w:sz w:val="24"/>
        </w:rPr>
        <w:t xml:space="preserve"> </w:t>
      </w:r>
      <w:r>
        <w:rPr>
          <w:sz w:val="24"/>
        </w:rPr>
        <w:t>con</w:t>
      </w:r>
      <w:r>
        <w:rPr>
          <w:spacing w:val="11"/>
          <w:sz w:val="24"/>
        </w:rPr>
        <w:t xml:space="preserve"> </w:t>
      </w:r>
      <w:r>
        <w:rPr>
          <w:sz w:val="24"/>
        </w:rPr>
        <w:t>carácter</w:t>
      </w:r>
      <w:r>
        <w:rPr>
          <w:spacing w:val="4"/>
          <w:sz w:val="24"/>
        </w:rPr>
        <w:t xml:space="preserve"> </w:t>
      </w:r>
      <w:r>
        <w:rPr>
          <w:sz w:val="24"/>
        </w:rPr>
        <w:t>general,</w:t>
      </w:r>
      <w:r>
        <w:rPr>
          <w:spacing w:val="8"/>
          <w:sz w:val="24"/>
        </w:rPr>
        <w:t xml:space="preserve"> </w:t>
      </w:r>
      <w:r>
        <w:rPr>
          <w:sz w:val="24"/>
        </w:rPr>
        <w:t>se</w:t>
      </w:r>
      <w:r>
        <w:rPr>
          <w:spacing w:val="9"/>
          <w:sz w:val="24"/>
        </w:rPr>
        <w:t xml:space="preserve"> </w:t>
      </w:r>
      <w:r>
        <w:rPr>
          <w:sz w:val="24"/>
        </w:rPr>
        <w:t>utilizará</w:t>
      </w:r>
      <w:r>
        <w:rPr>
          <w:spacing w:val="9"/>
          <w:sz w:val="24"/>
        </w:rPr>
        <w:t xml:space="preserve"> </w:t>
      </w:r>
      <w:r>
        <w:rPr>
          <w:sz w:val="24"/>
        </w:rPr>
        <w:t>el</w:t>
      </w:r>
      <w:r>
        <w:rPr>
          <w:spacing w:val="5"/>
          <w:sz w:val="24"/>
        </w:rPr>
        <w:t xml:space="preserve"> </w:t>
      </w:r>
      <w:r>
        <w:rPr>
          <w:sz w:val="24"/>
        </w:rPr>
        <w:t>aula-clase</w:t>
      </w:r>
      <w:r>
        <w:rPr>
          <w:spacing w:val="10"/>
          <w:sz w:val="24"/>
        </w:rPr>
        <w:t xml:space="preserve"> </w:t>
      </w:r>
      <w:r>
        <w:rPr>
          <w:sz w:val="24"/>
        </w:rPr>
        <w:t>con</w:t>
      </w:r>
      <w:r>
        <w:rPr>
          <w:spacing w:val="11"/>
          <w:sz w:val="24"/>
        </w:rPr>
        <w:t xml:space="preserve"> </w:t>
      </w:r>
      <w:r>
        <w:rPr>
          <w:sz w:val="24"/>
        </w:rPr>
        <w:t>conexión</w:t>
      </w:r>
      <w:r>
        <w:rPr>
          <w:spacing w:val="13"/>
          <w:sz w:val="24"/>
        </w:rPr>
        <w:t xml:space="preserve"> </w:t>
      </w:r>
      <w:r>
        <w:rPr>
          <w:sz w:val="24"/>
        </w:rPr>
        <w:t>a</w:t>
      </w:r>
      <w:r>
        <w:rPr>
          <w:spacing w:val="-64"/>
          <w:sz w:val="24"/>
        </w:rPr>
        <w:t xml:space="preserve"> </w:t>
      </w:r>
      <w:r>
        <w:rPr>
          <w:sz w:val="24"/>
        </w:rPr>
        <w:t>Internet.</w:t>
      </w:r>
    </w:p>
    <w:p w14:paraId="39305080" w14:textId="77777777" w:rsidR="003238DD" w:rsidRDefault="00D07417">
      <w:pPr>
        <w:pStyle w:val="Prrafodelista"/>
        <w:numPr>
          <w:ilvl w:val="0"/>
          <w:numId w:val="1"/>
        </w:numPr>
        <w:tabs>
          <w:tab w:val="left" w:pos="1507"/>
          <w:tab w:val="left" w:pos="1508"/>
        </w:tabs>
        <w:spacing w:before="74"/>
        <w:ind w:left="1507"/>
        <w:rPr>
          <w:sz w:val="24"/>
        </w:rPr>
      </w:pPr>
      <w:r>
        <w:rPr>
          <w:sz w:val="24"/>
        </w:rPr>
        <w:t>Recursos</w:t>
      </w:r>
      <w:r>
        <w:rPr>
          <w:spacing w:val="-5"/>
          <w:sz w:val="24"/>
        </w:rPr>
        <w:t xml:space="preserve"> </w:t>
      </w:r>
      <w:r>
        <w:rPr>
          <w:sz w:val="24"/>
        </w:rPr>
        <w:t>materiales:</w:t>
      </w:r>
    </w:p>
    <w:p w14:paraId="0D8D0144" w14:textId="77777777" w:rsidR="003238DD" w:rsidRDefault="00D07417">
      <w:pPr>
        <w:pStyle w:val="Prrafodelista"/>
        <w:numPr>
          <w:ilvl w:val="1"/>
          <w:numId w:val="1"/>
        </w:numPr>
        <w:tabs>
          <w:tab w:val="left" w:pos="1879"/>
          <w:tab w:val="left" w:pos="1880"/>
        </w:tabs>
        <w:spacing w:before="82"/>
        <w:rPr>
          <w:sz w:val="24"/>
        </w:rPr>
      </w:pPr>
      <w:r>
        <w:rPr>
          <w:sz w:val="24"/>
        </w:rPr>
        <w:t>Pizarra</w:t>
      </w:r>
      <w:r>
        <w:rPr>
          <w:spacing w:val="-3"/>
          <w:sz w:val="24"/>
        </w:rPr>
        <w:t xml:space="preserve"> </w:t>
      </w:r>
      <w:r>
        <w:rPr>
          <w:sz w:val="24"/>
        </w:rPr>
        <w:t>blanca.</w:t>
      </w:r>
    </w:p>
    <w:p w14:paraId="75763B1B" w14:textId="77777777" w:rsidR="003238DD" w:rsidRDefault="00D07417">
      <w:pPr>
        <w:pStyle w:val="Prrafodelista"/>
        <w:numPr>
          <w:ilvl w:val="1"/>
          <w:numId w:val="1"/>
        </w:numPr>
        <w:tabs>
          <w:tab w:val="left" w:pos="1879"/>
          <w:tab w:val="left" w:pos="1880"/>
        </w:tabs>
        <w:spacing w:before="78"/>
        <w:rPr>
          <w:sz w:val="24"/>
        </w:rPr>
      </w:pPr>
      <w:r>
        <w:rPr>
          <w:sz w:val="24"/>
        </w:rPr>
        <w:t>Conexión</w:t>
      </w:r>
      <w:r>
        <w:rPr>
          <w:spacing w:val="-3"/>
          <w:sz w:val="24"/>
        </w:rPr>
        <w:t xml:space="preserve"> </w:t>
      </w:r>
      <w:r>
        <w:rPr>
          <w:sz w:val="24"/>
        </w:rPr>
        <w:t>a</w:t>
      </w:r>
      <w:r>
        <w:rPr>
          <w:spacing w:val="-2"/>
          <w:sz w:val="24"/>
        </w:rPr>
        <w:t xml:space="preserve"> </w:t>
      </w:r>
      <w:r>
        <w:rPr>
          <w:sz w:val="24"/>
        </w:rPr>
        <w:t>Internet.</w:t>
      </w:r>
    </w:p>
    <w:p w14:paraId="53C67DDB" w14:textId="77777777" w:rsidR="003238DD" w:rsidRDefault="00D07417">
      <w:pPr>
        <w:pStyle w:val="Prrafodelista"/>
        <w:numPr>
          <w:ilvl w:val="1"/>
          <w:numId w:val="1"/>
        </w:numPr>
        <w:tabs>
          <w:tab w:val="left" w:pos="1879"/>
          <w:tab w:val="left" w:pos="1880"/>
        </w:tabs>
        <w:spacing w:before="75"/>
        <w:rPr>
          <w:sz w:val="24"/>
        </w:rPr>
      </w:pPr>
      <w:r>
        <w:rPr>
          <w:sz w:val="24"/>
        </w:rPr>
        <w:t>Pantalla</w:t>
      </w:r>
      <w:r>
        <w:rPr>
          <w:spacing w:val="-3"/>
          <w:sz w:val="24"/>
        </w:rPr>
        <w:t xml:space="preserve"> </w:t>
      </w:r>
      <w:r>
        <w:rPr>
          <w:sz w:val="24"/>
        </w:rPr>
        <w:t>digital</w:t>
      </w:r>
      <w:r>
        <w:rPr>
          <w:spacing w:val="-3"/>
          <w:sz w:val="24"/>
        </w:rPr>
        <w:t xml:space="preserve"> </w:t>
      </w:r>
      <w:r>
        <w:rPr>
          <w:sz w:val="24"/>
        </w:rPr>
        <w:t>conectada</w:t>
      </w:r>
      <w:r>
        <w:rPr>
          <w:spacing w:val="-5"/>
          <w:sz w:val="24"/>
        </w:rPr>
        <w:t xml:space="preserve"> </w:t>
      </w:r>
      <w:r>
        <w:rPr>
          <w:sz w:val="24"/>
        </w:rPr>
        <w:t>a</w:t>
      </w:r>
      <w:r>
        <w:rPr>
          <w:spacing w:val="-4"/>
          <w:sz w:val="24"/>
        </w:rPr>
        <w:t xml:space="preserve"> </w:t>
      </w:r>
      <w:r>
        <w:rPr>
          <w:sz w:val="24"/>
        </w:rPr>
        <w:t>equipo</w:t>
      </w:r>
      <w:r>
        <w:rPr>
          <w:spacing w:val="-4"/>
          <w:sz w:val="24"/>
        </w:rPr>
        <w:t xml:space="preserve"> </w:t>
      </w:r>
      <w:r>
        <w:rPr>
          <w:sz w:val="24"/>
        </w:rPr>
        <w:t>informático.</w:t>
      </w:r>
    </w:p>
    <w:p w14:paraId="00D72EED" w14:textId="77777777" w:rsidR="003238DD" w:rsidRDefault="00D07417">
      <w:pPr>
        <w:pStyle w:val="Prrafodelista"/>
        <w:numPr>
          <w:ilvl w:val="0"/>
          <w:numId w:val="1"/>
        </w:numPr>
        <w:tabs>
          <w:tab w:val="left" w:pos="1507"/>
          <w:tab w:val="left" w:pos="1508"/>
        </w:tabs>
        <w:spacing w:before="81"/>
        <w:ind w:right="1310" w:firstLine="0"/>
        <w:rPr>
          <w:sz w:val="24"/>
        </w:rPr>
      </w:pPr>
      <w:r>
        <w:rPr>
          <w:sz w:val="24"/>
        </w:rPr>
        <w:t>Equipos</w:t>
      </w:r>
      <w:r>
        <w:rPr>
          <w:spacing w:val="58"/>
          <w:sz w:val="24"/>
        </w:rPr>
        <w:t xml:space="preserve"> </w:t>
      </w:r>
      <w:r>
        <w:rPr>
          <w:sz w:val="24"/>
        </w:rPr>
        <w:t>informáticos:</w:t>
      </w:r>
      <w:r>
        <w:rPr>
          <w:spacing w:val="56"/>
          <w:sz w:val="24"/>
        </w:rPr>
        <w:t xml:space="preserve"> </w:t>
      </w:r>
      <w:r>
        <w:rPr>
          <w:sz w:val="24"/>
        </w:rPr>
        <w:t>Es</w:t>
      </w:r>
      <w:r>
        <w:rPr>
          <w:spacing w:val="57"/>
          <w:sz w:val="24"/>
        </w:rPr>
        <w:t xml:space="preserve"> </w:t>
      </w:r>
      <w:r>
        <w:rPr>
          <w:sz w:val="24"/>
        </w:rPr>
        <w:t>necesario</w:t>
      </w:r>
      <w:r>
        <w:rPr>
          <w:spacing w:val="59"/>
          <w:sz w:val="24"/>
        </w:rPr>
        <w:t xml:space="preserve"> </w:t>
      </w:r>
      <w:r>
        <w:rPr>
          <w:sz w:val="24"/>
        </w:rPr>
        <w:t>disponer</w:t>
      </w:r>
      <w:r>
        <w:rPr>
          <w:spacing w:val="56"/>
          <w:sz w:val="24"/>
        </w:rPr>
        <w:t xml:space="preserve"> </w:t>
      </w:r>
      <w:r>
        <w:rPr>
          <w:sz w:val="24"/>
        </w:rPr>
        <w:t>de</w:t>
      </w:r>
      <w:r>
        <w:rPr>
          <w:spacing w:val="59"/>
          <w:sz w:val="24"/>
        </w:rPr>
        <w:t xml:space="preserve"> </w:t>
      </w:r>
      <w:r>
        <w:rPr>
          <w:sz w:val="24"/>
        </w:rPr>
        <w:t>ordenadores</w:t>
      </w:r>
      <w:r>
        <w:rPr>
          <w:spacing w:val="58"/>
          <w:sz w:val="24"/>
        </w:rPr>
        <w:t xml:space="preserve"> </w:t>
      </w:r>
      <w:r>
        <w:rPr>
          <w:sz w:val="24"/>
        </w:rPr>
        <w:t>para</w:t>
      </w:r>
      <w:r>
        <w:rPr>
          <w:spacing w:val="58"/>
          <w:sz w:val="24"/>
        </w:rPr>
        <w:t xml:space="preserve"> </w:t>
      </w:r>
      <w:r>
        <w:rPr>
          <w:sz w:val="24"/>
        </w:rPr>
        <w:t>la</w:t>
      </w:r>
      <w:r>
        <w:rPr>
          <w:spacing w:val="-64"/>
          <w:sz w:val="24"/>
        </w:rPr>
        <w:t xml:space="preserve"> </w:t>
      </w:r>
      <w:r>
        <w:rPr>
          <w:sz w:val="24"/>
        </w:rPr>
        <w:t>búsqueda</w:t>
      </w:r>
      <w:r>
        <w:rPr>
          <w:spacing w:val="-2"/>
          <w:sz w:val="24"/>
        </w:rPr>
        <w:t xml:space="preserve"> </w:t>
      </w:r>
      <w:r>
        <w:rPr>
          <w:sz w:val="24"/>
        </w:rPr>
        <w:t>de información</w:t>
      </w:r>
      <w:r>
        <w:rPr>
          <w:spacing w:val="-1"/>
          <w:sz w:val="24"/>
        </w:rPr>
        <w:t xml:space="preserve"> </w:t>
      </w:r>
      <w:r>
        <w:rPr>
          <w:sz w:val="24"/>
        </w:rPr>
        <w:t>y realización de</w:t>
      </w:r>
      <w:r>
        <w:rPr>
          <w:spacing w:val="-2"/>
          <w:sz w:val="24"/>
        </w:rPr>
        <w:t xml:space="preserve"> </w:t>
      </w:r>
      <w:r>
        <w:rPr>
          <w:sz w:val="24"/>
        </w:rPr>
        <w:t>trabajos.</w:t>
      </w:r>
    </w:p>
    <w:p w14:paraId="5A2FF0F2" w14:textId="77777777" w:rsidR="003238DD" w:rsidRDefault="00D07417">
      <w:pPr>
        <w:pStyle w:val="Prrafodelista"/>
        <w:numPr>
          <w:ilvl w:val="0"/>
          <w:numId w:val="1"/>
        </w:numPr>
        <w:tabs>
          <w:tab w:val="left" w:pos="1507"/>
          <w:tab w:val="left" w:pos="1508"/>
        </w:tabs>
        <w:spacing w:before="80"/>
        <w:ind w:left="1507"/>
        <w:rPr>
          <w:sz w:val="24"/>
        </w:rPr>
      </w:pPr>
      <w:r>
        <w:rPr>
          <w:sz w:val="24"/>
        </w:rPr>
        <w:t>Revistas</w:t>
      </w:r>
      <w:r>
        <w:rPr>
          <w:spacing w:val="-6"/>
          <w:sz w:val="24"/>
        </w:rPr>
        <w:t xml:space="preserve"> </w:t>
      </w:r>
      <w:r>
        <w:rPr>
          <w:sz w:val="24"/>
        </w:rPr>
        <w:t>especializadas,</w:t>
      </w:r>
      <w:r>
        <w:rPr>
          <w:spacing w:val="-4"/>
          <w:sz w:val="24"/>
        </w:rPr>
        <w:t xml:space="preserve"> </w:t>
      </w:r>
      <w:r>
        <w:rPr>
          <w:sz w:val="24"/>
        </w:rPr>
        <w:t>periódicos,</w:t>
      </w:r>
      <w:r>
        <w:rPr>
          <w:spacing w:val="-1"/>
          <w:sz w:val="24"/>
        </w:rPr>
        <w:t xml:space="preserve"> </w:t>
      </w:r>
      <w:r>
        <w:rPr>
          <w:sz w:val="24"/>
        </w:rPr>
        <w:t>documentos</w:t>
      </w:r>
      <w:r>
        <w:rPr>
          <w:spacing w:val="-7"/>
          <w:sz w:val="24"/>
        </w:rPr>
        <w:t xml:space="preserve"> </w:t>
      </w:r>
      <w:r>
        <w:rPr>
          <w:sz w:val="24"/>
        </w:rPr>
        <w:t>oficiales,</w:t>
      </w:r>
      <w:r>
        <w:rPr>
          <w:spacing w:val="-5"/>
          <w:sz w:val="24"/>
        </w:rPr>
        <w:t xml:space="preserve"> </w:t>
      </w:r>
      <w:r>
        <w:rPr>
          <w:sz w:val="24"/>
        </w:rPr>
        <w:t>etc.</w:t>
      </w:r>
    </w:p>
    <w:p w14:paraId="7C3B4C41" w14:textId="77777777" w:rsidR="003238DD" w:rsidRDefault="00D07417">
      <w:pPr>
        <w:pStyle w:val="Prrafodelista"/>
        <w:numPr>
          <w:ilvl w:val="0"/>
          <w:numId w:val="1"/>
        </w:numPr>
        <w:tabs>
          <w:tab w:val="left" w:pos="1507"/>
          <w:tab w:val="left" w:pos="1508"/>
        </w:tabs>
        <w:spacing w:before="77" w:line="242" w:lineRule="auto"/>
        <w:ind w:right="1905" w:firstLine="0"/>
        <w:rPr>
          <w:sz w:val="24"/>
        </w:rPr>
      </w:pPr>
      <w:r>
        <w:rPr>
          <w:sz w:val="24"/>
        </w:rPr>
        <w:t>El</w:t>
      </w:r>
      <w:r>
        <w:rPr>
          <w:spacing w:val="19"/>
          <w:sz w:val="24"/>
        </w:rPr>
        <w:t xml:space="preserve"> </w:t>
      </w:r>
      <w:r>
        <w:rPr>
          <w:sz w:val="24"/>
        </w:rPr>
        <w:t>alumno</w:t>
      </w:r>
      <w:r>
        <w:rPr>
          <w:spacing w:val="22"/>
          <w:sz w:val="24"/>
        </w:rPr>
        <w:t xml:space="preserve"> </w:t>
      </w:r>
      <w:r>
        <w:rPr>
          <w:sz w:val="24"/>
        </w:rPr>
        <w:t>deberá</w:t>
      </w:r>
      <w:r>
        <w:rPr>
          <w:spacing w:val="22"/>
          <w:sz w:val="24"/>
        </w:rPr>
        <w:t xml:space="preserve"> </w:t>
      </w:r>
      <w:r>
        <w:rPr>
          <w:sz w:val="24"/>
        </w:rPr>
        <w:t>disponer</w:t>
      </w:r>
      <w:r>
        <w:rPr>
          <w:spacing w:val="22"/>
          <w:sz w:val="24"/>
        </w:rPr>
        <w:t xml:space="preserve"> </w:t>
      </w:r>
      <w:r>
        <w:rPr>
          <w:sz w:val="24"/>
        </w:rPr>
        <w:t>de</w:t>
      </w:r>
      <w:r>
        <w:rPr>
          <w:spacing w:val="21"/>
          <w:sz w:val="24"/>
        </w:rPr>
        <w:t xml:space="preserve"> </w:t>
      </w:r>
      <w:r>
        <w:rPr>
          <w:sz w:val="24"/>
        </w:rPr>
        <w:t>carpeta</w:t>
      </w:r>
      <w:r>
        <w:rPr>
          <w:spacing w:val="25"/>
          <w:sz w:val="24"/>
        </w:rPr>
        <w:t xml:space="preserve"> </w:t>
      </w:r>
      <w:r>
        <w:rPr>
          <w:sz w:val="24"/>
        </w:rPr>
        <w:t>organizadora</w:t>
      </w:r>
      <w:r>
        <w:rPr>
          <w:spacing w:val="21"/>
          <w:sz w:val="24"/>
        </w:rPr>
        <w:t xml:space="preserve"> </w:t>
      </w:r>
      <w:r>
        <w:rPr>
          <w:sz w:val="24"/>
        </w:rPr>
        <w:t>del</w:t>
      </w:r>
      <w:r>
        <w:rPr>
          <w:spacing w:val="17"/>
          <w:sz w:val="24"/>
        </w:rPr>
        <w:t xml:space="preserve"> </w:t>
      </w:r>
      <w:r>
        <w:rPr>
          <w:sz w:val="24"/>
        </w:rPr>
        <w:t>módulo</w:t>
      </w:r>
      <w:r>
        <w:rPr>
          <w:spacing w:val="22"/>
          <w:sz w:val="24"/>
        </w:rPr>
        <w:t xml:space="preserve"> </w:t>
      </w:r>
      <w:r>
        <w:rPr>
          <w:sz w:val="24"/>
        </w:rPr>
        <w:t>y</w:t>
      </w:r>
      <w:r>
        <w:rPr>
          <w:spacing w:val="-64"/>
          <w:sz w:val="24"/>
        </w:rPr>
        <w:t xml:space="preserve"> </w:t>
      </w:r>
      <w:r>
        <w:rPr>
          <w:sz w:val="24"/>
        </w:rPr>
        <w:t>material</w:t>
      </w:r>
      <w:r>
        <w:rPr>
          <w:spacing w:val="-1"/>
          <w:sz w:val="24"/>
        </w:rPr>
        <w:t xml:space="preserve"> </w:t>
      </w:r>
      <w:r>
        <w:rPr>
          <w:sz w:val="24"/>
        </w:rPr>
        <w:t>habitual</w:t>
      </w:r>
      <w:r>
        <w:rPr>
          <w:spacing w:val="-2"/>
          <w:sz w:val="24"/>
        </w:rPr>
        <w:t xml:space="preserve"> </w:t>
      </w:r>
      <w:r>
        <w:rPr>
          <w:sz w:val="24"/>
        </w:rPr>
        <w:t>de clases.</w:t>
      </w:r>
    </w:p>
    <w:p w14:paraId="09E944D7" w14:textId="77777777" w:rsidR="003238DD" w:rsidRDefault="00D07417">
      <w:pPr>
        <w:pStyle w:val="Prrafodelista"/>
        <w:numPr>
          <w:ilvl w:val="0"/>
          <w:numId w:val="1"/>
        </w:numPr>
        <w:tabs>
          <w:tab w:val="left" w:pos="1507"/>
          <w:tab w:val="left" w:pos="1508"/>
        </w:tabs>
        <w:spacing w:before="78"/>
        <w:ind w:left="1507"/>
        <w:rPr>
          <w:sz w:val="24"/>
        </w:rPr>
      </w:pPr>
      <w:r>
        <w:rPr>
          <w:sz w:val="24"/>
        </w:rPr>
        <w:t>Recursos</w:t>
      </w:r>
      <w:r>
        <w:rPr>
          <w:spacing w:val="-3"/>
          <w:sz w:val="24"/>
        </w:rPr>
        <w:t xml:space="preserve"> </w:t>
      </w:r>
      <w:r>
        <w:rPr>
          <w:sz w:val="24"/>
        </w:rPr>
        <w:t>Didácticos:</w:t>
      </w:r>
    </w:p>
    <w:p w14:paraId="55029CE2" w14:textId="07176686" w:rsidR="003238DD" w:rsidRDefault="00D07417">
      <w:pPr>
        <w:pStyle w:val="Prrafodelista"/>
        <w:numPr>
          <w:ilvl w:val="1"/>
          <w:numId w:val="1"/>
        </w:numPr>
        <w:tabs>
          <w:tab w:val="left" w:pos="1519"/>
          <w:tab w:val="left" w:pos="1520"/>
        </w:tabs>
        <w:spacing w:before="77"/>
        <w:ind w:left="1522" w:right="1840" w:hanging="360"/>
        <w:rPr>
          <w:sz w:val="24"/>
        </w:rPr>
      </w:pPr>
      <w:r>
        <w:rPr>
          <w:sz w:val="24"/>
        </w:rPr>
        <w:t>Libro</w:t>
      </w:r>
      <w:r>
        <w:rPr>
          <w:spacing w:val="7"/>
          <w:sz w:val="24"/>
        </w:rPr>
        <w:t xml:space="preserve"> </w:t>
      </w:r>
      <w:r>
        <w:rPr>
          <w:sz w:val="24"/>
        </w:rPr>
        <w:t>de</w:t>
      </w:r>
      <w:r>
        <w:rPr>
          <w:spacing w:val="6"/>
          <w:sz w:val="24"/>
        </w:rPr>
        <w:t xml:space="preserve"> </w:t>
      </w:r>
      <w:r>
        <w:rPr>
          <w:sz w:val="24"/>
        </w:rPr>
        <w:t>texto</w:t>
      </w:r>
      <w:r>
        <w:rPr>
          <w:spacing w:val="6"/>
          <w:sz w:val="24"/>
        </w:rPr>
        <w:t xml:space="preserve"> </w:t>
      </w:r>
      <w:r>
        <w:rPr>
          <w:sz w:val="24"/>
        </w:rPr>
        <w:t>“Operaciones</w:t>
      </w:r>
      <w:r>
        <w:rPr>
          <w:spacing w:val="5"/>
          <w:sz w:val="24"/>
        </w:rPr>
        <w:t xml:space="preserve"> </w:t>
      </w:r>
      <w:r>
        <w:rPr>
          <w:sz w:val="24"/>
        </w:rPr>
        <w:t>Administrativas</w:t>
      </w:r>
      <w:r>
        <w:rPr>
          <w:spacing w:val="3"/>
          <w:sz w:val="24"/>
        </w:rPr>
        <w:t xml:space="preserve"> </w:t>
      </w:r>
      <w:r>
        <w:rPr>
          <w:sz w:val="24"/>
        </w:rPr>
        <w:t>de</w:t>
      </w:r>
      <w:r>
        <w:rPr>
          <w:spacing w:val="8"/>
          <w:sz w:val="24"/>
        </w:rPr>
        <w:t xml:space="preserve"> </w:t>
      </w:r>
      <w:r>
        <w:rPr>
          <w:sz w:val="24"/>
        </w:rPr>
        <w:t>Compraventa”</w:t>
      </w:r>
      <w:r>
        <w:rPr>
          <w:spacing w:val="5"/>
          <w:sz w:val="24"/>
        </w:rPr>
        <w:t xml:space="preserve"> </w:t>
      </w:r>
      <w:r>
        <w:rPr>
          <w:sz w:val="24"/>
        </w:rPr>
        <w:t>de</w:t>
      </w:r>
      <w:r>
        <w:rPr>
          <w:spacing w:val="8"/>
          <w:sz w:val="24"/>
        </w:rPr>
        <w:t xml:space="preserve"> </w:t>
      </w:r>
      <w:r>
        <w:rPr>
          <w:sz w:val="24"/>
        </w:rPr>
        <w:t>la</w:t>
      </w:r>
      <w:r>
        <w:rPr>
          <w:spacing w:val="-64"/>
          <w:sz w:val="24"/>
        </w:rPr>
        <w:t xml:space="preserve"> </w:t>
      </w:r>
      <w:r>
        <w:rPr>
          <w:sz w:val="24"/>
        </w:rPr>
        <w:t xml:space="preserve">editorial </w:t>
      </w:r>
      <w:proofErr w:type="spellStart"/>
      <w:r w:rsidR="006C2238">
        <w:rPr>
          <w:sz w:val="24"/>
        </w:rPr>
        <w:t>Editex</w:t>
      </w:r>
      <w:proofErr w:type="spellEnd"/>
      <w:r>
        <w:rPr>
          <w:sz w:val="24"/>
        </w:rPr>
        <w:t>.</w:t>
      </w:r>
    </w:p>
    <w:p w14:paraId="60496D74" w14:textId="229A766A" w:rsidR="003238DD" w:rsidRDefault="00D07417">
      <w:pPr>
        <w:pStyle w:val="Prrafodelista"/>
        <w:numPr>
          <w:ilvl w:val="1"/>
          <w:numId w:val="1"/>
        </w:numPr>
        <w:tabs>
          <w:tab w:val="left" w:pos="1519"/>
          <w:tab w:val="left" w:pos="1520"/>
        </w:tabs>
        <w:spacing w:before="76"/>
        <w:ind w:left="1522" w:right="1896" w:hanging="360"/>
        <w:rPr>
          <w:sz w:val="24"/>
        </w:rPr>
      </w:pPr>
      <w:r>
        <w:rPr>
          <w:sz w:val="24"/>
        </w:rPr>
        <w:t>Recursos</w:t>
      </w:r>
      <w:r>
        <w:rPr>
          <w:spacing w:val="42"/>
          <w:sz w:val="24"/>
        </w:rPr>
        <w:t xml:space="preserve"> </w:t>
      </w:r>
      <w:r>
        <w:rPr>
          <w:sz w:val="24"/>
        </w:rPr>
        <w:t>complementarios</w:t>
      </w:r>
      <w:r>
        <w:rPr>
          <w:spacing w:val="43"/>
          <w:sz w:val="24"/>
        </w:rPr>
        <w:t xml:space="preserve"> </w:t>
      </w:r>
      <w:r>
        <w:rPr>
          <w:sz w:val="24"/>
        </w:rPr>
        <w:t>de</w:t>
      </w:r>
      <w:r>
        <w:rPr>
          <w:spacing w:val="43"/>
          <w:sz w:val="24"/>
        </w:rPr>
        <w:t xml:space="preserve"> </w:t>
      </w:r>
      <w:r>
        <w:rPr>
          <w:sz w:val="24"/>
        </w:rPr>
        <w:t>cada</w:t>
      </w:r>
      <w:r>
        <w:rPr>
          <w:spacing w:val="41"/>
          <w:sz w:val="24"/>
        </w:rPr>
        <w:t xml:space="preserve"> </w:t>
      </w:r>
      <w:r>
        <w:rPr>
          <w:sz w:val="24"/>
        </w:rPr>
        <w:t>unidad</w:t>
      </w:r>
      <w:r>
        <w:rPr>
          <w:spacing w:val="41"/>
          <w:sz w:val="24"/>
        </w:rPr>
        <w:t xml:space="preserve"> </w:t>
      </w:r>
      <w:r>
        <w:rPr>
          <w:sz w:val="24"/>
        </w:rPr>
        <w:t>del</w:t>
      </w:r>
      <w:r>
        <w:rPr>
          <w:spacing w:val="41"/>
          <w:sz w:val="24"/>
        </w:rPr>
        <w:t xml:space="preserve"> </w:t>
      </w:r>
      <w:r>
        <w:rPr>
          <w:sz w:val="24"/>
        </w:rPr>
        <w:t>libro</w:t>
      </w:r>
      <w:r>
        <w:rPr>
          <w:spacing w:val="40"/>
          <w:sz w:val="24"/>
        </w:rPr>
        <w:t xml:space="preserve"> </w:t>
      </w:r>
      <w:r>
        <w:rPr>
          <w:sz w:val="24"/>
        </w:rPr>
        <w:t>de</w:t>
      </w:r>
      <w:r>
        <w:rPr>
          <w:spacing w:val="43"/>
          <w:sz w:val="24"/>
        </w:rPr>
        <w:t xml:space="preserve"> </w:t>
      </w:r>
      <w:r>
        <w:rPr>
          <w:sz w:val="24"/>
        </w:rPr>
        <w:t>texto</w:t>
      </w:r>
      <w:r>
        <w:rPr>
          <w:spacing w:val="41"/>
          <w:sz w:val="24"/>
        </w:rPr>
        <w:t xml:space="preserve"> </w:t>
      </w:r>
      <w:r>
        <w:rPr>
          <w:sz w:val="24"/>
        </w:rPr>
        <w:t>de</w:t>
      </w:r>
      <w:r>
        <w:rPr>
          <w:spacing w:val="-64"/>
          <w:sz w:val="24"/>
        </w:rPr>
        <w:t xml:space="preserve"> </w:t>
      </w:r>
      <w:r w:rsidR="006C2238">
        <w:rPr>
          <w:sz w:val="24"/>
        </w:rPr>
        <w:t>Editex</w:t>
      </w:r>
      <w:r>
        <w:rPr>
          <w:sz w:val="24"/>
        </w:rPr>
        <w:t>.</w:t>
      </w:r>
    </w:p>
    <w:p w14:paraId="7BF8F5CB" w14:textId="77777777" w:rsidR="003238DD" w:rsidRDefault="003238DD">
      <w:pPr>
        <w:pStyle w:val="Textoindependiente"/>
        <w:spacing w:before="10"/>
        <w:rPr>
          <w:sz w:val="37"/>
        </w:rPr>
      </w:pPr>
    </w:p>
    <w:p w14:paraId="18FA7A37" w14:textId="77777777" w:rsidR="003238DD" w:rsidRDefault="00D07417">
      <w:pPr>
        <w:pStyle w:val="Textoindependiente"/>
        <w:ind w:left="802" w:right="1279"/>
        <w:jc w:val="both"/>
      </w:pPr>
      <w:r>
        <w:t>Cada</w:t>
      </w:r>
      <w:r>
        <w:rPr>
          <w:spacing w:val="1"/>
        </w:rPr>
        <w:t xml:space="preserve"> </w:t>
      </w:r>
      <w:r>
        <w:t>unidad</w:t>
      </w:r>
      <w:r>
        <w:rPr>
          <w:spacing w:val="1"/>
        </w:rPr>
        <w:t xml:space="preserve"> </w:t>
      </w:r>
      <w:r>
        <w:t>de</w:t>
      </w:r>
      <w:r>
        <w:rPr>
          <w:spacing w:val="1"/>
        </w:rPr>
        <w:t xml:space="preserve"> </w:t>
      </w:r>
      <w:r>
        <w:t>trabajo</w:t>
      </w:r>
      <w:r>
        <w:rPr>
          <w:spacing w:val="1"/>
        </w:rPr>
        <w:t xml:space="preserve"> </w:t>
      </w:r>
      <w:r>
        <w:t>cuenta</w:t>
      </w:r>
      <w:r>
        <w:rPr>
          <w:spacing w:val="1"/>
        </w:rPr>
        <w:t xml:space="preserve"> </w:t>
      </w:r>
      <w:r>
        <w:t>con</w:t>
      </w:r>
      <w:r>
        <w:rPr>
          <w:spacing w:val="1"/>
        </w:rPr>
        <w:t xml:space="preserve"> </w:t>
      </w:r>
      <w:r>
        <w:t>recursos</w:t>
      </w:r>
      <w:r>
        <w:rPr>
          <w:spacing w:val="1"/>
        </w:rPr>
        <w:t xml:space="preserve"> </w:t>
      </w:r>
      <w:r>
        <w:t>complementarios</w:t>
      </w:r>
      <w:r>
        <w:rPr>
          <w:spacing w:val="1"/>
        </w:rPr>
        <w:t xml:space="preserve"> </w:t>
      </w:r>
      <w:r>
        <w:t>de</w:t>
      </w:r>
      <w:r>
        <w:rPr>
          <w:spacing w:val="1"/>
        </w:rPr>
        <w:t xml:space="preserve"> </w:t>
      </w:r>
      <w:r>
        <w:t>apoyo,</w:t>
      </w:r>
      <w:r>
        <w:rPr>
          <w:spacing w:val="1"/>
        </w:rPr>
        <w:t xml:space="preserve"> </w:t>
      </w:r>
      <w:r>
        <w:t>basados en los contenidos desarrollados en el libro de texto, con la idea de</w:t>
      </w:r>
      <w:r>
        <w:rPr>
          <w:spacing w:val="1"/>
        </w:rPr>
        <w:t xml:space="preserve"> </w:t>
      </w:r>
      <w:r>
        <w:t>reforzar</w:t>
      </w:r>
      <w:r>
        <w:rPr>
          <w:spacing w:val="-1"/>
        </w:rPr>
        <w:t xml:space="preserve"> </w:t>
      </w:r>
      <w:r>
        <w:t>los</w:t>
      </w:r>
      <w:r>
        <w:rPr>
          <w:spacing w:val="-3"/>
        </w:rPr>
        <w:t xml:space="preserve"> </w:t>
      </w:r>
      <w:r>
        <w:t>objetivos y</w:t>
      </w:r>
      <w:r>
        <w:rPr>
          <w:spacing w:val="-4"/>
        </w:rPr>
        <w:t xml:space="preserve"> </w:t>
      </w:r>
      <w:r>
        <w:t>los criterios</w:t>
      </w:r>
      <w:r>
        <w:rPr>
          <w:spacing w:val="-3"/>
        </w:rPr>
        <w:t xml:space="preserve"> </w:t>
      </w:r>
      <w:r>
        <w:t>de</w:t>
      </w:r>
      <w:r>
        <w:rPr>
          <w:spacing w:val="-3"/>
        </w:rPr>
        <w:t xml:space="preserve"> </w:t>
      </w:r>
      <w:r>
        <w:t>evaluación exigidos</w:t>
      </w:r>
      <w:r>
        <w:rPr>
          <w:spacing w:val="-1"/>
        </w:rPr>
        <w:t xml:space="preserve"> </w:t>
      </w:r>
      <w:r>
        <w:t>en</w:t>
      </w:r>
      <w:r>
        <w:rPr>
          <w:spacing w:val="-3"/>
        </w:rPr>
        <w:t xml:space="preserve"> </w:t>
      </w:r>
      <w:r>
        <w:t>el</w:t>
      </w:r>
      <w:r>
        <w:rPr>
          <w:spacing w:val="-6"/>
        </w:rPr>
        <w:t xml:space="preserve"> </w:t>
      </w:r>
      <w:r>
        <w:t>módulo.</w:t>
      </w:r>
    </w:p>
    <w:p w14:paraId="5C2F410F" w14:textId="77777777" w:rsidR="003238DD" w:rsidRDefault="00D07417">
      <w:pPr>
        <w:pStyle w:val="Prrafodelista"/>
        <w:numPr>
          <w:ilvl w:val="1"/>
          <w:numId w:val="1"/>
        </w:numPr>
        <w:tabs>
          <w:tab w:val="left" w:pos="1519"/>
          <w:tab w:val="left" w:pos="1520"/>
        </w:tabs>
        <w:spacing w:before="82"/>
        <w:ind w:left="1519" w:hanging="359"/>
        <w:rPr>
          <w:sz w:val="24"/>
        </w:rPr>
      </w:pPr>
      <w:r>
        <w:rPr>
          <w:sz w:val="24"/>
        </w:rPr>
        <w:t>Recursos</w:t>
      </w:r>
      <w:r>
        <w:rPr>
          <w:spacing w:val="-4"/>
          <w:sz w:val="24"/>
        </w:rPr>
        <w:t xml:space="preserve"> </w:t>
      </w:r>
      <w:r>
        <w:rPr>
          <w:sz w:val="24"/>
        </w:rPr>
        <w:t>complementarios</w:t>
      </w:r>
      <w:r>
        <w:rPr>
          <w:spacing w:val="-4"/>
          <w:sz w:val="24"/>
        </w:rPr>
        <w:t xml:space="preserve"> </w:t>
      </w:r>
      <w:r>
        <w:rPr>
          <w:sz w:val="24"/>
        </w:rPr>
        <w:t>planteados</w:t>
      </w:r>
      <w:r>
        <w:rPr>
          <w:spacing w:val="-5"/>
          <w:sz w:val="24"/>
        </w:rPr>
        <w:t xml:space="preserve"> </w:t>
      </w:r>
      <w:r>
        <w:rPr>
          <w:sz w:val="24"/>
        </w:rPr>
        <w:t>para</w:t>
      </w:r>
      <w:r>
        <w:rPr>
          <w:spacing w:val="-10"/>
          <w:sz w:val="24"/>
        </w:rPr>
        <w:t xml:space="preserve"> </w:t>
      </w:r>
      <w:r>
        <w:rPr>
          <w:sz w:val="24"/>
        </w:rPr>
        <w:t>cada</w:t>
      </w:r>
      <w:r>
        <w:rPr>
          <w:spacing w:val="-2"/>
          <w:sz w:val="24"/>
        </w:rPr>
        <w:t xml:space="preserve"> </w:t>
      </w:r>
      <w:r>
        <w:rPr>
          <w:sz w:val="24"/>
        </w:rPr>
        <w:t>unidad son:</w:t>
      </w:r>
    </w:p>
    <w:p w14:paraId="1BDFB551" w14:textId="77777777" w:rsidR="003238DD" w:rsidRDefault="00D07417">
      <w:pPr>
        <w:pStyle w:val="Prrafodelista"/>
        <w:numPr>
          <w:ilvl w:val="1"/>
          <w:numId w:val="1"/>
        </w:numPr>
        <w:tabs>
          <w:tab w:val="left" w:pos="1519"/>
          <w:tab w:val="left" w:pos="1520"/>
        </w:tabs>
        <w:spacing w:before="81"/>
        <w:ind w:left="1519" w:hanging="359"/>
        <w:rPr>
          <w:sz w:val="24"/>
        </w:rPr>
      </w:pPr>
      <w:r>
        <w:rPr>
          <w:sz w:val="24"/>
        </w:rPr>
        <w:t>Actividades</w:t>
      </w:r>
      <w:r>
        <w:rPr>
          <w:spacing w:val="-6"/>
          <w:sz w:val="24"/>
        </w:rPr>
        <w:t xml:space="preserve"> </w:t>
      </w:r>
      <w:r>
        <w:rPr>
          <w:sz w:val="24"/>
        </w:rPr>
        <w:t>interactivas.</w:t>
      </w:r>
    </w:p>
    <w:p w14:paraId="703BA83C" w14:textId="77777777" w:rsidR="003238DD" w:rsidRDefault="00D07417">
      <w:pPr>
        <w:pStyle w:val="Prrafodelista"/>
        <w:numPr>
          <w:ilvl w:val="1"/>
          <w:numId w:val="1"/>
        </w:numPr>
        <w:tabs>
          <w:tab w:val="left" w:pos="1519"/>
          <w:tab w:val="left" w:pos="1520"/>
        </w:tabs>
        <w:spacing w:before="76"/>
        <w:ind w:left="1519" w:hanging="359"/>
        <w:rPr>
          <w:sz w:val="24"/>
        </w:rPr>
      </w:pPr>
      <w:r>
        <w:rPr>
          <w:sz w:val="24"/>
        </w:rPr>
        <w:t>Animaciones.</w:t>
      </w:r>
    </w:p>
    <w:p w14:paraId="3BB1EE66" w14:textId="77777777" w:rsidR="003238DD" w:rsidRDefault="00D07417">
      <w:pPr>
        <w:pStyle w:val="Prrafodelista"/>
        <w:numPr>
          <w:ilvl w:val="1"/>
          <w:numId w:val="1"/>
        </w:numPr>
        <w:tabs>
          <w:tab w:val="left" w:pos="1519"/>
          <w:tab w:val="left" w:pos="1520"/>
        </w:tabs>
        <w:spacing w:before="75"/>
        <w:ind w:left="1519" w:hanging="359"/>
        <w:rPr>
          <w:sz w:val="24"/>
        </w:rPr>
      </w:pPr>
      <w:r>
        <w:rPr>
          <w:sz w:val="24"/>
        </w:rPr>
        <w:t>Video</w:t>
      </w:r>
      <w:r>
        <w:rPr>
          <w:spacing w:val="-7"/>
          <w:sz w:val="24"/>
        </w:rPr>
        <w:t xml:space="preserve"> </w:t>
      </w:r>
      <w:r>
        <w:rPr>
          <w:sz w:val="24"/>
        </w:rPr>
        <w:t>presentaciones</w:t>
      </w:r>
      <w:r>
        <w:rPr>
          <w:spacing w:val="-6"/>
          <w:sz w:val="24"/>
        </w:rPr>
        <w:t xml:space="preserve"> </w:t>
      </w:r>
      <w:r>
        <w:rPr>
          <w:sz w:val="24"/>
        </w:rPr>
        <w:t>de</w:t>
      </w:r>
      <w:r>
        <w:rPr>
          <w:spacing w:val="-2"/>
          <w:sz w:val="24"/>
        </w:rPr>
        <w:t xml:space="preserve"> </w:t>
      </w:r>
      <w:r>
        <w:rPr>
          <w:sz w:val="24"/>
        </w:rPr>
        <w:t>conceptos.</w:t>
      </w:r>
    </w:p>
    <w:p w14:paraId="34138869" w14:textId="77777777" w:rsidR="003238DD" w:rsidRDefault="00D07417">
      <w:pPr>
        <w:pStyle w:val="Prrafodelista"/>
        <w:numPr>
          <w:ilvl w:val="1"/>
          <w:numId w:val="1"/>
        </w:numPr>
        <w:tabs>
          <w:tab w:val="left" w:pos="1519"/>
          <w:tab w:val="left" w:pos="1520"/>
        </w:tabs>
        <w:spacing w:before="79"/>
        <w:ind w:left="1519" w:hanging="359"/>
        <w:rPr>
          <w:sz w:val="24"/>
        </w:rPr>
      </w:pPr>
      <w:r>
        <w:rPr>
          <w:sz w:val="24"/>
        </w:rPr>
        <w:t>Video-tutoriales</w:t>
      </w:r>
      <w:r>
        <w:rPr>
          <w:spacing w:val="-6"/>
          <w:sz w:val="24"/>
        </w:rPr>
        <w:t xml:space="preserve"> </w:t>
      </w:r>
      <w:r>
        <w:rPr>
          <w:sz w:val="24"/>
        </w:rPr>
        <w:t>de</w:t>
      </w:r>
      <w:r>
        <w:rPr>
          <w:spacing w:val="-6"/>
          <w:sz w:val="24"/>
        </w:rPr>
        <w:t xml:space="preserve"> </w:t>
      </w:r>
      <w:r>
        <w:rPr>
          <w:sz w:val="24"/>
        </w:rPr>
        <w:t>aplicaciones</w:t>
      </w:r>
      <w:r>
        <w:rPr>
          <w:spacing w:val="-8"/>
          <w:sz w:val="24"/>
        </w:rPr>
        <w:t xml:space="preserve"> </w:t>
      </w:r>
      <w:r>
        <w:rPr>
          <w:sz w:val="24"/>
        </w:rPr>
        <w:t>informáticas</w:t>
      </w:r>
      <w:r>
        <w:rPr>
          <w:spacing w:val="-13"/>
          <w:sz w:val="24"/>
        </w:rPr>
        <w:t xml:space="preserve"> </w:t>
      </w:r>
      <w:r>
        <w:rPr>
          <w:sz w:val="24"/>
        </w:rPr>
        <w:t>como</w:t>
      </w:r>
      <w:r>
        <w:rPr>
          <w:spacing w:val="-5"/>
          <w:sz w:val="24"/>
        </w:rPr>
        <w:t xml:space="preserve"> </w:t>
      </w:r>
      <w:r>
        <w:rPr>
          <w:sz w:val="24"/>
        </w:rPr>
        <w:t>Excel.</w:t>
      </w:r>
    </w:p>
    <w:p w14:paraId="6C64F750" w14:textId="77777777" w:rsidR="003238DD" w:rsidRDefault="00D07417">
      <w:pPr>
        <w:pStyle w:val="Prrafodelista"/>
        <w:numPr>
          <w:ilvl w:val="1"/>
          <w:numId w:val="1"/>
        </w:numPr>
        <w:tabs>
          <w:tab w:val="left" w:pos="1519"/>
          <w:tab w:val="left" w:pos="1520"/>
        </w:tabs>
        <w:spacing w:before="80"/>
        <w:ind w:left="1519" w:hanging="359"/>
        <w:rPr>
          <w:sz w:val="24"/>
        </w:rPr>
      </w:pPr>
      <w:r>
        <w:rPr>
          <w:sz w:val="24"/>
        </w:rPr>
        <w:t>Actividades</w:t>
      </w:r>
      <w:r>
        <w:rPr>
          <w:spacing w:val="-3"/>
          <w:sz w:val="24"/>
        </w:rPr>
        <w:t xml:space="preserve"> </w:t>
      </w:r>
      <w:r>
        <w:rPr>
          <w:sz w:val="24"/>
        </w:rPr>
        <w:t>individuales</w:t>
      </w:r>
      <w:r>
        <w:rPr>
          <w:spacing w:val="-4"/>
          <w:sz w:val="24"/>
        </w:rPr>
        <w:t xml:space="preserve"> </w:t>
      </w:r>
      <w:r>
        <w:rPr>
          <w:sz w:val="24"/>
        </w:rPr>
        <w:t>y</w:t>
      </w:r>
      <w:r>
        <w:rPr>
          <w:spacing w:val="-7"/>
          <w:sz w:val="24"/>
        </w:rPr>
        <w:t xml:space="preserve"> </w:t>
      </w:r>
      <w:r>
        <w:rPr>
          <w:sz w:val="24"/>
        </w:rPr>
        <w:t>de</w:t>
      </w:r>
      <w:r>
        <w:rPr>
          <w:spacing w:val="-3"/>
          <w:sz w:val="24"/>
        </w:rPr>
        <w:t xml:space="preserve"> </w:t>
      </w:r>
      <w:r>
        <w:rPr>
          <w:sz w:val="24"/>
        </w:rPr>
        <w:t>investigación.</w:t>
      </w:r>
    </w:p>
    <w:p w14:paraId="7870A9BA" w14:textId="77777777" w:rsidR="003238DD" w:rsidRDefault="00D07417">
      <w:pPr>
        <w:pStyle w:val="Prrafodelista"/>
        <w:numPr>
          <w:ilvl w:val="1"/>
          <w:numId w:val="1"/>
        </w:numPr>
        <w:tabs>
          <w:tab w:val="left" w:pos="1519"/>
          <w:tab w:val="left" w:pos="1520"/>
        </w:tabs>
        <w:spacing w:before="76"/>
        <w:ind w:left="1519" w:hanging="359"/>
        <w:rPr>
          <w:sz w:val="24"/>
        </w:rPr>
      </w:pPr>
      <w:r>
        <w:rPr>
          <w:sz w:val="24"/>
        </w:rPr>
        <w:t>Actividades</w:t>
      </w:r>
      <w:r>
        <w:rPr>
          <w:spacing w:val="-3"/>
          <w:sz w:val="24"/>
        </w:rPr>
        <w:t xml:space="preserve"> </w:t>
      </w:r>
      <w:r>
        <w:rPr>
          <w:sz w:val="24"/>
        </w:rPr>
        <w:t>grupales.</w:t>
      </w:r>
    </w:p>
    <w:p w14:paraId="152C338B" w14:textId="77777777" w:rsidR="003238DD" w:rsidRDefault="00D07417">
      <w:pPr>
        <w:pStyle w:val="Prrafodelista"/>
        <w:numPr>
          <w:ilvl w:val="1"/>
          <w:numId w:val="1"/>
        </w:numPr>
        <w:tabs>
          <w:tab w:val="left" w:pos="1519"/>
          <w:tab w:val="left" w:pos="1520"/>
        </w:tabs>
        <w:spacing w:before="78"/>
        <w:ind w:left="1519" w:hanging="359"/>
        <w:rPr>
          <w:sz w:val="24"/>
        </w:rPr>
      </w:pPr>
      <w:r>
        <w:rPr>
          <w:sz w:val="24"/>
        </w:rPr>
        <w:t>Enlaces.</w:t>
      </w:r>
    </w:p>
    <w:p w14:paraId="5BC20F6C" w14:textId="77777777" w:rsidR="003238DD" w:rsidRDefault="00D07417">
      <w:pPr>
        <w:pStyle w:val="Prrafodelista"/>
        <w:numPr>
          <w:ilvl w:val="1"/>
          <w:numId w:val="1"/>
        </w:numPr>
        <w:tabs>
          <w:tab w:val="left" w:pos="1519"/>
          <w:tab w:val="left" w:pos="1520"/>
        </w:tabs>
        <w:spacing w:before="79"/>
        <w:ind w:left="1519" w:hanging="359"/>
        <w:rPr>
          <w:sz w:val="24"/>
        </w:rPr>
      </w:pPr>
      <w:r>
        <w:rPr>
          <w:sz w:val="24"/>
        </w:rPr>
        <w:t>Actividades</w:t>
      </w:r>
      <w:r>
        <w:rPr>
          <w:spacing w:val="-4"/>
          <w:sz w:val="24"/>
        </w:rPr>
        <w:t xml:space="preserve"> </w:t>
      </w:r>
      <w:r>
        <w:rPr>
          <w:sz w:val="24"/>
        </w:rPr>
        <w:t>de</w:t>
      </w:r>
      <w:r>
        <w:rPr>
          <w:spacing w:val="-3"/>
          <w:sz w:val="24"/>
        </w:rPr>
        <w:t xml:space="preserve"> </w:t>
      </w:r>
      <w:r>
        <w:rPr>
          <w:sz w:val="24"/>
        </w:rPr>
        <w:t>evaluación.</w:t>
      </w:r>
    </w:p>
    <w:p w14:paraId="3ED6775A" w14:textId="1E01C1D0" w:rsidR="003238DD" w:rsidRDefault="00D07417">
      <w:pPr>
        <w:pStyle w:val="Prrafodelista"/>
        <w:numPr>
          <w:ilvl w:val="1"/>
          <w:numId w:val="1"/>
        </w:numPr>
        <w:tabs>
          <w:tab w:val="left" w:pos="1519"/>
          <w:tab w:val="left" w:pos="1520"/>
        </w:tabs>
        <w:spacing w:before="76"/>
        <w:ind w:left="1522" w:right="1312" w:hanging="360"/>
        <w:rPr>
          <w:sz w:val="24"/>
        </w:rPr>
      </w:pPr>
      <w:r>
        <w:rPr>
          <w:sz w:val="24"/>
        </w:rPr>
        <w:t>Parte</w:t>
      </w:r>
      <w:r>
        <w:rPr>
          <w:spacing w:val="27"/>
          <w:sz w:val="24"/>
        </w:rPr>
        <w:t xml:space="preserve"> </w:t>
      </w:r>
      <w:r>
        <w:rPr>
          <w:sz w:val="24"/>
        </w:rPr>
        <w:t>de</w:t>
      </w:r>
      <w:r>
        <w:rPr>
          <w:spacing w:val="26"/>
          <w:sz w:val="24"/>
        </w:rPr>
        <w:t xml:space="preserve"> </w:t>
      </w:r>
      <w:r>
        <w:rPr>
          <w:sz w:val="24"/>
        </w:rPr>
        <w:t>este</w:t>
      </w:r>
      <w:r>
        <w:rPr>
          <w:spacing w:val="26"/>
          <w:sz w:val="24"/>
        </w:rPr>
        <w:t xml:space="preserve"> </w:t>
      </w:r>
      <w:r>
        <w:rPr>
          <w:sz w:val="24"/>
        </w:rPr>
        <w:t>material</w:t>
      </w:r>
      <w:r>
        <w:rPr>
          <w:spacing w:val="25"/>
          <w:sz w:val="24"/>
        </w:rPr>
        <w:t xml:space="preserve"> </w:t>
      </w:r>
      <w:r>
        <w:rPr>
          <w:sz w:val="24"/>
        </w:rPr>
        <w:t>complementario</w:t>
      </w:r>
      <w:r>
        <w:rPr>
          <w:spacing w:val="32"/>
          <w:sz w:val="24"/>
        </w:rPr>
        <w:t xml:space="preserve"> </w:t>
      </w:r>
      <w:r>
        <w:rPr>
          <w:sz w:val="24"/>
        </w:rPr>
        <w:t>se</w:t>
      </w:r>
      <w:r>
        <w:rPr>
          <w:spacing w:val="28"/>
          <w:sz w:val="24"/>
        </w:rPr>
        <w:t xml:space="preserve"> </w:t>
      </w:r>
      <w:r>
        <w:rPr>
          <w:sz w:val="24"/>
        </w:rPr>
        <w:t>encuentra</w:t>
      </w:r>
      <w:r>
        <w:rPr>
          <w:spacing w:val="29"/>
          <w:sz w:val="24"/>
        </w:rPr>
        <w:t xml:space="preserve"> </w:t>
      </w:r>
      <w:r>
        <w:rPr>
          <w:sz w:val="24"/>
        </w:rPr>
        <w:t>en</w:t>
      </w:r>
      <w:r>
        <w:rPr>
          <w:spacing w:val="28"/>
          <w:sz w:val="24"/>
        </w:rPr>
        <w:t xml:space="preserve"> </w:t>
      </w:r>
      <w:r>
        <w:rPr>
          <w:sz w:val="24"/>
        </w:rPr>
        <w:t>la</w:t>
      </w:r>
      <w:r>
        <w:rPr>
          <w:spacing w:val="28"/>
          <w:sz w:val="24"/>
        </w:rPr>
        <w:t xml:space="preserve"> </w:t>
      </w:r>
      <w:r>
        <w:rPr>
          <w:sz w:val="24"/>
        </w:rPr>
        <w:t>página</w:t>
      </w:r>
      <w:r>
        <w:rPr>
          <w:spacing w:val="28"/>
          <w:sz w:val="24"/>
        </w:rPr>
        <w:t xml:space="preserve"> </w:t>
      </w:r>
      <w:r>
        <w:rPr>
          <w:sz w:val="24"/>
        </w:rPr>
        <w:t>web</w:t>
      </w:r>
      <w:r>
        <w:rPr>
          <w:spacing w:val="-64"/>
          <w:sz w:val="24"/>
        </w:rPr>
        <w:t xml:space="preserve"> </w:t>
      </w:r>
      <w:r>
        <w:rPr>
          <w:sz w:val="24"/>
        </w:rPr>
        <w:t>de</w:t>
      </w:r>
      <w:r>
        <w:rPr>
          <w:spacing w:val="2"/>
          <w:sz w:val="24"/>
        </w:rPr>
        <w:t xml:space="preserve"> </w:t>
      </w:r>
      <w:r>
        <w:rPr>
          <w:sz w:val="24"/>
        </w:rPr>
        <w:t>la</w:t>
      </w:r>
      <w:r>
        <w:rPr>
          <w:spacing w:val="-4"/>
          <w:sz w:val="24"/>
        </w:rPr>
        <w:t xml:space="preserve"> </w:t>
      </w:r>
      <w:r>
        <w:rPr>
          <w:sz w:val="24"/>
        </w:rPr>
        <w:t xml:space="preserve">editorial </w:t>
      </w:r>
      <w:proofErr w:type="spellStart"/>
      <w:r w:rsidR="006C2238">
        <w:rPr>
          <w:sz w:val="24"/>
        </w:rPr>
        <w:t>Editex</w:t>
      </w:r>
      <w:proofErr w:type="spellEnd"/>
      <w:r>
        <w:rPr>
          <w:sz w:val="24"/>
        </w:rPr>
        <w:t>.</w:t>
      </w:r>
    </w:p>
    <w:sectPr w:rsidR="003238DD">
      <w:headerReference w:type="default" r:id="rId32"/>
      <w:pgSz w:w="11920" w:h="16850"/>
      <w:pgMar w:top="540" w:right="420" w:bottom="280" w:left="90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95AA13" w14:textId="77777777" w:rsidR="00603874" w:rsidRDefault="00603874">
      <w:r>
        <w:separator/>
      </w:r>
    </w:p>
  </w:endnote>
  <w:endnote w:type="continuationSeparator" w:id="0">
    <w:p w14:paraId="26DFB115" w14:textId="77777777" w:rsidR="00603874" w:rsidRDefault="006038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UniversLTStd">
    <w:altName w:val="Calibri"/>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5D8C07" w14:textId="77777777" w:rsidR="00603874" w:rsidRDefault="00603874">
      <w:r>
        <w:separator/>
      </w:r>
    </w:p>
  </w:footnote>
  <w:footnote w:type="continuationSeparator" w:id="0">
    <w:p w14:paraId="23B40276" w14:textId="77777777" w:rsidR="00603874" w:rsidRDefault="00603874">
      <w:r>
        <w:continuationSeparator/>
      </w:r>
    </w:p>
  </w:footnote>
  <w:footnote w:id="1">
    <w:p w14:paraId="3A57DC2D" w14:textId="2747E9BA" w:rsidR="00987AE2" w:rsidRDefault="00987AE2" w:rsidP="00987AE2">
      <w:pPr>
        <w:pStyle w:val="Textonotapie"/>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DCE71" w14:textId="77777777" w:rsidR="003238DD" w:rsidRDefault="00D07417">
    <w:pPr>
      <w:pStyle w:val="Textoindependiente"/>
      <w:spacing w:line="14" w:lineRule="auto"/>
      <w:rPr>
        <w:sz w:val="20"/>
      </w:rPr>
    </w:pPr>
    <w:r>
      <w:rPr>
        <w:noProof/>
      </w:rPr>
      <w:drawing>
        <wp:anchor distT="0" distB="0" distL="0" distR="0" simplePos="0" relativeHeight="485757952" behindDoc="1" locked="0" layoutInCell="1" allowOverlap="1" wp14:anchorId="23049744" wp14:editId="022BE28D">
          <wp:simplePos x="0" y="0"/>
          <wp:positionH relativeFrom="page">
            <wp:posOffset>4025265</wp:posOffset>
          </wp:positionH>
          <wp:positionV relativeFrom="page">
            <wp:posOffset>370827</wp:posOffset>
          </wp:positionV>
          <wp:extent cx="1974850" cy="43613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1974850" cy="436130"/>
                  </a:xfrm>
                  <a:prstGeom prst="rect">
                    <a:avLst/>
                  </a:prstGeom>
                </pic:spPr>
              </pic:pic>
            </a:graphicData>
          </a:graphic>
        </wp:anchor>
      </w:drawing>
    </w:r>
    <w:r>
      <w:rPr>
        <w:noProof/>
      </w:rPr>
      <w:drawing>
        <wp:anchor distT="0" distB="0" distL="0" distR="0" simplePos="0" relativeHeight="485758464" behindDoc="1" locked="0" layoutInCell="1" allowOverlap="1" wp14:anchorId="689EDC57" wp14:editId="3177DA63">
          <wp:simplePos x="0" y="0"/>
          <wp:positionH relativeFrom="page">
            <wp:posOffset>1080135</wp:posOffset>
          </wp:positionH>
          <wp:positionV relativeFrom="page">
            <wp:posOffset>448309</wp:posOffset>
          </wp:positionV>
          <wp:extent cx="2010410" cy="358140"/>
          <wp:effectExtent l="0" t="0" r="0" b="0"/>
          <wp:wrapNone/>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2" cstate="print"/>
                  <a:stretch>
                    <a:fillRect/>
                  </a:stretch>
                </pic:blipFill>
                <pic:spPr>
                  <a:xfrm>
                    <a:off x="0" y="0"/>
                    <a:ext cx="2010410" cy="35814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C2DAF" w14:textId="77777777" w:rsidR="003238DD" w:rsidRDefault="003238DD">
    <w:pPr>
      <w:pStyle w:val="Textoindependiente"/>
      <w:spacing w:line="14" w:lineRule="auto"/>
      <w:rPr>
        <w:sz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5E6B4" w14:textId="77777777" w:rsidR="003238DD" w:rsidRDefault="00D07417">
    <w:pPr>
      <w:pStyle w:val="Textoindependiente"/>
      <w:spacing w:line="14" w:lineRule="auto"/>
      <w:rPr>
        <w:sz w:val="20"/>
      </w:rPr>
    </w:pPr>
    <w:r>
      <w:rPr>
        <w:noProof/>
      </w:rPr>
      <w:drawing>
        <wp:anchor distT="0" distB="0" distL="0" distR="0" simplePos="0" relativeHeight="485758976" behindDoc="1" locked="0" layoutInCell="1" allowOverlap="1" wp14:anchorId="5E01DE35" wp14:editId="08B673B8">
          <wp:simplePos x="0" y="0"/>
          <wp:positionH relativeFrom="page">
            <wp:posOffset>4025265</wp:posOffset>
          </wp:positionH>
          <wp:positionV relativeFrom="page">
            <wp:posOffset>370827</wp:posOffset>
          </wp:positionV>
          <wp:extent cx="1974850" cy="436130"/>
          <wp:effectExtent l="0" t="0" r="0" b="0"/>
          <wp:wrapNone/>
          <wp:docPr id="1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jpeg"/>
                  <pic:cNvPicPr/>
                </pic:nvPicPr>
                <pic:blipFill>
                  <a:blip r:embed="rId1" cstate="print"/>
                  <a:stretch>
                    <a:fillRect/>
                  </a:stretch>
                </pic:blipFill>
                <pic:spPr>
                  <a:xfrm>
                    <a:off x="0" y="0"/>
                    <a:ext cx="1974850" cy="436130"/>
                  </a:xfrm>
                  <a:prstGeom prst="rect">
                    <a:avLst/>
                  </a:prstGeom>
                </pic:spPr>
              </pic:pic>
            </a:graphicData>
          </a:graphic>
        </wp:anchor>
      </w:drawing>
    </w:r>
    <w:r>
      <w:rPr>
        <w:noProof/>
      </w:rPr>
      <w:drawing>
        <wp:anchor distT="0" distB="0" distL="0" distR="0" simplePos="0" relativeHeight="485759488" behindDoc="1" locked="0" layoutInCell="1" allowOverlap="1" wp14:anchorId="5A8212DD" wp14:editId="4B1A8AE4">
          <wp:simplePos x="0" y="0"/>
          <wp:positionH relativeFrom="page">
            <wp:posOffset>1080135</wp:posOffset>
          </wp:positionH>
          <wp:positionV relativeFrom="page">
            <wp:posOffset>448309</wp:posOffset>
          </wp:positionV>
          <wp:extent cx="2010410" cy="358140"/>
          <wp:effectExtent l="0" t="0" r="0" b="0"/>
          <wp:wrapNone/>
          <wp:docPr id="1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2.png"/>
                  <pic:cNvPicPr/>
                </pic:nvPicPr>
                <pic:blipFill>
                  <a:blip r:embed="rId2" cstate="print"/>
                  <a:stretch>
                    <a:fillRect/>
                  </a:stretch>
                </pic:blipFill>
                <pic:spPr>
                  <a:xfrm>
                    <a:off x="0" y="0"/>
                    <a:ext cx="2010410" cy="358140"/>
                  </a:xfrm>
                  <a:prstGeom prst="rect">
                    <a:avLst/>
                  </a:prstGeom>
                </pic:spPr>
              </pic:pic>
            </a:graphicData>
          </a:graphic>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79206" w14:textId="77777777" w:rsidR="003238DD" w:rsidRDefault="003238DD">
    <w:pPr>
      <w:pStyle w:val="Textoindependiente"/>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22DD7"/>
    <w:multiLevelType w:val="hybridMultilevel"/>
    <w:tmpl w:val="88767B5A"/>
    <w:lvl w:ilvl="0" w:tplc="AC9A1832">
      <w:start w:val="16"/>
      <w:numFmt w:val="lowerLetter"/>
      <w:lvlText w:val="%1)"/>
      <w:lvlJc w:val="left"/>
      <w:pPr>
        <w:ind w:left="946" w:hanging="293"/>
      </w:pPr>
      <w:rPr>
        <w:rFonts w:ascii="Arial MT" w:eastAsia="Arial MT" w:hAnsi="Arial MT" w:cs="Arial MT" w:hint="default"/>
        <w:spacing w:val="0"/>
        <w:w w:val="97"/>
        <w:sz w:val="24"/>
        <w:szCs w:val="24"/>
        <w:lang w:val="es-ES" w:eastAsia="en-US" w:bidi="ar-SA"/>
      </w:rPr>
    </w:lvl>
    <w:lvl w:ilvl="1" w:tplc="AE36F028">
      <w:numFmt w:val="bullet"/>
      <w:lvlText w:val="•"/>
      <w:lvlJc w:val="left"/>
      <w:pPr>
        <w:ind w:left="1905" w:hanging="293"/>
      </w:pPr>
      <w:rPr>
        <w:rFonts w:hint="default"/>
        <w:lang w:val="es-ES" w:eastAsia="en-US" w:bidi="ar-SA"/>
      </w:rPr>
    </w:lvl>
    <w:lvl w:ilvl="2" w:tplc="C82017CA">
      <w:numFmt w:val="bullet"/>
      <w:lvlText w:val="•"/>
      <w:lvlJc w:val="left"/>
      <w:pPr>
        <w:ind w:left="2870" w:hanging="293"/>
      </w:pPr>
      <w:rPr>
        <w:rFonts w:hint="default"/>
        <w:lang w:val="es-ES" w:eastAsia="en-US" w:bidi="ar-SA"/>
      </w:rPr>
    </w:lvl>
    <w:lvl w:ilvl="3" w:tplc="0382DDA6">
      <w:numFmt w:val="bullet"/>
      <w:lvlText w:val="•"/>
      <w:lvlJc w:val="left"/>
      <w:pPr>
        <w:ind w:left="3835" w:hanging="293"/>
      </w:pPr>
      <w:rPr>
        <w:rFonts w:hint="default"/>
        <w:lang w:val="es-ES" w:eastAsia="en-US" w:bidi="ar-SA"/>
      </w:rPr>
    </w:lvl>
    <w:lvl w:ilvl="4" w:tplc="C6C04D56">
      <w:numFmt w:val="bullet"/>
      <w:lvlText w:val="•"/>
      <w:lvlJc w:val="left"/>
      <w:pPr>
        <w:ind w:left="4800" w:hanging="293"/>
      </w:pPr>
      <w:rPr>
        <w:rFonts w:hint="default"/>
        <w:lang w:val="es-ES" w:eastAsia="en-US" w:bidi="ar-SA"/>
      </w:rPr>
    </w:lvl>
    <w:lvl w:ilvl="5" w:tplc="55644F48">
      <w:numFmt w:val="bullet"/>
      <w:lvlText w:val="•"/>
      <w:lvlJc w:val="left"/>
      <w:pPr>
        <w:ind w:left="5765" w:hanging="293"/>
      </w:pPr>
      <w:rPr>
        <w:rFonts w:hint="default"/>
        <w:lang w:val="es-ES" w:eastAsia="en-US" w:bidi="ar-SA"/>
      </w:rPr>
    </w:lvl>
    <w:lvl w:ilvl="6" w:tplc="F844EED4">
      <w:numFmt w:val="bullet"/>
      <w:lvlText w:val="•"/>
      <w:lvlJc w:val="left"/>
      <w:pPr>
        <w:ind w:left="6730" w:hanging="293"/>
      </w:pPr>
      <w:rPr>
        <w:rFonts w:hint="default"/>
        <w:lang w:val="es-ES" w:eastAsia="en-US" w:bidi="ar-SA"/>
      </w:rPr>
    </w:lvl>
    <w:lvl w:ilvl="7" w:tplc="D11827C6">
      <w:numFmt w:val="bullet"/>
      <w:lvlText w:val="•"/>
      <w:lvlJc w:val="left"/>
      <w:pPr>
        <w:ind w:left="7695" w:hanging="293"/>
      </w:pPr>
      <w:rPr>
        <w:rFonts w:hint="default"/>
        <w:lang w:val="es-ES" w:eastAsia="en-US" w:bidi="ar-SA"/>
      </w:rPr>
    </w:lvl>
    <w:lvl w:ilvl="8" w:tplc="4CE0801E">
      <w:numFmt w:val="bullet"/>
      <w:lvlText w:val="•"/>
      <w:lvlJc w:val="left"/>
      <w:pPr>
        <w:ind w:left="8660" w:hanging="293"/>
      </w:pPr>
      <w:rPr>
        <w:rFonts w:hint="default"/>
        <w:lang w:val="es-ES" w:eastAsia="en-US" w:bidi="ar-SA"/>
      </w:rPr>
    </w:lvl>
  </w:abstractNum>
  <w:abstractNum w:abstractNumId="1" w15:restartNumberingAfterBreak="0">
    <w:nsid w:val="03B60ECC"/>
    <w:multiLevelType w:val="hybridMultilevel"/>
    <w:tmpl w:val="D890CE2C"/>
    <w:lvl w:ilvl="0" w:tplc="072450BA">
      <w:numFmt w:val="bullet"/>
      <w:lvlText w:val="-"/>
      <w:lvlJc w:val="left"/>
      <w:pPr>
        <w:ind w:left="802" w:hanging="228"/>
      </w:pPr>
      <w:rPr>
        <w:rFonts w:ascii="Arial MT" w:eastAsia="Arial MT" w:hAnsi="Arial MT" w:cs="Arial MT" w:hint="default"/>
        <w:w w:val="97"/>
        <w:sz w:val="24"/>
        <w:szCs w:val="24"/>
        <w:lang w:val="es-ES" w:eastAsia="en-US" w:bidi="ar-SA"/>
      </w:rPr>
    </w:lvl>
    <w:lvl w:ilvl="1" w:tplc="600E87B6">
      <w:numFmt w:val="bullet"/>
      <w:lvlText w:val=""/>
      <w:lvlJc w:val="left"/>
      <w:pPr>
        <w:ind w:left="1522" w:hanging="360"/>
      </w:pPr>
      <w:rPr>
        <w:rFonts w:ascii="Wingdings" w:eastAsia="Wingdings" w:hAnsi="Wingdings" w:cs="Wingdings" w:hint="default"/>
        <w:w w:val="100"/>
        <w:sz w:val="24"/>
        <w:szCs w:val="24"/>
        <w:lang w:val="es-ES" w:eastAsia="en-US" w:bidi="ar-SA"/>
      </w:rPr>
    </w:lvl>
    <w:lvl w:ilvl="2" w:tplc="D494B42A">
      <w:numFmt w:val="bullet"/>
      <w:lvlText w:val="•"/>
      <w:lvlJc w:val="left"/>
      <w:pPr>
        <w:ind w:left="2527" w:hanging="360"/>
      </w:pPr>
      <w:rPr>
        <w:rFonts w:hint="default"/>
        <w:lang w:val="es-ES" w:eastAsia="en-US" w:bidi="ar-SA"/>
      </w:rPr>
    </w:lvl>
    <w:lvl w:ilvl="3" w:tplc="5F6648E8">
      <w:numFmt w:val="bullet"/>
      <w:lvlText w:val="•"/>
      <w:lvlJc w:val="left"/>
      <w:pPr>
        <w:ind w:left="3535" w:hanging="360"/>
      </w:pPr>
      <w:rPr>
        <w:rFonts w:hint="default"/>
        <w:lang w:val="es-ES" w:eastAsia="en-US" w:bidi="ar-SA"/>
      </w:rPr>
    </w:lvl>
    <w:lvl w:ilvl="4" w:tplc="489E594C">
      <w:numFmt w:val="bullet"/>
      <w:lvlText w:val="•"/>
      <w:lvlJc w:val="left"/>
      <w:pPr>
        <w:ind w:left="4543" w:hanging="360"/>
      </w:pPr>
      <w:rPr>
        <w:rFonts w:hint="default"/>
        <w:lang w:val="es-ES" w:eastAsia="en-US" w:bidi="ar-SA"/>
      </w:rPr>
    </w:lvl>
    <w:lvl w:ilvl="5" w:tplc="2F482C1C">
      <w:numFmt w:val="bullet"/>
      <w:lvlText w:val="•"/>
      <w:lvlJc w:val="left"/>
      <w:pPr>
        <w:ind w:left="5551" w:hanging="360"/>
      </w:pPr>
      <w:rPr>
        <w:rFonts w:hint="default"/>
        <w:lang w:val="es-ES" w:eastAsia="en-US" w:bidi="ar-SA"/>
      </w:rPr>
    </w:lvl>
    <w:lvl w:ilvl="6" w:tplc="86FCE63C">
      <w:numFmt w:val="bullet"/>
      <w:lvlText w:val="•"/>
      <w:lvlJc w:val="left"/>
      <w:pPr>
        <w:ind w:left="6559" w:hanging="360"/>
      </w:pPr>
      <w:rPr>
        <w:rFonts w:hint="default"/>
        <w:lang w:val="es-ES" w:eastAsia="en-US" w:bidi="ar-SA"/>
      </w:rPr>
    </w:lvl>
    <w:lvl w:ilvl="7" w:tplc="16E008D0">
      <w:numFmt w:val="bullet"/>
      <w:lvlText w:val="•"/>
      <w:lvlJc w:val="left"/>
      <w:pPr>
        <w:ind w:left="7567" w:hanging="360"/>
      </w:pPr>
      <w:rPr>
        <w:rFonts w:hint="default"/>
        <w:lang w:val="es-ES" w:eastAsia="en-US" w:bidi="ar-SA"/>
      </w:rPr>
    </w:lvl>
    <w:lvl w:ilvl="8" w:tplc="7F289574">
      <w:numFmt w:val="bullet"/>
      <w:lvlText w:val="•"/>
      <w:lvlJc w:val="left"/>
      <w:pPr>
        <w:ind w:left="8575" w:hanging="360"/>
      </w:pPr>
      <w:rPr>
        <w:rFonts w:hint="default"/>
        <w:lang w:val="es-ES" w:eastAsia="en-US" w:bidi="ar-SA"/>
      </w:rPr>
    </w:lvl>
  </w:abstractNum>
  <w:abstractNum w:abstractNumId="2" w15:restartNumberingAfterBreak="0">
    <w:nsid w:val="04B37EA5"/>
    <w:multiLevelType w:val="multilevel"/>
    <w:tmpl w:val="810ACD26"/>
    <w:lvl w:ilvl="0">
      <w:start w:val="1"/>
      <w:numFmt w:val="decimal"/>
      <w:lvlText w:val="%1"/>
      <w:lvlJc w:val="left"/>
      <w:pPr>
        <w:ind w:left="360" w:hanging="360"/>
      </w:pPr>
      <w:rPr>
        <w:rFonts w:hint="default"/>
      </w:rPr>
    </w:lvl>
    <w:lvl w:ilvl="1">
      <w:start w:val="1"/>
      <w:numFmt w:val="decimal"/>
      <w:lvlText w:val="%1.%2"/>
      <w:lvlJc w:val="left"/>
      <w:pPr>
        <w:ind w:left="1185" w:hanging="360"/>
      </w:pPr>
      <w:rPr>
        <w:rFonts w:hint="default"/>
      </w:rPr>
    </w:lvl>
    <w:lvl w:ilvl="2">
      <w:start w:val="1"/>
      <w:numFmt w:val="decimal"/>
      <w:lvlText w:val="%1.%2.%3"/>
      <w:lvlJc w:val="left"/>
      <w:pPr>
        <w:ind w:left="2370" w:hanging="720"/>
      </w:pPr>
      <w:rPr>
        <w:rFonts w:hint="default"/>
      </w:rPr>
    </w:lvl>
    <w:lvl w:ilvl="3">
      <w:start w:val="1"/>
      <w:numFmt w:val="decimal"/>
      <w:lvlText w:val="%1.%2.%3.%4"/>
      <w:lvlJc w:val="left"/>
      <w:pPr>
        <w:ind w:left="3195" w:hanging="720"/>
      </w:pPr>
      <w:rPr>
        <w:rFonts w:hint="default"/>
      </w:rPr>
    </w:lvl>
    <w:lvl w:ilvl="4">
      <w:start w:val="1"/>
      <w:numFmt w:val="decimal"/>
      <w:lvlText w:val="%1.%2.%3.%4.%5"/>
      <w:lvlJc w:val="left"/>
      <w:pPr>
        <w:ind w:left="4020" w:hanging="720"/>
      </w:pPr>
      <w:rPr>
        <w:rFonts w:hint="default"/>
      </w:rPr>
    </w:lvl>
    <w:lvl w:ilvl="5">
      <w:start w:val="1"/>
      <w:numFmt w:val="decimal"/>
      <w:lvlText w:val="%1.%2.%3.%4.%5.%6"/>
      <w:lvlJc w:val="left"/>
      <w:pPr>
        <w:ind w:left="5205" w:hanging="1080"/>
      </w:pPr>
      <w:rPr>
        <w:rFonts w:hint="default"/>
      </w:rPr>
    </w:lvl>
    <w:lvl w:ilvl="6">
      <w:start w:val="1"/>
      <w:numFmt w:val="decimal"/>
      <w:lvlText w:val="%1.%2.%3.%4.%5.%6.%7"/>
      <w:lvlJc w:val="left"/>
      <w:pPr>
        <w:ind w:left="6030" w:hanging="1080"/>
      </w:pPr>
      <w:rPr>
        <w:rFonts w:hint="default"/>
      </w:rPr>
    </w:lvl>
    <w:lvl w:ilvl="7">
      <w:start w:val="1"/>
      <w:numFmt w:val="decimal"/>
      <w:lvlText w:val="%1.%2.%3.%4.%5.%6.%7.%8"/>
      <w:lvlJc w:val="left"/>
      <w:pPr>
        <w:ind w:left="7215" w:hanging="1440"/>
      </w:pPr>
      <w:rPr>
        <w:rFonts w:hint="default"/>
      </w:rPr>
    </w:lvl>
    <w:lvl w:ilvl="8">
      <w:start w:val="1"/>
      <w:numFmt w:val="decimal"/>
      <w:lvlText w:val="%1.%2.%3.%4.%5.%6.%7.%8.%9"/>
      <w:lvlJc w:val="left"/>
      <w:pPr>
        <w:ind w:left="8040" w:hanging="1440"/>
      </w:pPr>
      <w:rPr>
        <w:rFonts w:hint="default"/>
      </w:rPr>
    </w:lvl>
  </w:abstractNum>
  <w:abstractNum w:abstractNumId="3" w15:restartNumberingAfterBreak="0">
    <w:nsid w:val="061F7C1E"/>
    <w:multiLevelType w:val="multilevel"/>
    <w:tmpl w:val="72F48338"/>
    <w:lvl w:ilvl="0">
      <w:start w:val="1"/>
      <w:numFmt w:val="bullet"/>
      <w:lvlText w:val=""/>
      <w:lvlJc w:val="left"/>
      <w:pPr>
        <w:ind w:left="360" w:hanging="360"/>
      </w:pPr>
      <w:rPr>
        <w:rFonts w:ascii="Wingdings" w:hAnsi="Wingdings" w:hint="default"/>
        <w:color w:val="4472C4"/>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Wingdings" w:hAnsi="Wingdings"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ABA24D2"/>
    <w:multiLevelType w:val="hybridMultilevel"/>
    <w:tmpl w:val="AE544D2E"/>
    <w:lvl w:ilvl="0" w:tplc="6644C044">
      <w:numFmt w:val="bullet"/>
      <w:lvlText w:val=""/>
      <w:lvlJc w:val="left"/>
      <w:pPr>
        <w:ind w:left="184" w:hanging="180"/>
      </w:pPr>
      <w:rPr>
        <w:rFonts w:ascii="Symbol" w:eastAsia="Symbol" w:hAnsi="Symbol" w:cs="Symbol" w:hint="default"/>
        <w:w w:val="100"/>
        <w:sz w:val="18"/>
        <w:szCs w:val="18"/>
        <w:lang w:val="es-ES" w:eastAsia="en-US" w:bidi="ar-SA"/>
      </w:rPr>
    </w:lvl>
    <w:lvl w:ilvl="1" w:tplc="7456A548">
      <w:numFmt w:val="bullet"/>
      <w:lvlText w:val="•"/>
      <w:lvlJc w:val="left"/>
      <w:pPr>
        <w:ind w:left="445" w:hanging="180"/>
      </w:pPr>
      <w:rPr>
        <w:rFonts w:hint="default"/>
        <w:lang w:val="es-ES" w:eastAsia="en-US" w:bidi="ar-SA"/>
      </w:rPr>
    </w:lvl>
    <w:lvl w:ilvl="2" w:tplc="641C09F2">
      <w:numFmt w:val="bullet"/>
      <w:lvlText w:val="•"/>
      <w:lvlJc w:val="left"/>
      <w:pPr>
        <w:ind w:left="711" w:hanging="180"/>
      </w:pPr>
      <w:rPr>
        <w:rFonts w:hint="default"/>
        <w:lang w:val="es-ES" w:eastAsia="en-US" w:bidi="ar-SA"/>
      </w:rPr>
    </w:lvl>
    <w:lvl w:ilvl="3" w:tplc="F9306936">
      <w:numFmt w:val="bullet"/>
      <w:lvlText w:val="•"/>
      <w:lvlJc w:val="left"/>
      <w:pPr>
        <w:ind w:left="977" w:hanging="180"/>
      </w:pPr>
      <w:rPr>
        <w:rFonts w:hint="default"/>
        <w:lang w:val="es-ES" w:eastAsia="en-US" w:bidi="ar-SA"/>
      </w:rPr>
    </w:lvl>
    <w:lvl w:ilvl="4" w:tplc="CDCA6144">
      <w:numFmt w:val="bullet"/>
      <w:lvlText w:val="•"/>
      <w:lvlJc w:val="left"/>
      <w:pPr>
        <w:ind w:left="1242" w:hanging="180"/>
      </w:pPr>
      <w:rPr>
        <w:rFonts w:hint="default"/>
        <w:lang w:val="es-ES" w:eastAsia="en-US" w:bidi="ar-SA"/>
      </w:rPr>
    </w:lvl>
    <w:lvl w:ilvl="5" w:tplc="02CEE92A">
      <w:numFmt w:val="bullet"/>
      <w:lvlText w:val="•"/>
      <w:lvlJc w:val="left"/>
      <w:pPr>
        <w:ind w:left="1508" w:hanging="180"/>
      </w:pPr>
      <w:rPr>
        <w:rFonts w:hint="default"/>
        <w:lang w:val="es-ES" w:eastAsia="en-US" w:bidi="ar-SA"/>
      </w:rPr>
    </w:lvl>
    <w:lvl w:ilvl="6" w:tplc="A6742E5A">
      <w:numFmt w:val="bullet"/>
      <w:lvlText w:val="•"/>
      <w:lvlJc w:val="left"/>
      <w:pPr>
        <w:ind w:left="1774" w:hanging="180"/>
      </w:pPr>
      <w:rPr>
        <w:rFonts w:hint="default"/>
        <w:lang w:val="es-ES" w:eastAsia="en-US" w:bidi="ar-SA"/>
      </w:rPr>
    </w:lvl>
    <w:lvl w:ilvl="7" w:tplc="BE78AAAC">
      <w:numFmt w:val="bullet"/>
      <w:lvlText w:val="•"/>
      <w:lvlJc w:val="left"/>
      <w:pPr>
        <w:ind w:left="2039" w:hanging="180"/>
      </w:pPr>
      <w:rPr>
        <w:rFonts w:hint="default"/>
        <w:lang w:val="es-ES" w:eastAsia="en-US" w:bidi="ar-SA"/>
      </w:rPr>
    </w:lvl>
    <w:lvl w:ilvl="8" w:tplc="15CA5080">
      <w:numFmt w:val="bullet"/>
      <w:lvlText w:val="•"/>
      <w:lvlJc w:val="left"/>
      <w:pPr>
        <w:ind w:left="2305" w:hanging="180"/>
      </w:pPr>
      <w:rPr>
        <w:rFonts w:hint="default"/>
        <w:lang w:val="es-ES" w:eastAsia="en-US" w:bidi="ar-SA"/>
      </w:rPr>
    </w:lvl>
  </w:abstractNum>
  <w:abstractNum w:abstractNumId="5" w15:restartNumberingAfterBreak="0">
    <w:nsid w:val="0AF87EE6"/>
    <w:multiLevelType w:val="hybridMultilevel"/>
    <w:tmpl w:val="085067F2"/>
    <w:lvl w:ilvl="0" w:tplc="32D0B460">
      <w:numFmt w:val="bullet"/>
      <w:lvlText w:val=""/>
      <w:lvlJc w:val="left"/>
      <w:pPr>
        <w:ind w:left="436" w:hanging="360"/>
      </w:pPr>
      <w:rPr>
        <w:rFonts w:ascii="Symbol" w:eastAsia="Symbol" w:hAnsi="Symbol" w:cs="Symbol" w:hint="default"/>
        <w:w w:val="100"/>
        <w:sz w:val="18"/>
        <w:szCs w:val="18"/>
        <w:lang w:val="es-ES" w:eastAsia="en-US" w:bidi="ar-SA"/>
      </w:rPr>
    </w:lvl>
    <w:lvl w:ilvl="1" w:tplc="78888966">
      <w:numFmt w:val="bullet"/>
      <w:lvlText w:val="•"/>
      <w:lvlJc w:val="left"/>
      <w:pPr>
        <w:ind w:left="766" w:hanging="360"/>
      </w:pPr>
      <w:rPr>
        <w:rFonts w:hint="default"/>
        <w:lang w:val="es-ES" w:eastAsia="en-US" w:bidi="ar-SA"/>
      </w:rPr>
    </w:lvl>
    <w:lvl w:ilvl="2" w:tplc="9886B5A0">
      <w:numFmt w:val="bullet"/>
      <w:lvlText w:val="•"/>
      <w:lvlJc w:val="left"/>
      <w:pPr>
        <w:ind w:left="1093" w:hanging="360"/>
      </w:pPr>
      <w:rPr>
        <w:rFonts w:hint="default"/>
        <w:lang w:val="es-ES" w:eastAsia="en-US" w:bidi="ar-SA"/>
      </w:rPr>
    </w:lvl>
    <w:lvl w:ilvl="3" w:tplc="568A4CE8">
      <w:numFmt w:val="bullet"/>
      <w:lvlText w:val="•"/>
      <w:lvlJc w:val="left"/>
      <w:pPr>
        <w:ind w:left="1420" w:hanging="360"/>
      </w:pPr>
      <w:rPr>
        <w:rFonts w:hint="default"/>
        <w:lang w:val="es-ES" w:eastAsia="en-US" w:bidi="ar-SA"/>
      </w:rPr>
    </w:lvl>
    <w:lvl w:ilvl="4" w:tplc="C228FAB4">
      <w:numFmt w:val="bullet"/>
      <w:lvlText w:val="•"/>
      <w:lvlJc w:val="left"/>
      <w:pPr>
        <w:ind w:left="1747" w:hanging="360"/>
      </w:pPr>
      <w:rPr>
        <w:rFonts w:hint="default"/>
        <w:lang w:val="es-ES" w:eastAsia="en-US" w:bidi="ar-SA"/>
      </w:rPr>
    </w:lvl>
    <w:lvl w:ilvl="5" w:tplc="7678335E">
      <w:numFmt w:val="bullet"/>
      <w:lvlText w:val="•"/>
      <w:lvlJc w:val="left"/>
      <w:pPr>
        <w:ind w:left="2074" w:hanging="360"/>
      </w:pPr>
      <w:rPr>
        <w:rFonts w:hint="default"/>
        <w:lang w:val="es-ES" w:eastAsia="en-US" w:bidi="ar-SA"/>
      </w:rPr>
    </w:lvl>
    <w:lvl w:ilvl="6" w:tplc="01E63DF6">
      <w:numFmt w:val="bullet"/>
      <w:lvlText w:val="•"/>
      <w:lvlJc w:val="left"/>
      <w:pPr>
        <w:ind w:left="2401" w:hanging="360"/>
      </w:pPr>
      <w:rPr>
        <w:rFonts w:hint="default"/>
        <w:lang w:val="es-ES" w:eastAsia="en-US" w:bidi="ar-SA"/>
      </w:rPr>
    </w:lvl>
    <w:lvl w:ilvl="7" w:tplc="95E4BAB2">
      <w:numFmt w:val="bullet"/>
      <w:lvlText w:val="•"/>
      <w:lvlJc w:val="left"/>
      <w:pPr>
        <w:ind w:left="2728" w:hanging="360"/>
      </w:pPr>
      <w:rPr>
        <w:rFonts w:hint="default"/>
        <w:lang w:val="es-ES" w:eastAsia="en-US" w:bidi="ar-SA"/>
      </w:rPr>
    </w:lvl>
    <w:lvl w:ilvl="8" w:tplc="C28058F2">
      <w:numFmt w:val="bullet"/>
      <w:lvlText w:val="•"/>
      <w:lvlJc w:val="left"/>
      <w:pPr>
        <w:ind w:left="3055" w:hanging="360"/>
      </w:pPr>
      <w:rPr>
        <w:rFonts w:hint="default"/>
        <w:lang w:val="es-ES" w:eastAsia="en-US" w:bidi="ar-SA"/>
      </w:rPr>
    </w:lvl>
  </w:abstractNum>
  <w:abstractNum w:abstractNumId="6" w15:restartNumberingAfterBreak="0">
    <w:nsid w:val="0EAA52AB"/>
    <w:multiLevelType w:val="multilevel"/>
    <w:tmpl w:val="810ACD26"/>
    <w:lvl w:ilvl="0">
      <w:start w:val="1"/>
      <w:numFmt w:val="decimal"/>
      <w:lvlText w:val="%1"/>
      <w:lvlJc w:val="left"/>
      <w:pPr>
        <w:ind w:left="360" w:hanging="360"/>
      </w:pPr>
      <w:rPr>
        <w:rFonts w:hint="default"/>
      </w:rPr>
    </w:lvl>
    <w:lvl w:ilvl="1">
      <w:start w:val="1"/>
      <w:numFmt w:val="decimal"/>
      <w:lvlText w:val="%1.%2"/>
      <w:lvlJc w:val="left"/>
      <w:pPr>
        <w:ind w:left="1185" w:hanging="360"/>
      </w:pPr>
      <w:rPr>
        <w:rFonts w:hint="default"/>
      </w:rPr>
    </w:lvl>
    <w:lvl w:ilvl="2">
      <w:start w:val="1"/>
      <w:numFmt w:val="decimal"/>
      <w:lvlText w:val="%1.%2.%3"/>
      <w:lvlJc w:val="left"/>
      <w:pPr>
        <w:ind w:left="2370" w:hanging="720"/>
      </w:pPr>
      <w:rPr>
        <w:rFonts w:hint="default"/>
      </w:rPr>
    </w:lvl>
    <w:lvl w:ilvl="3">
      <w:start w:val="1"/>
      <w:numFmt w:val="decimal"/>
      <w:lvlText w:val="%1.%2.%3.%4"/>
      <w:lvlJc w:val="left"/>
      <w:pPr>
        <w:ind w:left="3195" w:hanging="720"/>
      </w:pPr>
      <w:rPr>
        <w:rFonts w:hint="default"/>
      </w:rPr>
    </w:lvl>
    <w:lvl w:ilvl="4">
      <w:start w:val="1"/>
      <w:numFmt w:val="decimal"/>
      <w:lvlText w:val="%1.%2.%3.%4.%5"/>
      <w:lvlJc w:val="left"/>
      <w:pPr>
        <w:ind w:left="4020" w:hanging="720"/>
      </w:pPr>
      <w:rPr>
        <w:rFonts w:hint="default"/>
      </w:rPr>
    </w:lvl>
    <w:lvl w:ilvl="5">
      <w:start w:val="1"/>
      <w:numFmt w:val="decimal"/>
      <w:lvlText w:val="%1.%2.%3.%4.%5.%6"/>
      <w:lvlJc w:val="left"/>
      <w:pPr>
        <w:ind w:left="5205" w:hanging="1080"/>
      </w:pPr>
      <w:rPr>
        <w:rFonts w:hint="default"/>
      </w:rPr>
    </w:lvl>
    <w:lvl w:ilvl="6">
      <w:start w:val="1"/>
      <w:numFmt w:val="decimal"/>
      <w:lvlText w:val="%1.%2.%3.%4.%5.%6.%7"/>
      <w:lvlJc w:val="left"/>
      <w:pPr>
        <w:ind w:left="6030" w:hanging="1080"/>
      </w:pPr>
      <w:rPr>
        <w:rFonts w:hint="default"/>
      </w:rPr>
    </w:lvl>
    <w:lvl w:ilvl="7">
      <w:start w:val="1"/>
      <w:numFmt w:val="decimal"/>
      <w:lvlText w:val="%1.%2.%3.%4.%5.%6.%7.%8"/>
      <w:lvlJc w:val="left"/>
      <w:pPr>
        <w:ind w:left="7215" w:hanging="1440"/>
      </w:pPr>
      <w:rPr>
        <w:rFonts w:hint="default"/>
      </w:rPr>
    </w:lvl>
    <w:lvl w:ilvl="8">
      <w:start w:val="1"/>
      <w:numFmt w:val="decimal"/>
      <w:lvlText w:val="%1.%2.%3.%4.%5.%6.%7.%8.%9"/>
      <w:lvlJc w:val="left"/>
      <w:pPr>
        <w:ind w:left="8040" w:hanging="1440"/>
      </w:pPr>
      <w:rPr>
        <w:rFonts w:hint="default"/>
      </w:rPr>
    </w:lvl>
  </w:abstractNum>
  <w:abstractNum w:abstractNumId="7" w15:restartNumberingAfterBreak="0">
    <w:nsid w:val="0F3341A6"/>
    <w:multiLevelType w:val="hybridMultilevel"/>
    <w:tmpl w:val="734CC846"/>
    <w:lvl w:ilvl="0" w:tplc="0C0A0001">
      <w:start w:val="1"/>
      <w:numFmt w:val="bullet"/>
      <w:lvlText w:val=""/>
      <w:lvlJc w:val="left"/>
      <w:pPr>
        <w:ind w:left="828" w:hanging="360"/>
      </w:pPr>
      <w:rPr>
        <w:rFonts w:ascii="Symbol" w:hAnsi="Symbol" w:hint="default"/>
      </w:rPr>
    </w:lvl>
    <w:lvl w:ilvl="1" w:tplc="0C0A0003" w:tentative="1">
      <w:start w:val="1"/>
      <w:numFmt w:val="bullet"/>
      <w:lvlText w:val="o"/>
      <w:lvlJc w:val="left"/>
      <w:pPr>
        <w:ind w:left="1548" w:hanging="360"/>
      </w:pPr>
      <w:rPr>
        <w:rFonts w:ascii="Courier New" w:hAnsi="Courier New" w:cs="Courier New" w:hint="default"/>
      </w:rPr>
    </w:lvl>
    <w:lvl w:ilvl="2" w:tplc="0C0A0005" w:tentative="1">
      <w:start w:val="1"/>
      <w:numFmt w:val="bullet"/>
      <w:lvlText w:val=""/>
      <w:lvlJc w:val="left"/>
      <w:pPr>
        <w:ind w:left="2268" w:hanging="360"/>
      </w:pPr>
      <w:rPr>
        <w:rFonts w:ascii="Wingdings" w:hAnsi="Wingdings" w:hint="default"/>
      </w:rPr>
    </w:lvl>
    <w:lvl w:ilvl="3" w:tplc="0C0A0001" w:tentative="1">
      <w:start w:val="1"/>
      <w:numFmt w:val="bullet"/>
      <w:lvlText w:val=""/>
      <w:lvlJc w:val="left"/>
      <w:pPr>
        <w:ind w:left="2988" w:hanging="360"/>
      </w:pPr>
      <w:rPr>
        <w:rFonts w:ascii="Symbol" w:hAnsi="Symbol" w:hint="default"/>
      </w:rPr>
    </w:lvl>
    <w:lvl w:ilvl="4" w:tplc="0C0A0003" w:tentative="1">
      <w:start w:val="1"/>
      <w:numFmt w:val="bullet"/>
      <w:lvlText w:val="o"/>
      <w:lvlJc w:val="left"/>
      <w:pPr>
        <w:ind w:left="3708" w:hanging="360"/>
      </w:pPr>
      <w:rPr>
        <w:rFonts w:ascii="Courier New" w:hAnsi="Courier New" w:cs="Courier New" w:hint="default"/>
      </w:rPr>
    </w:lvl>
    <w:lvl w:ilvl="5" w:tplc="0C0A0005" w:tentative="1">
      <w:start w:val="1"/>
      <w:numFmt w:val="bullet"/>
      <w:lvlText w:val=""/>
      <w:lvlJc w:val="left"/>
      <w:pPr>
        <w:ind w:left="4428" w:hanging="360"/>
      </w:pPr>
      <w:rPr>
        <w:rFonts w:ascii="Wingdings" w:hAnsi="Wingdings" w:hint="default"/>
      </w:rPr>
    </w:lvl>
    <w:lvl w:ilvl="6" w:tplc="0C0A0001" w:tentative="1">
      <w:start w:val="1"/>
      <w:numFmt w:val="bullet"/>
      <w:lvlText w:val=""/>
      <w:lvlJc w:val="left"/>
      <w:pPr>
        <w:ind w:left="5148" w:hanging="360"/>
      </w:pPr>
      <w:rPr>
        <w:rFonts w:ascii="Symbol" w:hAnsi="Symbol" w:hint="default"/>
      </w:rPr>
    </w:lvl>
    <w:lvl w:ilvl="7" w:tplc="0C0A0003" w:tentative="1">
      <w:start w:val="1"/>
      <w:numFmt w:val="bullet"/>
      <w:lvlText w:val="o"/>
      <w:lvlJc w:val="left"/>
      <w:pPr>
        <w:ind w:left="5868" w:hanging="360"/>
      </w:pPr>
      <w:rPr>
        <w:rFonts w:ascii="Courier New" w:hAnsi="Courier New" w:cs="Courier New" w:hint="default"/>
      </w:rPr>
    </w:lvl>
    <w:lvl w:ilvl="8" w:tplc="0C0A0005" w:tentative="1">
      <w:start w:val="1"/>
      <w:numFmt w:val="bullet"/>
      <w:lvlText w:val=""/>
      <w:lvlJc w:val="left"/>
      <w:pPr>
        <w:ind w:left="6588" w:hanging="360"/>
      </w:pPr>
      <w:rPr>
        <w:rFonts w:ascii="Wingdings" w:hAnsi="Wingdings" w:hint="default"/>
      </w:rPr>
    </w:lvl>
  </w:abstractNum>
  <w:abstractNum w:abstractNumId="8" w15:restartNumberingAfterBreak="0">
    <w:nsid w:val="0F78283B"/>
    <w:multiLevelType w:val="hybridMultilevel"/>
    <w:tmpl w:val="4C0CF3A8"/>
    <w:lvl w:ilvl="0" w:tplc="13CE492C">
      <w:numFmt w:val="bullet"/>
      <w:lvlText w:val="—"/>
      <w:lvlJc w:val="left"/>
      <w:pPr>
        <w:ind w:left="113" w:hanging="785"/>
      </w:pPr>
      <w:rPr>
        <w:rFonts w:ascii="Arial MT" w:eastAsia="Arial MT" w:hAnsi="Arial MT" w:cs="Arial MT" w:hint="default"/>
        <w:w w:val="100"/>
        <w:sz w:val="24"/>
        <w:szCs w:val="24"/>
        <w:lang w:val="es-ES" w:eastAsia="en-US" w:bidi="ar-SA"/>
      </w:rPr>
    </w:lvl>
    <w:lvl w:ilvl="1" w:tplc="74AA2D72">
      <w:numFmt w:val="bullet"/>
      <w:lvlText w:val="•"/>
      <w:lvlJc w:val="left"/>
      <w:pPr>
        <w:ind w:left="532" w:hanging="785"/>
      </w:pPr>
      <w:rPr>
        <w:rFonts w:hint="default"/>
        <w:lang w:val="es-ES" w:eastAsia="en-US" w:bidi="ar-SA"/>
      </w:rPr>
    </w:lvl>
    <w:lvl w:ilvl="2" w:tplc="C2CA510A">
      <w:numFmt w:val="bullet"/>
      <w:lvlText w:val="•"/>
      <w:lvlJc w:val="left"/>
      <w:pPr>
        <w:ind w:left="944" w:hanging="785"/>
      </w:pPr>
      <w:rPr>
        <w:rFonts w:hint="default"/>
        <w:lang w:val="es-ES" w:eastAsia="en-US" w:bidi="ar-SA"/>
      </w:rPr>
    </w:lvl>
    <w:lvl w:ilvl="3" w:tplc="7E84F2C6">
      <w:numFmt w:val="bullet"/>
      <w:lvlText w:val="•"/>
      <w:lvlJc w:val="left"/>
      <w:pPr>
        <w:ind w:left="1356" w:hanging="785"/>
      </w:pPr>
      <w:rPr>
        <w:rFonts w:hint="default"/>
        <w:lang w:val="es-ES" w:eastAsia="en-US" w:bidi="ar-SA"/>
      </w:rPr>
    </w:lvl>
    <w:lvl w:ilvl="4" w:tplc="279E4FC0">
      <w:numFmt w:val="bullet"/>
      <w:lvlText w:val="•"/>
      <w:lvlJc w:val="left"/>
      <w:pPr>
        <w:ind w:left="1769" w:hanging="785"/>
      </w:pPr>
      <w:rPr>
        <w:rFonts w:hint="default"/>
        <w:lang w:val="es-ES" w:eastAsia="en-US" w:bidi="ar-SA"/>
      </w:rPr>
    </w:lvl>
    <w:lvl w:ilvl="5" w:tplc="E2C669E0">
      <w:numFmt w:val="bullet"/>
      <w:lvlText w:val="•"/>
      <w:lvlJc w:val="left"/>
      <w:pPr>
        <w:ind w:left="2181" w:hanging="785"/>
      </w:pPr>
      <w:rPr>
        <w:rFonts w:hint="default"/>
        <w:lang w:val="es-ES" w:eastAsia="en-US" w:bidi="ar-SA"/>
      </w:rPr>
    </w:lvl>
    <w:lvl w:ilvl="6" w:tplc="505A18E4">
      <w:numFmt w:val="bullet"/>
      <w:lvlText w:val="•"/>
      <w:lvlJc w:val="left"/>
      <w:pPr>
        <w:ind w:left="2593" w:hanging="785"/>
      </w:pPr>
      <w:rPr>
        <w:rFonts w:hint="default"/>
        <w:lang w:val="es-ES" w:eastAsia="en-US" w:bidi="ar-SA"/>
      </w:rPr>
    </w:lvl>
    <w:lvl w:ilvl="7" w:tplc="30188B68">
      <w:numFmt w:val="bullet"/>
      <w:lvlText w:val="•"/>
      <w:lvlJc w:val="left"/>
      <w:pPr>
        <w:ind w:left="3006" w:hanging="785"/>
      </w:pPr>
      <w:rPr>
        <w:rFonts w:hint="default"/>
        <w:lang w:val="es-ES" w:eastAsia="en-US" w:bidi="ar-SA"/>
      </w:rPr>
    </w:lvl>
    <w:lvl w:ilvl="8" w:tplc="895063AA">
      <w:numFmt w:val="bullet"/>
      <w:lvlText w:val="•"/>
      <w:lvlJc w:val="left"/>
      <w:pPr>
        <w:ind w:left="3418" w:hanging="785"/>
      </w:pPr>
      <w:rPr>
        <w:rFonts w:hint="default"/>
        <w:lang w:val="es-ES" w:eastAsia="en-US" w:bidi="ar-SA"/>
      </w:rPr>
    </w:lvl>
  </w:abstractNum>
  <w:abstractNum w:abstractNumId="9" w15:restartNumberingAfterBreak="0">
    <w:nsid w:val="0FAC6665"/>
    <w:multiLevelType w:val="hybridMultilevel"/>
    <w:tmpl w:val="EE667DDC"/>
    <w:lvl w:ilvl="0" w:tplc="A04AC02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117B3C60"/>
    <w:multiLevelType w:val="multilevel"/>
    <w:tmpl w:val="15BC2E88"/>
    <w:lvl w:ilvl="0">
      <w:start w:val="1"/>
      <w:numFmt w:val="decimal"/>
      <w:lvlText w:val="%1."/>
      <w:lvlJc w:val="left"/>
      <w:pPr>
        <w:ind w:left="360" w:hanging="360"/>
      </w:pPr>
      <w:rPr>
        <w:rFonts w:ascii="Lucida Sans" w:eastAsia="Lucida Sans" w:hAnsi="Lucida Sans" w:cs="Lucida Sans"/>
      </w:rPr>
    </w:lvl>
    <w:lvl w:ilvl="1">
      <w:start w:val="1"/>
      <w:numFmt w:val="decimal"/>
      <w:lvlText w:val="%1.%2"/>
      <w:lvlJc w:val="left"/>
      <w:pPr>
        <w:ind w:left="1185" w:hanging="360"/>
      </w:pPr>
      <w:rPr>
        <w:rFonts w:hint="default"/>
      </w:rPr>
    </w:lvl>
    <w:lvl w:ilvl="2">
      <w:start w:val="1"/>
      <w:numFmt w:val="decimal"/>
      <w:lvlText w:val="%1.%2.%3"/>
      <w:lvlJc w:val="left"/>
      <w:pPr>
        <w:ind w:left="2370" w:hanging="720"/>
      </w:pPr>
      <w:rPr>
        <w:rFonts w:hint="default"/>
      </w:rPr>
    </w:lvl>
    <w:lvl w:ilvl="3">
      <w:start w:val="1"/>
      <w:numFmt w:val="decimal"/>
      <w:lvlText w:val="%1.%2.%3.%4"/>
      <w:lvlJc w:val="left"/>
      <w:pPr>
        <w:ind w:left="3195" w:hanging="720"/>
      </w:pPr>
      <w:rPr>
        <w:rFonts w:hint="default"/>
      </w:rPr>
    </w:lvl>
    <w:lvl w:ilvl="4">
      <w:start w:val="1"/>
      <w:numFmt w:val="decimal"/>
      <w:lvlText w:val="%1.%2.%3.%4.%5"/>
      <w:lvlJc w:val="left"/>
      <w:pPr>
        <w:ind w:left="4020" w:hanging="720"/>
      </w:pPr>
      <w:rPr>
        <w:rFonts w:hint="default"/>
      </w:rPr>
    </w:lvl>
    <w:lvl w:ilvl="5">
      <w:start w:val="1"/>
      <w:numFmt w:val="decimal"/>
      <w:lvlText w:val="%1.%2.%3.%4.%5.%6"/>
      <w:lvlJc w:val="left"/>
      <w:pPr>
        <w:ind w:left="5205" w:hanging="1080"/>
      </w:pPr>
      <w:rPr>
        <w:rFonts w:hint="default"/>
      </w:rPr>
    </w:lvl>
    <w:lvl w:ilvl="6">
      <w:start w:val="1"/>
      <w:numFmt w:val="decimal"/>
      <w:lvlText w:val="%1.%2.%3.%4.%5.%6.%7"/>
      <w:lvlJc w:val="left"/>
      <w:pPr>
        <w:ind w:left="6030" w:hanging="1080"/>
      </w:pPr>
      <w:rPr>
        <w:rFonts w:hint="default"/>
      </w:rPr>
    </w:lvl>
    <w:lvl w:ilvl="7">
      <w:start w:val="1"/>
      <w:numFmt w:val="decimal"/>
      <w:lvlText w:val="%1.%2.%3.%4.%5.%6.%7.%8"/>
      <w:lvlJc w:val="left"/>
      <w:pPr>
        <w:ind w:left="7215" w:hanging="1440"/>
      </w:pPr>
      <w:rPr>
        <w:rFonts w:hint="default"/>
      </w:rPr>
    </w:lvl>
    <w:lvl w:ilvl="8">
      <w:start w:val="1"/>
      <w:numFmt w:val="decimal"/>
      <w:lvlText w:val="%1.%2.%3.%4.%5.%6.%7.%8.%9"/>
      <w:lvlJc w:val="left"/>
      <w:pPr>
        <w:ind w:left="8040" w:hanging="1440"/>
      </w:pPr>
      <w:rPr>
        <w:rFonts w:hint="default"/>
      </w:rPr>
    </w:lvl>
  </w:abstractNum>
  <w:abstractNum w:abstractNumId="11" w15:restartNumberingAfterBreak="0">
    <w:nsid w:val="12A1612F"/>
    <w:multiLevelType w:val="hybridMultilevel"/>
    <w:tmpl w:val="089C8874"/>
    <w:lvl w:ilvl="0" w:tplc="A04AC02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13FF4755"/>
    <w:multiLevelType w:val="multilevel"/>
    <w:tmpl w:val="810ACD26"/>
    <w:lvl w:ilvl="0">
      <w:start w:val="1"/>
      <w:numFmt w:val="decimal"/>
      <w:lvlText w:val="%1"/>
      <w:lvlJc w:val="left"/>
      <w:pPr>
        <w:ind w:left="360" w:hanging="360"/>
      </w:pPr>
      <w:rPr>
        <w:rFonts w:hint="default"/>
      </w:rPr>
    </w:lvl>
    <w:lvl w:ilvl="1">
      <w:start w:val="1"/>
      <w:numFmt w:val="decimal"/>
      <w:lvlText w:val="%1.%2"/>
      <w:lvlJc w:val="left"/>
      <w:pPr>
        <w:ind w:left="1185" w:hanging="360"/>
      </w:pPr>
      <w:rPr>
        <w:rFonts w:hint="default"/>
      </w:rPr>
    </w:lvl>
    <w:lvl w:ilvl="2">
      <w:start w:val="1"/>
      <w:numFmt w:val="decimal"/>
      <w:lvlText w:val="%1.%2.%3"/>
      <w:lvlJc w:val="left"/>
      <w:pPr>
        <w:ind w:left="2370" w:hanging="720"/>
      </w:pPr>
      <w:rPr>
        <w:rFonts w:hint="default"/>
      </w:rPr>
    </w:lvl>
    <w:lvl w:ilvl="3">
      <w:start w:val="1"/>
      <w:numFmt w:val="decimal"/>
      <w:lvlText w:val="%1.%2.%3.%4"/>
      <w:lvlJc w:val="left"/>
      <w:pPr>
        <w:ind w:left="3195" w:hanging="720"/>
      </w:pPr>
      <w:rPr>
        <w:rFonts w:hint="default"/>
      </w:rPr>
    </w:lvl>
    <w:lvl w:ilvl="4">
      <w:start w:val="1"/>
      <w:numFmt w:val="decimal"/>
      <w:lvlText w:val="%1.%2.%3.%4.%5"/>
      <w:lvlJc w:val="left"/>
      <w:pPr>
        <w:ind w:left="4020" w:hanging="720"/>
      </w:pPr>
      <w:rPr>
        <w:rFonts w:hint="default"/>
      </w:rPr>
    </w:lvl>
    <w:lvl w:ilvl="5">
      <w:start w:val="1"/>
      <w:numFmt w:val="decimal"/>
      <w:lvlText w:val="%1.%2.%3.%4.%5.%6"/>
      <w:lvlJc w:val="left"/>
      <w:pPr>
        <w:ind w:left="5205" w:hanging="1080"/>
      </w:pPr>
      <w:rPr>
        <w:rFonts w:hint="default"/>
      </w:rPr>
    </w:lvl>
    <w:lvl w:ilvl="6">
      <w:start w:val="1"/>
      <w:numFmt w:val="decimal"/>
      <w:lvlText w:val="%1.%2.%3.%4.%5.%6.%7"/>
      <w:lvlJc w:val="left"/>
      <w:pPr>
        <w:ind w:left="6030" w:hanging="1080"/>
      </w:pPr>
      <w:rPr>
        <w:rFonts w:hint="default"/>
      </w:rPr>
    </w:lvl>
    <w:lvl w:ilvl="7">
      <w:start w:val="1"/>
      <w:numFmt w:val="decimal"/>
      <w:lvlText w:val="%1.%2.%3.%4.%5.%6.%7.%8"/>
      <w:lvlJc w:val="left"/>
      <w:pPr>
        <w:ind w:left="7215" w:hanging="1440"/>
      </w:pPr>
      <w:rPr>
        <w:rFonts w:hint="default"/>
      </w:rPr>
    </w:lvl>
    <w:lvl w:ilvl="8">
      <w:start w:val="1"/>
      <w:numFmt w:val="decimal"/>
      <w:lvlText w:val="%1.%2.%3.%4.%5.%6.%7.%8.%9"/>
      <w:lvlJc w:val="left"/>
      <w:pPr>
        <w:ind w:left="8040" w:hanging="1440"/>
      </w:pPr>
      <w:rPr>
        <w:rFonts w:hint="default"/>
      </w:rPr>
    </w:lvl>
  </w:abstractNum>
  <w:abstractNum w:abstractNumId="13" w15:restartNumberingAfterBreak="0">
    <w:nsid w:val="18BD383A"/>
    <w:multiLevelType w:val="hybridMultilevel"/>
    <w:tmpl w:val="79926EBE"/>
    <w:lvl w:ilvl="0" w:tplc="F86033A2">
      <w:start w:val="1"/>
      <w:numFmt w:val="lowerLetter"/>
      <w:lvlText w:val="%1)"/>
      <w:lvlJc w:val="left"/>
      <w:pPr>
        <w:ind w:left="110" w:hanging="509"/>
      </w:pPr>
      <w:rPr>
        <w:rFonts w:hint="default"/>
        <w:spacing w:val="0"/>
        <w:w w:val="97"/>
        <w:lang w:val="es-ES" w:eastAsia="en-US" w:bidi="ar-SA"/>
      </w:rPr>
    </w:lvl>
    <w:lvl w:ilvl="1" w:tplc="4496BA02">
      <w:numFmt w:val="bullet"/>
      <w:lvlText w:val="•"/>
      <w:lvlJc w:val="left"/>
      <w:pPr>
        <w:ind w:left="491" w:hanging="509"/>
      </w:pPr>
      <w:rPr>
        <w:rFonts w:hint="default"/>
        <w:lang w:val="es-ES" w:eastAsia="en-US" w:bidi="ar-SA"/>
      </w:rPr>
    </w:lvl>
    <w:lvl w:ilvl="2" w:tplc="8A5C8442">
      <w:numFmt w:val="bullet"/>
      <w:lvlText w:val="•"/>
      <w:lvlJc w:val="left"/>
      <w:pPr>
        <w:ind w:left="862" w:hanging="509"/>
      </w:pPr>
      <w:rPr>
        <w:rFonts w:hint="default"/>
        <w:lang w:val="es-ES" w:eastAsia="en-US" w:bidi="ar-SA"/>
      </w:rPr>
    </w:lvl>
    <w:lvl w:ilvl="3" w:tplc="6F5ED2AE">
      <w:numFmt w:val="bullet"/>
      <w:lvlText w:val="•"/>
      <w:lvlJc w:val="left"/>
      <w:pPr>
        <w:ind w:left="1233" w:hanging="509"/>
      </w:pPr>
      <w:rPr>
        <w:rFonts w:hint="default"/>
        <w:lang w:val="es-ES" w:eastAsia="en-US" w:bidi="ar-SA"/>
      </w:rPr>
    </w:lvl>
    <w:lvl w:ilvl="4" w:tplc="EA78AA9A">
      <w:numFmt w:val="bullet"/>
      <w:lvlText w:val="•"/>
      <w:lvlJc w:val="left"/>
      <w:pPr>
        <w:ind w:left="1605" w:hanging="509"/>
      </w:pPr>
      <w:rPr>
        <w:rFonts w:hint="default"/>
        <w:lang w:val="es-ES" w:eastAsia="en-US" w:bidi="ar-SA"/>
      </w:rPr>
    </w:lvl>
    <w:lvl w:ilvl="5" w:tplc="578C2378">
      <w:numFmt w:val="bullet"/>
      <w:lvlText w:val="•"/>
      <w:lvlJc w:val="left"/>
      <w:pPr>
        <w:ind w:left="1976" w:hanging="509"/>
      </w:pPr>
      <w:rPr>
        <w:rFonts w:hint="default"/>
        <w:lang w:val="es-ES" w:eastAsia="en-US" w:bidi="ar-SA"/>
      </w:rPr>
    </w:lvl>
    <w:lvl w:ilvl="6" w:tplc="18B063E0">
      <w:numFmt w:val="bullet"/>
      <w:lvlText w:val="•"/>
      <w:lvlJc w:val="left"/>
      <w:pPr>
        <w:ind w:left="2347" w:hanging="509"/>
      </w:pPr>
      <w:rPr>
        <w:rFonts w:hint="default"/>
        <w:lang w:val="es-ES" w:eastAsia="en-US" w:bidi="ar-SA"/>
      </w:rPr>
    </w:lvl>
    <w:lvl w:ilvl="7" w:tplc="11822836">
      <w:numFmt w:val="bullet"/>
      <w:lvlText w:val="•"/>
      <w:lvlJc w:val="left"/>
      <w:pPr>
        <w:ind w:left="2719" w:hanging="509"/>
      </w:pPr>
      <w:rPr>
        <w:rFonts w:hint="default"/>
        <w:lang w:val="es-ES" w:eastAsia="en-US" w:bidi="ar-SA"/>
      </w:rPr>
    </w:lvl>
    <w:lvl w:ilvl="8" w:tplc="01A67452">
      <w:numFmt w:val="bullet"/>
      <w:lvlText w:val="•"/>
      <w:lvlJc w:val="left"/>
      <w:pPr>
        <w:ind w:left="3090" w:hanging="509"/>
      </w:pPr>
      <w:rPr>
        <w:rFonts w:hint="default"/>
        <w:lang w:val="es-ES" w:eastAsia="en-US" w:bidi="ar-SA"/>
      </w:rPr>
    </w:lvl>
  </w:abstractNum>
  <w:abstractNum w:abstractNumId="14" w15:restartNumberingAfterBreak="0">
    <w:nsid w:val="18E96023"/>
    <w:multiLevelType w:val="hybridMultilevel"/>
    <w:tmpl w:val="4C220504"/>
    <w:lvl w:ilvl="0" w:tplc="0C0A000F">
      <w:start w:val="1"/>
      <w:numFmt w:val="decimal"/>
      <w:lvlText w:val="%1."/>
      <w:lvlJc w:val="left"/>
      <w:pPr>
        <w:ind w:left="1185" w:hanging="360"/>
      </w:pPr>
    </w:lvl>
    <w:lvl w:ilvl="1" w:tplc="0C0A000F">
      <w:start w:val="1"/>
      <w:numFmt w:val="decimal"/>
      <w:lvlText w:val="%2."/>
      <w:lvlJc w:val="left"/>
      <w:pPr>
        <w:ind w:left="1905" w:hanging="360"/>
      </w:pPr>
    </w:lvl>
    <w:lvl w:ilvl="2" w:tplc="0C0A001B" w:tentative="1">
      <w:start w:val="1"/>
      <w:numFmt w:val="lowerRoman"/>
      <w:lvlText w:val="%3."/>
      <w:lvlJc w:val="right"/>
      <w:pPr>
        <w:ind w:left="2625" w:hanging="180"/>
      </w:pPr>
    </w:lvl>
    <w:lvl w:ilvl="3" w:tplc="0C0A000F" w:tentative="1">
      <w:start w:val="1"/>
      <w:numFmt w:val="decimal"/>
      <w:lvlText w:val="%4."/>
      <w:lvlJc w:val="left"/>
      <w:pPr>
        <w:ind w:left="3345" w:hanging="360"/>
      </w:pPr>
    </w:lvl>
    <w:lvl w:ilvl="4" w:tplc="0C0A0019" w:tentative="1">
      <w:start w:val="1"/>
      <w:numFmt w:val="lowerLetter"/>
      <w:lvlText w:val="%5."/>
      <w:lvlJc w:val="left"/>
      <w:pPr>
        <w:ind w:left="4065" w:hanging="360"/>
      </w:pPr>
    </w:lvl>
    <w:lvl w:ilvl="5" w:tplc="0C0A001B" w:tentative="1">
      <w:start w:val="1"/>
      <w:numFmt w:val="lowerRoman"/>
      <w:lvlText w:val="%6."/>
      <w:lvlJc w:val="right"/>
      <w:pPr>
        <w:ind w:left="4785" w:hanging="180"/>
      </w:pPr>
    </w:lvl>
    <w:lvl w:ilvl="6" w:tplc="0C0A000F" w:tentative="1">
      <w:start w:val="1"/>
      <w:numFmt w:val="decimal"/>
      <w:lvlText w:val="%7."/>
      <w:lvlJc w:val="left"/>
      <w:pPr>
        <w:ind w:left="5505" w:hanging="360"/>
      </w:pPr>
    </w:lvl>
    <w:lvl w:ilvl="7" w:tplc="0C0A0019" w:tentative="1">
      <w:start w:val="1"/>
      <w:numFmt w:val="lowerLetter"/>
      <w:lvlText w:val="%8."/>
      <w:lvlJc w:val="left"/>
      <w:pPr>
        <w:ind w:left="6225" w:hanging="360"/>
      </w:pPr>
    </w:lvl>
    <w:lvl w:ilvl="8" w:tplc="0C0A001B" w:tentative="1">
      <w:start w:val="1"/>
      <w:numFmt w:val="lowerRoman"/>
      <w:lvlText w:val="%9."/>
      <w:lvlJc w:val="right"/>
      <w:pPr>
        <w:ind w:left="6945" w:hanging="180"/>
      </w:pPr>
    </w:lvl>
  </w:abstractNum>
  <w:abstractNum w:abstractNumId="15" w15:restartNumberingAfterBreak="0">
    <w:nsid w:val="19324E87"/>
    <w:multiLevelType w:val="multilevel"/>
    <w:tmpl w:val="44D2BF5E"/>
    <w:lvl w:ilvl="0">
      <w:start w:val="1"/>
      <w:numFmt w:val="bullet"/>
      <w:lvlText w:val=""/>
      <w:lvlJc w:val="left"/>
      <w:pPr>
        <w:ind w:left="360" w:hanging="360"/>
      </w:pPr>
      <w:rPr>
        <w:rFonts w:ascii="Wingdings" w:hAnsi="Wingdings" w:hint="default"/>
        <w:color w:val="4472C4"/>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Wingdings" w:hAnsi="Wingdings"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1C286492"/>
    <w:multiLevelType w:val="hybridMultilevel"/>
    <w:tmpl w:val="20CA43AC"/>
    <w:lvl w:ilvl="0" w:tplc="A04AC02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1CC4430E"/>
    <w:multiLevelType w:val="hybridMultilevel"/>
    <w:tmpl w:val="2F065ABE"/>
    <w:lvl w:ilvl="0" w:tplc="6E0657B4">
      <w:start w:val="1"/>
      <w:numFmt w:val="decimal"/>
      <w:lvlText w:val="%1."/>
      <w:lvlJc w:val="left"/>
      <w:pPr>
        <w:ind w:left="465" w:hanging="360"/>
      </w:pPr>
      <w:rPr>
        <w:rFonts w:hint="default"/>
      </w:rPr>
    </w:lvl>
    <w:lvl w:ilvl="1" w:tplc="AFB0A65A">
      <w:start w:val="1"/>
      <w:numFmt w:val="decimal"/>
      <w:lvlText w:val="%2."/>
      <w:lvlJc w:val="left"/>
      <w:pPr>
        <w:ind w:left="1185" w:hanging="360"/>
      </w:pPr>
      <w:rPr>
        <w:rFonts w:hint="default"/>
      </w:rPr>
    </w:lvl>
    <w:lvl w:ilvl="2" w:tplc="0C0A001B" w:tentative="1">
      <w:start w:val="1"/>
      <w:numFmt w:val="lowerRoman"/>
      <w:lvlText w:val="%3."/>
      <w:lvlJc w:val="right"/>
      <w:pPr>
        <w:ind w:left="1905" w:hanging="180"/>
      </w:pPr>
    </w:lvl>
    <w:lvl w:ilvl="3" w:tplc="0C0A000F" w:tentative="1">
      <w:start w:val="1"/>
      <w:numFmt w:val="decimal"/>
      <w:lvlText w:val="%4."/>
      <w:lvlJc w:val="left"/>
      <w:pPr>
        <w:ind w:left="2625" w:hanging="360"/>
      </w:pPr>
    </w:lvl>
    <w:lvl w:ilvl="4" w:tplc="0C0A0019" w:tentative="1">
      <w:start w:val="1"/>
      <w:numFmt w:val="lowerLetter"/>
      <w:lvlText w:val="%5."/>
      <w:lvlJc w:val="left"/>
      <w:pPr>
        <w:ind w:left="3345" w:hanging="360"/>
      </w:pPr>
    </w:lvl>
    <w:lvl w:ilvl="5" w:tplc="0C0A001B" w:tentative="1">
      <w:start w:val="1"/>
      <w:numFmt w:val="lowerRoman"/>
      <w:lvlText w:val="%6."/>
      <w:lvlJc w:val="right"/>
      <w:pPr>
        <w:ind w:left="4065" w:hanging="180"/>
      </w:pPr>
    </w:lvl>
    <w:lvl w:ilvl="6" w:tplc="0C0A000F" w:tentative="1">
      <w:start w:val="1"/>
      <w:numFmt w:val="decimal"/>
      <w:lvlText w:val="%7."/>
      <w:lvlJc w:val="left"/>
      <w:pPr>
        <w:ind w:left="4785" w:hanging="360"/>
      </w:pPr>
    </w:lvl>
    <w:lvl w:ilvl="7" w:tplc="0C0A0019" w:tentative="1">
      <w:start w:val="1"/>
      <w:numFmt w:val="lowerLetter"/>
      <w:lvlText w:val="%8."/>
      <w:lvlJc w:val="left"/>
      <w:pPr>
        <w:ind w:left="5505" w:hanging="360"/>
      </w:pPr>
    </w:lvl>
    <w:lvl w:ilvl="8" w:tplc="0C0A001B" w:tentative="1">
      <w:start w:val="1"/>
      <w:numFmt w:val="lowerRoman"/>
      <w:lvlText w:val="%9."/>
      <w:lvlJc w:val="right"/>
      <w:pPr>
        <w:ind w:left="6225" w:hanging="180"/>
      </w:pPr>
    </w:lvl>
  </w:abstractNum>
  <w:abstractNum w:abstractNumId="18" w15:restartNumberingAfterBreak="0">
    <w:nsid w:val="1DBA247C"/>
    <w:multiLevelType w:val="hybridMultilevel"/>
    <w:tmpl w:val="B8840DD8"/>
    <w:lvl w:ilvl="0" w:tplc="BFC68B1A">
      <w:start w:val="2"/>
      <w:numFmt w:val="bullet"/>
      <w:pStyle w:val="respuestas2"/>
      <w:lvlText w:val="–"/>
      <w:lvlJc w:val="left"/>
      <w:pPr>
        <w:tabs>
          <w:tab w:val="num" w:pos="1068"/>
        </w:tabs>
        <w:ind w:left="1068" w:hanging="360"/>
      </w:pPr>
      <w:rPr>
        <w:rFonts w:ascii="Arial" w:hAnsi="Arial" w:hint="default"/>
        <w:sz w:val="22"/>
        <w:szCs w:val="22"/>
      </w:rPr>
    </w:lvl>
    <w:lvl w:ilvl="1" w:tplc="0C0A0003" w:tentative="1">
      <w:start w:val="1"/>
      <w:numFmt w:val="bullet"/>
      <w:lvlText w:val="o"/>
      <w:lvlJc w:val="left"/>
      <w:pPr>
        <w:tabs>
          <w:tab w:val="num" w:pos="1791"/>
        </w:tabs>
        <w:ind w:left="1791" w:hanging="360"/>
      </w:pPr>
      <w:rPr>
        <w:rFonts w:ascii="Courier New" w:hAnsi="Courier New" w:cs="Courier New" w:hint="default"/>
      </w:rPr>
    </w:lvl>
    <w:lvl w:ilvl="2" w:tplc="0C0A0005" w:tentative="1">
      <w:start w:val="1"/>
      <w:numFmt w:val="bullet"/>
      <w:lvlText w:val=""/>
      <w:lvlJc w:val="left"/>
      <w:pPr>
        <w:tabs>
          <w:tab w:val="num" w:pos="2511"/>
        </w:tabs>
        <w:ind w:left="2511" w:hanging="360"/>
      </w:pPr>
      <w:rPr>
        <w:rFonts w:ascii="Wingdings" w:hAnsi="Wingdings" w:hint="default"/>
      </w:rPr>
    </w:lvl>
    <w:lvl w:ilvl="3" w:tplc="0C0A0001" w:tentative="1">
      <w:start w:val="1"/>
      <w:numFmt w:val="bullet"/>
      <w:lvlText w:val=""/>
      <w:lvlJc w:val="left"/>
      <w:pPr>
        <w:tabs>
          <w:tab w:val="num" w:pos="3231"/>
        </w:tabs>
        <w:ind w:left="3231" w:hanging="360"/>
      </w:pPr>
      <w:rPr>
        <w:rFonts w:ascii="Symbol" w:hAnsi="Symbol" w:hint="default"/>
      </w:rPr>
    </w:lvl>
    <w:lvl w:ilvl="4" w:tplc="0C0A0003" w:tentative="1">
      <w:start w:val="1"/>
      <w:numFmt w:val="bullet"/>
      <w:lvlText w:val="o"/>
      <w:lvlJc w:val="left"/>
      <w:pPr>
        <w:tabs>
          <w:tab w:val="num" w:pos="3951"/>
        </w:tabs>
        <w:ind w:left="3951" w:hanging="360"/>
      </w:pPr>
      <w:rPr>
        <w:rFonts w:ascii="Courier New" w:hAnsi="Courier New" w:cs="Courier New" w:hint="default"/>
      </w:rPr>
    </w:lvl>
    <w:lvl w:ilvl="5" w:tplc="0C0A0005" w:tentative="1">
      <w:start w:val="1"/>
      <w:numFmt w:val="bullet"/>
      <w:lvlText w:val=""/>
      <w:lvlJc w:val="left"/>
      <w:pPr>
        <w:tabs>
          <w:tab w:val="num" w:pos="4671"/>
        </w:tabs>
        <w:ind w:left="4671" w:hanging="360"/>
      </w:pPr>
      <w:rPr>
        <w:rFonts w:ascii="Wingdings" w:hAnsi="Wingdings" w:hint="default"/>
      </w:rPr>
    </w:lvl>
    <w:lvl w:ilvl="6" w:tplc="0C0A0001" w:tentative="1">
      <w:start w:val="1"/>
      <w:numFmt w:val="bullet"/>
      <w:lvlText w:val=""/>
      <w:lvlJc w:val="left"/>
      <w:pPr>
        <w:tabs>
          <w:tab w:val="num" w:pos="5391"/>
        </w:tabs>
        <w:ind w:left="5391" w:hanging="360"/>
      </w:pPr>
      <w:rPr>
        <w:rFonts w:ascii="Symbol" w:hAnsi="Symbol" w:hint="default"/>
      </w:rPr>
    </w:lvl>
    <w:lvl w:ilvl="7" w:tplc="0C0A0003" w:tentative="1">
      <w:start w:val="1"/>
      <w:numFmt w:val="bullet"/>
      <w:lvlText w:val="o"/>
      <w:lvlJc w:val="left"/>
      <w:pPr>
        <w:tabs>
          <w:tab w:val="num" w:pos="6111"/>
        </w:tabs>
        <w:ind w:left="6111" w:hanging="360"/>
      </w:pPr>
      <w:rPr>
        <w:rFonts w:ascii="Courier New" w:hAnsi="Courier New" w:cs="Courier New" w:hint="default"/>
      </w:rPr>
    </w:lvl>
    <w:lvl w:ilvl="8" w:tplc="0C0A0005" w:tentative="1">
      <w:start w:val="1"/>
      <w:numFmt w:val="bullet"/>
      <w:lvlText w:val=""/>
      <w:lvlJc w:val="left"/>
      <w:pPr>
        <w:tabs>
          <w:tab w:val="num" w:pos="6831"/>
        </w:tabs>
        <w:ind w:left="6831" w:hanging="360"/>
      </w:pPr>
      <w:rPr>
        <w:rFonts w:ascii="Wingdings" w:hAnsi="Wingdings" w:hint="default"/>
      </w:rPr>
    </w:lvl>
  </w:abstractNum>
  <w:abstractNum w:abstractNumId="19" w15:restartNumberingAfterBreak="0">
    <w:nsid w:val="1FD03463"/>
    <w:multiLevelType w:val="hybridMultilevel"/>
    <w:tmpl w:val="D35C1C3C"/>
    <w:lvl w:ilvl="0" w:tplc="8BFA8FA2">
      <w:start w:val="1"/>
      <w:numFmt w:val="lowerLetter"/>
      <w:lvlText w:val="%1)"/>
      <w:lvlJc w:val="left"/>
      <w:pPr>
        <w:ind w:left="1162" w:hanging="588"/>
      </w:pPr>
      <w:rPr>
        <w:rFonts w:ascii="Arial MT" w:eastAsia="Arial MT" w:hAnsi="Arial MT" w:cs="Arial MT" w:hint="default"/>
        <w:spacing w:val="0"/>
        <w:w w:val="97"/>
        <w:sz w:val="24"/>
        <w:szCs w:val="24"/>
        <w:lang w:val="es-ES" w:eastAsia="en-US" w:bidi="ar-SA"/>
      </w:rPr>
    </w:lvl>
    <w:lvl w:ilvl="1" w:tplc="CA68B048">
      <w:numFmt w:val="bullet"/>
      <w:lvlText w:val="•"/>
      <w:lvlJc w:val="left"/>
      <w:pPr>
        <w:ind w:left="2103" w:hanging="588"/>
      </w:pPr>
      <w:rPr>
        <w:rFonts w:hint="default"/>
        <w:lang w:val="es-ES" w:eastAsia="en-US" w:bidi="ar-SA"/>
      </w:rPr>
    </w:lvl>
    <w:lvl w:ilvl="2" w:tplc="2850E298">
      <w:numFmt w:val="bullet"/>
      <w:lvlText w:val="•"/>
      <w:lvlJc w:val="left"/>
      <w:pPr>
        <w:ind w:left="3046" w:hanging="588"/>
      </w:pPr>
      <w:rPr>
        <w:rFonts w:hint="default"/>
        <w:lang w:val="es-ES" w:eastAsia="en-US" w:bidi="ar-SA"/>
      </w:rPr>
    </w:lvl>
    <w:lvl w:ilvl="3" w:tplc="6A828B04">
      <w:numFmt w:val="bullet"/>
      <w:lvlText w:val="•"/>
      <w:lvlJc w:val="left"/>
      <w:pPr>
        <w:ind w:left="3989" w:hanging="588"/>
      </w:pPr>
      <w:rPr>
        <w:rFonts w:hint="default"/>
        <w:lang w:val="es-ES" w:eastAsia="en-US" w:bidi="ar-SA"/>
      </w:rPr>
    </w:lvl>
    <w:lvl w:ilvl="4" w:tplc="B7782DAC">
      <w:numFmt w:val="bullet"/>
      <w:lvlText w:val="•"/>
      <w:lvlJc w:val="left"/>
      <w:pPr>
        <w:ind w:left="4932" w:hanging="588"/>
      </w:pPr>
      <w:rPr>
        <w:rFonts w:hint="default"/>
        <w:lang w:val="es-ES" w:eastAsia="en-US" w:bidi="ar-SA"/>
      </w:rPr>
    </w:lvl>
    <w:lvl w:ilvl="5" w:tplc="9E1AE358">
      <w:numFmt w:val="bullet"/>
      <w:lvlText w:val="•"/>
      <w:lvlJc w:val="left"/>
      <w:pPr>
        <w:ind w:left="5875" w:hanging="588"/>
      </w:pPr>
      <w:rPr>
        <w:rFonts w:hint="default"/>
        <w:lang w:val="es-ES" w:eastAsia="en-US" w:bidi="ar-SA"/>
      </w:rPr>
    </w:lvl>
    <w:lvl w:ilvl="6" w:tplc="3168A8B4">
      <w:numFmt w:val="bullet"/>
      <w:lvlText w:val="•"/>
      <w:lvlJc w:val="left"/>
      <w:pPr>
        <w:ind w:left="6818" w:hanging="588"/>
      </w:pPr>
      <w:rPr>
        <w:rFonts w:hint="default"/>
        <w:lang w:val="es-ES" w:eastAsia="en-US" w:bidi="ar-SA"/>
      </w:rPr>
    </w:lvl>
    <w:lvl w:ilvl="7" w:tplc="986280DE">
      <w:numFmt w:val="bullet"/>
      <w:lvlText w:val="•"/>
      <w:lvlJc w:val="left"/>
      <w:pPr>
        <w:ind w:left="7761" w:hanging="588"/>
      </w:pPr>
      <w:rPr>
        <w:rFonts w:hint="default"/>
        <w:lang w:val="es-ES" w:eastAsia="en-US" w:bidi="ar-SA"/>
      </w:rPr>
    </w:lvl>
    <w:lvl w:ilvl="8" w:tplc="57D0598C">
      <w:numFmt w:val="bullet"/>
      <w:lvlText w:val="•"/>
      <w:lvlJc w:val="left"/>
      <w:pPr>
        <w:ind w:left="8704" w:hanging="588"/>
      </w:pPr>
      <w:rPr>
        <w:rFonts w:hint="default"/>
        <w:lang w:val="es-ES" w:eastAsia="en-US" w:bidi="ar-SA"/>
      </w:rPr>
    </w:lvl>
  </w:abstractNum>
  <w:abstractNum w:abstractNumId="20" w15:restartNumberingAfterBreak="0">
    <w:nsid w:val="230F1E7D"/>
    <w:multiLevelType w:val="hybridMultilevel"/>
    <w:tmpl w:val="C9DC87FE"/>
    <w:lvl w:ilvl="0" w:tplc="B268E954">
      <w:numFmt w:val="bullet"/>
      <w:lvlText w:val="•"/>
      <w:lvlJc w:val="left"/>
      <w:pPr>
        <w:ind w:left="802" w:hanging="706"/>
      </w:pPr>
      <w:rPr>
        <w:rFonts w:ascii="Arial MT" w:eastAsia="Arial MT" w:hAnsi="Arial MT" w:cs="Arial MT" w:hint="default"/>
        <w:w w:val="100"/>
        <w:sz w:val="24"/>
        <w:szCs w:val="24"/>
        <w:lang w:val="es-ES" w:eastAsia="en-US" w:bidi="ar-SA"/>
      </w:rPr>
    </w:lvl>
    <w:lvl w:ilvl="1" w:tplc="FA16B4C2">
      <w:numFmt w:val="bullet"/>
      <w:lvlText w:val="-"/>
      <w:lvlJc w:val="left"/>
      <w:pPr>
        <w:ind w:left="1879" w:hanging="358"/>
      </w:pPr>
      <w:rPr>
        <w:rFonts w:ascii="Times New Roman" w:eastAsia="Times New Roman" w:hAnsi="Times New Roman" w:cs="Times New Roman" w:hint="default"/>
        <w:w w:val="97"/>
        <w:sz w:val="24"/>
        <w:szCs w:val="24"/>
        <w:lang w:val="es-ES" w:eastAsia="en-US" w:bidi="ar-SA"/>
      </w:rPr>
    </w:lvl>
    <w:lvl w:ilvl="2" w:tplc="030C3A4A">
      <w:numFmt w:val="bullet"/>
      <w:lvlText w:val="•"/>
      <w:lvlJc w:val="left"/>
      <w:pPr>
        <w:ind w:left="1880" w:hanging="358"/>
      </w:pPr>
      <w:rPr>
        <w:rFonts w:hint="default"/>
        <w:lang w:val="es-ES" w:eastAsia="en-US" w:bidi="ar-SA"/>
      </w:rPr>
    </w:lvl>
    <w:lvl w:ilvl="3" w:tplc="89CE0B36">
      <w:numFmt w:val="bullet"/>
      <w:lvlText w:val="•"/>
      <w:lvlJc w:val="left"/>
      <w:pPr>
        <w:ind w:left="2968" w:hanging="358"/>
      </w:pPr>
      <w:rPr>
        <w:rFonts w:hint="default"/>
        <w:lang w:val="es-ES" w:eastAsia="en-US" w:bidi="ar-SA"/>
      </w:rPr>
    </w:lvl>
    <w:lvl w:ilvl="4" w:tplc="55D8D4E0">
      <w:numFmt w:val="bullet"/>
      <w:lvlText w:val="•"/>
      <w:lvlJc w:val="left"/>
      <w:pPr>
        <w:ind w:left="4057" w:hanging="358"/>
      </w:pPr>
      <w:rPr>
        <w:rFonts w:hint="default"/>
        <w:lang w:val="es-ES" w:eastAsia="en-US" w:bidi="ar-SA"/>
      </w:rPr>
    </w:lvl>
    <w:lvl w:ilvl="5" w:tplc="48A0889C">
      <w:numFmt w:val="bullet"/>
      <w:lvlText w:val="•"/>
      <w:lvlJc w:val="left"/>
      <w:pPr>
        <w:ind w:left="5146" w:hanging="358"/>
      </w:pPr>
      <w:rPr>
        <w:rFonts w:hint="default"/>
        <w:lang w:val="es-ES" w:eastAsia="en-US" w:bidi="ar-SA"/>
      </w:rPr>
    </w:lvl>
    <w:lvl w:ilvl="6" w:tplc="32FAF1BA">
      <w:numFmt w:val="bullet"/>
      <w:lvlText w:val="•"/>
      <w:lvlJc w:val="left"/>
      <w:pPr>
        <w:ind w:left="6235" w:hanging="358"/>
      </w:pPr>
      <w:rPr>
        <w:rFonts w:hint="default"/>
        <w:lang w:val="es-ES" w:eastAsia="en-US" w:bidi="ar-SA"/>
      </w:rPr>
    </w:lvl>
    <w:lvl w:ilvl="7" w:tplc="185CF6D8">
      <w:numFmt w:val="bullet"/>
      <w:lvlText w:val="•"/>
      <w:lvlJc w:val="left"/>
      <w:pPr>
        <w:ind w:left="7324" w:hanging="358"/>
      </w:pPr>
      <w:rPr>
        <w:rFonts w:hint="default"/>
        <w:lang w:val="es-ES" w:eastAsia="en-US" w:bidi="ar-SA"/>
      </w:rPr>
    </w:lvl>
    <w:lvl w:ilvl="8" w:tplc="4C526112">
      <w:numFmt w:val="bullet"/>
      <w:lvlText w:val="•"/>
      <w:lvlJc w:val="left"/>
      <w:pPr>
        <w:ind w:left="8413" w:hanging="358"/>
      </w:pPr>
      <w:rPr>
        <w:rFonts w:hint="default"/>
        <w:lang w:val="es-ES" w:eastAsia="en-US" w:bidi="ar-SA"/>
      </w:rPr>
    </w:lvl>
  </w:abstractNum>
  <w:abstractNum w:abstractNumId="21" w15:restartNumberingAfterBreak="0">
    <w:nsid w:val="24405CD9"/>
    <w:multiLevelType w:val="hybridMultilevel"/>
    <w:tmpl w:val="85163966"/>
    <w:lvl w:ilvl="0" w:tplc="90E649D2">
      <w:numFmt w:val="bullet"/>
      <w:lvlText w:val="-"/>
      <w:lvlJc w:val="left"/>
      <w:pPr>
        <w:ind w:left="1238" w:hanging="360"/>
      </w:pPr>
      <w:rPr>
        <w:rFonts w:ascii="Arial MT" w:eastAsia="Arial MT" w:hAnsi="Arial MT" w:cs="Arial MT" w:hint="default"/>
        <w:w w:val="97"/>
        <w:sz w:val="24"/>
        <w:szCs w:val="24"/>
        <w:lang w:val="es-ES" w:eastAsia="en-US" w:bidi="ar-SA"/>
      </w:rPr>
    </w:lvl>
    <w:lvl w:ilvl="1" w:tplc="8878EDBC">
      <w:numFmt w:val="bullet"/>
      <w:lvlText w:val="•"/>
      <w:lvlJc w:val="left"/>
      <w:pPr>
        <w:ind w:left="2175" w:hanging="360"/>
      </w:pPr>
      <w:rPr>
        <w:rFonts w:hint="default"/>
        <w:lang w:val="es-ES" w:eastAsia="en-US" w:bidi="ar-SA"/>
      </w:rPr>
    </w:lvl>
    <w:lvl w:ilvl="2" w:tplc="0BE0FCA4">
      <w:numFmt w:val="bullet"/>
      <w:lvlText w:val="•"/>
      <w:lvlJc w:val="left"/>
      <w:pPr>
        <w:ind w:left="3110" w:hanging="360"/>
      </w:pPr>
      <w:rPr>
        <w:rFonts w:hint="default"/>
        <w:lang w:val="es-ES" w:eastAsia="en-US" w:bidi="ar-SA"/>
      </w:rPr>
    </w:lvl>
    <w:lvl w:ilvl="3" w:tplc="CD9A16A2">
      <w:numFmt w:val="bullet"/>
      <w:lvlText w:val="•"/>
      <w:lvlJc w:val="left"/>
      <w:pPr>
        <w:ind w:left="4045" w:hanging="360"/>
      </w:pPr>
      <w:rPr>
        <w:rFonts w:hint="default"/>
        <w:lang w:val="es-ES" w:eastAsia="en-US" w:bidi="ar-SA"/>
      </w:rPr>
    </w:lvl>
    <w:lvl w:ilvl="4" w:tplc="BAA0FC44">
      <w:numFmt w:val="bullet"/>
      <w:lvlText w:val="•"/>
      <w:lvlJc w:val="left"/>
      <w:pPr>
        <w:ind w:left="4980" w:hanging="360"/>
      </w:pPr>
      <w:rPr>
        <w:rFonts w:hint="default"/>
        <w:lang w:val="es-ES" w:eastAsia="en-US" w:bidi="ar-SA"/>
      </w:rPr>
    </w:lvl>
    <w:lvl w:ilvl="5" w:tplc="44EA4F3A">
      <w:numFmt w:val="bullet"/>
      <w:lvlText w:val="•"/>
      <w:lvlJc w:val="left"/>
      <w:pPr>
        <w:ind w:left="5915" w:hanging="360"/>
      </w:pPr>
      <w:rPr>
        <w:rFonts w:hint="default"/>
        <w:lang w:val="es-ES" w:eastAsia="en-US" w:bidi="ar-SA"/>
      </w:rPr>
    </w:lvl>
    <w:lvl w:ilvl="6" w:tplc="DE0AE566">
      <w:numFmt w:val="bullet"/>
      <w:lvlText w:val="•"/>
      <w:lvlJc w:val="left"/>
      <w:pPr>
        <w:ind w:left="6850" w:hanging="360"/>
      </w:pPr>
      <w:rPr>
        <w:rFonts w:hint="default"/>
        <w:lang w:val="es-ES" w:eastAsia="en-US" w:bidi="ar-SA"/>
      </w:rPr>
    </w:lvl>
    <w:lvl w:ilvl="7" w:tplc="F6B4018A">
      <w:numFmt w:val="bullet"/>
      <w:lvlText w:val="•"/>
      <w:lvlJc w:val="left"/>
      <w:pPr>
        <w:ind w:left="7785" w:hanging="360"/>
      </w:pPr>
      <w:rPr>
        <w:rFonts w:hint="default"/>
        <w:lang w:val="es-ES" w:eastAsia="en-US" w:bidi="ar-SA"/>
      </w:rPr>
    </w:lvl>
    <w:lvl w:ilvl="8" w:tplc="4260D83E">
      <w:numFmt w:val="bullet"/>
      <w:lvlText w:val="•"/>
      <w:lvlJc w:val="left"/>
      <w:pPr>
        <w:ind w:left="8720" w:hanging="360"/>
      </w:pPr>
      <w:rPr>
        <w:rFonts w:hint="default"/>
        <w:lang w:val="es-ES" w:eastAsia="en-US" w:bidi="ar-SA"/>
      </w:rPr>
    </w:lvl>
  </w:abstractNum>
  <w:abstractNum w:abstractNumId="22" w15:restartNumberingAfterBreak="0">
    <w:nsid w:val="251833F2"/>
    <w:multiLevelType w:val="hybridMultilevel"/>
    <w:tmpl w:val="09C88560"/>
    <w:lvl w:ilvl="0" w:tplc="0C0A0001">
      <w:start w:val="1"/>
      <w:numFmt w:val="bullet"/>
      <w:lvlText w:val=""/>
      <w:lvlJc w:val="left"/>
      <w:pPr>
        <w:ind w:left="828" w:hanging="360"/>
      </w:pPr>
      <w:rPr>
        <w:rFonts w:ascii="Symbol" w:hAnsi="Symbol" w:hint="default"/>
      </w:rPr>
    </w:lvl>
    <w:lvl w:ilvl="1" w:tplc="0C0A0003" w:tentative="1">
      <w:start w:val="1"/>
      <w:numFmt w:val="bullet"/>
      <w:lvlText w:val="o"/>
      <w:lvlJc w:val="left"/>
      <w:pPr>
        <w:ind w:left="1548" w:hanging="360"/>
      </w:pPr>
      <w:rPr>
        <w:rFonts w:ascii="Courier New" w:hAnsi="Courier New" w:cs="Courier New" w:hint="default"/>
      </w:rPr>
    </w:lvl>
    <w:lvl w:ilvl="2" w:tplc="0C0A0005" w:tentative="1">
      <w:start w:val="1"/>
      <w:numFmt w:val="bullet"/>
      <w:lvlText w:val=""/>
      <w:lvlJc w:val="left"/>
      <w:pPr>
        <w:ind w:left="2268" w:hanging="360"/>
      </w:pPr>
      <w:rPr>
        <w:rFonts w:ascii="Wingdings" w:hAnsi="Wingdings" w:hint="default"/>
      </w:rPr>
    </w:lvl>
    <w:lvl w:ilvl="3" w:tplc="0C0A0001" w:tentative="1">
      <w:start w:val="1"/>
      <w:numFmt w:val="bullet"/>
      <w:lvlText w:val=""/>
      <w:lvlJc w:val="left"/>
      <w:pPr>
        <w:ind w:left="2988" w:hanging="360"/>
      </w:pPr>
      <w:rPr>
        <w:rFonts w:ascii="Symbol" w:hAnsi="Symbol" w:hint="default"/>
      </w:rPr>
    </w:lvl>
    <w:lvl w:ilvl="4" w:tplc="0C0A0003" w:tentative="1">
      <w:start w:val="1"/>
      <w:numFmt w:val="bullet"/>
      <w:lvlText w:val="o"/>
      <w:lvlJc w:val="left"/>
      <w:pPr>
        <w:ind w:left="3708" w:hanging="360"/>
      </w:pPr>
      <w:rPr>
        <w:rFonts w:ascii="Courier New" w:hAnsi="Courier New" w:cs="Courier New" w:hint="default"/>
      </w:rPr>
    </w:lvl>
    <w:lvl w:ilvl="5" w:tplc="0C0A0005" w:tentative="1">
      <w:start w:val="1"/>
      <w:numFmt w:val="bullet"/>
      <w:lvlText w:val=""/>
      <w:lvlJc w:val="left"/>
      <w:pPr>
        <w:ind w:left="4428" w:hanging="360"/>
      </w:pPr>
      <w:rPr>
        <w:rFonts w:ascii="Wingdings" w:hAnsi="Wingdings" w:hint="default"/>
      </w:rPr>
    </w:lvl>
    <w:lvl w:ilvl="6" w:tplc="0C0A0001" w:tentative="1">
      <w:start w:val="1"/>
      <w:numFmt w:val="bullet"/>
      <w:lvlText w:val=""/>
      <w:lvlJc w:val="left"/>
      <w:pPr>
        <w:ind w:left="5148" w:hanging="360"/>
      </w:pPr>
      <w:rPr>
        <w:rFonts w:ascii="Symbol" w:hAnsi="Symbol" w:hint="default"/>
      </w:rPr>
    </w:lvl>
    <w:lvl w:ilvl="7" w:tplc="0C0A0003" w:tentative="1">
      <w:start w:val="1"/>
      <w:numFmt w:val="bullet"/>
      <w:lvlText w:val="o"/>
      <w:lvlJc w:val="left"/>
      <w:pPr>
        <w:ind w:left="5868" w:hanging="360"/>
      </w:pPr>
      <w:rPr>
        <w:rFonts w:ascii="Courier New" w:hAnsi="Courier New" w:cs="Courier New" w:hint="default"/>
      </w:rPr>
    </w:lvl>
    <w:lvl w:ilvl="8" w:tplc="0C0A0005" w:tentative="1">
      <w:start w:val="1"/>
      <w:numFmt w:val="bullet"/>
      <w:lvlText w:val=""/>
      <w:lvlJc w:val="left"/>
      <w:pPr>
        <w:ind w:left="6588" w:hanging="360"/>
      </w:pPr>
      <w:rPr>
        <w:rFonts w:ascii="Wingdings" w:hAnsi="Wingdings" w:hint="default"/>
      </w:rPr>
    </w:lvl>
  </w:abstractNum>
  <w:abstractNum w:abstractNumId="23" w15:restartNumberingAfterBreak="0">
    <w:nsid w:val="27064902"/>
    <w:multiLevelType w:val="hybridMultilevel"/>
    <w:tmpl w:val="1B587FE4"/>
    <w:lvl w:ilvl="0" w:tplc="0C0A0001">
      <w:start w:val="1"/>
      <w:numFmt w:val="bullet"/>
      <w:lvlText w:val=""/>
      <w:lvlJc w:val="left"/>
      <w:pPr>
        <w:ind w:left="828" w:hanging="360"/>
      </w:pPr>
      <w:rPr>
        <w:rFonts w:ascii="Symbol" w:hAnsi="Symbol" w:hint="default"/>
      </w:rPr>
    </w:lvl>
    <w:lvl w:ilvl="1" w:tplc="0C0A0003" w:tentative="1">
      <w:start w:val="1"/>
      <w:numFmt w:val="bullet"/>
      <w:lvlText w:val="o"/>
      <w:lvlJc w:val="left"/>
      <w:pPr>
        <w:ind w:left="1548" w:hanging="360"/>
      </w:pPr>
      <w:rPr>
        <w:rFonts w:ascii="Courier New" w:hAnsi="Courier New" w:cs="Courier New" w:hint="default"/>
      </w:rPr>
    </w:lvl>
    <w:lvl w:ilvl="2" w:tplc="0C0A0005" w:tentative="1">
      <w:start w:val="1"/>
      <w:numFmt w:val="bullet"/>
      <w:lvlText w:val=""/>
      <w:lvlJc w:val="left"/>
      <w:pPr>
        <w:ind w:left="2268" w:hanging="360"/>
      </w:pPr>
      <w:rPr>
        <w:rFonts w:ascii="Wingdings" w:hAnsi="Wingdings" w:hint="default"/>
      </w:rPr>
    </w:lvl>
    <w:lvl w:ilvl="3" w:tplc="0C0A0001" w:tentative="1">
      <w:start w:val="1"/>
      <w:numFmt w:val="bullet"/>
      <w:lvlText w:val=""/>
      <w:lvlJc w:val="left"/>
      <w:pPr>
        <w:ind w:left="2988" w:hanging="360"/>
      </w:pPr>
      <w:rPr>
        <w:rFonts w:ascii="Symbol" w:hAnsi="Symbol" w:hint="default"/>
      </w:rPr>
    </w:lvl>
    <w:lvl w:ilvl="4" w:tplc="0C0A0003" w:tentative="1">
      <w:start w:val="1"/>
      <w:numFmt w:val="bullet"/>
      <w:lvlText w:val="o"/>
      <w:lvlJc w:val="left"/>
      <w:pPr>
        <w:ind w:left="3708" w:hanging="360"/>
      </w:pPr>
      <w:rPr>
        <w:rFonts w:ascii="Courier New" w:hAnsi="Courier New" w:cs="Courier New" w:hint="default"/>
      </w:rPr>
    </w:lvl>
    <w:lvl w:ilvl="5" w:tplc="0C0A0005" w:tentative="1">
      <w:start w:val="1"/>
      <w:numFmt w:val="bullet"/>
      <w:lvlText w:val=""/>
      <w:lvlJc w:val="left"/>
      <w:pPr>
        <w:ind w:left="4428" w:hanging="360"/>
      </w:pPr>
      <w:rPr>
        <w:rFonts w:ascii="Wingdings" w:hAnsi="Wingdings" w:hint="default"/>
      </w:rPr>
    </w:lvl>
    <w:lvl w:ilvl="6" w:tplc="0C0A0001" w:tentative="1">
      <w:start w:val="1"/>
      <w:numFmt w:val="bullet"/>
      <w:lvlText w:val=""/>
      <w:lvlJc w:val="left"/>
      <w:pPr>
        <w:ind w:left="5148" w:hanging="360"/>
      </w:pPr>
      <w:rPr>
        <w:rFonts w:ascii="Symbol" w:hAnsi="Symbol" w:hint="default"/>
      </w:rPr>
    </w:lvl>
    <w:lvl w:ilvl="7" w:tplc="0C0A0003" w:tentative="1">
      <w:start w:val="1"/>
      <w:numFmt w:val="bullet"/>
      <w:lvlText w:val="o"/>
      <w:lvlJc w:val="left"/>
      <w:pPr>
        <w:ind w:left="5868" w:hanging="360"/>
      </w:pPr>
      <w:rPr>
        <w:rFonts w:ascii="Courier New" w:hAnsi="Courier New" w:cs="Courier New" w:hint="default"/>
      </w:rPr>
    </w:lvl>
    <w:lvl w:ilvl="8" w:tplc="0C0A0005" w:tentative="1">
      <w:start w:val="1"/>
      <w:numFmt w:val="bullet"/>
      <w:lvlText w:val=""/>
      <w:lvlJc w:val="left"/>
      <w:pPr>
        <w:ind w:left="6588" w:hanging="360"/>
      </w:pPr>
      <w:rPr>
        <w:rFonts w:ascii="Wingdings" w:hAnsi="Wingdings" w:hint="default"/>
      </w:rPr>
    </w:lvl>
  </w:abstractNum>
  <w:abstractNum w:abstractNumId="24" w15:restartNumberingAfterBreak="0">
    <w:nsid w:val="28266C06"/>
    <w:multiLevelType w:val="multilevel"/>
    <w:tmpl w:val="810ACD26"/>
    <w:lvl w:ilvl="0">
      <w:start w:val="1"/>
      <w:numFmt w:val="decimal"/>
      <w:lvlText w:val="%1"/>
      <w:lvlJc w:val="left"/>
      <w:pPr>
        <w:ind w:left="360" w:hanging="360"/>
      </w:pPr>
      <w:rPr>
        <w:rFonts w:hint="default"/>
      </w:rPr>
    </w:lvl>
    <w:lvl w:ilvl="1">
      <w:start w:val="1"/>
      <w:numFmt w:val="decimal"/>
      <w:lvlText w:val="%1.%2"/>
      <w:lvlJc w:val="left"/>
      <w:pPr>
        <w:ind w:left="1185" w:hanging="360"/>
      </w:pPr>
      <w:rPr>
        <w:rFonts w:hint="default"/>
      </w:rPr>
    </w:lvl>
    <w:lvl w:ilvl="2">
      <w:start w:val="1"/>
      <w:numFmt w:val="decimal"/>
      <w:lvlText w:val="%1.%2.%3"/>
      <w:lvlJc w:val="left"/>
      <w:pPr>
        <w:ind w:left="2370" w:hanging="720"/>
      </w:pPr>
      <w:rPr>
        <w:rFonts w:hint="default"/>
      </w:rPr>
    </w:lvl>
    <w:lvl w:ilvl="3">
      <w:start w:val="1"/>
      <w:numFmt w:val="decimal"/>
      <w:lvlText w:val="%1.%2.%3.%4"/>
      <w:lvlJc w:val="left"/>
      <w:pPr>
        <w:ind w:left="3195" w:hanging="720"/>
      </w:pPr>
      <w:rPr>
        <w:rFonts w:hint="default"/>
      </w:rPr>
    </w:lvl>
    <w:lvl w:ilvl="4">
      <w:start w:val="1"/>
      <w:numFmt w:val="decimal"/>
      <w:lvlText w:val="%1.%2.%3.%4.%5"/>
      <w:lvlJc w:val="left"/>
      <w:pPr>
        <w:ind w:left="4020" w:hanging="720"/>
      </w:pPr>
      <w:rPr>
        <w:rFonts w:hint="default"/>
      </w:rPr>
    </w:lvl>
    <w:lvl w:ilvl="5">
      <w:start w:val="1"/>
      <w:numFmt w:val="decimal"/>
      <w:lvlText w:val="%1.%2.%3.%4.%5.%6"/>
      <w:lvlJc w:val="left"/>
      <w:pPr>
        <w:ind w:left="5205" w:hanging="1080"/>
      </w:pPr>
      <w:rPr>
        <w:rFonts w:hint="default"/>
      </w:rPr>
    </w:lvl>
    <w:lvl w:ilvl="6">
      <w:start w:val="1"/>
      <w:numFmt w:val="decimal"/>
      <w:lvlText w:val="%1.%2.%3.%4.%5.%6.%7"/>
      <w:lvlJc w:val="left"/>
      <w:pPr>
        <w:ind w:left="6030" w:hanging="1080"/>
      </w:pPr>
      <w:rPr>
        <w:rFonts w:hint="default"/>
      </w:rPr>
    </w:lvl>
    <w:lvl w:ilvl="7">
      <w:start w:val="1"/>
      <w:numFmt w:val="decimal"/>
      <w:lvlText w:val="%1.%2.%3.%4.%5.%6.%7.%8"/>
      <w:lvlJc w:val="left"/>
      <w:pPr>
        <w:ind w:left="7215" w:hanging="1440"/>
      </w:pPr>
      <w:rPr>
        <w:rFonts w:hint="default"/>
      </w:rPr>
    </w:lvl>
    <w:lvl w:ilvl="8">
      <w:start w:val="1"/>
      <w:numFmt w:val="decimal"/>
      <w:lvlText w:val="%1.%2.%3.%4.%5.%6.%7.%8.%9"/>
      <w:lvlJc w:val="left"/>
      <w:pPr>
        <w:ind w:left="8040" w:hanging="1440"/>
      </w:pPr>
      <w:rPr>
        <w:rFonts w:hint="default"/>
      </w:rPr>
    </w:lvl>
  </w:abstractNum>
  <w:abstractNum w:abstractNumId="25" w15:restartNumberingAfterBreak="0">
    <w:nsid w:val="290B3A26"/>
    <w:multiLevelType w:val="hybridMultilevel"/>
    <w:tmpl w:val="250A3F04"/>
    <w:lvl w:ilvl="0" w:tplc="55006D88">
      <w:start w:val="1"/>
      <w:numFmt w:val="bullet"/>
      <w:lvlText w:val="–"/>
      <w:lvlJc w:val="left"/>
      <w:pPr>
        <w:ind w:left="1080" w:hanging="360"/>
      </w:pPr>
      <w:rPr>
        <w:rFonts w:ascii="Courier New" w:hAnsi="Courier New"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6" w15:restartNumberingAfterBreak="0">
    <w:nsid w:val="2BAE6544"/>
    <w:multiLevelType w:val="hybridMultilevel"/>
    <w:tmpl w:val="5E52FA90"/>
    <w:lvl w:ilvl="0" w:tplc="EFFE713E">
      <w:numFmt w:val="bullet"/>
      <w:lvlText w:val=""/>
      <w:lvlJc w:val="left"/>
      <w:pPr>
        <w:ind w:left="74" w:hanging="113"/>
      </w:pPr>
      <w:rPr>
        <w:rFonts w:ascii="Symbol" w:eastAsia="Symbol" w:hAnsi="Symbol" w:cs="Symbol" w:hint="default"/>
        <w:w w:val="100"/>
        <w:sz w:val="18"/>
        <w:szCs w:val="18"/>
        <w:lang w:val="es-ES" w:eastAsia="en-US" w:bidi="ar-SA"/>
      </w:rPr>
    </w:lvl>
    <w:lvl w:ilvl="1" w:tplc="F25EAF44">
      <w:numFmt w:val="bullet"/>
      <w:lvlText w:val="•"/>
      <w:lvlJc w:val="left"/>
      <w:pPr>
        <w:ind w:left="355" w:hanging="113"/>
      </w:pPr>
      <w:rPr>
        <w:rFonts w:hint="default"/>
        <w:lang w:val="es-ES" w:eastAsia="en-US" w:bidi="ar-SA"/>
      </w:rPr>
    </w:lvl>
    <w:lvl w:ilvl="2" w:tplc="54662C0C">
      <w:numFmt w:val="bullet"/>
      <w:lvlText w:val="•"/>
      <w:lvlJc w:val="left"/>
      <w:pPr>
        <w:ind w:left="631" w:hanging="113"/>
      </w:pPr>
      <w:rPr>
        <w:rFonts w:hint="default"/>
        <w:lang w:val="es-ES" w:eastAsia="en-US" w:bidi="ar-SA"/>
      </w:rPr>
    </w:lvl>
    <w:lvl w:ilvl="3" w:tplc="28C0CAF6">
      <w:numFmt w:val="bullet"/>
      <w:lvlText w:val="•"/>
      <w:lvlJc w:val="left"/>
      <w:pPr>
        <w:ind w:left="907" w:hanging="113"/>
      </w:pPr>
      <w:rPr>
        <w:rFonts w:hint="default"/>
        <w:lang w:val="es-ES" w:eastAsia="en-US" w:bidi="ar-SA"/>
      </w:rPr>
    </w:lvl>
    <w:lvl w:ilvl="4" w:tplc="E4BECDF0">
      <w:numFmt w:val="bullet"/>
      <w:lvlText w:val="•"/>
      <w:lvlJc w:val="left"/>
      <w:pPr>
        <w:ind w:left="1182" w:hanging="113"/>
      </w:pPr>
      <w:rPr>
        <w:rFonts w:hint="default"/>
        <w:lang w:val="es-ES" w:eastAsia="en-US" w:bidi="ar-SA"/>
      </w:rPr>
    </w:lvl>
    <w:lvl w:ilvl="5" w:tplc="1F6492D0">
      <w:numFmt w:val="bullet"/>
      <w:lvlText w:val="•"/>
      <w:lvlJc w:val="left"/>
      <w:pPr>
        <w:ind w:left="1458" w:hanging="113"/>
      </w:pPr>
      <w:rPr>
        <w:rFonts w:hint="default"/>
        <w:lang w:val="es-ES" w:eastAsia="en-US" w:bidi="ar-SA"/>
      </w:rPr>
    </w:lvl>
    <w:lvl w:ilvl="6" w:tplc="A8EA9380">
      <w:numFmt w:val="bullet"/>
      <w:lvlText w:val="•"/>
      <w:lvlJc w:val="left"/>
      <w:pPr>
        <w:ind w:left="1734" w:hanging="113"/>
      </w:pPr>
      <w:rPr>
        <w:rFonts w:hint="default"/>
        <w:lang w:val="es-ES" w:eastAsia="en-US" w:bidi="ar-SA"/>
      </w:rPr>
    </w:lvl>
    <w:lvl w:ilvl="7" w:tplc="404AB354">
      <w:numFmt w:val="bullet"/>
      <w:lvlText w:val="•"/>
      <w:lvlJc w:val="left"/>
      <w:pPr>
        <w:ind w:left="2009" w:hanging="113"/>
      </w:pPr>
      <w:rPr>
        <w:rFonts w:hint="default"/>
        <w:lang w:val="es-ES" w:eastAsia="en-US" w:bidi="ar-SA"/>
      </w:rPr>
    </w:lvl>
    <w:lvl w:ilvl="8" w:tplc="36222CA2">
      <w:numFmt w:val="bullet"/>
      <w:lvlText w:val="•"/>
      <w:lvlJc w:val="left"/>
      <w:pPr>
        <w:ind w:left="2285" w:hanging="113"/>
      </w:pPr>
      <w:rPr>
        <w:rFonts w:hint="default"/>
        <w:lang w:val="es-ES" w:eastAsia="en-US" w:bidi="ar-SA"/>
      </w:rPr>
    </w:lvl>
  </w:abstractNum>
  <w:abstractNum w:abstractNumId="27" w15:restartNumberingAfterBreak="0">
    <w:nsid w:val="2E076D65"/>
    <w:multiLevelType w:val="hybridMultilevel"/>
    <w:tmpl w:val="51AC82F2"/>
    <w:lvl w:ilvl="0" w:tplc="0C0A000F">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2F190BCA"/>
    <w:multiLevelType w:val="hybridMultilevel"/>
    <w:tmpl w:val="E468156A"/>
    <w:lvl w:ilvl="0" w:tplc="0B08B744">
      <w:numFmt w:val="bullet"/>
      <w:lvlText w:val=""/>
      <w:lvlJc w:val="left"/>
      <w:pPr>
        <w:ind w:left="74" w:hanging="164"/>
      </w:pPr>
      <w:rPr>
        <w:rFonts w:ascii="Symbol" w:eastAsia="Symbol" w:hAnsi="Symbol" w:cs="Symbol" w:hint="default"/>
        <w:w w:val="100"/>
        <w:sz w:val="18"/>
        <w:szCs w:val="18"/>
        <w:lang w:val="es-ES" w:eastAsia="en-US" w:bidi="ar-SA"/>
      </w:rPr>
    </w:lvl>
    <w:lvl w:ilvl="1" w:tplc="55643348">
      <w:numFmt w:val="bullet"/>
      <w:lvlText w:val="•"/>
      <w:lvlJc w:val="left"/>
      <w:pPr>
        <w:ind w:left="355" w:hanging="164"/>
      </w:pPr>
      <w:rPr>
        <w:rFonts w:hint="default"/>
        <w:lang w:val="es-ES" w:eastAsia="en-US" w:bidi="ar-SA"/>
      </w:rPr>
    </w:lvl>
    <w:lvl w:ilvl="2" w:tplc="B11C0E86">
      <w:numFmt w:val="bullet"/>
      <w:lvlText w:val="•"/>
      <w:lvlJc w:val="left"/>
      <w:pPr>
        <w:ind w:left="631" w:hanging="164"/>
      </w:pPr>
      <w:rPr>
        <w:rFonts w:hint="default"/>
        <w:lang w:val="es-ES" w:eastAsia="en-US" w:bidi="ar-SA"/>
      </w:rPr>
    </w:lvl>
    <w:lvl w:ilvl="3" w:tplc="A984C92A">
      <w:numFmt w:val="bullet"/>
      <w:lvlText w:val="•"/>
      <w:lvlJc w:val="left"/>
      <w:pPr>
        <w:ind w:left="907" w:hanging="164"/>
      </w:pPr>
      <w:rPr>
        <w:rFonts w:hint="default"/>
        <w:lang w:val="es-ES" w:eastAsia="en-US" w:bidi="ar-SA"/>
      </w:rPr>
    </w:lvl>
    <w:lvl w:ilvl="4" w:tplc="FD38D464">
      <w:numFmt w:val="bullet"/>
      <w:lvlText w:val="•"/>
      <w:lvlJc w:val="left"/>
      <w:pPr>
        <w:ind w:left="1182" w:hanging="164"/>
      </w:pPr>
      <w:rPr>
        <w:rFonts w:hint="default"/>
        <w:lang w:val="es-ES" w:eastAsia="en-US" w:bidi="ar-SA"/>
      </w:rPr>
    </w:lvl>
    <w:lvl w:ilvl="5" w:tplc="A96E92E0">
      <w:numFmt w:val="bullet"/>
      <w:lvlText w:val="•"/>
      <w:lvlJc w:val="left"/>
      <w:pPr>
        <w:ind w:left="1458" w:hanging="164"/>
      </w:pPr>
      <w:rPr>
        <w:rFonts w:hint="default"/>
        <w:lang w:val="es-ES" w:eastAsia="en-US" w:bidi="ar-SA"/>
      </w:rPr>
    </w:lvl>
    <w:lvl w:ilvl="6" w:tplc="0560B66C">
      <w:numFmt w:val="bullet"/>
      <w:lvlText w:val="•"/>
      <w:lvlJc w:val="left"/>
      <w:pPr>
        <w:ind w:left="1734" w:hanging="164"/>
      </w:pPr>
      <w:rPr>
        <w:rFonts w:hint="default"/>
        <w:lang w:val="es-ES" w:eastAsia="en-US" w:bidi="ar-SA"/>
      </w:rPr>
    </w:lvl>
    <w:lvl w:ilvl="7" w:tplc="EB605A6C">
      <w:numFmt w:val="bullet"/>
      <w:lvlText w:val="•"/>
      <w:lvlJc w:val="left"/>
      <w:pPr>
        <w:ind w:left="2009" w:hanging="164"/>
      </w:pPr>
      <w:rPr>
        <w:rFonts w:hint="default"/>
        <w:lang w:val="es-ES" w:eastAsia="en-US" w:bidi="ar-SA"/>
      </w:rPr>
    </w:lvl>
    <w:lvl w:ilvl="8" w:tplc="36ACDEF2">
      <w:numFmt w:val="bullet"/>
      <w:lvlText w:val="•"/>
      <w:lvlJc w:val="left"/>
      <w:pPr>
        <w:ind w:left="2285" w:hanging="164"/>
      </w:pPr>
      <w:rPr>
        <w:rFonts w:hint="default"/>
        <w:lang w:val="es-ES" w:eastAsia="en-US" w:bidi="ar-SA"/>
      </w:rPr>
    </w:lvl>
  </w:abstractNum>
  <w:abstractNum w:abstractNumId="29" w15:restartNumberingAfterBreak="0">
    <w:nsid w:val="2F25538B"/>
    <w:multiLevelType w:val="hybridMultilevel"/>
    <w:tmpl w:val="77CC649A"/>
    <w:lvl w:ilvl="0" w:tplc="0C0A0001">
      <w:start w:val="1"/>
      <w:numFmt w:val="bullet"/>
      <w:lvlText w:val=""/>
      <w:lvlJc w:val="left"/>
      <w:pPr>
        <w:ind w:left="828" w:hanging="360"/>
      </w:pPr>
      <w:rPr>
        <w:rFonts w:ascii="Symbol" w:hAnsi="Symbol" w:hint="default"/>
      </w:rPr>
    </w:lvl>
    <w:lvl w:ilvl="1" w:tplc="0C0A0003" w:tentative="1">
      <w:start w:val="1"/>
      <w:numFmt w:val="bullet"/>
      <w:lvlText w:val="o"/>
      <w:lvlJc w:val="left"/>
      <w:pPr>
        <w:ind w:left="1548" w:hanging="360"/>
      </w:pPr>
      <w:rPr>
        <w:rFonts w:ascii="Courier New" w:hAnsi="Courier New" w:cs="Courier New" w:hint="default"/>
      </w:rPr>
    </w:lvl>
    <w:lvl w:ilvl="2" w:tplc="0C0A0005" w:tentative="1">
      <w:start w:val="1"/>
      <w:numFmt w:val="bullet"/>
      <w:lvlText w:val=""/>
      <w:lvlJc w:val="left"/>
      <w:pPr>
        <w:ind w:left="2268" w:hanging="360"/>
      </w:pPr>
      <w:rPr>
        <w:rFonts w:ascii="Wingdings" w:hAnsi="Wingdings" w:hint="default"/>
      </w:rPr>
    </w:lvl>
    <w:lvl w:ilvl="3" w:tplc="0C0A0001" w:tentative="1">
      <w:start w:val="1"/>
      <w:numFmt w:val="bullet"/>
      <w:lvlText w:val=""/>
      <w:lvlJc w:val="left"/>
      <w:pPr>
        <w:ind w:left="2988" w:hanging="360"/>
      </w:pPr>
      <w:rPr>
        <w:rFonts w:ascii="Symbol" w:hAnsi="Symbol" w:hint="default"/>
      </w:rPr>
    </w:lvl>
    <w:lvl w:ilvl="4" w:tplc="0C0A0003" w:tentative="1">
      <w:start w:val="1"/>
      <w:numFmt w:val="bullet"/>
      <w:lvlText w:val="o"/>
      <w:lvlJc w:val="left"/>
      <w:pPr>
        <w:ind w:left="3708" w:hanging="360"/>
      </w:pPr>
      <w:rPr>
        <w:rFonts w:ascii="Courier New" w:hAnsi="Courier New" w:cs="Courier New" w:hint="default"/>
      </w:rPr>
    </w:lvl>
    <w:lvl w:ilvl="5" w:tplc="0C0A0005" w:tentative="1">
      <w:start w:val="1"/>
      <w:numFmt w:val="bullet"/>
      <w:lvlText w:val=""/>
      <w:lvlJc w:val="left"/>
      <w:pPr>
        <w:ind w:left="4428" w:hanging="360"/>
      </w:pPr>
      <w:rPr>
        <w:rFonts w:ascii="Wingdings" w:hAnsi="Wingdings" w:hint="default"/>
      </w:rPr>
    </w:lvl>
    <w:lvl w:ilvl="6" w:tplc="0C0A0001" w:tentative="1">
      <w:start w:val="1"/>
      <w:numFmt w:val="bullet"/>
      <w:lvlText w:val=""/>
      <w:lvlJc w:val="left"/>
      <w:pPr>
        <w:ind w:left="5148" w:hanging="360"/>
      </w:pPr>
      <w:rPr>
        <w:rFonts w:ascii="Symbol" w:hAnsi="Symbol" w:hint="default"/>
      </w:rPr>
    </w:lvl>
    <w:lvl w:ilvl="7" w:tplc="0C0A0003" w:tentative="1">
      <w:start w:val="1"/>
      <w:numFmt w:val="bullet"/>
      <w:lvlText w:val="o"/>
      <w:lvlJc w:val="left"/>
      <w:pPr>
        <w:ind w:left="5868" w:hanging="360"/>
      </w:pPr>
      <w:rPr>
        <w:rFonts w:ascii="Courier New" w:hAnsi="Courier New" w:cs="Courier New" w:hint="default"/>
      </w:rPr>
    </w:lvl>
    <w:lvl w:ilvl="8" w:tplc="0C0A0005" w:tentative="1">
      <w:start w:val="1"/>
      <w:numFmt w:val="bullet"/>
      <w:lvlText w:val=""/>
      <w:lvlJc w:val="left"/>
      <w:pPr>
        <w:ind w:left="6588" w:hanging="360"/>
      </w:pPr>
      <w:rPr>
        <w:rFonts w:ascii="Wingdings" w:hAnsi="Wingdings" w:hint="default"/>
      </w:rPr>
    </w:lvl>
  </w:abstractNum>
  <w:abstractNum w:abstractNumId="30" w15:restartNumberingAfterBreak="0">
    <w:nsid w:val="30735E41"/>
    <w:multiLevelType w:val="hybridMultilevel"/>
    <w:tmpl w:val="7DCC652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30B97888"/>
    <w:multiLevelType w:val="hybridMultilevel"/>
    <w:tmpl w:val="9E6C010C"/>
    <w:lvl w:ilvl="0" w:tplc="79205BD0">
      <w:numFmt w:val="bullet"/>
      <w:lvlText w:val=""/>
      <w:lvlJc w:val="left"/>
      <w:pPr>
        <w:ind w:left="184" w:hanging="183"/>
      </w:pPr>
      <w:rPr>
        <w:rFonts w:ascii="Symbol" w:eastAsia="Symbol" w:hAnsi="Symbol" w:cs="Symbol" w:hint="default"/>
        <w:w w:val="100"/>
        <w:sz w:val="18"/>
        <w:szCs w:val="18"/>
        <w:lang w:val="es-ES" w:eastAsia="en-US" w:bidi="ar-SA"/>
      </w:rPr>
    </w:lvl>
    <w:lvl w:ilvl="1" w:tplc="9C54DA30">
      <w:numFmt w:val="bullet"/>
      <w:lvlText w:val="•"/>
      <w:lvlJc w:val="left"/>
      <w:pPr>
        <w:ind w:left="445" w:hanging="183"/>
      </w:pPr>
      <w:rPr>
        <w:rFonts w:hint="default"/>
        <w:lang w:val="es-ES" w:eastAsia="en-US" w:bidi="ar-SA"/>
      </w:rPr>
    </w:lvl>
    <w:lvl w:ilvl="2" w:tplc="12C2EA02">
      <w:numFmt w:val="bullet"/>
      <w:lvlText w:val="•"/>
      <w:lvlJc w:val="left"/>
      <w:pPr>
        <w:ind w:left="711" w:hanging="183"/>
      </w:pPr>
      <w:rPr>
        <w:rFonts w:hint="default"/>
        <w:lang w:val="es-ES" w:eastAsia="en-US" w:bidi="ar-SA"/>
      </w:rPr>
    </w:lvl>
    <w:lvl w:ilvl="3" w:tplc="D4D0DCD6">
      <w:numFmt w:val="bullet"/>
      <w:lvlText w:val="•"/>
      <w:lvlJc w:val="left"/>
      <w:pPr>
        <w:ind w:left="977" w:hanging="183"/>
      </w:pPr>
      <w:rPr>
        <w:rFonts w:hint="default"/>
        <w:lang w:val="es-ES" w:eastAsia="en-US" w:bidi="ar-SA"/>
      </w:rPr>
    </w:lvl>
    <w:lvl w:ilvl="4" w:tplc="BF4447EA">
      <w:numFmt w:val="bullet"/>
      <w:lvlText w:val="•"/>
      <w:lvlJc w:val="left"/>
      <w:pPr>
        <w:ind w:left="1242" w:hanging="183"/>
      </w:pPr>
      <w:rPr>
        <w:rFonts w:hint="default"/>
        <w:lang w:val="es-ES" w:eastAsia="en-US" w:bidi="ar-SA"/>
      </w:rPr>
    </w:lvl>
    <w:lvl w:ilvl="5" w:tplc="4EA47E66">
      <w:numFmt w:val="bullet"/>
      <w:lvlText w:val="•"/>
      <w:lvlJc w:val="left"/>
      <w:pPr>
        <w:ind w:left="1508" w:hanging="183"/>
      </w:pPr>
      <w:rPr>
        <w:rFonts w:hint="default"/>
        <w:lang w:val="es-ES" w:eastAsia="en-US" w:bidi="ar-SA"/>
      </w:rPr>
    </w:lvl>
    <w:lvl w:ilvl="6" w:tplc="992E234E">
      <w:numFmt w:val="bullet"/>
      <w:lvlText w:val="•"/>
      <w:lvlJc w:val="left"/>
      <w:pPr>
        <w:ind w:left="1774" w:hanging="183"/>
      </w:pPr>
      <w:rPr>
        <w:rFonts w:hint="default"/>
        <w:lang w:val="es-ES" w:eastAsia="en-US" w:bidi="ar-SA"/>
      </w:rPr>
    </w:lvl>
    <w:lvl w:ilvl="7" w:tplc="B53A0362">
      <w:numFmt w:val="bullet"/>
      <w:lvlText w:val="•"/>
      <w:lvlJc w:val="left"/>
      <w:pPr>
        <w:ind w:left="2039" w:hanging="183"/>
      </w:pPr>
      <w:rPr>
        <w:rFonts w:hint="default"/>
        <w:lang w:val="es-ES" w:eastAsia="en-US" w:bidi="ar-SA"/>
      </w:rPr>
    </w:lvl>
    <w:lvl w:ilvl="8" w:tplc="FF04FDD2">
      <w:numFmt w:val="bullet"/>
      <w:lvlText w:val="•"/>
      <w:lvlJc w:val="left"/>
      <w:pPr>
        <w:ind w:left="2305" w:hanging="183"/>
      </w:pPr>
      <w:rPr>
        <w:rFonts w:hint="default"/>
        <w:lang w:val="es-ES" w:eastAsia="en-US" w:bidi="ar-SA"/>
      </w:rPr>
    </w:lvl>
  </w:abstractNum>
  <w:abstractNum w:abstractNumId="32" w15:restartNumberingAfterBreak="0">
    <w:nsid w:val="31124C4A"/>
    <w:multiLevelType w:val="hybridMultilevel"/>
    <w:tmpl w:val="D594494A"/>
    <w:lvl w:ilvl="0" w:tplc="FE968F30">
      <w:numFmt w:val="bullet"/>
      <w:lvlText w:val="•"/>
      <w:lvlJc w:val="left"/>
      <w:pPr>
        <w:ind w:left="1162" w:hanging="346"/>
      </w:pPr>
      <w:rPr>
        <w:rFonts w:ascii="Arial MT" w:eastAsia="Arial MT" w:hAnsi="Arial MT" w:cs="Arial MT" w:hint="default"/>
        <w:w w:val="100"/>
        <w:sz w:val="24"/>
        <w:szCs w:val="24"/>
        <w:lang w:val="es-ES" w:eastAsia="en-US" w:bidi="ar-SA"/>
      </w:rPr>
    </w:lvl>
    <w:lvl w:ilvl="1" w:tplc="A52C0596">
      <w:numFmt w:val="bullet"/>
      <w:lvlText w:val="•"/>
      <w:lvlJc w:val="left"/>
      <w:pPr>
        <w:ind w:left="2103" w:hanging="346"/>
      </w:pPr>
      <w:rPr>
        <w:rFonts w:hint="default"/>
        <w:lang w:val="es-ES" w:eastAsia="en-US" w:bidi="ar-SA"/>
      </w:rPr>
    </w:lvl>
    <w:lvl w:ilvl="2" w:tplc="AF222140">
      <w:numFmt w:val="bullet"/>
      <w:lvlText w:val="•"/>
      <w:lvlJc w:val="left"/>
      <w:pPr>
        <w:ind w:left="3046" w:hanging="346"/>
      </w:pPr>
      <w:rPr>
        <w:rFonts w:hint="default"/>
        <w:lang w:val="es-ES" w:eastAsia="en-US" w:bidi="ar-SA"/>
      </w:rPr>
    </w:lvl>
    <w:lvl w:ilvl="3" w:tplc="1ED07D5C">
      <w:numFmt w:val="bullet"/>
      <w:lvlText w:val="•"/>
      <w:lvlJc w:val="left"/>
      <w:pPr>
        <w:ind w:left="3989" w:hanging="346"/>
      </w:pPr>
      <w:rPr>
        <w:rFonts w:hint="default"/>
        <w:lang w:val="es-ES" w:eastAsia="en-US" w:bidi="ar-SA"/>
      </w:rPr>
    </w:lvl>
    <w:lvl w:ilvl="4" w:tplc="A57AA71A">
      <w:numFmt w:val="bullet"/>
      <w:lvlText w:val="•"/>
      <w:lvlJc w:val="left"/>
      <w:pPr>
        <w:ind w:left="4932" w:hanging="346"/>
      </w:pPr>
      <w:rPr>
        <w:rFonts w:hint="default"/>
        <w:lang w:val="es-ES" w:eastAsia="en-US" w:bidi="ar-SA"/>
      </w:rPr>
    </w:lvl>
    <w:lvl w:ilvl="5" w:tplc="14C8A740">
      <w:numFmt w:val="bullet"/>
      <w:lvlText w:val="•"/>
      <w:lvlJc w:val="left"/>
      <w:pPr>
        <w:ind w:left="5875" w:hanging="346"/>
      </w:pPr>
      <w:rPr>
        <w:rFonts w:hint="default"/>
        <w:lang w:val="es-ES" w:eastAsia="en-US" w:bidi="ar-SA"/>
      </w:rPr>
    </w:lvl>
    <w:lvl w:ilvl="6" w:tplc="C07493F2">
      <w:numFmt w:val="bullet"/>
      <w:lvlText w:val="•"/>
      <w:lvlJc w:val="left"/>
      <w:pPr>
        <w:ind w:left="6818" w:hanging="346"/>
      </w:pPr>
      <w:rPr>
        <w:rFonts w:hint="default"/>
        <w:lang w:val="es-ES" w:eastAsia="en-US" w:bidi="ar-SA"/>
      </w:rPr>
    </w:lvl>
    <w:lvl w:ilvl="7" w:tplc="4F06FBEC">
      <w:numFmt w:val="bullet"/>
      <w:lvlText w:val="•"/>
      <w:lvlJc w:val="left"/>
      <w:pPr>
        <w:ind w:left="7761" w:hanging="346"/>
      </w:pPr>
      <w:rPr>
        <w:rFonts w:hint="default"/>
        <w:lang w:val="es-ES" w:eastAsia="en-US" w:bidi="ar-SA"/>
      </w:rPr>
    </w:lvl>
    <w:lvl w:ilvl="8" w:tplc="0F0E0068">
      <w:numFmt w:val="bullet"/>
      <w:lvlText w:val="•"/>
      <w:lvlJc w:val="left"/>
      <w:pPr>
        <w:ind w:left="8704" w:hanging="346"/>
      </w:pPr>
      <w:rPr>
        <w:rFonts w:hint="default"/>
        <w:lang w:val="es-ES" w:eastAsia="en-US" w:bidi="ar-SA"/>
      </w:rPr>
    </w:lvl>
  </w:abstractNum>
  <w:abstractNum w:abstractNumId="33" w15:restartNumberingAfterBreak="0">
    <w:nsid w:val="35F249FB"/>
    <w:multiLevelType w:val="hybridMultilevel"/>
    <w:tmpl w:val="EC2AB064"/>
    <w:lvl w:ilvl="0" w:tplc="94C031E0">
      <w:numFmt w:val="bullet"/>
      <w:lvlText w:val="-"/>
      <w:lvlJc w:val="left"/>
      <w:pPr>
        <w:ind w:left="113" w:hanging="147"/>
      </w:pPr>
      <w:rPr>
        <w:rFonts w:ascii="Arial MT" w:eastAsia="Arial MT" w:hAnsi="Arial MT" w:cs="Arial MT" w:hint="default"/>
        <w:w w:val="97"/>
        <w:sz w:val="24"/>
        <w:szCs w:val="24"/>
        <w:lang w:val="es-ES" w:eastAsia="en-US" w:bidi="ar-SA"/>
      </w:rPr>
    </w:lvl>
    <w:lvl w:ilvl="1" w:tplc="E5AA2E54">
      <w:numFmt w:val="bullet"/>
      <w:lvlText w:val="•"/>
      <w:lvlJc w:val="left"/>
      <w:pPr>
        <w:ind w:left="532" w:hanging="147"/>
      </w:pPr>
      <w:rPr>
        <w:rFonts w:hint="default"/>
        <w:lang w:val="es-ES" w:eastAsia="en-US" w:bidi="ar-SA"/>
      </w:rPr>
    </w:lvl>
    <w:lvl w:ilvl="2" w:tplc="AEDCD8DA">
      <w:numFmt w:val="bullet"/>
      <w:lvlText w:val="•"/>
      <w:lvlJc w:val="left"/>
      <w:pPr>
        <w:ind w:left="944" w:hanging="147"/>
      </w:pPr>
      <w:rPr>
        <w:rFonts w:hint="default"/>
        <w:lang w:val="es-ES" w:eastAsia="en-US" w:bidi="ar-SA"/>
      </w:rPr>
    </w:lvl>
    <w:lvl w:ilvl="3" w:tplc="D9A676C2">
      <w:numFmt w:val="bullet"/>
      <w:lvlText w:val="•"/>
      <w:lvlJc w:val="left"/>
      <w:pPr>
        <w:ind w:left="1356" w:hanging="147"/>
      </w:pPr>
      <w:rPr>
        <w:rFonts w:hint="default"/>
        <w:lang w:val="es-ES" w:eastAsia="en-US" w:bidi="ar-SA"/>
      </w:rPr>
    </w:lvl>
    <w:lvl w:ilvl="4" w:tplc="67E2BDC4">
      <w:numFmt w:val="bullet"/>
      <w:lvlText w:val="•"/>
      <w:lvlJc w:val="left"/>
      <w:pPr>
        <w:ind w:left="1769" w:hanging="147"/>
      </w:pPr>
      <w:rPr>
        <w:rFonts w:hint="default"/>
        <w:lang w:val="es-ES" w:eastAsia="en-US" w:bidi="ar-SA"/>
      </w:rPr>
    </w:lvl>
    <w:lvl w:ilvl="5" w:tplc="A6AEDA00">
      <w:numFmt w:val="bullet"/>
      <w:lvlText w:val="•"/>
      <w:lvlJc w:val="left"/>
      <w:pPr>
        <w:ind w:left="2181" w:hanging="147"/>
      </w:pPr>
      <w:rPr>
        <w:rFonts w:hint="default"/>
        <w:lang w:val="es-ES" w:eastAsia="en-US" w:bidi="ar-SA"/>
      </w:rPr>
    </w:lvl>
    <w:lvl w:ilvl="6" w:tplc="CCFECBA4">
      <w:numFmt w:val="bullet"/>
      <w:lvlText w:val="•"/>
      <w:lvlJc w:val="left"/>
      <w:pPr>
        <w:ind w:left="2593" w:hanging="147"/>
      </w:pPr>
      <w:rPr>
        <w:rFonts w:hint="default"/>
        <w:lang w:val="es-ES" w:eastAsia="en-US" w:bidi="ar-SA"/>
      </w:rPr>
    </w:lvl>
    <w:lvl w:ilvl="7" w:tplc="D4BE2D2A">
      <w:numFmt w:val="bullet"/>
      <w:lvlText w:val="•"/>
      <w:lvlJc w:val="left"/>
      <w:pPr>
        <w:ind w:left="3006" w:hanging="147"/>
      </w:pPr>
      <w:rPr>
        <w:rFonts w:hint="default"/>
        <w:lang w:val="es-ES" w:eastAsia="en-US" w:bidi="ar-SA"/>
      </w:rPr>
    </w:lvl>
    <w:lvl w:ilvl="8" w:tplc="23666B9E">
      <w:numFmt w:val="bullet"/>
      <w:lvlText w:val="•"/>
      <w:lvlJc w:val="left"/>
      <w:pPr>
        <w:ind w:left="3418" w:hanging="147"/>
      </w:pPr>
      <w:rPr>
        <w:rFonts w:hint="default"/>
        <w:lang w:val="es-ES" w:eastAsia="en-US" w:bidi="ar-SA"/>
      </w:rPr>
    </w:lvl>
  </w:abstractNum>
  <w:abstractNum w:abstractNumId="34" w15:restartNumberingAfterBreak="0">
    <w:nsid w:val="36B6149B"/>
    <w:multiLevelType w:val="multilevel"/>
    <w:tmpl w:val="474232D4"/>
    <w:lvl w:ilvl="0">
      <w:start w:val="1"/>
      <w:numFmt w:val="decimal"/>
      <w:lvlText w:val="%1."/>
      <w:lvlJc w:val="left"/>
      <w:pPr>
        <w:ind w:left="1162" w:hanging="360"/>
      </w:pPr>
      <w:rPr>
        <w:rFonts w:ascii="Arial MT" w:eastAsia="Arial MT" w:hAnsi="Arial MT" w:cs="Arial MT" w:hint="default"/>
        <w:w w:val="98"/>
        <w:sz w:val="32"/>
        <w:szCs w:val="32"/>
        <w:lang w:val="es-ES" w:eastAsia="en-US" w:bidi="ar-SA"/>
      </w:rPr>
    </w:lvl>
    <w:lvl w:ilvl="1">
      <w:start w:val="1"/>
      <w:numFmt w:val="decimal"/>
      <w:lvlText w:val="%1.%2."/>
      <w:lvlJc w:val="left"/>
      <w:pPr>
        <w:ind w:left="2215" w:hanging="1054"/>
      </w:pPr>
      <w:rPr>
        <w:rFonts w:ascii="Arial MT" w:eastAsia="Arial MT" w:hAnsi="Arial MT" w:cs="Arial MT" w:hint="default"/>
        <w:w w:val="98"/>
        <w:sz w:val="32"/>
        <w:szCs w:val="32"/>
        <w:lang w:val="es-ES" w:eastAsia="en-US" w:bidi="ar-SA"/>
      </w:rPr>
    </w:lvl>
    <w:lvl w:ilvl="2">
      <w:numFmt w:val="bullet"/>
      <w:lvlText w:val="•"/>
      <w:lvlJc w:val="left"/>
      <w:pPr>
        <w:ind w:left="3150" w:hanging="1054"/>
      </w:pPr>
      <w:rPr>
        <w:rFonts w:hint="default"/>
        <w:lang w:val="es-ES" w:eastAsia="en-US" w:bidi="ar-SA"/>
      </w:rPr>
    </w:lvl>
    <w:lvl w:ilvl="3">
      <w:numFmt w:val="bullet"/>
      <w:lvlText w:val="•"/>
      <w:lvlJc w:val="left"/>
      <w:pPr>
        <w:ind w:left="4080" w:hanging="1054"/>
      </w:pPr>
      <w:rPr>
        <w:rFonts w:hint="default"/>
        <w:lang w:val="es-ES" w:eastAsia="en-US" w:bidi="ar-SA"/>
      </w:rPr>
    </w:lvl>
    <w:lvl w:ilvl="4">
      <w:numFmt w:val="bullet"/>
      <w:lvlText w:val="•"/>
      <w:lvlJc w:val="left"/>
      <w:pPr>
        <w:ind w:left="5010" w:hanging="1054"/>
      </w:pPr>
      <w:rPr>
        <w:rFonts w:hint="default"/>
        <w:lang w:val="es-ES" w:eastAsia="en-US" w:bidi="ar-SA"/>
      </w:rPr>
    </w:lvl>
    <w:lvl w:ilvl="5">
      <w:numFmt w:val="bullet"/>
      <w:lvlText w:val="•"/>
      <w:lvlJc w:val="left"/>
      <w:pPr>
        <w:ind w:left="5940" w:hanging="1054"/>
      </w:pPr>
      <w:rPr>
        <w:rFonts w:hint="default"/>
        <w:lang w:val="es-ES" w:eastAsia="en-US" w:bidi="ar-SA"/>
      </w:rPr>
    </w:lvl>
    <w:lvl w:ilvl="6">
      <w:numFmt w:val="bullet"/>
      <w:lvlText w:val="•"/>
      <w:lvlJc w:val="left"/>
      <w:pPr>
        <w:ind w:left="6870" w:hanging="1054"/>
      </w:pPr>
      <w:rPr>
        <w:rFonts w:hint="default"/>
        <w:lang w:val="es-ES" w:eastAsia="en-US" w:bidi="ar-SA"/>
      </w:rPr>
    </w:lvl>
    <w:lvl w:ilvl="7">
      <w:numFmt w:val="bullet"/>
      <w:lvlText w:val="•"/>
      <w:lvlJc w:val="left"/>
      <w:pPr>
        <w:ind w:left="7800" w:hanging="1054"/>
      </w:pPr>
      <w:rPr>
        <w:rFonts w:hint="default"/>
        <w:lang w:val="es-ES" w:eastAsia="en-US" w:bidi="ar-SA"/>
      </w:rPr>
    </w:lvl>
    <w:lvl w:ilvl="8">
      <w:numFmt w:val="bullet"/>
      <w:lvlText w:val="•"/>
      <w:lvlJc w:val="left"/>
      <w:pPr>
        <w:ind w:left="8730" w:hanging="1054"/>
      </w:pPr>
      <w:rPr>
        <w:rFonts w:hint="default"/>
        <w:lang w:val="es-ES" w:eastAsia="en-US" w:bidi="ar-SA"/>
      </w:rPr>
    </w:lvl>
  </w:abstractNum>
  <w:abstractNum w:abstractNumId="35" w15:restartNumberingAfterBreak="0">
    <w:nsid w:val="372E2C2F"/>
    <w:multiLevelType w:val="hybridMultilevel"/>
    <w:tmpl w:val="66C2B9D4"/>
    <w:lvl w:ilvl="0" w:tplc="7F6CEADC">
      <w:numFmt w:val="bullet"/>
      <w:lvlText w:val="o"/>
      <w:lvlJc w:val="left"/>
      <w:pPr>
        <w:ind w:left="802" w:hanging="202"/>
      </w:pPr>
      <w:rPr>
        <w:rFonts w:ascii="Arial MT" w:eastAsia="Arial MT" w:hAnsi="Arial MT" w:cs="Arial MT" w:hint="default"/>
        <w:w w:val="97"/>
        <w:sz w:val="24"/>
        <w:szCs w:val="24"/>
        <w:lang w:val="es-ES" w:eastAsia="en-US" w:bidi="ar-SA"/>
      </w:rPr>
    </w:lvl>
    <w:lvl w:ilvl="1" w:tplc="785E1A9A">
      <w:numFmt w:val="bullet"/>
      <w:lvlText w:val="•"/>
      <w:lvlJc w:val="left"/>
      <w:pPr>
        <w:ind w:left="1779" w:hanging="202"/>
      </w:pPr>
      <w:rPr>
        <w:rFonts w:hint="default"/>
        <w:lang w:val="es-ES" w:eastAsia="en-US" w:bidi="ar-SA"/>
      </w:rPr>
    </w:lvl>
    <w:lvl w:ilvl="2" w:tplc="E620D60E">
      <w:numFmt w:val="bullet"/>
      <w:lvlText w:val="•"/>
      <w:lvlJc w:val="left"/>
      <w:pPr>
        <w:ind w:left="2758" w:hanging="202"/>
      </w:pPr>
      <w:rPr>
        <w:rFonts w:hint="default"/>
        <w:lang w:val="es-ES" w:eastAsia="en-US" w:bidi="ar-SA"/>
      </w:rPr>
    </w:lvl>
    <w:lvl w:ilvl="3" w:tplc="7C08E4FE">
      <w:numFmt w:val="bullet"/>
      <w:lvlText w:val="•"/>
      <w:lvlJc w:val="left"/>
      <w:pPr>
        <w:ind w:left="3737" w:hanging="202"/>
      </w:pPr>
      <w:rPr>
        <w:rFonts w:hint="default"/>
        <w:lang w:val="es-ES" w:eastAsia="en-US" w:bidi="ar-SA"/>
      </w:rPr>
    </w:lvl>
    <w:lvl w:ilvl="4" w:tplc="6122F356">
      <w:numFmt w:val="bullet"/>
      <w:lvlText w:val="•"/>
      <w:lvlJc w:val="left"/>
      <w:pPr>
        <w:ind w:left="4716" w:hanging="202"/>
      </w:pPr>
      <w:rPr>
        <w:rFonts w:hint="default"/>
        <w:lang w:val="es-ES" w:eastAsia="en-US" w:bidi="ar-SA"/>
      </w:rPr>
    </w:lvl>
    <w:lvl w:ilvl="5" w:tplc="C4F0C442">
      <w:numFmt w:val="bullet"/>
      <w:lvlText w:val="•"/>
      <w:lvlJc w:val="left"/>
      <w:pPr>
        <w:ind w:left="5695" w:hanging="202"/>
      </w:pPr>
      <w:rPr>
        <w:rFonts w:hint="default"/>
        <w:lang w:val="es-ES" w:eastAsia="en-US" w:bidi="ar-SA"/>
      </w:rPr>
    </w:lvl>
    <w:lvl w:ilvl="6" w:tplc="C88AD50E">
      <w:numFmt w:val="bullet"/>
      <w:lvlText w:val="•"/>
      <w:lvlJc w:val="left"/>
      <w:pPr>
        <w:ind w:left="6674" w:hanging="202"/>
      </w:pPr>
      <w:rPr>
        <w:rFonts w:hint="default"/>
        <w:lang w:val="es-ES" w:eastAsia="en-US" w:bidi="ar-SA"/>
      </w:rPr>
    </w:lvl>
    <w:lvl w:ilvl="7" w:tplc="2CB45668">
      <w:numFmt w:val="bullet"/>
      <w:lvlText w:val="•"/>
      <w:lvlJc w:val="left"/>
      <w:pPr>
        <w:ind w:left="7653" w:hanging="202"/>
      </w:pPr>
      <w:rPr>
        <w:rFonts w:hint="default"/>
        <w:lang w:val="es-ES" w:eastAsia="en-US" w:bidi="ar-SA"/>
      </w:rPr>
    </w:lvl>
    <w:lvl w:ilvl="8" w:tplc="5EF69DB4">
      <w:numFmt w:val="bullet"/>
      <w:lvlText w:val="•"/>
      <w:lvlJc w:val="left"/>
      <w:pPr>
        <w:ind w:left="8632" w:hanging="202"/>
      </w:pPr>
      <w:rPr>
        <w:rFonts w:hint="default"/>
        <w:lang w:val="es-ES" w:eastAsia="en-US" w:bidi="ar-SA"/>
      </w:rPr>
    </w:lvl>
  </w:abstractNum>
  <w:abstractNum w:abstractNumId="36" w15:restartNumberingAfterBreak="0">
    <w:nsid w:val="37A56531"/>
    <w:multiLevelType w:val="hybridMultilevel"/>
    <w:tmpl w:val="B1CC4EB8"/>
    <w:lvl w:ilvl="0" w:tplc="3FC27DE6">
      <w:start w:val="11"/>
      <w:numFmt w:val="lowerLetter"/>
      <w:lvlText w:val="%1)"/>
      <w:lvlJc w:val="left"/>
      <w:pPr>
        <w:ind w:left="946" w:hanging="293"/>
      </w:pPr>
      <w:rPr>
        <w:rFonts w:ascii="Arial MT" w:eastAsia="Arial MT" w:hAnsi="Arial MT" w:cs="Arial MT" w:hint="default"/>
        <w:w w:val="97"/>
        <w:sz w:val="24"/>
        <w:szCs w:val="24"/>
        <w:lang w:val="es-ES" w:eastAsia="en-US" w:bidi="ar-SA"/>
      </w:rPr>
    </w:lvl>
    <w:lvl w:ilvl="1" w:tplc="865290B6">
      <w:numFmt w:val="bullet"/>
      <w:lvlText w:val="•"/>
      <w:lvlJc w:val="left"/>
      <w:pPr>
        <w:ind w:left="1905" w:hanging="293"/>
      </w:pPr>
      <w:rPr>
        <w:rFonts w:hint="default"/>
        <w:lang w:val="es-ES" w:eastAsia="en-US" w:bidi="ar-SA"/>
      </w:rPr>
    </w:lvl>
    <w:lvl w:ilvl="2" w:tplc="34D6707A">
      <w:numFmt w:val="bullet"/>
      <w:lvlText w:val="•"/>
      <w:lvlJc w:val="left"/>
      <w:pPr>
        <w:ind w:left="2870" w:hanging="293"/>
      </w:pPr>
      <w:rPr>
        <w:rFonts w:hint="default"/>
        <w:lang w:val="es-ES" w:eastAsia="en-US" w:bidi="ar-SA"/>
      </w:rPr>
    </w:lvl>
    <w:lvl w:ilvl="3" w:tplc="5F90A4C0">
      <w:numFmt w:val="bullet"/>
      <w:lvlText w:val="•"/>
      <w:lvlJc w:val="left"/>
      <w:pPr>
        <w:ind w:left="3835" w:hanging="293"/>
      </w:pPr>
      <w:rPr>
        <w:rFonts w:hint="default"/>
        <w:lang w:val="es-ES" w:eastAsia="en-US" w:bidi="ar-SA"/>
      </w:rPr>
    </w:lvl>
    <w:lvl w:ilvl="4" w:tplc="F0B4E83A">
      <w:numFmt w:val="bullet"/>
      <w:lvlText w:val="•"/>
      <w:lvlJc w:val="left"/>
      <w:pPr>
        <w:ind w:left="4800" w:hanging="293"/>
      </w:pPr>
      <w:rPr>
        <w:rFonts w:hint="default"/>
        <w:lang w:val="es-ES" w:eastAsia="en-US" w:bidi="ar-SA"/>
      </w:rPr>
    </w:lvl>
    <w:lvl w:ilvl="5" w:tplc="8EE8E3F4">
      <w:numFmt w:val="bullet"/>
      <w:lvlText w:val="•"/>
      <w:lvlJc w:val="left"/>
      <w:pPr>
        <w:ind w:left="5765" w:hanging="293"/>
      </w:pPr>
      <w:rPr>
        <w:rFonts w:hint="default"/>
        <w:lang w:val="es-ES" w:eastAsia="en-US" w:bidi="ar-SA"/>
      </w:rPr>
    </w:lvl>
    <w:lvl w:ilvl="6" w:tplc="CE762540">
      <w:numFmt w:val="bullet"/>
      <w:lvlText w:val="•"/>
      <w:lvlJc w:val="left"/>
      <w:pPr>
        <w:ind w:left="6730" w:hanging="293"/>
      </w:pPr>
      <w:rPr>
        <w:rFonts w:hint="default"/>
        <w:lang w:val="es-ES" w:eastAsia="en-US" w:bidi="ar-SA"/>
      </w:rPr>
    </w:lvl>
    <w:lvl w:ilvl="7" w:tplc="6580525A">
      <w:numFmt w:val="bullet"/>
      <w:lvlText w:val="•"/>
      <w:lvlJc w:val="left"/>
      <w:pPr>
        <w:ind w:left="7695" w:hanging="293"/>
      </w:pPr>
      <w:rPr>
        <w:rFonts w:hint="default"/>
        <w:lang w:val="es-ES" w:eastAsia="en-US" w:bidi="ar-SA"/>
      </w:rPr>
    </w:lvl>
    <w:lvl w:ilvl="8" w:tplc="9C26D2A6">
      <w:numFmt w:val="bullet"/>
      <w:lvlText w:val="•"/>
      <w:lvlJc w:val="left"/>
      <w:pPr>
        <w:ind w:left="8660" w:hanging="293"/>
      </w:pPr>
      <w:rPr>
        <w:rFonts w:hint="default"/>
        <w:lang w:val="es-ES" w:eastAsia="en-US" w:bidi="ar-SA"/>
      </w:rPr>
    </w:lvl>
  </w:abstractNum>
  <w:abstractNum w:abstractNumId="37" w15:restartNumberingAfterBreak="0">
    <w:nsid w:val="37D92E15"/>
    <w:multiLevelType w:val="multilevel"/>
    <w:tmpl w:val="1A8A6F8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8" w15:restartNumberingAfterBreak="0">
    <w:nsid w:val="38B24F1C"/>
    <w:multiLevelType w:val="multilevel"/>
    <w:tmpl w:val="314C929E"/>
    <w:lvl w:ilvl="0">
      <w:start w:val="1"/>
      <w:numFmt w:val="decimal"/>
      <w:lvlText w:val="%1."/>
      <w:lvlJc w:val="left"/>
      <w:pPr>
        <w:ind w:left="720" w:hanging="360"/>
      </w:pPr>
    </w:lvl>
    <w:lvl w:ilvl="1">
      <w:start w:val="1"/>
      <w:numFmt w:val="decimal"/>
      <w:isLgl/>
      <w:lvlText w:val="%1.%2"/>
      <w:lvlJc w:val="left"/>
      <w:pPr>
        <w:ind w:left="809" w:hanging="360"/>
      </w:pPr>
      <w:rPr>
        <w:rFonts w:hint="default"/>
      </w:rPr>
    </w:lvl>
    <w:lvl w:ilvl="2">
      <w:start w:val="1"/>
      <w:numFmt w:val="decimal"/>
      <w:isLgl/>
      <w:lvlText w:val="%1.%2.%3"/>
      <w:lvlJc w:val="left"/>
      <w:pPr>
        <w:ind w:left="1258" w:hanging="720"/>
      </w:pPr>
      <w:rPr>
        <w:rFonts w:hint="default"/>
      </w:rPr>
    </w:lvl>
    <w:lvl w:ilvl="3">
      <w:start w:val="1"/>
      <w:numFmt w:val="decimal"/>
      <w:isLgl/>
      <w:lvlText w:val="%1.%2.%3.%4"/>
      <w:lvlJc w:val="left"/>
      <w:pPr>
        <w:ind w:left="1347" w:hanging="720"/>
      </w:pPr>
      <w:rPr>
        <w:rFonts w:hint="default"/>
      </w:rPr>
    </w:lvl>
    <w:lvl w:ilvl="4">
      <w:start w:val="1"/>
      <w:numFmt w:val="decimal"/>
      <w:isLgl/>
      <w:lvlText w:val="%1.%2.%3.%4.%5"/>
      <w:lvlJc w:val="left"/>
      <w:pPr>
        <w:ind w:left="1436" w:hanging="720"/>
      </w:pPr>
      <w:rPr>
        <w:rFonts w:hint="default"/>
      </w:rPr>
    </w:lvl>
    <w:lvl w:ilvl="5">
      <w:start w:val="1"/>
      <w:numFmt w:val="decimal"/>
      <w:isLgl/>
      <w:lvlText w:val="%1.%2.%3.%4.%5.%6"/>
      <w:lvlJc w:val="left"/>
      <w:pPr>
        <w:ind w:left="1885" w:hanging="1080"/>
      </w:pPr>
      <w:rPr>
        <w:rFonts w:hint="default"/>
      </w:rPr>
    </w:lvl>
    <w:lvl w:ilvl="6">
      <w:start w:val="1"/>
      <w:numFmt w:val="decimal"/>
      <w:isLgl/>
      <w:lvlText w:val="%1.%2.%3.%4.%5.%6.%7"/>
      <w:lvlJc w:val="left"/>
      <w:pPr>
        <w:ind w:left="1974" w:hanging="1080"/>
      </w:pPr>
      <w:rPr>
        <w:rFonts w:hint="default"/>
      </w:rPr>
    </w:lvl>
    <w:lvl w:ilvl="7">
      <w:start w:val="1"/>
      <w:numFmt w:val="decimal"/>
      <w:isLgl/>
      <w:lvlText w:val="%1.%2.%3.%4.%5.%6.%7.%8"/>
      <w:lvlJc w:val="left"/>
      <w:pPr>
        <w:ind w:left="2423" w:hanging="1440"/>
      </w:pPr>
      <w:rPr>
        <w:rFonts w:hint="default"/>
      </w:rPr>
    </w:lvl>
    <w:lvl w:ilvl="8">
      <w:start w:val="1"/>
      <w:numFmt w:val="decimal"/>
      <w:isLgl/>
      <w:lvlText w:val="%1.%2.%3.%4.%5.%6.%7.%8.%9"/>
      <w:lvlJc w:val="left"/>
      <w:pPr>
        <w:ind w:left="2512" w:hanging="1440"/>
      </w:pPr>
      <w:rPr>
        <w:rFonts w:hint="default"/>
      </w:rPr>
    </w:lvl>
  </w:abstractNum>
  <w:abstractNum w:abstractNumId="39" w15:restartNumberingAfterBreak="0">
    <w:nsid w:val="39AD6117"/>
    <w:multiLevelType w:val="hybridMultilevel"/>
    <w:tmpl w:val="DC46E53C"/>
    <w:lvl w:ilvl="0" w:tplc="C412743E">
      <w:numFmt w:val="bullet"/>
      <w:lvlText w:val="-"/>
      <w:lvlJc w:val="left"/>
      <w:pPr>
        <w:ind w:left="113" w:hanging="147"/>
      </w:pPr>
      <w:rPr>
        <w:rFonts w:ascii="Arial MT" w:eastAsia="Arial MT" w:hAnsi="Arial MT" w:cs="Arial MT" w:hint="default"/>
        <w:color w:val="C00000"/>
        <w:w w:val="97"/>
        <w:sz w:val="24"/>
        <w:szCs w:val="24"/>
        <w:lang w:val="es-ES" w:eastAsia="en-US" w:bidi="ar-SA"/>
      </w:rPr>
    </w:lvl>
    <w:lvl w:ilvl="1" w:tplc="F684B6F8">
      <w:numFmt w:val="bullet"/>
      <w:lvlText w:val="•"/>
      <w:lvlJc w:val="left"/>
      <w:pPr>
        <w:ind w:left="532" w:hanging="147"/>
      </w:pPr>
      <w:rPr>
        <w:rFonts w:hint="default"/>
        <w:lang w:val="es-ES" w:eastAsia="en-US" w:bidi="ar-SA"/>
      </w:rPr>
    </w:lvl>
    <w:lvl w:ilvl="2" w:tplc="E2AA4BEE">
      <w:numFmt w:val="bullet"/>
      <w:lvlText w:val="•"/>
      <w:lvlJc w:val="left"/>
      <w:pPr>
        <w:ind w:left="944" w:hanging="147"/>
      </w:pPr>
      <w:rPr>
        <w:rFonts w:hint="default"/>
        <w:lang w:val="es-ES" w:eastAsia="en-US" w:bidi="ar-SA"/>
      </w:rPr>
    </w:lvl>
    <w:lvl w:ilvl="3" w:tplc="506E2538">
      <w:numFmt w:val="bullet"/>
      <w:lvlText w:val="•"/>
      <w:lvlJc w:val="left"/>
      <w:pPr>
        <w:ind w:left="1356" w:hanging="147"/>
      </w:pPr>
      <w:rPr>
        <w:rFonts w:hint="default"/>
        <w:lang w:val="es-ES" w:eastAsia="en-US" w:bidi="ar-SA"/>
      </w:rPr>
    </w:lvl>
    <w:lvl w:ilvl="4" w:tplc="210C1FA2">
      <w:numFmt w:val="bullet"/>
      <w:lvlText w:val="•"/>
      <w:lvlJc w:val="left"/>
      <w:pPr>
        <w:ind w:left="1769" w:hanging="147"/>
      </w:pPr>
      <w:rPr>
        <w:rFonts w:hint="default"/>
        <w:lang w:val="es-ES" w:eastAsia="en-US" w:bidi="ar-SA"/>
      </w:rPr>
    </w:lvl>
    <w:lvl w:ilvl="5" w:tplc="D40E973A">
      <w:numFmt w:val="bullet"/>
      <w:lvlText w:val="•"/>
      <w:lvlJc w:val="left"/>
      <w:pPr>
        <w:ind w:left="2181" w:hanging="147"/>
      </w:pPr>
      <w:rPr>
        <w:rFonts w:hint="default"/>
        <w:lang w:val="es-ES" w:eastAsia="en-US" w:bidi="ar-SA"/>
      </w:rPr>
    </w:lvl>
    <w:lvl w:ilvl="6" w:tplc="EFEA6806">
      <w:numFmt w:val="bullet"/>
      <w:lvlText w:val="•"/>
      <w:lvlJc w:val="left"/>
      <w:pPr>
        <w:ind w:left="2593" w:hanging="147"/>
      </w:pPr>
      <w:rPr>
        <w:rFonts w:hint="default"/>
        <w:lang w:val="es-ES" w:eastAsia="en-US" w:bidi="ar-SA"/>
      </w:rPr>
    </w:lvl>
    <w:lvl w:ilvl="7" w:tplc="038C6932">
      <w:numFmt w:val="bullet"/>
      <w:lvlText w:val="•"/>
      <w:lvlJc w:val="left"/>
      <w:pPr>
        <w:ind w:left="3006" w:hanging="147"/>
      </w:pPr>
      <w:rPr>
        <w:rFonts w:hint="default"/>
        <w:lang w:val="es-ES" w:eastAsia="en-US" w:bidi="ar-SA"/>
      </w:rPr>
    </w:lvl>
    <w:lvl w:ilvl="8" w:tplc="FA66A62E">
      <w:numFmt w:val="bullet"/>
      <w:lvlText w:val="•"/>
      <w:lvlJc w:val="left"/>
      <w:pPr>
        <w:ind w:left="3418" w:hanging="147"/>
      </w:pPr>
      <w:rPr>
        <w:rFonts w:hint="default"/>
        <w:lang w:val="es-ES" w:eastAsia="en-US" w:bidi="ar-SA"/>
      </w:rPr>
    </w:lvl>
  </w:abstractNum>
  <w:abstractNum w:abstractNumId="40" w15:restartNumberingAfterBreak="0">
    <w:nsid w:val="3A3F3631"/>
    <w:multiLevelType w:val="multilevel"/>
    <w:tmpl w:val="7D2EE0CC"/>
    <w:styleLink w:val="Listaactual1"/>
    <w:lvl w:ilvl="0">
      <w:start w:val="1"/>
      <w:numFmt w:val="decimal"/>
      <w:lvlText w:val="%1."/>
      <w:lvlJc w:val="left"/>
      <w:pPr>
        <w:ind w:left="644" w:hanging="360"/>
      </w:pPr>
      <w:rPr>
        <w:rFonts w:hint="default"/>
      </w:rPr>
    </w:lvl>
    <w:lvl w:ilvl="1">
      <w:start w:val="8"/>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1" w15:restartNumberingAfterBreak="0">
    <w:nsid w:val="3EA912D0"/>
    <w:multiLevelType w:val="hybridMultilevel"/>
    <w:tmpl w:val="D1A07468"/>
    <w:lvl w:ilvl="0" w:tplc="A04AC02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2" w15:restartNumberingAfterBreak="0">
    <w:nsid w:val="41214AB0"/>
    <w:multiLevelType w:val="hybridMultilevel"/>
    <w:tmpl w:val="17FA2E9E"/>
    <w:lvl w:ilvl="0" w:tplc="0C0A0001">
      <w:start w:val="1"/>
      <w:numFmt w:val="bullet"/>
      <w:lvlText w:val=""/>
      <w:lvlJc w:val="left"/>
      <w:pPr>
        <w:ind w:left="828" w:hanging="360"/>
      </w:pPr>
      <w:rPr>
        <w:rFonts w:ascii="Symbol" w:hAnsi="Symbol" w:hint="default"/>
      </w:rPr>
    </w:lvl>
    <w:lvl w:ilvl="1" w:tplc="0C0A0003" w:tentative="1">
      <w:start w:val="1"/>
      <w:numFmt w:val="bullet"/>
      <w:lvlText w:val="o"/>
      <w:lvlJc w:val="left"/>
      <w:pPr>
        <w:ind w:left="1548" w:hanging="360"/>
      </w:pPr>
      <w:rPr>
        <w:rFonts w:ascii="Courier New" w:hAnsi="Courier New" w:cs="Courier New" w:hint="default"/>
      </w:rPr>
    </w:lvl>
    <w:lvl w:ilvl="2" w:tplc="0C0A0005" w:tentative="1">
      <w:start w:val="1"/>
      <w:numFmt w:val="bullet"/>
      <w:lvlText w:val=""/>
      <w:lvlJc w:val="left"/>
      <w:pPr>
        <w:ind w:left="2268" w:hanging="360"/>
      </w:pPr>
      <w:rPr>
        <w:rFonts w:ascii="Wingdings" w:hAnsi="Wingdings" w:hint="default"/>
      </w:rPr>
    </w:lvl>
    <w:lvl w:ilvl="3" w:tplc="0C0A0001" w:tentative="1">
      <w:start w:val="1"/>
      <w:numFmt w:val="bullet"/>
      <w:lvlText w:val=""/>
      <w:lvlJc w:val="left"/>
      <w:pPr>
        <w:ind w:left="2988" w:hanging="360"/>
      </w:pPr>
      <w:rPr>
        <w:rFonts w:ascii="Symbol" w:hAnsi="Symbol" w:hint="default"/>
      </w:rPr>
    </w:lvl>
    <w:lvl w:ilvl="4" w:tplc="0C0A0003" w:tentative="1">
      <w:start w:val="1"/>
      <w:numFmt w:val="bullet"/>
      <w:lvlText w:val="o"/>
      <w:lvlJc w:val="left"/>
      <w:pPr>
        <w:ind w:left="3708" w:hanging="360"/>
      </w:pPr>
      <w:rPr>
        <w:rFonts w:ascii="Courier New" w:hAnsi="Courier New" w:cs="Courier New" w:hint="default"/>
      </w:rPr>
    </w:lvl>
    <w:lvl w:ilvl="5" w:tplc="0C0A0005" w:tentative="1">
      <w:start w:val="1"/>
      <w:numFmt w:val="bullet"/>
      <w:lvlText w:val=""/>
      <w:lvlJc w:val="left"/>
      <w:pPr>
        <w:ind w:left="4428" w:hanging="360"/>
      </w:pPr>
      <w:rPr>
        <w:rFonts w:ascii="Wingdings" w:hAnsi="Wingdings" w:hint="default"/>
      </w:rPr>
    </w:lvl>
    <w:lvl w:ilvl="6" w:tplc="0C0A0001" w:tentative="1">
      <w:start w:val="1"/>
      <w:numFmt w:val="bullet"/>
      <w:lvlText w:val=""/>
      <w:lvlJc w:val="left"/>
      <w:pPr>
        <w:ind w:left="5148" w:hanging="360"/>
      </w:pPr>
      <w:rPr>
        <w:rFonts w:ascii="Symbol" w:hAnsi="Symbol" w:hint="default"/>
      </w:rPr>
    </w:lvl>
    <w:lvl w:ilvl="7" w:tplc="0C0A0003" w:tentative="1">
      <w:start w:val="1"/>
      <w:numFmt w:val="bullet"/>
      <w:lvlText w:val="o"/>
      <w:lvlJc w:val="left"/>
      <w:pPr>
        <w:ind w:left="5868" w:hanging="360"/>
      </w:pPr>
      <w:rPr>
        <w:rFonts w:ascii="Courier New" w:hAnsi="Courier New" w:cs="Courier New" w:hint="default"/>
      </w:rPr>
    </w:lvl>
    <w:lvl w:ilvl="8" w:tplc="0C0A0005" w:tentative="1">
      <w:start w:val="1"/>
      <w:numFmt w:val="bullet"/>
      <w:lvlText w:val=""/>
      <w:lvlJc w:val="left"/>
      <w:pPr>
        <w:ind w:left="6588" w:hanging="360"/>
      </w:pPr>
      <w:rPr>
        <w:rFonts w:ascii="Wingdings" w:hAnsi="Wingdings" w:hint="default"/>
      </w:rPr>
    </w:lvl>
  </w:abstractNum>
  <w:abstractNum w:abstractNumId="43" w15:restartNumberingAfterBreak="0">
    <w:nsid w:val="41B62D93"/>
    <w:multiLevelType w:val="multilevel"/>
    <w:tmpl w:val="579212BC"/>
    <w:lvl w:ilvl="0">
      <w:start w:val="1"/>
      <w:numFmt w:val="decimal"/>
      <w:lvlText w:val="%1."/>
      <w:lvlJc w:val="left"/>
      <w:pPr>
        <w:ind w:left="946" w:hanging="360"/>
      </w:pPr>
      <w:rPr>
        <w:rFonts w:ascii="Arial" w:eastAsia="Arial" w:hAnsi="Arial" w:cs="Arial" w:hint="default"/>
        <w:b/>
        <w:bCs/>
        <w:w w:val="99"/>
        <w:sz w:val="32"/>
        <w:szCs w:val="32"/>
        <w:lang w:val="es-ES" w:eastAsia="en-US" w:bidi="ar-SA"/>
      </w:rPr>
    </w:lvl>
    <w:lvl w:ilvl="1">
      <w:start w:val="1"/>
      <w:numFmt w:val="decimal"/>
      <w:lvlText w:val="%1.%2"/>
      <w:lvlJc w:val="left"/>
      <w:pPr>
        <w:ind w:left="1238" w:hanging="720"/>
      </w:pPr>
      <w:rPr>
        <w:rFonts w:ascii="Arial" w:eastAsia="Arial" w:hAnsi="Arial" w:cs="Arial" w:hint="default"/>
        <w:b/>
        <w:bCs/>
        <w:w w:val="99"/>
        <w:sz w:val="32"/>
        <w:szCs w:val="32"/>
        <w:lang w:val="es-ES" w:eastAsia="en-US" w:bidi="ar-SA"/>
      </w:rPr>
    </w:lvl>
    <w:lvl w:ilvl="2">
      <w:numFmt w:val="bullet"/>
      <w:lvlText w:val="•"/>
      <w:lvlJc w:val="left"/>
      <w:pPr>
        <w:ind w:left="2279" w:hanging="720"/>
      </w:pPr>
      <w:rPr>
        <w:rFonts w:hint="default"/>
        <w:lang w:val="es-ES" w:eastAsia="en-US" w:bidi="ar-SA"/>
      </w:rPr>
    </w:lvl>
    <w:lvl w:ilvl="3">
      <w:numFmt w:val="bullet"/>
      <w:lvlText w:val="•"/>
      <w:lvlJc w:val="left"/>
      <w:pPr>
        <w:ind w:left="3318" w:hanging="720"/>
      </w:pPr>
      <w:rPr>
        <w:rFonts w:hint="default"/>
        <w:lang w:val="es-ES" w:eastAsia="en-US" w:bidi="ar-SA"/>
      </w:rPr>
    </w:lvl>
    <w:lvl w:ilvl="4">
      <w:numFmt w:val="bullet"/>
      <w:lvlText w:val="•"/>
      <w:lvlJc w:val="left"/>
      <w:pPr>
        <w:ind w:left="4357" w:hanging="720"/>
      </w:pPr>
      <w:rPr>
        <w:rFonts w:hint="default"/>
        <w:lang w:val="es-ES" w:eastAsia="en-US" w:bidi="ar-SA"/>
      </w:rPr>
    </w:lvl>
    <w:lvl w:ilvl="5">
      <w:numFmt w:val="bullet"/>
      <w:lvlText w:val="•"/>
      <w:lvlJc w:val="left"/>
      <w:pPr>
        <w:ind w:left="5396" w:hanging="720"/>
      </w:pPr>
      <w:rPr>
        <w:rFonts w:hint="default"/>
        <w:lang w:val="es-ES" w:eastAsia="en-US" w:bidi="ar-SA"/>
      </w:rPr>
    </w:lvl>
    <w:lvl w:ilvl="6">
      <w:numFmt w:val="bullet"/>
      <w:lvlText w:val="•"/>
      <w:lvlJc w:val="left"/>
      <w:pPr>
        <w:ind w:left="6435" w:hanging="720"/>
      </w:pPr>
      <w:rPr>
        <w:rFonts w:hint="default"/>
        <w:lang w:val="es-ES" w:eastAsia="en-US" w:bidi="ar-SA"/>
      </w:rPr>
    </w:lvl>
    <w:lvl w:ilvl="7">
      <w:numFmt w:val="bullet"/>
      <w:lvlText w:val="•"/>
      <w:lvlJc w:val="left"/>
      <w:pPr>
        <w:ind w:left="7474" w:hanging="720"/>
      </w:pPr>
      <w:rPr>
        <w:rFonts w:hint="default"/>
        <w:lang w:val="es-ES" w:eastAsia="en-US" w:bidi="ar-SA"/>
      </w:rPr>
    </w:lvl>
    <w:lvl w:ilvl="8">
      <w:numFmt w:val="bullet"/>
      <w:lvlText w:val="•"/>
      <w:lvlJc w:val="left"/>
      <w:pPr>
        <w:ind w:left="8513" w:hanging="720"/>
      </w:pPr>
      <w:rPr>
        <w:rFonts w:hint="default"/>
        <w:lang w:val="es-ES" w:eastAsia="en-US" w:bidi="ar-SA"/>
      </w:rPr>
    </w:lvl>
  </w:abstractNum>
  <w:abstractNum w:abstractNumId="44" w15:restartNumberingAfterBreak="0">
    <w:nsid w:val="447C18ED"/>
    <w:multiLevelType w:val="multilevel"/>
    <w:tmpl w:val="72F48338"/>
    <w:lvl w:ilvl="0">
      <w:start w:val="1"/>
      <w:numFmt w:val="bullet"/>
      <w:lvlText w:val=""/>
      <w:lvlJc w:val="left"/>
      <w:pPr>
        <w:ind w:left="360" w:hanging="360"/>
      </w:pPr>
      <w:rPr>
        <w:rFonts w:ascii="Wingdings" w:hAnsi="Wingdings" w:hint="default"/>
        <w:color w:val="4472C4"/>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Wingdings" w:hAnsi="Wingdings"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44E371D3"/>
    <w:multiLevelType w:val="hybridMultilevel"/>
    <w:tmpl w:val="E06E8E88"/>
    <w:lvl w:ilvl="0" w:tplc="60364D90">
      <w:numFmt w:val="bullet"/>
      <w:lvlText w:val="-"/>
      <w:lvlJc w:val="left"/>
      <w:pPr>
        <w:ind w:left="1522" w:hanging="360"/>
      </w:pPr>
      <w:rPr>
        <w:rFonts w:ascii="Times New Roman" w:eastAsia="Times New Roman" w:hAnsi="Times New Roman" w:cs="Times New Roman" w:hint="default"/>
        <w:w w:val="97"/>
        <w:sz w:val="24"/>
        <w:szCs w:val="24"/>
        <w:lang w:val="es-ES" w:eastAsia="en-US" w:bidi="ar-SA"/>
      </w:rPr>
    </w:lvl>
    <w:lvl w:ilvl="1" w:tplc="1E761A32">
      <w:numFmt w:val="bullet"/>
      <w:lvlText w:val="•"/>
      <w:lvlJc w:val="left"/>
      <w:pPr>
        <w:ind w:left="2427" w:hanging="360"/>
      </w:pPr>
      <w:rPr>
        <w:rFonts w:hint="default"/>
        <w:lang w:val="es-ES" w:eastAsia="en-US" w:bidi="ar-SA"/>
      </w:rPr>
    </w:lvl>
    <w:lvl w:ilvl="2" w:tplc="66068906">
      <w:numFmt w:val="bullet"/>
      <w:lvlText w:val="•"/>
      <w:lvlJc w:val="left"/>
      <w:pPr>
        <w:ind w:left="3334" w:hanging="360"/>
      </w:pPr>
      <w:rPr>
        <w:rFonts w:hint="default"/>
        <w:lang w:val="es-ES" w:eastAsia="en-US" w:bidi="ar-SA"/>
      </w:rPr>
    </w:lvl>
    <w:lvl w:ilvl="3" w:tplc="3842A2DE">
      <w:numFmt w:val="bullet"/>
      <w:lvlText w:val="•"/>
      <w:lvlJc w:val="left"/>
      <w:pPr>
        <w:ind w:left="4241" w:hanging="360"/>
      </w:pPr>
      <w:rPr>
        <w:rFonts w:hint="default"/>
        <w:lang w:val="es-ES" w:eastAsia="en-US" w:bidi="ar-SA"/>
      </w:rPr>
    </w:lvl>
    <w:lvl w:ilvl="4" w:tplc="B55C3196">
      <w:numFmt w:val="bullet"/>
      <w:lvlText w:val="•"/>
      <w:lvlJc w:val="left"/>
      <w:pPr>
        <w:ind w:left="5148" w:hanging="360"/>
      </w:pPr>
      <w:rPr>
        <w:rFonts w:hint="default"/>
        <w:lang w:val="es-ES" w:eastAsia="en-US" w:bidi="ar-SA"/>
      </w:rPr>
    </w:lvl>
    <w:lvl w:ilvl="5" w:tplc="9D2637C6">
      <w:numFmt w:val="bullet"/>
      <w:lvlText w:val="•"/>
      <w:lvlJc w:val="left"/>
      <w:pPr>
        <w:ind w:left="6055" w:hanging="360"/>
      </w:pPr>
      <w:rPr>
        <w:rFonts w:hint="default"/>
        <w:lang w:val="es-ES" w:eastAsia="en-US" w:bidi="ar-SA"/>
      </w:rPr>
    </w:lvl>
    <w:lvl w:ilvl="6" w:tplc="015C8FB2">
      <w:numFmt w:val="bullet"/>
      <w:lvlText w:val="•"/>
      <w:lvlJc w:val="left"/>
      <w:pPr>
        <w:ind w:left="6962" w:hanging="360"/>
      </w:pPr>
      <w:rPr>
        <w:rFonts w:hint="default"/>
        <w:lang w:val="es-ES" w:eastAsia="en-US" w:bidi="ar-SA"/>
      </w:rPr>
    </w:lvl>
    <w:lvl w:ilvl="7" w:tplc="28E2CA22">
      <w:numFmt w:val="bullet"/>
      <w:lvlText w:val="•"/>
      <w:lvlJc w:val="left"/>
      <w:pPr>
        <w:ind w:left="7869" w:hanging="360"/>
      </w:pPr>
      <w:rPr>
        <w:rFonts w:hint="default"/>
        <w:lang w:val="es-ES" w:eastAsia="en-US" w:bidi="ar-SA"/>
      </w:rPr>
    </w:lvl>
    <w:lvl w:ilvl="8" w:tplc="FDF2D58E">
      <w:numFmt w:val="bullet"/>
      <w:lvlText w:val="•"/>
      <w:lvlJc w:val="left"/>
      <w:pPr>
        <w:ind w:left="8776" w:hanging="360"/>
      </w:pPr>
      <w:rPr>
        <w:rFonts w:hint="default"/>
        <w:lang w:val="es-ES" w:eastAsia="en-US" w:bidi="ar-SA"/>
      </w:rPr>
    </w:lvl>
  </w:abstractNum>
  <w:abstractNum w:abstractNumId="46" w15:restartNumberingAfterBreak="0">
    <w:nsid w:val="45DA0610"/>
    <w:multiLevelType w:val="multilevel"/>
    <w:tmpl w:val="72F48338"/>
    <w:lvl w:ilvl="0">
      <w:start w:val="1"/>
      <w:numFmt w:val="bullet"/>
      <w:lvlText w:val=""/>
      <w:lvlJc w:val="left"/>
      <w:pPr>
        <w:ind w:left="360" w:hanging="360"/>
      </w:pPr>
      <w:rPr>
        <w:rFonts w:ascii="Wingdings" w:hAnsi="Wingdings" w:hint="default"/>
        <w:color w:val="4472C4"/>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Wingdings" w:hAnsi="Wingdings"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 w15:restartNumberingAfterBreak="0">
    <w:nsid w:val="46711667"/>
    <w:multiLevelType w:val="hybridMultilevel"/>
    <w:tmpl w:val="57663F24"/>
    <w:lvl w:ilvl="0" w:tplc="B05A0C14">
      <w:numFmt w:val="bullet"/>
      <w:lvlText w:val="—"/>
      <w:lvlJc w:val="left"/>
      <w:pPr>
        <w:ind w:left="113" w:hanging="308"/>
      </w:pPr>
      <w:rPr>
        <w:rFonts w:ascii="Arial MT" w:eastAsia="Arial MT" w:hAnsi="Arial MT" w:cs="Arial MT" w:hint="default"/>
        <w:w w:val="100"/>
        <w:sz w:val="24"/>
        <w:szCs w:val="24"/>
        <w:lang w:val="es-ES" w:eastAsia="en-US" w:bidi="ar-SA"/>
      </w:rPr>
    </w:lvl>
    <w:lvl w:ilvl="1" w:tplc="A6A80722">
      <w:numFmt w:val="bullet"/>
      <w:lvlText w:val="•"/>
      <w:lvlJc w:val="left"/>
      <w:pPr>
        <w:ind w:left="532" w:hanging="308"/>
      </w:pPr>
      <w:rPr>
        <w:rFonts w:hint="default"/>
        <w:lang w:val="es-ES" w:eastAsia="en-US" w:bidi="ar-SA"/>
      </w:rPr>
    </w:lvl>
    <w:lvl w:ilvl="2" w:tplc="FD32012C">
      <w:numFmt w:val="bullet"/>
      <w:lvlText w:val="•"/>
      <w:lvlJc w:val="left"/>
      <w:pPr>
        <w:ind w:left="944" w:hanging="308"/>
      </w:pPr>
      <w:rPr>
        <w:rFonts w:hint="default"/>
        <w:lang w:val="es-ES" w:eastAsia="en-US" w:bidi="ar-SA"/>
      </w:rPr>
    </w:lvl>
    <w:lvl w:ilvl="3" w:tplc="695C7F5C">
      <w:numFmt w:val="bullet"/>
      <w:lvlText w:val="•"/>
      <w:lvlJc w:val="left"/>
      <w:pPr>
        <w:ind w:left="1356" w:hanging="308"/>
      </w:pPr>
      <w:rPr>
        <w:rFonts w:hint="default"/>
        <w:lang w:val="es-ES" w:eastAsia="en-US" w:bidi="ar-SA"/>
      </w:rPr>
    </w:lvl>
    <w:lvl w:ilvl="4" w:tplc="7B92F6A0">
      <w:numFmt w:val="bullet"/>
      <w:lvlText w:val="•"/>
      <w:lvlJc w:val="left"/>
      <w:pPr>
        <w:ind w:left="1769" w:hanging="308"/>
      </w:pPr>
      <w:rPr>
        <w:rFonts w:hint="default"/>
        <w:lang w:val="es-ES" w:eastAsia="en-US" w:bidi="ar-SA"/>
      </w:rPr>
    </w:lvl>
    <w:lvl w:ilvl="5" w:tplc="E9865BBA">
      <w:numFmt w:val="bullet"/>
      <w:lvlText w:val="•"/>
      <w:lvlJc w:val="left"/>
      <w:pPr>
        <w:ind w:left="2181" w:hanging="308"/>
      </w:pPr>
      <w:rPr>
        <w:rFonts w:hint="default"/>
        <w:lang w:val="es-ES" w:eastAsia="en-US" w:bidi="ar-SA"/>
      </w:rPr>
    </w:lvl>
    <w:lvl w:ilvl="6" w:tplc="5AA4E112">
      <w:numFmt w:val="bullet"/>
      <w:lvlText w:val="•"/>
      <w:lvlJc w:val="left"/>
      <w:pPr>
        <w:ind w:left="2593" w:hanging="308"/>
      </w:pPr>
      <w:rPr>
        <w:rFonts w:hint="default"/>
        <w:lang w:val="es-ES" w:eastAsia="en-US" w:bidi="ar-SA"/>
      </w:rPr>
    </w:lvl>
    <w:lvl w:ilvl="7" w:tplc="24B4897A">
      <w:numFmt w:val="bullet"/>
      <w:lvlText w:val="•"/>
      <w:lvlJc w:val="left"/>
      <w:pPr>
        <w:ind w:left="3006" w:hanging="308"/>
      </w:pPr>
      <w:rPr>
        <w:rFonts w:hint="default"/>
        <w:lang w:val="es-ES" w:eastAsia="en-US" w:bidi="ar-SA"/>
      </w:rPr>
    </w:lvl>
    <w:lvl w:ilvl="8" w:tplc="7932DDF8">
      <w:numFmt w:val="bullet"/>
      <w:lvlText w:val="•"/>
      <w:lvlJc w:val="left"/>
      <w:pPr>
        <w:ind w:left="3418" w:hanging="308"/>
      </w:pPr>
      <w:rPr>
        <w:rFonts w:hint="default"/>
        <w:lang w:val="es-ES" w:eastAsia="en-US" w:bidi="ar-SA"/>
      </w:rPr>
    </w:lvl>
  </w:abstractNum>
  <w:abstractNum w:abstractNumId="48" w15:restartNumberingAfterBreak="0">
    <w:nsid w:val="4A4917A0"/>
    <w:multiLevelType w:val="multilevel"/>
    <w:tmpl w:val="810ACD26"/>
    <w:lvl w:ilvl="0">
      <w:start w:val="1"/>
      <w:numFmt w:val="decimal"/>
      <w:lvlText w:val="%1"/>
      <w:lvlJc w:val="left"/>
      <w:pPr>
        <w:ind w:left="360" w:hanging="360"/>
      </w:pPr>
      <w:rPr>
        <w:rFonts w:hint="default"/>
      </w:rPr>
    </w:lvl>
    <w:lvl w:ilvl="1">
      <w:start w:val="1"/>
      <w:numFmt w:val="decimal"/>
      <w:lvlText w:val="%1.%2"/>
      <w:lvlJc w:val="left"/>
      <w:pPr>
        <w:ind w:left="1185" w:hanging="360"/>
      </w:pPr>
      <w:rPr>
        <w:rFonts w:hint="default"/>
      </w:rPr>
    </w:lvl>
    <w:lvl w:ilvl="2">
      <w:start w:val="1"/>
      <w:numFmt w:val="decimal"/>
      <w:lvlText w:val="%1.%2.%3"/>
      <w:lvlJc w:val="left"/>
      <w:pPr>
        <w:ind w:left="2370" w:hanging="720"/>
      </w:pPr>
      <w:rPr>
        <w:rFonts w:hint="default"/>
      </w:rPr>
    </w:lvl>
    <w:lvl w:ilvl="3">
      <w:start w:val="1"/>
      <w:numFmt w:val="decimal"/>
      <w:lvlText w:val="%1.%2.%3.%4"/>
      <w:lvlJc w:val="left"/>
      <w:pPr>
        <w:ind w:left="3195" w:hanging="720"/>
      </w:pPr>
      <w:rPr>
        <w:rFonts w:hint="default"/>
      </w:rPr>
    </w:lvl>
    <w:lvl w:ilvl="4">
      <w:start w:val="1"/>
      <w:numFmt w:val="decimal"/>
      <w:lvlText w:val="%1.%2.%3.%4.%5"/>
      <w:lvlJc w:val="left"/>
      <w:pPr>
        <w:ind w:left="4020" w:hanging="720"/>
      </w:pPr>
      <w:rPr>
        <w:rFonts w:hint="default"/>
      </w:rPr>
    </w:lvl>
    <w:lvl w:ilvl="5">
      <w:start w:val="1"/>
      <w:numFmt w:val="decimal"/>
      <w:lvlText w:val="%1.%2.%3.%4.%5.%6"/>
      <w:lvlJc w:val="left"/>
      <w:pPr>
        <w:ind w:left="5205" w:hanging="1080"/>
      </w:pPr>
      <w:rPr>
        <w:rFonts w:hint="default"/>
      </w:rPr>
    </w:lvl>
    <w:lvl w:ilvl="6">
      <w:start w:val="1"/>
      <w:numFmt w:val="decimal"/>
      <w:lvlText w:val="%1.%2.%3.%4.%5.%6.%7"/>
      <w:lvlJc w:val="left"/>
      <w:pPr>
        <w:ind w:left="6030" w:hanging="1080"/>
      </w:pPr>
      <w:rPr>
        <w:rFonts w:hint="default"/>
      </w:rPr>
    </w:lvl>
    <w:lvl w:ilvl="7">
      <w:start w:val="1"/>
      <w:numFmt w:val="decimal"/>
      <w:lvlText w:val="%1.%2.%3.%4.%5.%6.%7.%8"/>
      <w:lvlJc w:val="left"/>
      <w:pPr>
        <w:ind w:left="7215" w:hanging="1440"/>
      </w:pPr>
      <w:rPr>
        <w:rFonts w:hint="default"/>
      </w:rPr>
    </w:lvl>
    <w:lvl w:ilvl="8">
      <w:start w:val="1"/>
      <w:numFmt w:val="decimal"/>
      <w:lvlText w:val="%1.%2.%3.%4.%5.%6.%7.%8.%9"/>
      <w:lvlJc w:val="left"/>
      <w:pPr>
        <w:ind w:left="8040" w:hanging="1440"/>
      </w:pPr>
      <w:rPr>
        <w:rFonts w:hint="default"/>
      </w:rPr>
    </w:lvl>
  </w:abstractNum>
  <w:abstractNum w:abstractNumId="49" w15:restartNumberingAfterBreak="0">
    <w:nsid w:val="4BFD6EA3"/>
    <w:multiLevelType w:val="multilevel"/>
    <w:tmpl w:val="72F48338"/>
    <w:lvl w:ilvl="0">
      <w:start w:val="1"/>
      <w:numFmt w:val="bullet"/>
      <w:lvlText w:val=""/>
      <w:lvlJc w:val="left"/>
      <w:pPr>
        <w:ind w:left="360" w:hanging="360"/>
      </w:pPr>
      <w:rPr>
        <w:rFonts w:ascii="Wingdings" w:hAnsi="Wingdings" w:hint="default"/>
        <w:color w:val="4472C4"/>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Wingdings" w:hAnsi="Wingdings"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 w15:restartNumberingAfterBreak="0">
    <w:nsid w:val="4C4E17B0"/>
    <w:multiLevelType w:val="multilevel"/>
    <w:tmpl w:val="810ACD26"/>
    <w:lvl w:ilvl="0">
      <w:start w:val="1"/>
      <w:numFmt w:val="decimal"/>
      <w:lvlText w:val="%1"/>
      <w:lvlJc w:val="left"/>
      <w:pPr>
        <w:ind w:left="360" w:hanging="360"/>
      </w:pPr>
      <w:rPr>
        <w:rFonts w:hint="default"/>
      </w:rPr>
    </w:lvl>
    <w:lvl w:ilvl="1">
      <w:start w:val="1"/>
      <w:numFmt w:val="decimal"/>
      <w:lvlText w:val="%1.%2"/>
      <w:lvlJc w:val="left"/>
      <w:pPr>
        <w:ind w:left="1185" w:hanging="360"/>
      </w:pPr>
      <w:rPr>
        <w:rFonts w:hint="default"/>
      </w:rPr>
    </w:lvl>
    <w:lvl w:ilvl="2">
      <w:start w:val="1"/>
      <w:numFmt w:val="decimal"/>
      <w:lvlText w:val="%1.%2.%3"/>
      <w:lvlJc w:val="left"/>
      <w:pPr>
        <w:ind w:left="2370" w:hanging="720"/>
      </w:pPr>
      <w:rPr>
        <w:rFonts w:hint="default"/>
      </w:rPr>
    </w:lvl>
    <w:lvl w:ilvl="3">
      <w:start w:val="1"/>
      <w:numFmt w:val="decimal"/>
      <w:lvlText w:val="%1.%2.%3.%4"/>
      <w:lvlJc w:val="left"/>
      <w:pPr>
        <w:ind w:left="3195" w:hanging="720"/>
      </w:pPr>
      <w:rPr>
        <w:rFonts w:hint="default"/>
      </w:rPr>
    </w:lvl>
    <w:lvl w:ilvl="4">
      <w:start w:val="1"/>
      <w:numFmt w:val="decimal"/>
      <w:lvlText w:val="%1.%2.%3.%4.%5"/>
      <w:lvlJc w:val="left"/>
      <w:pPr>
        <w:ind w:left="4020" w:hanging="720"/>
      </w:pPr>
      <w:rPr>
        <w:rFonts w:hint="default"/>
      </w:rPr>
    </w:lvl>
    <w:lvl w:ilvl="5">
      <w:start w:val="1"/>
      <w:numFmt w:val="decimal"/>
      <w:lvlText w:val="%1.%2.%3.%4.%5.%6"/>
      <w:lvlJc w:val="left"/>
      <w:pPr>
        <w:ind w:left="5205" w:hanging="1080"/>
      </w:pPr>
      <w:rPr>
        <w:rFonts w:hint="default"/>
      </w:rPr>
    </w:lvl>
    <w:lvl w:ilvl="6">
      <w:start w:val="1"/>
      <w:numFmt w:val="decimal"/>
      <w:lvlText w:val="%1.%2.%3.%4.%5.%6.%7"/>
      <w:lvlJc w:val="left"/>
      <w:pPr>
        <w:ind w:left="6030" w:hanging="1080"/>
      </w:pPr>
      <w:rPr>
        <w:rFonts w:hint="default"/>
      </w:rPr>
    </w:lvl>
    <w:lvl w:ilvl="7">
      <w:start w:val="1"/>
      <w:numFmt w:val="decimal"/>
      <w:lvlText w:val="%1.%2.%3.%4.%5.%6.%7.%8"/>
      <w:lvlJc w:val="left"/>
      <w:pPr>
        <w:ind w:left="7215" w:hanging="1440"/>
      </w:pPr>
      <w:rPr>
        <w:rFonts w:hint="default"/>
      </w:rPr>
    </w:lvl>
    <w:lvl w:ilvl="8">
      <w:start w:val="1"/>
      <w:numFmt w:val="decimal"/>
      <w:lvlText w:val="%1.%2.%3.%4.%5.%6.%7.%8.%9"/>
      <w:lvlJc w:val="left"/>
      <w:pPr>
        <w:ind w:left="8040" w:hanging="1440"/>
      </w:pPr>
      <w:rPr>
        <w:rFonts w:hint="default"/>
      </w:rPr>
    </w:lvl>
  </w:abstractNum>
  <w:abstractNum w:abstractNumId="51" w15:restartNumberingAfterBreak="0">
    <w:nsid w:val="4DA75354"/>
    <w:multiLevelType w:val="hybridMultilevel"/>
    <w:tmpl w:val="F76C8C4E"/>
    <w:lvl w:ilvl="0" w:tplc="37BEF474">
      <w:start w:val="5"/>
      <w:numFmt w:val="decimal"/>
      <w:lvlText w:val="%1."/>
      <w:lvlJc w:val="left"/>
      <w:pPr>
        <w:ind w:left="802" w:hanging="269"/>
        <w:jc w:val="right"/>
      </w:pPr>
      <w:rPr>
        <w:rFonts w:ascii="Arial" w:eastAsia="Arial" w:hAnsi="Arial" w:cs="Arial" w:hint="default"/>
        <w:b/>
        <w:bCs/>
        <w:spacing w:val="1"/>
        <w:w w:val="98"/>
        <w:sz w:val="30"/>
        <w:szCs w:val="30"/>
        <w:lang w:val="es-ES" w:eastAsia="en-US" w:bidi="ar-SA"/>
      </w:rPr>
    </w:lvl>
    <w:lvl w:ilvl="1" w:tplc="CBC61ED0">
      <w:numFmt w:val="bullet"/>
      <w:lvlText w:val="•"/>
      <w:lvlJc w:val="left"/>
      <w:pPr>
        <w:ind w:left="1779" w:hanging="269"/>
      </w:pPr>
      <w:rPr>
        <w:rFonts w:hint="default"/>
        <w:lang w:val="es-ES" w:eastAsia="en-US" w:bidi="ar-SA"/>
      </w:rPr>
    </w:lvl>
    <w:lvl w:ilvl="2" w:tplc="5E80B6AC">
      <w:numFmt w:val="bullet"/>
      <w:lvlText w:val="•"/>
      <w:lvlJc w:val="left"/>
      <w:pPr>
        <w:ind w:left="2758" w:hanging="269"/>
      </w:pPr>
      <w:rPr>
        <w:rFonts w:hint="default"/>
        <w:lang w:val="es-ES" w:eastAsia="en-US" w:bidi="ar-SA"/>
      </w:rPr>
    </w:lvl>
    <w:lvl w:ilvl="3" w:tplc="73BC777A">
      <w:numFmt w:val="bullet"/>
      <w:lvlText w:val="•"/>
      <w:lvlJc w:val="left"/>
      <w:pPr>
        <w:ind w:left="3737" w:hanging="269"/>
      </w:pPr>
      <w:rPr>
        <w:rFonts w:hint="default"/>
        <w:lang w:val="es-ES" w:eastAsia="en-US" w:bidi="ar-SA"/>
      </w:rPr>
    </w:lvl>
    <w:lvl w:ilvl="4" w:tplc="FE5E28F8">
      <w:numFmt w:val="bullet"/>
      <w:lvlText w:val="•"/>
      <w:lvlJc w:val="left"/>
      <w:pPr>
        <w:ind w:left="4716" w:hanging="269"/>
      </w:pPr>
      <w:rPr>
        <w:rFonts w:hint="default"/>
        <w:lang w:val="es-ES" w:eastAsia="en-US" w:bidi="ar-SA"/>
      </w:rPr>
    </w:lvl>
    <w:lvl w:ilvl="5" w:tplc="09DA35FA">
      <w:numFmt w:val="bullet"/>
      <w:lvlText w:val="•"/>
      <w:lvlJc w:val="left"/>
      <w:pPr>
        <w:ind w:left="5695" w:hanging="269"/>
      </w:pPr>
      <w:rPr>
        <w:rFonts w:hint="default"/>
        <w:lang w:val="es-ES" w:eastAsia="en-US" w:bidi="ar-SA"/>
      </w:rPr>
    </w:lvl>
    <w:lvl w:ilvl="6" w:tplc="0E52A430">
      <w:numFmt w:val="bullet"/>
      <w:lvlText w:val="•"/>
      <w:lvlJc w:val="left"/>
      <w:pPr>
        <w:ind w:left="6674" w:hanging="269"/>
      </w:pPr>
      <w:rPr>
        <w:rFonts w:hint="default"/>
        <w:lang w:val="es-ES" w:eastAsia="en-US" w:bidi="ar-SA"/>
      </w:rPr>
    </w:lvl>
    <w:lvl w:ilvl="7" w:tplc="4F0C1842">
      <w:numFmt w:val="bullet"/>
      <w:lvlText w:val="•"/>
      <w:lvlJc w:val="left"/>
      <w:pPr>
        <w:ind w:left="7653" w:hanging="269"/>
      </w:pPr>
      <w:rPr>
        <w:rFonts w:hint="default"/>
        <w:lang w:val="es-ES" w:eastAsia="en-US" w:bidi="ar-SA"/>
      </w:rPr>
    </w:lvl>
    <w:lvl w:ilvl="8" w:tplc="F69EC624">
      <w:numFmt w:val="bullet"/>
      <w:lvlText w:val="•"/>
      <w:lvlJc w:val="left"/>
      <w:pPr>
        <w:ind w:left="8632" w:hanging="269"/>
      </w:pPr>
      <w:rPr>
        <w:rFonts w:hint="default"/>
        <w:lang w:val="es-ES" w:eastAsia="en-US" w:bidi="ar-SA"/>
      </w:rPr>
    </w:lvl>
  </w:abstractNum>
  <w:abstractNum w:abstractNumId="52" w15:restartNumberingAfterBreak="0">
    <w:nsid w:val="4EF67A76"/>
    <w:multiLevelType w:val="hybridMultilevel"/>
    <w:tmpl w:val="A3429238"/>
    <w:lvl w:ilvl="0" w:tplc="55006D88">
      <w:start w:val="1"/>
      <w:numFmt w:val="bullet"/>
      <w:lvlText w:val="–"/>
      <w:lvlJc w:val="left"/>
      <w:pPr>
        <w:tabs>
          <w:tab w:val="num" w:pos="720"/>
        </w:tabs>
        <w:ind w:left="720" w:hanging="360"/>
      </w:pPr>
      <w:rPr>
        <w:rFonts w:ascii="Courier New" w:hAnsi="Courier New"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505C23A0"/>
    <w:multiLevelType w:val="multilevel"/>
    <w:tmpl w:val="810ACD26"/>
    <w:lvl w:ilvl="0">
      <w:start w:val="1"/>
      <w:numFmt w:val="decimal"/>
      <w:lvlText w:val="%1"/>
      <w:lvlJc w:val="left"/>
      <w:pPr>
        <w:ind w:left="360" w:hanging="360"/>
      </w:pPr>
      <w:rPr>
        <w:rFonts w:hint="default"/>
      </w:rPr>
    </w:lvl>
    <w:lvl w:ilvl="1">
      <w:start w:val="1"/>
      <w:numFmt w:val="decimal"/>
      <w:lvlText w:val="%1.%2"/>
      <w:lvlJc w:val="left"/>
      <w:pPr>
        <w:ind w:left="1185" w:hanging="360"/>
      </w:pPr>
      <w:rPr>
        <w:rFonts w:hint="default"/>
      </w:rPr>
    </w:lvl>
    <w:lvl w:ilvl="2">
      <w:start w:val="1"/>
      <w:numFmt w:val="decimal"/>
      <w:lvlText w:val="%1.%2.%3"/>
      <w:lvlJc w:val="left"/>
      <w:pPr>
        <w:ind w:left="2370" w:hanging="720"/>
      </w:pPr>
      <w:rPr>
        <w:rFonts w:hint="default"/>
      </w:rPr>
    </w:lvl>
    <w:lvl w:ilvl="3">
      <w:start w:val="1"/>
      <w:numFmt w:val="decimal"/>
      <w:lvlText w:val="%1.%2.%3.%4"/>
      <w:lvlJc w:val="left"/>
      <w:pPr>
        <w:ind w:left="3195" w:hanging="720"/>
      </w:pPr>
      <w:rPr>
        <w:rFonts w:hint="default"/>
      </w:rPr>
    </w:lvl>
    <w:lvl w:ilvl="4">
      <w:start w:val="1"/>
      <w:numFmt w:val="decimal"/>
      <w:lvlText w:val="%1.%2.%3.%4.%5"/>
      <w:lvlJc w:val="left"/>
      <w:pPr>
        <w:ind w:left="4020" w:hanging="720"/>
      </w:pPr>
      <w:rPr>
        <w:rFonts w:hint="default"/>
      </w:rPr>
    </w:lvl>
    <w:lvl w:ilvl="5">
      <w:start w:val="1"/>
      <w:numFmt w:val="decimal"/>
      <w:lvlText w:val="%1.%2.%3.%4.%5.%6"/>
      <w:lvlJc w:val="left"/>
      <w:pPr>
        <w:ind w:left="5205" w:hanging="1080"/>
      </w:pPr>
      <w:rPr>
        <w:rFonts w:hint="default"/>
      </w:rPr>
    </w:lvl>
    <w:lvl w:ilvl="6">
      <w:start w:val="1"/>
      <w:numFmt w:val="decimal"/>
      <w:lvlText w:val="%1.%2.%3.%4.%5.%6.%7"/>
      <w:lvlJc w:val="left"/>
      <w:pPr>
        <w:ind w:left="6030" w:hanging="1080"/>
      </w:pPr>
      <w:rPr>
        <w:rFonts w:hint="default"/>
      </w:rPr>
    </w:lvl>
    <w:lvl w:ilvl="7">
      <w:start w:val="1"/>
      <w:numFmt w:val="decimal"/>
      <w:lvlText w:val="%1.%2.%3.%4.%5.%6.%7.%8"/>
      <w:lvlJc w:val="left"/>
      <w:pPr>
        <w:ind w:left="7215" w:hanging="1440"/>
      </w:pPr>
      <w:rPr>
        <w:rFonts w:hint="default"/>
      </w:rPr>
    </w:lvl>
    <w:lvl w:ilvl="8">
      <w:start w:val="1"/>
      <w:numFmt w:val="decimal"/>
      <w:lvlText w:val="%1.%2.%3.%4.%5.%6.%7.%8.%9"/>
      <w:lvlJc w:val="left"/>
      <w:pPr>
        <w:ind w:left="8040" w:hanging="1440"/>
      </w:pPr>
      <w:rPr>
        <w:rFonts w:hint="default"/>
      </w:rPr>
    </w:lvl>
  </w:abstractNum>
  <w:abstractNum w:abstractNumId="54" w15:restartNumberingAfterBreak="0">
    <w:nsid w:val="51975735"/>
    <w:multiLevelType w:val="hybridMultilevel"/>
    <w:tmpl w:val="CCF0A350"/>
    <w:lvl w:ilvl="0" w:tplc="B65EE742">
      <w:numFmt w:val="bullet"/>
      <w:lvlText w:val="-"/>
      <w:lvlJc w:val="left"/>
      <w:pPr>
        <w:ind w:left="113" w:hanging="147"/>
      </w:pPr>
      <w:rPr>
        <w:rFonts w:ascii="Arial MT" w:eastAsia="Arial MT" w:hAnsi="Arial MT" w:cs="Arial MT" w:hint="default"/>
        <w:color w:val="385421"/>
        <w:w w:val="97"/>
        <w:sz w:val="24"/>
        <w:szCs w:val="24"/>
        <w:lang w:val="es-ES" w:eastAsia="en-US" w:bidi="ar-SA"/>
      </w:rPr>
    </w:lvl>
    <w:lvl w:ilvl="1" w:tplc="4D60B54A">
      <w:numFmt w:val="bullet"/>
      <w:lvlText w:val="•"/>
      <w:lvlJc w:val="left"/>
      <w:pPr>
        <w:ind w:left="532" w:hanging="147"/>
      </w:pPr>
      <w:rPr>
        <w:rFonts w:hint="default"/>
        <w:lang w:val="es-ES" w:eastAsia="en-US" w:bidi="ar-SA"/>
      </w:rPr>
    </w:lvl>
    <w:lvl w:ilvl="2" w:tplc="9104C2DA">
      <w:numFmt w:val="bullet"/>
      <w:lvlText w:val="•"/>
      <w:lvlJc w:val="left"/>
      <w:pPr>
        <w:ind w:left="944" w:hanging="147"/>
      </w:pPr>
      <w:rPr>
        <w:rFonts w:hint="default"/>
        <w:lang w:val="es-ES" w:eastAsia="en-US" w:bidi="ar-SA"/>
      </w:rPr>
    </w:lvl>
    <w:lvl w:ilvl="3" w:tplc="A90229B6">
      <w:numFmt w:val="bullet"/>
      <w:lvlText w:val="•"/>
      <w:lvlJc w:val="left"/>
      <w:pPr>
        <w:ind w:left="1356" w:hanging="147"/>
      </w:pPr>
      <w:rPr>
        <w:rFonts w:hint="default"/>
        <w:lang w:val="es-ES" w:eastAsia="en-US" w:bidi="ar-SA"/>
      </w:rPr>
    </w:lvl>
    <w:lvl w:ilvl="4" w:tplc="9D149A40">
      <w:numFmt w:val="bullet"/>
      <w:lvlText w:val="•"/>
      <w:lvlJc w:val="left"/>
      <w:pPr>
        <w:ind w:left="1769" w:hanging="147"/>
      </w:pPr>
      <w:rPr>
        <w:rFonts w:hint="default"/>
        <w:lang w:val="es-ES" w:eastAsia="en-US" w:bidi="ar-SA"/>
      </w:rPr>
    </w:lvl>
    <w:lvl w:ilvl="5" w:tplc="00286C2E">
      <w:numFmt w:val="bullet"/>
      <w:lvlText w:val="•"/>
      <w:lvlJc w:val="left"/>
      <w:pPr>
        <w:ind w:left="2181" w:hanging="147"/>
      </w:pPr>
      <w:rPr>
        <w:rFonts w:hint="default"/>
        <w:lang w:val="es-ES" w:eastAsia="en-US" w:bidi="ar-SA"/>
      </w:rPr>
    </w:lvl>
    <w:lvl w:ilvl="6" w:tplc="98905380">
      <w:numFmt w:val="bullet"/>
      <w:lvlText w:val="•"/>
      <w:lvlJc w:val="left"/>
      <w:pPr>
        <w:ind w:left="2593" w:hanging="147"/>
      </w:pPr>
      <w:rPr>
        <w:rFonts w:hint="default"/>
        <w:lang w:val="es-ES" w:eastAsia="en-US" w:bidi="ar-SA"/>
      </w:rPr>
    </w:lvl>
    <w:lvl w:ilvl="7" w:tplc="EAC2A040">
      <w:numFmt w:val="bullet"/>
      <w:lvlText w:val="•"/>
      <w:lvlJc w:val="left"/>
      <w:pPr>
        <w:ind w:left="3006" w:hanging="147"/>
      </w:pPr>
      <w:rPr>
        <w:rFonts w:hint="default"/>
        <w:lang w:val="es-ES" w:eastAsia="en-US" w:bidi="ar-SA"/>
      </w:rPr>
    </w:lvl>
    <w:lvl w:ilvl="8" w:tplc="5BA4F4DE">
      <w:numFmt w:val="bullet"/>
      <w:lvlText w:val="•"/>
      <w:lvlJc w:val="left"/>
      <w:pPr>
        <w:ind w:left="3418" w:hanging="147"/>
      </w:pPr>
      <w:rPr>
        <w:rFonts w:hint="default"/>
        <w:lang w:val="es-ES" w:eastAsia="en-US" w:bidi="ar-SA"/>
      </w:rPr>
    </w:lvl>
  </w:abstractNum>
  <w:abstractNum w:abstractNumId="55" w15:restartNumberingAfterBreak="0">
    <w:nsid w:val="51B7187C"/>
    <w:multiLevelType w:val="hybridMultilevel"/>
    <w:tmpl w:val="F26E24C0"/>
    <w:lvl w:ilvl="0" w:tplc="512C7E90">
      <w:start w:val="1"/>
      <w:numFmt w:val="decimal"/>
      <w:lvlText w:val="%1."/>
      <w:lvlJc w:val="left"/>
      <w:pPr>
        <w:ind w:left="802" w:hanging="375"/>
      </w:pPr>
      <w:rPr>
        <w:rFonts w:ascii="Arial MT" w:eastAsia="Arial MT" w:hAnsi="Arial MT" w:cs="Arial MT" w:hint="default"/>
        <w:spacing w:val="0"/>
        <w:w w:val="97"/>
        <w:sz w:val="24"/>
        <w:szCs w:val="24"/>
        <w:lang w:val="es-ES" w:eastAsia="en-US" w:bidi="ar-SA"/>
      </w:rPr>
    </w:lvl>
    <w:lvl w:ilvl="1" w:tplc="F3FCCCC0">
      <w:numFmt w:val="bullet"/>
      <w:lvlText w:val="•"/>
      <w:lvlJc w:val="left"/>
      <w:pPr>
        <w:ind w:left="1779" w:hanging="375"/>
      </w:pPr>
      <w:rPr>
        <w:rFonts w:hint="default"/>
        <w:lang w:val="es-ES" w:eastAsia="en-US" w:bidi="ar-SA"/>
      </w:rPr>
    </w:lvl>
    <w:lvl w:ilvl="2" w:tplc="967EEB72">
      <w:numFmt w:val="bullet"/>
      <w:lvlText w:val="•"/>
      <w:lvlJc w:val="left"/>
      <w:pPr>
        <w:ind w:left="2758" w:hanging="375"/>
      </w:pPr>
      <w:rPr>
        <w:rFonts w:hint="default"/>
        <w:lang w:val="es-ES" w:eastAsia="en-US" w:bidi="ar-SA"/>
      </w:rPr>
    </w:lvl>
    <w:lvl w:ilvl="3" w:tplc="34E4822C">
      <w:numFmt w:val="bullet"/>
      <w:lvlText w:val="•"/>
      <w:lvlJc w:val="left"/>
      <w:pPr>
        <w:ind w:left="3737" w:hanging="375"/>
      </w:pPr>
      <w:rPr>
        <w:rFonts w:hint="default"/>
        <w:lang w:val="es-ES" w:eastAsia="en-US" w:bidi="ar-SA"/>
      </w:rPr>
    </w:lvl>
    <w:lvl w:ilvl="4" w:tplc="3A70693A">
      <w:numFmt w:val="bullet"/>
      <w:lvlText w:val="•"/>
      <w:lvlJc w:val="left"/>
      <w:pPr>
        <w:ind w:left="4716" w:hanging="375"/>
      </w:pPr>
      <w:rPr>
        <w:rFonts w:hint="default"/>
        <w:lang w:val="es-ES" w:eastAsia="en-US" w:bidi="ar-SA"/>
      </w:rPr>
    </w:lvl>
    <w:lvl w:ilvl="5" w:tplc="55B46BEA">
      <w:numFmt w:val="bullet"/>
      <w:lvlText w:val="•"/>
      <w:lvlJc w:val="left"/>
      <w:pPr>
        <w:ind w:left="5695" w:hanging="375"/>
      </w:pPr>
      <w:rPr>
        <w:rFonts w:hint="default"/>
        <w:lang w:val="es-ES" w:eastAsia="en-US" w:bidi="ar-SA"/>
      </w:rPr>
    </w:lvl>
    <w:lvl w:ilvl="6" w:tplc="55287240">
      <w:numFmt w:val="bullet"/>
      <w:lvlText w:val="•"/>
      <w:lvlJc w:val="left"/>
      <w:pPr>
        <w:ind w:left="6674" w:hanging="375"/>
      </w:pPr>
      <w:rPr>
        <w:rFonts w:hint="default"/>
        <w:lang w:val="es-ES" w:eastAsia="en-US" w:bidi="ar-SA"/>
      </w:rPr>
    </w:lvl>
    <w:lvl w:ilvl="7" w:tplc="5AAE530A">
      <w:numFmt w:val="bullet"/>
      <w:lvlText w:val="•"/>
      <w:lvlJc w:val="left"/>
      <w:pPr>
        <w:ind w:left="7653" w:hanging="375"/>
      </w:pPr>
      <w:rPr>
        <w:rFonts w:hint="default"/>
        <w:lang w:val="es-ES" w:eastAsia="en-US" w:bidi="ar-SA"/>
      </w:rPr>
    </w:lvl>
    <w:lvl w:ilvl="8" w:tplc="4180463C">
      <w:numFmt w:val="bullet"/>
      <w:lvlText w:val="•"/>
      <w:lvlJc w:val="left"/>
      <w:pPr>
        <w:ind w:left="8632" w:hanging="375"/>
      </w:pPr>
      <w:rPr>
        <w:rFonts w:hint="default"/>
        <w:lang w:val="es-ES" w:eastAsia="en-US" w:bidi="ar-SA"/>
      </w:rPr>
    </w:lvl>
  </w:abstractNum>
  <w:abstractNum w:abstractNumId="56" w15:restartNumberingAfterBreak="0">
    <w:nsid w:val="53F34875"/>
    <w:multiLevelType w:val="hybridMultilevel"/>
    <w:tmpl w:val="D66A606C"/>
    <w:lvl w:ilvl="0" w:tplc="0C0A0001">
      <w:start w:val="1"/>
      <w:numFmt w:val="bullet"/>
      <w:lvlText w:val=""/>
      <w:lvlJc w:val="left"/>
      <w:pPr>
        <w:ind w:left="828" w:hanging="360"/>
      </w:pPr>
      <w:rPr>
        <w:rFonts w:ascii="Symbol" w:hAnsi="Symbol" w:hint="default"/>
      </w:rPr>
    </w:lvl>
    <w:lvl w:ilvl="1" w:tplc="0C0A0003" w:tentative="1">
      <w:start w:val="1"/>
      <w:numFmt w:val="bullet"/>
      <w:lvlText w:val="o"/>
      <w:lvlJc w:val="left"/>
      <w:pPr>
        <w:ind w:left="1548" w:hanging="360"/>
      </w:pPr>
      <w:rPr>
        <w:rFonts w:ascii="Courier New" w:hAnsi="Courier New" w:cs="Courier New" w:hint="default"/>
      </w:rPr>
    </w:lvl>
    <w:lvl w:ilvl="2" w:tplc="0C0A0005" w:tentative="1">
      <w:start w:val="1"/>
      <w:numFmt w:val="bullet"/>
      <w:lvlText w:val=""/>
      <w:lvlJc w:val="left"/>
      <w:pPr>
        <w:ind w:left="2268" w:hanging="360"/>
      </w:pPr>
      <w:rPr>
        <w:rFonts w:ascii="Wingdings" w:hAnsi="Wingdings" w:hint="default"/>
      </w:rPr>
    </w:lvl>
    <w:lvl w:ilvl="3" w:tplc="0C0A0001" w:tentative="1">
      <w:start w:val="1"/>
      <w:numFmt w:val="bullet"/>
      <w:lvlText w:val=""/>
      <w:lvlJc w:val="left"/>
      <w:pPr>
        <w:ind w:left="2988" w:hanging="360"/>
      </w:pPr>
      <w:rPr>
        <w:rFonts w:ascii="Symbol" w:hAnsi="Symbol" w:hint="default"/>
      </w:rPr>
    </w:lvl>
    <w:lvl w:ilvl="4" w:tplc="0C0A0003" w:tentative="1">
      <w:start w:val="1"/>
      <w:numFmt w:val="bullet"/>
      <w:lvlText w:val="o"/>
      <w:lvlJc w:val="left"/>
      <w:pPr>
        <w:ind w:left="3708" w:hanging="360"/>
      </w:pPr>
      <w:rPr>
        <w:rFonts w:ascii="Courier New" w:hAnsi="Courier New" w:cs="Courier New" w:hint="default"/>
      </w:rPr>
    </w:lvl>
    <w:lvl w:ilvl="5" w:tplc="0C0A0005" w:tentative="1">
      <w:start w:val="1"/>
      <w:numFmt w:val="bullet"/>
      <w:lvlText w:val=""/>
      <w:lvlJc w:val="left"/>
      <w:pPr>
        <w:ind w:left="4428" w:hanging="360"/>
      </w:pPr>
      <w:rPr>
        <w:rFonts w:ascii="Wingdings" w:hAnsi="Wingdings" w:hint="default"/>
      </w:rPr>
    </w:lvl>
    <w:lvl w:ilvl="6" w:tplc="0C0A0001" w:tentative="1">
      <w:start w:val="1"/>
      <w:numFmt w:val="bullet"/>
      <w:lvlText w:val=""/>
      <w:lvlJc w:val="left"/>
      <w:pPr>
        <w:ind w:left="5148" w:hanging="360"/>
      </w:pPr>
      <w:rPr>
        <w:rFonts w:ascii="Symbol" w:hAnsi="Symbol" w:hint="default"/>
      </w:rPr>
    </w:lvl>
    <w:lvl w:ilvl="7" w:tplc="0C0A0003" w:tentative="1">
      <w:start w:val="1"/>
      <w:numFmt w:val="bullet"/>
      <w:lvlText w:val="o"/>
      <w:lvlJc w:val="left"/>
      <w:pPr>
        <w:ind w:left="5868" w:hanging="360"/>
      </w:pPr>
      <w:rPr>
        <w:rFonts w:ascii="Courier New" w:hAnsi="Courier New" w:cs="Courier New" w:hint="default"/>
      </w:rPr>
    </w:lvl>
    <w:lvl w:ilvl="8" w:tplc="0C0A0005" w:tentative="1">
      <w:start w:val="1"/>
      <w:numFmt w:val="bullet"/>
      <w:lvlText w:val=""/>
      <w:lvlJc w:val="left"/>
      <w:pPr>
        <w:ind w:left="6588" w:hanging="360"/>
      </w:pPr>
      <w:rPr>
        <w:rFonts w:ascii="Wingdings" w:hAnsi="Wingdings" w:hint="default"/>
      </w:rPr>
    </w:lvl>
  </w:abstractNum>
  <w:abstractNum w:abstractNumId="57" w15:restartNumberingAfterBreak="0">
    <w:nsid w:val="5744197F"/>
    <w:multiLevelType w:val="hybridMultilevel"/>
    <w:tmpl w:val="81889E86"/>
    <w:lvl w:ilvl="0" w:tplc="FE06C00E">
      <w:numFmt w:val="bullet"/>
      <w:lvlText w:val=""/>
      <w:lvlJc w:val="left"/>
      <w:pPr>
        <w:ind w:left="546" w:hanging="360"/>
      </w:pPr>
      <w:rPr>
        <w:rFonts w:ascii="Symbol" w:eastAsia="Symbol" w:hAnsi="Symbol" w:cs="Symbol" w:hint="default"/>
        <w:w w:val="100"/>
        <w:sz w:val="18"/>
        <w:szCs w:val="18"/>
        <w:lang w:val="es-ES" w:eastAsia="en-US" w:bidi="ar-SA"/>
      </w:rPr>
    </w:lvl>
    <w:lvl w:ilvl="1" w:tplc="5908240E">
      <w:numFmt w:val="bullet"/>
      <w:lvlText w:val="•"/>
      <w:lvlJc w:val="left"/>
      <w:pPr>
        <w:ind w:left="856" w:hanging="360"/>
      </w:pPr>
      <w:rPr>
        <w:rFonts w:hint="default"/>
        <w:lang w:val="es-ES" w:eastAsia="en-US" w:bidi="ar-SA"/>
      </w:rPr>
    </w:lvl>
    <w:lvl w:ilvl="2" w:tplc="73422814">
      <w:numFmt w:val="bullet"/>
      <w:lvlText w:val="•"/>
      <w:lvlJc w:val="left"/>
      <w:pPr>
        <w:ind w:left="1173" w:hanging="360"/>
      </w:pPr>
      <w:rPr>
        <w:rFonts w:hint="default"/>
        <w:lang w:val="es-ES" w:eastAsia="en-US" w:bidi="ar-SA"/>
      </w:rPr>
    </w:lvl>
    <w:lvl w:ilvl="3" w:tplc="DB8896CC">
      <w:numFmt w:val="bullet"/>
      <w:lvlText w:val="•"/>
      <w:lvlJc w:val="left"/>
      <w:pPr>
        <w:ind w:left="1490" w:hanging="360"/>
      </w:pPr>
      <w:rPr>
        <w:rFonts w:hint="default"/>
        <w:lang w:val="es-ES" w:eastAsia="en-US" w:bidi="ar-SA"/>
      </w:rPr>
    </w:lvl>
    <w:lvl w:ilvl="4" w:tplc="BABA120C">
      <w:numFmt w:val="bullet"/>
      <w:lvlText w:val="•"/>
      <w:lvlJc w:val="left"/>
      <w:pPr>
        <w:ind w:left="1807" w:hanging="360"/>
      </w:pPr>
      <w:rPr>
        <w:rFonts w:hint="default"/>
        <w:lang w:val="es-ES" w:eastAsia="en-US" w:bidi="ar-SA"/>
      </w:rPr>
    </w:lvl>
    <w:lvl w:ilvl="5" w:tplc="C422C25E">
      <w:numFmt w:val="bullet"/>
      <w:lvlText w:val="•"/>
      <w:lvlJc w:val="left"/>
      <w:pPr>
        <w:ind w:left="2124" w:hanging="360"/>
      </w:pPr>
      <w:rPr>
        <w:rFonts w:hint="default"/>
        <w:lang w:val="es-ES" w:eastAsia="en-US" w:bidi="ar-SA"/>
      </w:rPr>
    </w:lvl>
    <w:lvl w:ilvl="6" w:tplc="37F8ACAA">
      <w:numFmt w:val="bullet"/>
      <w:lvlText w:val="•"/>
      <w:lvlJc w:val="left"/>
      <w:pPr>
        <w:ind w:left="2441" w:hanging="360"/>
      </w:pPr>
      <w:rPr>
        <w:rFonts w:hint="default"/>
        <w:lang w:val="es-ES" w:eastAsia="en-US" w:bidi="ar-SA"/>
      </w:rPr>
    </w:lvl>
    <w:lvl w:ilvl="7" w:tplc="60F88278">
      <w:numFmt w:val="bullet"/>
      <w:lvlText w:val="•"/>
      <w:lvlJc w:val="left"/>
      <w:pPr>
        <w:ind w:left="2758" w:hanging="360"/>
      </w:pPr>
      <w:rPr>
        <w:rFonts w:hint="default"/>
        <w:lang w:val="es-ES" w:eastAsia="en-US" w:bidi="ar-SA"/>
      </w:rPr>
    </w:lvl>
    <w:lvl w:ilvl="8" w:tplc="BCB03268">
      <w:numFmt w:val="bullet"/>
      <w:lvlText w:val="•"/>
      <w:lvlJc w:val="left"/>
      <w:pPr>
        <w:ind w:left="3075" w:hanging="360"/>
      </w:pPr>
      <w:rPr>
        <w:rFonts w:hint="default"/>
        <w:lang w:val="es-ES" w:eastAsia="en-US" w:bidi="ar-SA"/>
      </w:rPr>
    </w:lvl>
  </w:abstractNum>
  <w:abstractNum w:abstractNumId="58" w15:restartNumberingAfterBreak="0">
    <w:nsid w:val="58EE5DBA"/>
    <w:multiLevelType w:val="hybridMultilevel"/>
    <w:tmpl w:val="0A04B5A6"/>
    <w:lvl w:ilvl="0" w:tplc="1282757C">
      <w:numFmt w:val="bullet"/>
      <w:lvlText w:val=""/>
      <w:lvlJc w:val="left"/>
      <w:pPr>
        <w:ind w:left="74" w:hanging="164"/>
      </w:pPr>
      <w:rPr>
        <w:rFonts w:ascii="Symbol" w:eastAsia="Symbol" w:hAnsi="Symbol" w:cs="Symbol" w:hint="default"/>
        <w:w w:val="100"/>
        <w:sz w:val="18"/>
        <w:szCs w:val="18"/>
        <w:lang w:val="es-ES" w:eastAsia="en-US" w:bidi="ar-SA"/>
      </w:rPr>
    </w:lvl>
    <w:lvl w:ilvl="1" w:tplc="9AC649C8">
      <w:numFmt w:val="bullet"/>
      <w:lvlText w:val="•"/>
      <w:lvlJc w:val="left"/>
      <w:pPr>
        <w:ind w:left="355" w:hanging="164"/>
      </w:pPr>
      <w:rPr>
        <w:rFonts w:hint="default"/>
        <w:lang w:val="es-ES" w:eastAsia="en-US" w:bidi="ar-SA"/>
      </w:rPr>
    </w:lvl>
    <w:lvl w:ilvl="2" w:tplc="0DAE0CF2">
      <w:numFmt w:val="bullet"/>
      <w:lvlText w:val="•"/>
      <w:lvlJc w:val="left"/>
      <w:pPr>
        <w:ind w:left="631" w:hanging="164"/>
      </w:pPr>
      <w:rPr>
        <w:rFonts w:hint="default"/>
        <w:lang w:val="es-ES" w:eastAsia="en-US" w:bidi="ar-SA"/>
      </w:rPr>
    </w:lvl>
    <w:lvl w:ilvl="3" w:tplc="FFA2741C">
      <w:numFmt w:val="bullet"/>
      <w:lvlText w:val="•"/>
      <w:lvlJc w:val="left"/>
      <w:pPr>
        <w:ind w:left="907" w:hanging="164"/>
      </w:pPr>
      <w:rPr>
        <w:rFonts w:hint="default"/>
        <w:lang w:val="es-ES" w:eastAsia="en-US" w:bidi="ar-SA"/>
      </w:rPr>
    </w:lvl>
    <w:lvl w:ilvl="4" w:tplc="B0240896">
      <w:numFmt w:val="bullet"/>
      <w:lvlText w:val="•"/>
      <w:lvlJc w:val="left"/>
      <w:pPr>
        <w:ind w:left="1182" w:hanging="164"/>
      </w:pPr>
      <w:rPr>
        <w:rFonts w:hint="default"/>
        <w:lang w:val="es-ES" w:eastAsia="en-US" w:bidi="ar-SA"/>
      </w:rPr>
    </w:lvl>
    <w:lvl w:ilvl="5" w:tplc="BEBCD7DC">
      <w:numFmt w:val="bullet"/>
      <w:lvlText w:val="•"/>
      <w:lvlJc w:val="left"/>
      <w:pPr>
        <w:ind w:left="1458" w:hanging="164"/>
      </w:pPr>
      <w:rPr>
        <w:rFonts w:hint="default"/>
        <w:lang w:val="es-ES" w:eastAsia="en-US" w:bidi="ar-SA"/>
      </w:rPr>
    </w:lvl>
    <w:lvl w:ilvl="6" w:tplc="AC78E55A">
      <w:numFmt w:val="bullet"/>
      <w:lvlText w:val="•"/>
      <w:lvlJc w:val="left"/>
      <w:pPr>
        <w:ind w:left="1734" w:hanging="164"/>
      </w:pPr>
      <w:rPr>
        <w:rFonts w:hint="default"/>
        <w:lang w:val="es-ES" w:eastAsia="en-US" w:bidi="ar-SA"/>
      </w:rPr>
    </w:lvl>
    <w:lvl w:ilvl="7" w:tplc="507AD590">
      <w:numFmt w:val="bullet"/>
      <w:lvlText w:val="•"/>
      <w:lvlJc w:val="left"/>
      <w:pPr>
        <w:ind w:left="2009" w:hanging="164"/>
      </w:pPr>
      <w:rPr>
        <w:rFonts w:hint="default"/>
        <w:lang w:val="es-ES" w:eastAsia="en-US" w:bidi="ar-SA"/>
      </w:rPr>
    </w:lvl>
    <w:lvl w:ilvl="8" w:tplc="7D3C0526">
      <w:numFmt w:val="bullet"/>
      <w:lvlText w:val="•"/>
      <w:lvlJc w:val="left"/>
      <w:pPr>
        <w:ind w:left="2285" w:hanging="164"/>
      </w:pPr>
      <w:rPr>
        <w:rFonts w:hint="default"/>
        <w:lang w:val="es-ES" w:eastAsia="en-US" w:bidi="ar-SA"/>
      </w:rPr>
    </w:lvl>
  </w:abstractNum>
  <w:abstractNum w:abstractNumId="59" w15:restartNumberingAfterBreak="0">
    <w:nsid w:val="5CA4444A"/>
    <w:multiLevelType w:val="hybridMultilevel"/>
    <w:tmpl w:val="2FAEA936"/>
    <w:lvl w:ilvl="0" w:tplc="A04AC02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0" w15:restartNumberingAfterBreak="0">
    <w:nsid w:val="5E273A02"/>
    <w:multiLevelType w:val="hybridMultilevel"/>
    <w:tmpl w:val="3CCA84E6"/>
    <w:lvl w:ilvl="0" w:tplc="DB48D3B6">
      <w:numFmt w:val="bullet"/>
      <w:lvlText w:val=""/>
      <w:lvlJc w:val="left"/>
      <w:pPr>
        <w:ind w:left="76" w:hanging="360"/>
      </w:pPr>
      <w:rPr>
        <w:rFonts w:ascii="Symbol" w:eastAsia="Symbol" w:hAnsi="Symbol" w:cs="Symbol" w:hint="default"/>
        <w:w w:val="100"/>
        <w:sz w:val="18"/>
        <w:szCs w:val="18"/>
        <w:lang w:val="es-ES" w:eastAsia="en-US" w:bidi="ar-SA"/>
      </w:rPr>
    </w:lvl>
    <w:lvl w:ilvl="1" w:tplc="66D6B93E">
      <w:numFmt w:val="bullet"/>
      <w:lvlText w:val="•"/>
      <w:lvlJc w:val="left"/>
      <w:pPr>
        <w:ind w:left="442" w:hanging="360"/>
      </w:pPr>
      <w:rPr>
        <w:rFonts w:hint="default"/>
        <w:lang w:val="es-ES" w:eastAsia="en-US" w:bidi="ar-SA"/>
      </w:rPr>
    </w:lvl>
    <w:lvl w:ilvl="2" w:tplc="200E15F2">
      <w:numFmt w:val="bullet"/>
      <w:lvlText w:val="•"/>
      <w:lvlJc w:val="left"/>
      <w:pPr>
        <w:ind w:left="805" w:hanging="360"/>
      </w:pPr>
      <w:rPr>
        <w:rFonts w:hint="default"/>
        <w:lang w:val="es-ES" w:eastAsia="en-US" w:bidi="ar-SA"/>
      </w:rPr>
    </w:lvl>
    <w:lvl w:ilvl="3" w:tplc="5512F174">
      <w:numFmt w:val="bullet"/>
      <w:lvlText w:val="•"/>
      <w:lvlJc w:val="left"/>
      <w:pPr>
        <w:ind w:left="1168" w:hanging="360"/>
      </w:pPr>
      <w:rPr>
        <w:rFonts w:hint="default"/>
        <w:lang w:val="es-ES" w:eastAsia="en-US" w:bidi="ar-SA"/>
      </w:rPr>
    </w:lvl>
    <w:lvl w:ilvl="4" w:tplc="B2DAF52A">
      <w:numFmt w:val="bullet"/>
      <w:lvlText w:val="•"/>
      <w:lvlJc w:val="left"/>
      <w:pPr>
        <w:ind w:left="1531" w:hanging="360"/>
      </w:pPr>
      <w:rPr>
        <w:rFonts w:hint="default"/>
        <w:lang w:val="es-ES" w:eastAsia="en-US" w:bidi="ar-SA"/>
      </w:rPr>
    </w:lvl>
    <w:lvl w:ilvl="5" w:tplc="FC5E30E8">
      <w:numFmt w:val="bullet"/>
      <w:lvlText w:val="•"/>
      <w:lvlJc w:val="left"/>
      <w:pPr>
        <w:ind w:left="1894" w:hanging="360"/>
      </w:pPr>
      <w:rPr>
        <w:rFonts w:hint="default"/>
        <w:lang w:val="es-ES" w:eastAsia="en-US" w:bidi="ar-SA"/>
      </w:rPr>
    </w:lvl>
    <w:lvl w:ilvl="6" w:tplc="9A4CD3DA">
      <w:numFmt w:val="bullet"/>
      <w:lvlText w:val="•"/>
      <w:lvlJc w:val="left"/>
      <w:pPr>
        <w:ind w:left="2257" w:hanging="360"/>
      </w:pPr>
      <w:rPr>
        <w:rFonts w:hint="default"/>
        <w:lang w:val="es-ES" w:eastAsia="en-US" w:bidi="ar-SA"/>
      </w:rPr>
    </w:lvl>
    <w:lvl w:ilvl="7" w:tplc="D1FE9270">
      <w:numFmt w:val="bullet"/>
      <w:lvlText w:val="•"/>
      <w:lvlJc w:val="left"/>
      <w:pPr>
        <w:ind w:left="2620" w:hanging="360"/>
      </w:pPr>
      <w:rPr>
        <w:rFonts w:hint="default"/>
        <w:lang w:val="es-ES" w:eastAsia="en-US" w:bidi="ar-SA"/>
      </w:rPr>
    </w:lvl>
    <w:lvl w:ilvl="8" w:tplc="74FEC208">
      <w:numFmt w:val="bullet"/>
      <w:lvlText w:val="•"/>
      <w:lvlJc w:val="left"/>
      <w:pPr>
        <w:ind w:left="2983" w:hanging="360"/>
      </w:pPr>
      <w:rPr>
        <w:rFonts w:hint="default"/>
        <w:lang w:val="es-ES" w:eastAsia="en-US" w:bidi="ar-SA"/>
      </w:rPr>
    </w:lvl>
  </w:abstractNum>
  <w:abstractNum w:abstractNumId="61" w15:restartNumberingAfterBreak="0">
    <w:nsid w:val="60D1066D"/>
    <w:multiLevelType w:val="hybridMultilevel"/>
    <w:tmpl w:val="5280589E"/>
    <w:lvl w:ilvl="0" w:tplc="0C0A0001">
      <w:start w:val="1"/>
      <w:numFmt w:val="bullet"/>
      <w:lvlText w:val=""/>
      <w:lvlJc w:val="left"/>
      <w:pPr>
        <w:ind w:left="828" w:hanging="360"/>
      </w:pPr>
      <w:rPr>
        <w:rFonts w:ascii="Symbol" w:hAnsi="Symbol" w:hint="default"/>
      </w:rPr>
    </w:lvl>
    <w:lvl w:ilvl="1" w:tplc="0C0A0003" w:tentative="1">
      <w:start w:val="1"/>
      <w:numFmt w:val="bullet"/>
      <w:lvlText w:val="o"/>
      <w:lvlJc w:val="left"/>
      <w:pPr>
        <w:ind w:left="1548" w:hanging="360"/>
      </w:pPr>
      <w:rPr>
        <w:rFonts w:ascii="Courier New" w:hAnsi="Courier New" w:cs="Courier New" w:hint="default"/>
      </w:rPr>
    </w:lvl>
    <w:lvl w:ilvl="2" w:tplc="0C0A0005" w:tentative="1">
      <w:start w:val="1"/>
      <w:numFmt w:val="bullet"/>
      <w:lvlText w:val=""/>
      <w:lvlJc w:val="left"/>
      <w:pPr>
        <w:ind w:left="2268" w:hanging="360"/>
      </w:pPr>
      <w:rPr>
        <w:rFonts w:ascii="Wingdings" w:hAnsi="Wingdings" w:hint="default"/>
      </w:rPr>
    </w:lvl>
    <w:lvl w:ilvl="3" w:tplc="0C0A0001" w:tentative="1">
      <w:start w:val="1"/>
      <w:numFmt w:val="bullet"/>
      <w:lvlText w:val=""/>
      <w:lvlJc w:val="left"/>
      <w:pPr>
        <w:ind w:left="2988" w:hanging="360"/>
      </w:pPr>
      <w:rPr>
        <w:rFonts w:ascii="Symbol" w:hAnsi="Symbol" w:hint="default"/>
      </w:rPr>
    </w:lvl>
    <w:lvl w:ilvl="4" w:tplc="0C0A0003" w:tentative="1">
      <w:start w:val="1"/>
      <w:numFmt w:val="bullet"/>
      <w:lvlText w:val="o"/>
      <w:lvlJc w:val="left"/>
      <w:pPr>
        <w:ind w:left="3708" w:hanging="360"/>
      </w:pPr>
      <w:rPr>
        <w:rFonts w:ascii="Courier New" w:hAnsi="Courier New" w:cs="Courier New" w:hint="default"/>
      </w:rPr>
    </w:lvl>
    <w:lvl w:ilvl="5" w:tplc="0C0A0005" w:tentative="1">
      <w:start w:val="1"/>
      <w:numFmt w:val="bullet"/>
      <w:lvlText w:val=""/>
      <w:lvlJc w:val="left"/>
      <w:pPr>
        <w:ind w:left="4428" w:hanging="360"/>
      </w:pPr>
      <w:rPr>
        <w:rFonts w:ascii="Wingdings" w:hAnsi="Wingdings" w:hint="default"/>
      </w:rPr>
    </w:lvl>
    <w:lvl w:ilvl="6" w:tplc="0C0A0001" w:tentative="1">
      <w:start w:val="1"/>
      <w:numFmt w:val="bullet"/>
      <w:lvlText w:val=""/>
      <w:lvlJc w:val="left"/>
      <w:pPr>
        <w:ind w:left="5148" w:hanging="360"/>
      </w:pPr>
      <w:rPr>
        <w:rFonts w:ascii="Symbol" w:hAnsi="Symbol" w:hint="default"/>
      </w:rPr>
    </w:lvl>
    <w:lvl w:ilvl="7" w:tplc="0C0A0003" w:tentative="1">
      <w:start w:val="1"/>
      <w:numFmt w:val="bullet"/>
      <w:lvlText w:val="o"/>
      <w:lvlJc w:val="left"/>
      <w:pPr>
        <w:ind w:left="5868" w:hanging="360"/>
      </w:pPr>
      <w:rPr>
        <w:rFonts w:ascii="Courier New" w:hAnsi="Courier New" w:cs="Courier New" w:hint="default"/>
      </w:rPr>
    </w:lvl>
    <w:lvl w:ilvl="8" w:tplc="0C0A0005" w:tentative="1">
      <w:start w:val="1"/>
      <w:numFmt w:val="bullet"/>
      <w:lvlText w:val=""/>
      <w:lvlJc w:val="left"/>
      <w:pPr>
        <w:ind w:left="6588" w:hanging="360"/>
      </w:pPr>
      <w:rPr>
        <w:rFonts w:ascii="Wingdings" w:hAnsi="Wingdings" w:hint="default"/>
      </w:rPr>
    </w:lvl>
  </w:abstractNum>
  <w:abstractNum w:abstractNumId="62" w15:restartNumberingAfterBreak="0">
    <w:nsid w:val="60F60FE8"/>
    <w:multiLevelType w:val="hybridMultilevel"/>
    <w:tmpl w:val="E33C1982"/>
    <w:lvl w:ilvl="0" w:tplc="D9BEE6AC">
      <w:numFmt w:val="bullet"/>
      <w:lvlText w:val=""/>
      <w:lvlJc w:val="left"/>
      <w:pPr>
        <w:ind w:left="546" w:hanging="360"/>
      </w:pPr>
      <w:rPr>
        <w:rFonts w:ascii="Symbol" w:eastAsia="Symbol" w:hAnsi="Symbol" w:cs="Symbol" w:hint="default"/>
        <w:w w:val="97"/>
        <w:sz w:val="20"/>
        <w:szCs w:val="20"/>
        <w:lang w:val="es-ES" w:eastAsia="en-US" w:bidi="ar-SA"/>
      </w:rPr>
    </w:lvl>
    <w:lvl w:ilvl="1" w:tplc="015098C2">
      <w:numFmt w:val="bullet"/>
      <w:lvlText w:val="•"/>
      <w:lvlJc w:val="left"/>
      <w:pPr>
        <w:ind w:left="856" w:hanging="360"/>
      </w:pPr>
      <w:rPr>
        <w:rFonts w:hint="default"/>
        <w:lang w:val="es-ES" w:eastAsia="en-US" w:bidi="ar-SA"/>
      </w:rPr>
    </w:lvl>
    <w:lvl w:ilvl="2" w:tplc="F1443F38">
      <w:numFmt w:val="bullet"/>
      <w:lvlText w:val="•"/>
      <w:lvlJc w:val="left"/>
      <w:pPr>
        <w:ind w:left="1173" w:hanging="360"/>
      </w:pPr>
      <w:rPr>
        <w:rFonts w:hint="default"/>
        <w:lang w:val="es-ES" w:eastAsia="en-US" w:bidi="ar-SA"/>
      </w:rPr>
    </w:lvl>
    <w:lvl w:ilvl="3" w:tplc="96BC379A">
      <w:numFmt w:val="bullet"/>
      <w:lvlText w:val="•"/>
      <w:lvlJc w:val="left"/>
      <w:pPr>
        <w:ind w:left="1490" w:hanging="360"/>
      </w:pPr>
      <w:rPr>
        <w:rFonts w:hint="default"/>
        <w:lang w:val="es-ES" w:eastAsia="en-US" w:bidi="ar-SA"/>
      </w:rPr>
    </w:lvl>
    <w:lvl w:ilvl="4" w:tplc="7368C39C">
      <w:numFmt w:val="bullet"/>
      <w:lvlText w:val="•"/>
      <w:lvlJc w:val="left"/>
      <w:pPr>
        <w:ind w:left="1807" w:hanging="360"/>
      </w:pPr>
      <w:rPr>
        <w:rFonts w:hint="default"/>
        <w:lang w:val="es-ES" w:eastAsia="en-US" w:bidi="ar-SA"/>
      </w:rPr>
    </w:lvl>
    <w:lvl w:ilvl="5" w:tplc="CAA22166">
      <w:numFmt w:val="bullet"/>
      <w:lvlText w:val="•"/>
      <w:lvlJc w:val="left"/>
      <w:pPr>
        <w:ind w:left="2124" w:hanging="360"/>
      </w:pPr>
      <w:rPr>
        <w:rFonts w:hint="default"/>
        <w:lang w:val="es-ES" w:eastAsia="en-US" w:bidi="ar-SA"/>
      </w:rPr>
    </w:lvl>
    <w:lvl w:ilvl="6" w:tplc="9DBCD634">
      <w:numFmt w:val="bullet"/>
      <w:lvlText w:val="•"/>
      <w:lvlJc w:val="left"/>
      <w:pPr>
        <w:ind w:left="2441" w:hanging="360"/>
      </w:pPr>
      <w:rPr>
        <w:rFonts w:hint="default"/>
        <w:lang w:val="es-ES" w:eastAsia="en-US" w:bidi="ar-SA"/>
      </w:rPr>
    </w:lvl>
    <w:lvl w:ilvl="7" w:tplc="15DCF1AC">
      <w:numFmt w:val="bullet"/>
      <w:lvlText w:val="•"/>
      <w:lvlJc w:val="left"/>
      <w:pPr>
        <w:ind w:left="2758" w:hanging="360"/>
      </w:pPr>
      <w:rPr>
        <w:rFonts w:hint="default"/>
        <w:lang w:val="es-ES" w:eastAsia="en-US" w:bidi="ar-SA"/>
      </w:rPr>
    </w:lvl>
    <w:lvl w:ilvl="8" w:tplc="FC04E1C2">
      <w:numFmt w:val="bullet"/>
      <w:lvlText w:val="•"/>
      <w:lvlJc w:val="left"/>
      <w:pPr>
        <w:ind w:left="3075" w:hanging="360"/>
      </w:pPr>
      <w:rPr>
        <w:rFonts w:hint="default"/>
        <w:lang w:val="es-ES" w:eastAsia="en-US" w:bidi="ar-SA"/>
      </w:rPr>
    </w:lvl>
  </w:abstractNum>
  <w:abstractNum w:abstractNumId="63" w15:restartNumberingAfterBreak="0">
    <w:nsid w:val="631F776A"/>
    <w:multiLevelType w:val="hybridMultilevel"/>
    <w:tmpl w:val="BB763C18"/>
    <w:lvl w:ilvl="0" w:tplc="A04AC02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4" w15:restartNumberingAfterBreak="0">
    <w:nsid w:val="63480E1F"/>
    <w:multiLevelType w:val="hybridMultilevel"/>
    <w:tmpl w:val="BECA02D4"/>
    <w:lvl w:ilvl="0" w:tplc="E62470A4">
      <w:numFmt w:val="bullet"/>
      <w:lvlText w:val=""/>
      <w:lvlJc w:val="left"/>
      <w:pPr>
        <w:ind w:left="1582" w:hanging="360"/>
      </w:pPr>
      <w:rPr>
        <w:rFonts w:ascii="Wingdings" w:eastAsia="Wingdings" w:hAnsi="Wingdings" w:cs="Wingdings" w:hint="default"/>
        <w:w w:val="100"/>
        <w:sz w:val="24"/>
        <w:szCs w:val="24"/>
        <w:lang w:val="es-ES" w:eastAsia="en-US" w:bidi="ar-SA"/>
      </w:rPr>
    </w:lvl>
    <w:lvl w:ilvl="1" w:tplc="C722E524">
      <w:numFmt w:val="bullet"/>
      <w:lvlText w:val="•"/>
      <w:lvlJc w:val="left"/>
      <w:pPr>
        <w:ind w:left="2481" w:hanging="360"/>
      </w:pPr>
      <w:rPr>
        <w:rFonts w:hint="default"/>
        <w:lang w:val="es-ES" w:eastAsia="en-US" w:bidi="ar-SA"/>
      </w:rPr>
    </w:lvl>
    <w:lvl w:ilvl="2" w:tplc="3704E89C">
      <w:numFmt w:val="bullet"/>
      <w:lvlText w:val="•"/>
      <w:lvlJc w:val="left"/>
      <w:pPr>
        <w:ind w:left="3382" w:hanging="360"/>
      </w:pPr>
      <w:rPr>
        <w:rFonts w:hint="default"/>
        <w:lang w:val="es-ES" w:eastAsia="en-US" w:bidi="ar-SA"/>
      </w:rPr>
    </w:lvl>
    <w:lvl w:ilvl="3" w:tplc="6144F24E">
      <w:numFmt w:val="bullet"/>
      <w:lvlText w:val="•"/>
      <w:lvlJc w:val="left"/>
      <w:pPr>
        <w:ind w:left="4283" w:hanging="360"/>
      </w:pPr>
      <w:rPr>
        <w:rFonts w:hint="default"/>
        <w:lang w:val="es-ES" w:eastAsia="en-US" w:bidi="ar-SA"/>
      </w:rPr>
    </w:lvl>
    <w:lvl w:ilvl="4" w:tplc="3D8A28AA">
      <w:numFmt w:val="bullet"/>
      <w:lvlText w:val="•"/>
      <w:lvlJc w:val="left"/>
      <w:pPr>
        <w:ind w:left="5184" w:hanging="360"/>
      </w:pPr>
      <w:rPr>
        <w:rFonts w:hint="default"/>
        <w:lang w:val="es-ES" w:eastAsia="en-US" w:bidi="ar-SA"/>
      </w:rPr>
    </w:lvl>
    <w:lvl w:ilvl="5" w:tplc="8BFE2552">
      <w:numFmt w:val="bullet"/>
      <w:lvlText w:val="•"/>
      <w:lvlJc w:val="left"/>
      <w:pPr>
        <w:ind w:left="6085" w:hanging="360"/>
      </w:pPr>
      <w:rPr>
        <w:rFonts w:hint="default"/>
        <w:lang w:val="es-ES" w:eastAsia="en-US" w:bidi="ar-SA"/>
      </w:rPr>
    </w:lvl>
    <w:lvl w:ilvl="6" w:tplc="0AAA6B86">
      <w:numFmt w:val="bullet"/>
      <w:lvlText w:val="•"/>
      <w:lvlJc w:val="left"/>
      <w:pPr>
        <w:ind w:left="6986" w:hanging="360"/>
      </w:pPr>
      <w:rPr>
        <w:rFonts w:hint="default"/>
        <w:lang w:val="es-ES" w:eastAsia="en-US" w:bidi="ar-SA"/>
      </w:rPr>
    </w:lvl>
    <w:lvl w:ilvl="7" w:tplc="6B228D32">
      <w:numFmt w:val="bullet"/>
      <w:lvlText w:val="•"/>
      <w:lvlJc w:val="left"/>
      <w:pPr>
        <w:ind w:left="7887" w:hanging="360"/>
      </w:pPr>
      <w:rPr>
        <w:rFonts w:hint="default"/>
        <w:lang w:val="es-ES" w:eastAsia="en-US" w:bidi="ar-SA"/>
      </w:rPr>
    </w:lvl>
    <w:lvl w:ilvl="8" w:tplc="4434CEA6">
      <w:numFmt w:val="bullet"/>
      <w:lvlText w:val="•"/>
      <w:lvlJc w:val="left"/>
      <w:pPr>
        <w:ind w:left="8788" w:hanging="360"/>
      </w:pPr>
      <w:rPr>
        <w:rFonts w:hint="default"/>
        <w:lang w:val="es-ES" w:eastAsia="en-US" w:bidi="ar-SA"/>
      </w:rPr>
    </w:lvl>
  </w:abstractNum>
  <w:abstractNum w:abstractNumId="65" w15:restartNumberingAfterBreak="0">
    <w:nsid w:val="65192D43"/>
    <w:multiLevelType w:val="hybridMultilevel"/>
    <w:tmpl w:val="30FA468C"/>
    <w:lvl w:ilvl="0" w:tplc="55006D88">
      <w:start w:val="1"/>
      <w:numFmt w:val="bullet"/>
      <w:lvlText w:val="–"/>
      <w:lvlJc w:val="left"/>
      <w:pPr>
        <w:tabs>
          <w:tab w:val="num" w:pos="720"/>
        </w:tabs>
        <w:ind w:left="720" w:hanging="360"/>
      </w:pPr>
      <w:rPr>
        <w:rFonts w:ascii="Courier New" w:hAnsi="Courier New"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6" w15:restartNumberingAfterBreak="0">
    <w:nsid w:val="66494AD2"/>
    <w:multiLevelType w:val="hybridMultilevel"/>
    <w:tmpl w:val="41CC8FB8"/>
    <w:lvl w:ilvl="0" w:tplc="056C7532">
      <w:start w:val="1"/>
      <w:numFmt w:val="decimal"/>
      <w:lvlText w:val="%1."/>
      <w:lvlJc w:val="left"/>
      <w:pPr>
        <w:ind w:left="802" w:hanging="279"/>
      </w:pPr>
      <w:rPr>
        <w:rFonts w:ascii="Arial MT" w:eastAsia="Arial MT" w:hAnsi="Arial MT" w:cs="Arial MT" w:hint="default"/>
        <w:spacing w:val="0"/>
        <w:w w:val="97"/>
        <w:sz w:val="24"/>
        <w:szCs w:val="24"/>
        <w:lang w:val="es-ES" w:eastAsia="en-US" w:bidi="ar-SA"/>
      </w:rPr>
    </w:lvl>
    <w:lvl w:ilvl="1" w:tplc="758A9016">
      <w:numFmt w:val="bullet"/>
      <w:lvlText w:val="-"/>
      <w:lvlJc w:val="left"/>
      <w:pPr>
        <w:ind w:left="1522" w:hanging="358"/>
      </w:pPr>
      <w:rPr>
        <w:rFonts w:ascii="Times New Roman" w:eastAsia="Times New Roman" w:hAnsi="Times New Roman" w:cs="Times New Roman" w:hint="default"/>
        <w:w w:val="97"/>
        <w:sz w:val="24"/>
        <w:szCs w:val="24"/>
        <w:lang w:val="es-ES" w:eastAsia="en-US" w:bidi="ar-SA"/>
      </w:rPr>
    </w:lvl>
    <w:lvl w:ilvl="2" w:tplc="39AE171E">
      <w:numFmt w:val="bullet"/>
      <w:lvlText w:val="•"/>
      <w:lvlJc w:val="left"/>
      <w:pPr>
        <w:ind w:left="2527" w:hanging="358"/>
      </w:pPr>
      <w:rPr>
        <w:rFonts w:hint="default"/>
        <w:lang w:val="es-ES" w:eastAsia="en-US" w:bidi="ar-SA"/>
      </w:rPr>
    </w:lvl>
    <w:lvl w:ilvl="3" w:tplc="298A0C9A">
      <w:numFmt w:val="bullet"/>
      <w:lvlText w:val="•"/>
      <w:lvlJc w:val="left"/>
      <w:pPr>
        <w:ind w:left="3535" w:hanging="358"/>
      </w:pPr>
      <w:rPr>
        <w:rFonts w:hint="default"/>
        <w:lang w:val="es-ES" w:eastAsia="en-US" w:bidi="ar-SA"/>
      </w:rPr>
    </w:lvl>
    <w:lvl w:ilvl="4" w:tplc="E4D8E0D2">
      <w:numFmt w:val="bullet"/>
      <w:lvlText w:val="•"/>
      <w:lvlJc w:val="left"/>
      <w:pPr>
        <w:ind w:left="4543" w:hanging="358"/>
      </w:pPr>
      <w:rPr>
        <w:rFonts w:hint="default"/>
        <w:lang w:val="es-ES" w:eastAsia="en-US" w:bidi="ar-SA"/>
      </w:rPr>
    </w:lvl>
    <w:lvl w:ilvl="5" w:tplc="635887CA">
      <w:numFmt w:val="bullet"/>
      <w:lvlText w:val="•"/>
      <w:lvlJc w:val="left"/>
      <w:pPr>
        <w:ind w:left="5551" w:hanging="358"/>
      </w:pPr>
      <w:rPr>
        <w:rFonts w:hint="default"/>
        <w:lang w:val="es-ES" w:eastAsia="en-US" w:bidi="ar-SA"/>
      </w:rPr>
    </w:lvl>
    <w:lvl w:ilvl="6" w:tplc="BA922B74">
      <w:numFmt w:val="bullet"/>
      <w:lvlText w:val="•"/>
      <w:lvlJc w:val="left"/>
      <w:pPr>
        <w:ind w:left="6559" w:hanging="358"/>
      </w:pPr>
      <w:rPr>
        <w:rFonts w:hint="default"/>
        <w:lang w:val="es-ES" w:eastAsia="en-US" w:bidi="ar-SA"/>
      </w:rPr>
    </w:lvl>
    <w:lvl w:ilvl="7" w:tplc="8B4A0EC0">
      <w:numFmt w:val="bullet"/>
      <w:lvlText w:val="•"/>
      <w:lvlJc w:val="left"/>
      <w:pPr>
        <w:ind w:left="7567" w:hanging="358"/>
      </w:pPr>
      <w:rPr>
        <w:rFonts w:hint="default"/>
        <w:lang w:val="es-ES" w:eastAsia="en-US" w:bidi="ar-SA"/>
      </w:rPr>
    </w:lvl>
    <w:lvl w:ilvl="8" w:tplc="235E1F16">
      <w:numFmt w:val="bullet"/>
      <w:lvlText w:val="•"/>
      <w:lvlJc w:val="left"/>
      <w:pPr>
        <w:ind w:left="8575" w:hanging="358"/>
      </w:pPr>
      <w:rPr>
        <w:rFonts w:hint="default"/>
        <w:lang w:val="es-ES" w:eastAsia="en-US" w:bidi="ar-SA"/>
      </w:rPr>
    </w:lvl>
  </w:abstractNum>
  <w:abstractNum w:abstractNumId="67" w15:restartNumberingAfterBreak="0">
    <w:nsid w:val="669950BB"/>
    <w:multiLevelType w:val="multilevel"/>
    <w:tmpl w:val="1A8A6F8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8" w15:restartNumberingAfterBreak="0">
    <w:nsid w:val="66F47BA8"/>
    <w:multiLevelType w:val="hybridMultilevel"/>
    <w:tmpl w:val="6BFABDC2"/>
    <w:lvl w:ilvl="0" w:tplc="0C0A0001">
      <w:start w:val="1"/>
      <w:numFmt w:val="bullet"/>
      <w:lvlText w:val=""/>
      <w:lvlJc w:val="left"/>
      <w:pPr>
        <w:ind w:left="828" w:hanging="360"/>
      </w:pPr>
      <w:rPr>
        <w:rFonts w:ascii="Symbol" w:hAnsi="Symbol" w:hint="default"/>
      </w:rPr>
    </w:lvl>
    <w:lvl w:ilvl="1" w:tplc="0C0A0003" w:tentative="1">
      <w:start w:val="1"/>
      <w:numFmt w:val="bullet"/>
      <w:lvlText w:val="o"/>
      <w:lvlJc w:val="left"/>
      <w:pPr>
        <w:ind w:left="1548" w:hanging="360"/>
      </w:pPr>
      <w:rPr>
        <w:rFonts w:ascii="Courier New" w:hAnsi="Courier New" w:cs="Courier New" w:hint="default"/>
      </w:rPr>
    </w:lvl>
    <w:lvl w:ilvl="2" w:tplc="0C0A0005" w:tentative="1">
      <w:start w:val="1"/>
      <w:numFmt w:val="bullet"/>
      <w:lvlText w:val=""/>
      <w:lvlJc w:val="left"/>
      <w:pPr>
        <w:ind w:left="2268" w:hanging="360"/>
      </w:pPr>
      <w:rPr>
        <w:rFonts w:ascii="Wingdings" w:hAnsi="Wingdings" w:hint="default"/>
      </w:rPr>
    </w:lvl>
    <w:lvl w:ilvl="3" w:tplc="0C0A0001" w:tentative="1">
      <w:start w:val="1"/>
      <w:numFmt w:val="bullet"/>
      <w:lvlText w:val=""/>
      <w:lvlJc w:val="left"/>
      <w:pPr>
        <w:ind w:left="2988" w:hanging="360"/>
      </w:pPr>
      <w:rPr>
        <w:rFonts w:ascii="Symbol" w:hAnsi="Symbol" w:hint="default"/>
      </w:rPr>
    </w:lvl>
    <w:lvl w:ilvl="4" w:tplc="0C0A0003" w:tentative="1">
      <w:start w:val="1"/>
      <w:numFmt w:val="bullet"/>
      <w:lvlText w:val="o"/>
      <w:lvlJc w:val="left"/>
      <w:pPr>
        <w:ind w:left="3708" w:hanging="360"/>
      </w:pPr>
      <w:rPr>
        <w:rFonts w:ascii="Courier New" w:hAnsi="Courier New" w:cs="Courier New" w:hint="default"/>
      </w:rPr>
    </w:lvl>
    <w:lvl w:ilvl="5" w:tplc="0C0A0005" w:tentative="1">
      <w:start w:val="1"/>
      <w:numFmt w:val="bullet"/>
      <w:lvlText w:val=""/>
      <w:lvlJc w:val="left"/>
      <w:pPr>
        <w:ind w:left="4428" w:hanging="360"/>
      </w:pPr>
      <w:rPr>
        <w:rFonts w:ascii="Wingdings" w:hAnsi="Wingdings" w:hint="default"/>
      </w:rPr>
    </w:lvl>
    <w:lvl w:ilvl="6" w:tplc="0C0A0001" w:tentative="1">
      <w:start w:val="1"/>
      <w:numFmt w:val="bullet"/>
      <w:lvlText w:val=""/>
      <w:lvlJc w:val="left"/>
      <w:pPr>
        <w:ind w:left="5148" w:hanging="360"/>
      </w:pPr>
      <w:rPr>
        <w:rFonts w:ascii="Symbol" w:hAnsi="Symbol" w:hint="default"/>
      </w:rPr>
    </w:lvl>
    <w:lvl w:ilvl="7" w:tplc="0C0A0003" w:tentative="1">
      <w:start w:val="1"/>
      <w:numFmt w:val="bullet"/>
      <w:lvlText w:val="o"/>
      <w:lvlJc w:val="left"/>
      <w:pPr>
        <w:ind w:left="5868" w:hanging="360"/>
      </w:pPr>
      <w:rPr>
        <w:rFonts w:ascii="Courier New" w:hAnsi="Courier New" w:cs="Courier New" w:hint="default"/>
      </w:rPr>
    </w:lvl>
    <w:lvl w:ilvl="8" w:tplc="0C0A0005" w:tentative="1">
      <w:start w:val="1"/>
      <w:numFmt w:val="bullet"/>
      <w:lvlText w:val=""/>
      <w:lvlJc w:val="left"/>
      <w:pPr>
        <w:ind w:left="6588" w:hanging="360"/>
      </w:pPr>
      <w:rPr>
        <w:rFonts w:ascii="Wingdings" w:hAnsi="Wingdings" w:hint="default"/>
      </w:rPr>
    </w:lvl>
  </w:abstractNum>
  <w:abstractNum w:abstractNumId="69" w15:restartNumberingAfterBreak="0">
    <w:nsid w:val="672A7AA6"/>
    <w:multiLevelType w:val="multilevel"/>
    <w:tmpl w:val="BB9A8F80"/>
    <w:lvl w:ilvl="0">
      <w:start w:val="1"/>
      <w:numFmt w:val="bullet"/>
      <w:lvlText w:val=""/>
      <w:lvlJc w:val="left"/>
      <w:pPr>
        <w:ind w:left="360" w:hanging="360"/>
      </w:pPr>
      <w:rPr>
        <w:rFonts w:ascii="Wingdings" w:hAnsi="Wingdings" w:hint="default"/>
        <w:color w:val="4472C4"/>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Wingdings" w:hAnsi="Wingdings"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0" w15:restartNumberingAfterBreak="0">
    <w:nsid w:val="67532534"/>
    <w:multiLevelType w:val="hybridMultilevel"/>
    <w:tmpl w:val="DF66D47C"/>
    <w:lvl w:ilvl="0" w:tplc="0C0A0001">
      <w:start w:val="1"/>
      <w:numFmt w:val="bullet"/>
      <w:lvlText w:val=""/>
      <w:lvlJc w:val="left"/>
      <w:pPr>
        <w:ind w:left="828" w:hanging="360"/>
      </w:pPr>
      <w:rPr>
        <w:rFonts w:ascii="Symbol" w:hAnsi="Symbol" w:hint="default"/>
      </w:rPr>
    </w:lvl>
    <w:lvl w:ilvl="1" w:tplc="0C0A0003" w:tentative="1">
      <w:start w:val="1"/>
      <w:numFmt w:val="bullet"/>
      <w:lvlText w:val="o"/>
      <w:lvlJc w:val="left"/>
      <w:pPr>
        <w:ind w:left="1548" w:hanging="360"/>
      </w:pPr>
      <w:rPr>
        <w:rFonts w:ascii="Courier New" w:hAnsi="Courier New" w:cs="Courier New" w:hint="default"/>
      </w:rPr>
    </w:lvl>
    <w:lvl w:ilvl="2" w:tplc="0C0A0005" w:tentative="1">
      <w:start w:val="1"/>
      <w:numFmt w:val="bullet"/>
      <w:lvlText w:val=""/>
      <w:lvlJc w:val="left"/>
      <w:pPr>
        <w:ind w:left="2268" w:hanging="360"/>
      </w:pPr>
      <w:rPr>
        <w:rFonts w:ascii="Wingdings" w:hAnsi="Wingdings" w:hint="default"/>
      </w:rPr>
    </w:lvl>
    <w:lvl w:ilvl="3" w:tplc="0C0A0001" w:tentative="1">
      <w:start w:val="1"/>
      <w:numFmt w:val="bullet"/>
      <w:lvlText w:val=""/>
      <w:lvlJc w:val="left"/>
      <w:pPr>
        <w:ind w:left="2988" w:hanging="360"/>
      </w:pPr>
      <w:rPr>
        <w:rFonts w:ascii="Symbol" w:hAnsi="Symbol" w:hint="default"/>
      </w:rPr>
    </w:lvl>
    <w:lvl w:ilvl="4" w:tplc="0C0A0003" w:tentative="1">
      <w:start w:val="1"/>
      <w:numFmt w:val="bullet"/>
      <w:lvlText w:val="o"/>
      <w:lvlJc w:val="left"/>
      <w:pPr>
        <w:ind w:left="3708" w:hanging="360"/>
      </w:pPr>
      <w:rPr>
        <w:rFonts w:ascii="Courier New" w:hAnsi="Courier New" w:cs="Courier New" w:hint="default"/>
      </w:rPr>
    </w:lvl>
    <w:lvl w:ilvl="5" w:tplc="0C0A0005" w:tentative="1">
      <w:start w:val="1"/>
      <w:numFmt w:val="bullet"/>
      <w:lvlText w:val=""/>
      <w:lvlJc w:val="left"/>
      <w:pPr>
        <w:ind w:left="4428" w:hanging="360"/>
      </w:pPr>
      <w:rPr>
        <w:rFonts w:ascii="Wingdings" w:hAnsi="Wingdings" w:hint="default"/>
      </w:rPr>
    </w:lvl>
    <w:lvl w:ilvl="6" w:tplc="0C0A0001" w:tentative="1">
      <w:start w:val="1"/>
      <w:numFmt w:val="bullet"/>
      <w:lvlText w:val=""/>
      <w:lvlJc w:val="left"/>
      <w:pPr>
        <w:ind w:left="5148" w:hanging="360"/>
      </w:pPr>
      <w:rPr>
        <w:rFonts w:ascii="Symbol" w:hAnsi="Symbol" w:hint="default"/>
      </w:rPr>
    </w:lvl>
    <w:lvl w:ilvl="7" w:tplc="0C0A0003" w:tentative="1">
      <w:start w:val="1"/>
      <w:numFmt w:val="bullet"/>
      <w:lvlText w:val="o"/>
      <w:lvlJc w:val="left"/>
      <w:pPr>
        <w:ind w:left="5868" w:hanging="360"/>
      </w:pPr>
      <w:rPr>
        <w:rFonts w:ascii="Courier New" w:hAnsi="Courier New" w:cs="Courier New" w:hint="default"/>
      </w:rPr>
    </w:lvl>
    <w:lvl w:ilvl="8" w:tplc="0C0A0005" w:tentative="1">
      <w:start w:val="1"/>
      <w:numFmt w:val="bullet"/>
      <w:lvlText w:val=""/>
      <w:lvlJc w:val="left"/>
      <w:pPr>
        <w:ind w:left="6588" w:hanging="360"/>
      </w:pPr>
      <w:rPr>
        <w:rFonts w:ascii="Wingdings" w:hAnsi="Wingdings" w:hint="default"/>
      </w:rPr>
    </w:lvl>
  </w:abstractNum>
  <w:abstractNum w:abstractNumId="71" w15:restartNumberingAfterBreak="0">
    <w:nsid w:val="675D1C74"/>
    <w:multiLevelType w:val="hybridMultilevel"/>
    <w:tmpl w:val="85FE01CA"/>
    <w:lvl w:ilvl="0" w:tplc="0236428E">
      <w:numFmt w:val="bullet"/>
      <w:lvlText w:val=""/>
      <w:lvlJc w:val="left"/>
      <w:pPr>
        <w:ind w:left="186" w:hanging="183"/>
      </w:pPr>
      <w:rPr>
        <w:rFonts w:ascii="Symbol" w:eastAsia="Symbol" w:hAnsi="Symbol" w:cs="Symbol" w:hint="default"/>
        <w:w w:val="100"/>
        <w:sz w:val="18"/>
        <w:szCs w:val="18"/>
        <w:lang w:val="es-ES" w:eastAsia="en-US" w:bidi="ar-SA"/>
      </w:rPr>
    </w:lvl>
    <w:lvl w:ilvl="1" w:tplc="B11643C2">
      <w:numFmt w:val="bullet"/>
      <w:lvlText w:val="•"/>
      <w:lvlJc w:val="left"/>
      <w:pPr>
        <w:ind w:left="532" w:hanging="183"/>
      </w:pPr>
      <w:rPr>
        <w:rFonts w:hint="default"/>
        <w:lang w:val="es-ES" w:eastAsia="en-US" w:bidi="ar-SA"/>
      </w:rPr>
    </w:lvl>
    <w:lvl w:ilvl="2" w:tplc="F1EC836A">
      <w:numFmt w:val="bullet"/>
      <w:lvlText w:val="•"/>
      <w:lvlJc w:val="left"/>
      <w:pPr>
        <w:ind w:left="885" w:hanging="183"/>
      </w:pPr>
      <w:rPr>
        <w:rFonts w:hint="default"/>
        <w:lang w:val="es-ES" w:eastAsia="en-US" w:bidi="ar-SA"/>
      </w:rPr>
    </w:lvl>
    <w:lvl w:ilvl="3" w:tplc="FE968E4C">
      <w:numFmt w:val="bullet"/>
      <w:lvlText w:val="•"/>
      <w:lvlJc w:val="left"/>
      <w:pPr>
        <w:ind w:left="1238" w:hanging="183"/>
      </w:pPr>
      <w:rPr>
        <w:rFonts w:hint="default"/>
        <w:lang w:val="es-ES" w:eastAsia="en-US" w:bidi="ar-SA"/>
      </w:rPr>
    </w:lvl>
    <w:lvl w:ilvl="4" w:tplc="9850A54A">
      <w:numFmt w:val="bullet"/>
      <w:lvlText w:val="•"/>
      <w:lvlJc w:val="left"/>
      <w:pPr>
        <w:ind w:left="1591" w:hanging="183"/>
      </w:pPr>
      <w:rPr>
        <w:rFonts w:hint="default"/>
        <w:lang w:val="es-ES" w:eastAsia="en-US" w:bidi="ar-SA"/>
      </w:rPr>
    </w:lvl>
    <w:lvl w:ilvl="5" w:tplc="872AE760">
      <w:numFmt w:val="bullet"/>
      <w:lvlText w:val="•"/>
      <w:lvlJc w:val="left"/>
      <w:pPr>
        <w:ind w:left="1944" w:hanging="183"/>
      </w:pPr>
      <w:rPr>
        <w:rFonts w:hint="default"/>
        <w:lang w:val="es-ES" w:eastAsia="en-US" w:bidi="ar-SA"/>
      </w:rPr>
    </w:lvl>
    <w:lvl w:ilvl="6" w:tplc="CA56F2FC">
      <w:numFmt w:val="bullet"/>
      <w:lvlText w:val="•"/>
      <w:lvlJc w:val="left"/>
      <w:pPr>
        <w:ind w:left="2297" w:hanging="183"/>
      </w:pPr>
      <w:rPr>
        <w:rFonts w:hint="default"/>
        <w:lang w:val="es-ES" w:eastAsia="en-US" w:bidi="ar-SA"/>
      </w:rPr>
    </w:lvl>
    <w:lvl w:ilvl="7" w:tplc="38A45FB6">
      <w:numFmt w:val="bullet"/>
      <w:lvlText w:val="•"/>
      <w:lvlJc w:val="left"/>
      <w:pPr>
        <w:ind w:left="2650" w:hanging="183"/>
      </w:pPr>
      <w:rPr>
        <w:rFonts w:hint="default"/>
        <w:lang w:val="es-ES" w:eastAsia="en-US" w:bidi="ar-SA"/>
      </w:rPr>
    </w:lvl>
    <w:lvl w:ilvl="8" w:tplc="37FC15DE">
      <w:numFmt w:val="bullet"/>
      <w:lvlText w:val="•"/>
      <w:lvlJc w:val="left"/>
      <w:pPr>
        <w:ind w:left="3003" w:hanging="183"/>
      </w:pPr>
      <w:rPr>
        <w:rFonts w:hint="default"/>
        <w:lang w:val="es-ES" w:eastAsia="en-US" w:bidi="ar-SA"/>
      </w:rPr>
    </w:lvl>
  </w:abstractNum>
  <w:abstractNum w:abstractNumId="72" w15:restartNumberingAfterBreak="0">
    <w:nsid w:val="67D406F9"/>
    <w:multiLevelType w:val="hybridMultilevel"/>
    <w:tmpl w:val="7ADEFD40"/>
    <w:lvl w:ilvl="0" w:tplc="364C84DC">
      <w:numFmt w:val="bullet"/>
      <w:lvlText w:val="—"/>
      <w:lvlJc w:val="left"/>
      <w:pPr>
        <w:ind w:left="113" w:hanging="308"/>
      </w:pPr>
      <w:rPr>
        <w:rFonts w:ascii="Arial MT" w:eastAsia="Arial MT" w:hAnsi="Arial MT" w:cs="Arial MT" w:hint="default"/>
        <w:w w:val="100"/>
        <w:sz w:val="24"/>
        <w:szCs w:val="24"/>
        <w:lang w:val="es-ES" w:eastAsia="en-US" w:bidi="ar-SA"/>
      </w:rPr>
    </w:lvl>
    <w:lvl w:ilvl="1" w:tplc="787A86C0">
      <w:numFmt w:val="bullet"/>
      <w:lvlText w:val="•"/>
      <w:lvlJc w:val="left"/>
      <w:pPr>
        <w:ind w:left="532" w:hanging="308"/>
      </w:pPr>
      <w:rPr>
        <w:rFonts w:hint="default"/>
        <w:lang w:val="es-ES" w:eastAsia="en-US" w:bidi="ar-SA"/>
      </w:rPr>
    </w:lvl>
    <w:lvl w:ilvl="2" w:tplc="EACE8D26">
      <w:numFmt w:val="bullet"/>
      <w:lvlText w:val="•"/>
      <w:lvlJc w:val="left"/>
      <w:pPr>
        <w:ind w:left="944" w:hanging="308"/>
      </w:pPr>
      <w:rPr>
        <w:rFonts w:hint="default"/>
        <w:lang w:val="es-ES" w:eastAsia="en-US" w:bidi="ar-SA"/>
      </w:rPr>
    </w:lvl>
    <w:lvl w:ilvl="3" w:tplc="8C94722E">
      <w:numFmt w:val="bullet"/>
      <w:lvlText w:val="•"/>
      <w:lvlJc w:val="left"/>
      <w:pPr>
        <w:ind w:left="1356" w:hanging="308"/>
      </w:pPr>
      <w:rPr>
        <w:rFonts w:hint="default"/>
        <w:lang w:val="es-ES" w:eastAsia="en-US" w:bidi="ar-SA"/>
      </w:rPr>
    </w:lvl>
    <w:lvl w:ilvl="4" w:tplc="C338DEB0">
      <w:numFmt w:val="bullet"/>
      <w:lvlText w:val="•"/>
      <w:lvlJc w:val="left"/>
      <w:pPr>
        <w:ind w:left="1769" w:hanging="308"/>
      </w:pPr>
      <w:rPr>
        <w:rFonts w:hint="default"/>
        <w:lang w:val="es-ES" w:eastAsia="en-US" w:bidi="ar-SA"/>
      </w:rPr>
    </w:lvl>
    <w:lvl w:ilvl="5" w:tplc="BAFAB50A">
      <w:numFmt w:val="bullet"/>
      <w:lvlText w:val="•"/>
      <w:lvlJc w:val="left"/>
      <w:pPr>
        <w:ind w:left="2181" w:hanging="308"/>
      </w:pPr>
      <w:rPr>
        <w:rFonts w:hint="default"/>
        <w:lang w:val="es-ES" w:eastAsia="en-US" w:bidi="ar-SA"/>
      </w:rPr>
    </w:lvl>
    <w:lvl w:ilvl="6" w:tplc="E894307A">
      <w:numFmt w:val="bullet"/>
      <w:lvlText w:val="•"/>
      <w:lvlJc w:val="left"/>
      <w:pPr>
        <w:ind w:left="2593" w:hanging="308"/>
      </w:pPr>
      <w:rPr>
        <w:rFonts w:hint="default"/>
        <w:lang w:val="es-ES" w:eastAsia="en-US" w:bidi="ar-SA"/>
      </w:rPr>
    </w:lvl>
    <w:lvl w:ilvl="7" w:tplc="3F0C0C32">
      <w:numFmt w:val="bullet"/>
      <w:lvlText w:val="•"/>
      <w:lvlJc w:val="left"/>
      <w:pPr>
        <w:ind w:left="3006" w:hanging="308"/>
      </w:pPr>
      <w:rPr>
        <w:rFonts w:hint="default"/>
        <w:lang w:val="es-ES" w:eastAsia="en-US" w:bidi="ar-SA"/>
      </w:rPr>
    </w:lvl>
    <w:lvl w:ilvl="8" w:tplc="477CD084">
      <w:numFmt w:val="bullet"/>
      <w:lvlText w:val="•"/>
      <w:lvlJc w:val="left"/>
      <w:pPr>
        <w:ind w:left="3418" w:hanging="308"/>
      </w:pPr>
      <w:rPr>
        <w:rFonts w:hint="default"/>
        <w:lang w:val="es-ES" w:eastAsia="en-US" w:bidi="ar-SA"/>
      </w:rPr>
    </w:lvl>
  </w:abstractNum>
  <w:abstractNum w:abstractNumId="73" w15:restartNumberingAfterBreak="0">
    <w:nsid w:val="68543031"/>
    <w:multiLevelType w:val="hybridMultilevel"/>
    <w:tmpl w:val="1060AB4C"/>
    <w:lvl w:ilvl="0" w:tplc="A04AC02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4" w15:restartNumberingAfterBreak="0">
    <w:nsid w:val="6ABD2658"/>
    <w:multiLevelType w:val="hybridMultilevel"/>
    <w:tmpl w:val="5BC89FD2"/>
    <w:lvl w:ilvl="0" w:tplc="0C0A0001">
      <w:start w:val="1"/>
      <w:numFmt w:val="bullet"/>
      <w:lvlText w:val=""/>
      <w:lvlJc w:val="left"/>
      <w:pPr>
        <w:ind w:left="828" w:hanging="360"/>
      </w:pPr>
      <w:rPr>
        <w:rFonts w:ascii="Symbol" w:hAnsi="Symbol" w:hint="default"/>
      </w:rPr>
    </w:lvl>
    <w:lvl w:ilvl="1" w:tplc="0C0A0003" w:tentative="1">
      <w:start w:val="1"/>
      <w:numFmt w:val="bullet"/>
      <w:lvlText w:val="o"/>
      <w:lvlJc w:val="left"/>
      <w:pPr>
        <w:ind w:left="1548" w:hanging="360"/>
      </w:pPr>
      <w:rPr>
        <w:rFonts w:ascii="Courier New" w:hAnsi="Courier New" w:cs="Courier New" w:hint="default"/>
      </w:rPr>
    </w:lvl>
    <w:lvl w:ilvl="2" w:tplc="0C0A0005" w:tentative="1">
      <w:start w:val="1"/>
      <w:numFmt w:val="bullet"/>
      <w:lvlText w:val=""/>
      <w:lvlJc w:val="left"/>
      <w:pPr>
        <w:ind w:left="2268" w:hanging="360"/>
      </w:pPr>
      <w:rPr>
        <w:rFonts w:ascii="Wingdings" w:hAnsi="Wingdings" w:hint="default"/>
      </w:rPr>
    </w:lvl>
    <w:lvl w:ilvl="3" w:tplc="0C0A0001" w:tentative="1">
      <w:start w:val="1"/>
      <w:numFmt w:val="bullet"/>
      <w:lvlText w:val=""/>
      <w:lvlJc w:val="left"/>
      <w:pPr>
        <w:ind w:left="2988" w:hanging="360"/>
      </w:pPr>
      <w:rPr>
        <w:rFonts w:ascii="Symbol" w:hAnsi="Symbol" w:hint="default"/>
      </w:rPr>
    </w:lvl>
    <w:lvl w:ilvl="4" w:tplc="0C0A0003" w:tentative="1">
      <w:start w:val="1"/>
      <w:numFmt w:val="bullet"/>
      <w:lvlText w:val="o"/>
      <w:lvlJc w:val="left"/>
      <w:pPr>
        <w:ind w:left="3708" w:hanging="360"/>
      </w:pPr>
      <w:rPr>
        <w:rFonts w:ascii="Courier New" w:hAnsi="Courier New" w:cs="Courier New" w:hint="default"/>
      </w:rPr>
    </w:lvl>
    <w:lvl w:ilvl="5" w:tplc="0C0A0005" w:tentative="1">
      <w:start w:val="1"/>
      <w:numFmt w:val="bullet"/>
      <w:lvlText w:val=""/>
      <w:lvlJc w:val="left"/>
      <w:pPr>
        <w:ind w:left="4428" w:hanging="360"/>
      </w:pPr>
      <w:rPr>
        <w:rFonts w:ascii="Wingdings" w:hAnsi="Wingdings" w:hint="default"/>
      </w:rPr>
    </w:lvl>
    <w:lvl w:ilvl="6" w:tplc="0C0A0001" w:tentative="1">
      <w:start w:val="1"/>
      <w:numFmt w:val="bullet"/>
      <w:lvlText w:val=""/>
      <w:lvlJc w:val="left"/>
      <w:pPr>
        <w:ind w:left="5148" w:hanging="360"/>
      </w:pPr>
      <w:rPr>
        <w:rFonts w:ascii="Symbol" w:hAnsi="Symbol" w:hint="default"/>
      </w:rPr>
    </w:lvl>
    <w:lvl w:ilvl="7" w:tplc="0C0A0003" w:tentative="1">
      <w:start w:val="1"/>
      <w:numFmt w:val="bullet"/>
      <w:lvlText w:val="o"/>
      <w:lvlJc w:val="left"/>
      <w:pPr>
        <w:ind w:left="5868" w:hanging="360"/>
      </w:pPr>
      <w:rPr>
        <w:rFonts w:ascii="Courier New" w:hAnsi="Courier New" w:cs="Courier New" w:hint="default"/>
      </w:rPr>
    </w:lvl>
    <w:lvl w:ilvl="8" w:tplc="0C0A0005" w:tentative="1">
      <w:start w:val="1"/>
      <w:numFmt w:val="bullet"/>
      <w:lvlText w:val=""/>
      <w:lvlJc w:val="left"/>
      <w:pPr>
        <w:ind w:left="6588" w:hanging="360"/>
      </w:pPr>
      <w:rPr>
        <w:rFonts w:ascii="Wingdings" w:hAnsi="Wingdings" w:hint="default"/>
      </w:rPr>
    </w:lvl>
  </w:abstractNum>
  <w:abstractNum w:abstractNumId="75" w15:restartNumberingAfterBreak="0">
    <w:nsid w:val="6B75483A"/>
    <w:multiLevelType w:val="hybridMultilevel"/>
    <w:tmpl w:val="3F2CF7E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6" w15:restartNumberingAfterBreak="0">
    <w:nsid w:val="6C09700F"/>
    <w:multiLevelType w:val="hybridMultilevel"/>
    <w:tmpl w:val="8196FF16"/>
    <w:lvl w:ilvl="0" w:tplc="BAC4AAA0">
      <w:start w:val="1"/>
      <w:numFmt w:val="lowerLetter"/>
      <w:lvlText w:val="%1)"/>
      <w:lvlJc w:val="left"/>
      <w:pPr>
        <w:ind w:left="110" w:hanging="512"/>
      </w:pPr>
      <w:rPr>
        <w:rFonts w:ascii="Arial MT" w:eastAsia="Arial MT" w:hAnsi="Arial MT" w:cs="Arial MT" w:hint="default"/>
        <w:spacing w:val="0"/>
        <w:w w:val="97"/>
        <w:sz w:val="24"/>
        <w:szCs w:val="24"/>
        <w:lang w:val="es-ES" w:eastAsia="en-US" w:bidi="ar-SA"/>
      </w:rPr>
    </w:lvl>
    <w:lvl w:ilvl="1" w:tplc="72081E62">
      <w:numFmt w:val="bullet"/>
      <w:lvlText w:val="•"/>
      <w:lvlJc w:val="left"/>
      <w:pPr>
        <w:ind w:left="491" w:hanging="512"/>
      </w:pPr>
      <w:rPr>
        <w:rFonts w:hint="default"/>
        <w:lang w:val="es-ES" w:eastAsia="en-US" w:bidi="ar-SA"/>
      </w:rPr>
    </w:lvl>
    <w:lvl w:ilvl="2" w:tplc="F0E40D78">
      <w:numFmt w:val="bullet"/>
      <w:lvlText w:val="•"/>
      <w:lvlJc w:val="left"/>
      <w:pPr>
        <w:ind w:left="862" w:hanging="512"/>
      </w:pPr>
      <w:rPr>
        <w:rFonts w:hint="default"/>
        <w:lang w:val="es-ES" w:eastAsia="en-US" w:bidi="ar-SA"/>
      </w:rPr>
    </w:lvl>
    <w:lvl w:ilvl="3" w:tplc="3376AFD8">
      <w:numFmt w:val="bullet"/>
      <w:lvlText w:val="•"/>
      <w:lvlJc w:val="left"/>
      <w:pPr>
        <w:ind w:left="1233" w:hanging="512"/>
      </w:pPr>
      <w:rPr>
        <w:rFonts w:hint="default"/>
        <w:lang w:val="es-ES" w:eastAsia="en-US" w:bidi="ar-SA"/>
      </w:rPr>
    </w:lvl>
    <w:lvl w:ilvl="4" w:tplc="A7563100">
      <w:numFmt w:val="bullet"/>
      <w:lvlText w:val="•"/>
      <w:lvlJc w:val="left"/>
      <w:pPr>
        <w:ind w:left="1605" w:hanging="512"/>
      </w:pPr>
      <w:rPr>
        <w:rFonts w:hint="default"/>
        <w:lang w:val="es-ES" w:eastAsia="en-US" w:bidi="ar-SA"/>
      </w:rPr>
    </w:lvl>
    <w:lvl w:ilvl="5" w:tplc="28C8DCE8">
      <w:numFmt w:val="bullet"/>
      <w:lvlText w:val="•"/>
      <w:lvlJc w:val="left"/>
      <w:pPr>
        <w:ind w:left="1976" w:hanging="512"/>
      </w:pPr>
      <w:rPr>
        <w:rFonts w:hint="default"/>
        <w:lang w:val="es-ES" w:eastAsia="en-US" w:bidi="ar-SA"/>
      </w:rPr>
    </w:lvl>
    <w:lvl w:ilvl="6" w:tplc="48847264">
      <w:numFmt w:val="bullet"/>
      <w:lvlText w:val="•"/>
      <w:lvlJc w:val="left"/>
      <w:pPr>
        <w:ind w:left="2347" w:hanging="512"/>
      </w:pPr>
      <w:rPr>
        <w:rFonts w:hint="default"/>
        <w:lang w:val="es-ES" w:eastAsia="en-US" w:bidi="ar-SA"/>
      </w:rPr>
    </w:lvl>
    <w:lvl w:ilvl="7" w:tplc="0944E298">
      <w:numFmt w:val="bullet"/>
      <w:lvlText w:val="•"/>
      <w:lvlJc w:val="left"/>
      <w:pPr>
        <w:ind w:left="2719" w:hanging="512"/>
      </w:pPr>
      <w:rPr>
        <w:rFonts w:hint="default"/>
        <w:lang w:val="es-ES" w:eastAsia="en-US" w:bidi="ar-SA"/>
      </w:rPr>
    </w:lvl>
    <w:lvl w:ilvl="8" w:tplc="83D619A6">
      <w:numFmt w:val="bullet"/>
      <w:lvlText w:val="•"/>
      <w:lvlJc w:val="left"/>
      <w:pPr>
        <w:ind w:left="3090" w:hanging="512"/>
      </w:pPr>
      <w:rPr>
        <w:rFonts w:hint="default"/>
        <w:lang w:val="es-ES" w:eastAsia="en-US" w:bidi="ar-SA"/>
      </w:rPr>
    </w:lvl>
  </w:abstractNum>
  <w:abstractNum w:abstractNumId="77" w15:restartNumberingAfterBreak="0">
    <w:nsid w:val="6C507898"/>
    <w:multiLevelType w:val="multilevel"/>
    <w:tmpl w:val="9F6C9D1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8" w15:restartNumberingAfterBreak="0">
    <w:nsid w:val="6FC47E87"/>
    <w:multiLevelType w:val="hybridMultilevel"/>
    <w:tmpl w:val="B4DCD382"/>
    <w:lvl w:ilvl="0" w:tplc="A1B8B2CE">
      <w:start w:val="8"/>
      <w:numFmt w:val="lowerLetter"/>
      <w:lvlText w:val="%1)"/>
      <w:lvlJc w:val="left"/>
      <w:pPr>
        <w:ind w:left="946" w:hanging="293"/>
      </w:pPr>
      <w:rPr>
        <w:rFonts w:ascii="Arial MT" w:eastAsia="Arial MT" w:hAnsi="Arial MT" w:cs="Arial MT" w:hint="default"/>
        <w:spacing w:val="0"/>
        <w:w w:val="97"/>
        <w:sz w:val="24"/>
        <w:szCs w:val="24"/>
        <w:lang w:val="es-ES" w:eastAsia="en-US" w:bidi="ar-SA"/>
      </w:rPr>
    </w:lvl>
    <w:lvl w:ilvl="1" w:tplc="350098B8">
      <w:numFmt w:val="bullet"/>
      <w:lvlText w:val="•"/>
      <w:lvlJc w:val="left"/>
      <w:pPr>
        <w:ind w:left="1905" w:hanging="293"/>
      </w:pPr>
      <w:rPr>
        <w:rFonts w:hint="default"/>
        <w:lang w:val="es-ES" w:eastAsia="en-US" w:bidi="ar-SA"/>
      </w:rPr>
    </w:lvl>
    <w:lvl w:ilvl="2" w:tplc="39BE943E">
      <w:numFmt w:val="bullet"/>
      <w:lvlText w:val="•"/>
      <w:lvlJc w:val="left"/>
      <w:pPr>
        <w:ind w:left="2870" w:hanging="293"/>
      </w:pPr>
      <w:rPr>
        <w:rFonts w:hint="default"/>
        <w:lang w:val="es-ES" w:eastAsia="en-US" w:bidi="ar-SA"/>
      </w:rPr>
    </w:lvl>
    <w:lvl w:ilvl="3" w:tplc="B1848536">
      <w:numFmt w:val="bullet"/>
      <w:lvlText w:val="•"/>
      <w:lvlJc w:val="left"/>
      <w:pPr>
        <w:ind w:left="3835" w:hanging="293"/>
      </w:pPr>
      <w:rPr>
        <w:rFonts w:hint="default"/>
        <w:lang w:val="es-ES" w:eastAsia="en-US" w:bidi="ar-SA"/>
      </w:rPr>
    </w:lvl>
    <w:lvl w:ilvl="4" w:tplc="EBF48AB6">
      <w:numFmt w:val="bullet"/>
      <w:lvlText w:val="•"/>
      <w:lvlJc w:val="left"/>
      <w:pPr>
        <w:ind w:left="4800" w:hanging="293"/>
      </w:pPr>
      <w:rPr>
        <w:rFonts w:hint="default"/>
        <w:lang w:val="es-ES" w:eastAsia="en-US" w:bidi="ar-SA"/>
      </w:rPr>
    </w:lvl>
    <w:lvl w:ilvl="5" w:tplc="135883E8">
      <w:numFmt w:val="bullet"/>
      <w:lvlText w:val="•"/>
      <w:lvlJc w:val="left"/>
      <w:pPr>
        <w:ind w:left="5765" w:hanging="293"/>
      </w:pPr>
      <w:rPr>
        <w:rFonts w:hint="default"/>
        <w:lang w:val="es-ES" w:eastAsia="en-US" w:bidi="ar-SA"/>
      </w:rPr>
    </w:lvl>
    <w:lvl w:ilvl="6" w:tplc="F1D885D0">
      <w:numFmt w:val="bullet"/>
      <w:lvlText w:val="•"/>
      <w:lvlJc w:val="left"/>
      <w:pPr>
        <w:ind w:left="6730" w:hanging="293"/>
      </w:pPr>
      <w:rPr>
        <w:rFonts w:hint="default"/>
        <w:lang w:val="es-ES" w:eastAsia="en-US" w:bidi="ar-SA"/>
      </w:rPr>
    </w:lvl>
    <w:lvl w:ilvl="7" w:tplc="1212A056">
      <w:numFmt w:val="bullet"/>
      <w:lvlText w:val="•"/>
      <w:lvlJc w:val="left"/>
      <w:pPr>
        <w:ind w:left="7695" w:hanging="293"/>
      </w:pPr>
      <w:rPr>
        <w:rFonts w:hint="default"/>
        <w:lang w:val="es-ES" w:eastAsia="en-US" w:bidi="ar-SA"/>
      </w:rPr>
    </w:lvl>
    <w:lvl w:ilvl="8" w:tplc="97B46BCE">
      <w:numFmt w:val="bullet"/>
      <w:lvlText w:val="•"/>
      <w:lvlJc w:val="left"/>
      <w:pPr>
        <w:ind w:left="8660" w:hanging="293"/>
      </w:pPr>
      <w:rPr>
        <w:rFonts w:hint="default"/>
        <w:lang w:val="es-ES" w:eastAsia="en-US" w:bidi="ar-SA"/>
      </w:rPr>
    </w:lvl>
  </w:abstractNum>
  <w:abstractNum w:abstractNumId="79" w15:restartNumberingAfterBreak="0">
    <w:nsid w:val="70996AC0"/>
    <w:multiLevelType w:val="hybridMultilevel"/>
    <w:tmpl w:val="3634BB18"/>
    <w:lvl w:ilvl="0" w:tplc="2DD6CC04">
      <w:numFmt w:val="bullet"/>
      <w:lvlText w:val=""/>
      <w:lvlJc w:val="left"/>
      <w:pPr>
        <w:ind w:left="1522" w:hanging="358"/>
      </w:pPr>
      <w:rPr>
        <w:rFonts w:ascii="Symbol" w:eastAsia="Symbol" w:hAnsi="Symbol" w:cs="Symbol" w:hint="default"/>
        <w:w w:val="100"/>
        <w:sz w:val="24"/>
        <w:szCs w:val="24"/>
        <w:lang w:val="es-ES" w:eastAsia="en-US" w:bidi="ar-SA"/>
      </w:rPr>
    </w:lvl>
    <w:lvl w:ilvl="1" w:tplc="50E02C82">
      <w:numFmt w:val="bullet"/>
      <w:lvlText w:val=""/>
      <w:lvlJc w:val="left"/>
      <w:pPr>
        <w:ind w:left="2837" w:hanging="363"/>
      </w:pPr>
      <w:rPr>
        <w:rFonts w:ascii="Symbol" w:eastAsia="Symbol" w:hAnsi="Symbol" w:cs="Symbol" w:hint="default"/>
        <w:w w:val="100"/>
        <w:sz w:val="24"/>
        <w:szCs w:val="24"/>
        <w:lang w:val="es-ES" w:eastAsia="en-US" w:bidi="ar-SA"/>
      </w:rPr>
    </w:lvl>
    <w:lvl w:ilvl="2" w:tplc="FB5221FC">
      <w:numFmt w:val="bullet"/>
      <w:lvlText w:val="•"/>
      <w:lvlJc w:val="left"/>
      <w:pPr>
        <w:ind w:left="3701" w:hanging="363"/>
      </w:pPr>
      <w:rPr>
        <w:rFonts w:hint="default"/>
        <w:lang w:val="es-ES" w:eastAsia="en-US" w:bidi="ar-SA"/>
      </w:rPr>
    </w:lvl>
    <w:lvl w:ilvl="3" w:tplc="3CA61FD6">
      <w:numFmt w:val="bullet"/>
      <w:lvlText w:val="•"/>
      <w:lvlJc w:val="left"/>
      <w:pPr>
        <w:ind w:left="4562" w:hanging="363"/>
      </w:pPr>
      <w:rPr>
        <w:rFonts w:hint="default"/>
        <w:lang w:val="es-ES" w:eastAsia="en-US" w:bidi="ar-SA"/>
      </w:rPr>
    </w:lvl>
    <w:lvl w:ilvl="4" w:tplc="A2D8CA60">
      <w:numFmt w:val="bullet"/>
      <w:lvlText w:val="•"/>
      <w:lvlJc w:val="left"/>
      <w:pPr>
        <w:ind w:left="5423" w:hanging="363"/>
      </w:pPr>
      <w:rPr>
        <w:rFonts w:hint="default"/>
        <w:lang w:val="es-ES" w:eastAsia="en-US" w:bidi="ar-SA"/>
      </w:rPr>
    </w:lvl>
    <w:lvl w:ilvl="5" w:tplc="4AC278FE">
      <w:numFmt w:val="bullet"/>
      <w:lvlText w:val="•"/>
      <w:lvlJc w:val="left"/>
      <w:pPr>
        <w:ind w:left="6284" w:hanging="363"/>
      </w:pPr>
      <w:rPr>
        <w:rFonts w:hint="default"/>
        <w:lang w:val="es-ES" w:eastAsia="en-US" w:bidi="ar-SA"/>
      </w:rPr>
    </w:lvl>
    <w:lvl w:ilvl="6" w:tplc="0390E808">
      <w:numFmt w:val="bullet"/>
      <w:lvlText w:val="•"/>
      <w:lvlJc w:val="left"/>
      <w:pPr>
        <w:ind w:left="7146" w:hanging="363"/>
      </w:pPr>
      <w:rPr>
        <w:rFonts w:hint="default"/>
        <w:lang w:val="es-ES" w:eastAsia="en-US" w:bidi="ar-SA"/>
      </w:rPr>
    </w:lvl>
    <w:lvl w:ilvl="7" w:tplc="FBE4208E">
      <w:numFmt w:val="bullet"/>
      <w:lvlText w:val="•"/>
      <w:lvlJc w:val="left"/>
      <w:pPr>
        <w:ind w:left="8007" w:hanging="363"/>
      </w:pPr>
      <w:rPr>
        <w:rFonts w:hint="default"/>
        <w:lang w:val="es-ES" w:eastAsia="en-US" w:bidi="ar-SA"/>
      </w:rPr>
    </w:lvl>
    <w:lvl w:ilvl="8" w:tplc="59D82D6E">
      <w:numFmt w:val="bullet"/>
      <w:lvlText w:val="•"/>
      <w:lvlJc w:val="left"/>
      <w:pPr>
        <w:ind w:left="8868" w:hanging="363"/>
      </w:pPr>
      <w:rPr>
        <w:rFonts w:hint="default"/>
        <w:lang w:val="es-ES" w:eastAsia="en-US" w:bidi="ar-SA"/>
      </w:rPr>
    </w:lvl>
  </w:abstractNum>
  <w:abstractNum w:abstractNumId="80" w15:restartNumberingAfterBreak="0">
    <w:nsid w:val="70A82A3A"/>
    <w:multiLevelType w:val="hybridMultilevel"/>
    <w:tmpl w:val="619033B0"/>
    <w:lvl w:ilvl="0" w:tplc="5F0CAEB0">
      <w:numFmt w:val="bullet"/>
      <w:lvlText w:val="—"/>
      <w:lvlJc w:val="left"/>
      <w:pPr>
        <w:ind w:left="113" w:hanging="308"/>
      </w:pPr>
      <w:rPr>
        <w:rFonts w:ascii="Arial MT" w:eastAsia="Arial MT" w:hAnsi="Arial MT" w:cs="Arial MT" w:hint="default"/>
        <w:w w:val="100"/>
        <w:sz w:val="24"/>
        <w:szCs w:val="24"/>
        <w:lang w:val="es-ES" w:eastAsia="en-US" w:bidi="ar-SA"/>
      </w:rPr>
    </w:lvl>
    <w:lvl w:ilvl="1" w:tplc="3F30631A">
      <w:numFmt w:val="bullet"/>
      <w:lvlText w:val="•"/>
      <w:lvlJc w:val="left"/>
      <w:pPr>
        <w:ind w:left="532" w:hanging="308"/>
      </w:pPr>
      <w:rPr>
        <w:rFonts w:hint="default"/>
        <w:lang w:val="es-ES" w:eastAsia="en-US" w:bidi="ar-SA"/>
      </w:rPr>
    </w:lvl>
    <w:lvl w:ilvl="2" w:tplc="681A460A">
      <w:numFmt w:val="bullet"/>
      <w:lvlText w:val="•"/>
      <w:lvlJc w:val="left"/>
      <w:pPr>
        <w:ind w:left="944" w:hanging="308"/>
      </w:pPr>
      <w:rPr>
        <w:rFonts w:hint="default"/>
        <w:lang w:val="es-ES" w:eastAsia="en-US" w:bidi="ar-SA"/>
      </w:rPr>
    </w:lvl>
    <w:lvl w:ilvl="3" w:tplc="855A371C">
      <w:numFmt w:val="bullet"/>
      <w:lvlText w:val="•"/>
      <w:lvlJc w:val="left"/>
      <w:pPr>
        <w:ind w:left="1356" w:hanging="308"/>
      </w:pPr>
      <w:rPr>
        <w:rFonts w:hint="default"/>
        <w:lang w:val="es-ES" w:eastAsia="en-US" w:bidi="ar-SA"/>
      </w:rPr>
    </w:lvl>
    <w:lvl w:ilvl="4" w:tplc="BB449C78">
      <w:numFmt w:val="bullet"/>
      <w:lvlText w:val="•"/>
      <w:lvlJc w:val="left"/>
      <w:pPr>
        <w:ind w:left="1769" w:hanging="308"/>
      </w:pPr>
      <w:rPr>
        <w:rFonts w:hint="default"/>
        <w:lang w:val="es-ES" w:eastAsia="en-US" w:bidi="ar-SA"/>
      </w:rPr>
    </w:lvl>
    <w:lvl w:ilvl="5" w:tplc="21D09E2C">
      <w:numFmt w:val="bullet"/>
      <w:lvlText w:val="•"/>
      <w:lvlJc w:val="left"/>
      <w:pPr>
        <w:ind w:left="2181" w:hanging="308"/>
      </w:pPr>
      <w:rPr>
        <w:rFonts w:hint="default"/>
        <w:lang w:val="es-ES" w:eastAsia="en-US" w:bidi="ar-SA"/>
      </w:rPr>
    </w:lvl>
    <w:lvl w:ilvl="6" w:tplc="6C2AFF5C">
      <w:numFmt w:val="bullet"/>
      <w:lvlText w:val="•"/>
      <w:lvlJc w:val="left"/>
      <w:pPr>
        <w:ind w:left="2593" w:hanging="308"/>
      </w:pPr>
      <w:rPr>
        <w:rFonts w:hint="default"/>
        <w:lang w:val="es-ES" w:eastAsia="en-US" w:bidi="ar-SA"/>
      </w:rPr>
    </w:lvl>
    <w:lvl w:ilvl="7" w:tplc="FD54147E">
      <w:numFmt w:val="bullet"/>
      <w:lvlText w:val="•"/>
      <w:lvlJc w:val="left"/>
      <w:pPr>
        <w:ind w:left="3006" w:hanging="308"/>
      </w:pPr>
      <w:rPr>
        <w:rFonts w:hint="default"/>
        <w:lang w:val="es-ES" w:eastAsia="en-US" w:bidi="ar-SA"/>
      </w:rPr>
    </w:lvl>
    <w:lvl w:ilvl="8" w:tplc="6DEC8A6C">
      <w:numFmt w:val="bullet"/>
      <w:lvlText w:val="•"/>
      <w:lvlJc w:val="left"/>
      <w:pPr>
        <w:ind w:left="3418" w:hanging="308"/>
      </w:pPr>
      <w:rPr>
        <w:rFonts w:hint="default"/>
        <w:lang w:val="es-ES" w:eastAsia="en-US" w:bidi="ar-SA"/>
      </w:rPr>
    </w:lvl>
  </w:abstractNum>
  <w:abstractNum w:abstractNumId="81" w15:restartNumberingAfterBreak="0">
    <w:nsid w:val="718A1D5C"/>
    <w:multiLevelType w:val="hybridMultilevel"/>
    <w:tmpl w:val="2E18ABBC"/>
    <w:lvl w:ilvl="0" w:tplc="CBC024EA">
      <w:start w:val="1"/>
      <w:numFmt w:val="lowerLetter"/>
      <w:lvlText w:val="%1)"/>
      <w:lvlJc w:val="left"/>
      <w:pPr>
        <w:ind w:left="110" w:hanging="315"/>
      </w:pPr>
      <w:rPr>
        <w:rFonts w:ascii="Arial MT" w:eastAsia="Arial MT" w:hAnsi="Arial MT" w:cs="Arial MT" w:hint="default"/>
        <w:spacing w:val="0"/>
        <w:w w:val="97"/>
        <w:sz w:val="24"/>
        <w:szCs w:val="24"/>
        <w:lang w:val="es-ES" w:eastAsia="en-US" w:bidi="ar-SA"/>
      </w:rPr>
    </w:lvl>
    <w:lvl w:ilvl="1" w:tplc="8F3C5CD0">
      <w:numFmt w:val="bullet"/>
      <w:lvlText w:val="•"/>
      <w:lvlJc w:val="left"/>
      <w:pPr>
        <w:ind w:left="491" w:hanging="315"/>
      </w:pPr>
      <w:rPr>
        <w:rFonts w:hint="default"/>
        <w:lang w:val="es-ES" w:eastAsia="en-US" w:bidi="ar-SA"/>
      </w:rPr>
    </w:lvl>
    <w:lvl w:ilvl="2" w:tplc="1EECB872">
      <w:numFmt w:val="bullet"/>
      <w:lvlText w:val="•"/>
      <w:lvlJc w:val="left"/>
      <w:pPr>
        <w:ind w:left="862" w:hanging="315"/>
      </w:pPr>
      <w:rPr>
        <w:rFonts w:hint="default"/>
        <w:lang w:val="es-ES" w:eastAsia="en-US" w:bidi="ar-SA"/>
      </w:rPr>
    </w:lvl>
    <w:lvl w:ilvl="3" w:tplc="8D28B930">
      <w:numFmt w:val="bullet"/>
      <w:lvlText w:val="•"/>
      <w:lvlJc w:val="left"/>
      <w:pPr>
        <w:ind w:left="1233" w:hanging="315"/>
      </w:pPr>
      <w:rPr>
        <w:rFonts w:hint="default"/>
        <w:lang w:val="es-ES" w:eastAsia="en-US" w:bidi="ar-SA"/>
      </w:rPr>
    </w:lvl>
    <w:lvl w:ilvl="4" w:tplc="E9980E02">
      <w:numFmt w:val="bullet"/>
      <w:lvlText w:val="•"/>
      <w:lvlJc w:val="left"/>
      <w:pPr>
        <w:ind w:left="1605" w:hanging="315"/>
      </w:pPr>
      <w:rPr>
        <w:rFonts w:hint="default"/>
        <w:lang w:val="es-ES" w:eastAsia="en-US" w:bidi="ar-SA"/>
      </w:rPr>
    </w:lvl>
    <w:lvl w:ilvl="5" w:tplc="BB3C76DA">
      <w:numFmt w:val="bullet"/>
      <w:lvlText w:val="•"/>
      <w:lvlJc w:val="left"/>
      <w:pPr>
        <w:ind w:left="1976" w:hanging="315"/>
      </w:pPr>
      <w:rPr>
        <w:rFonts w:hint="default"/>
        <w:lang w:val="es-ES" w:eastAsia="en-US" w:bidi="ar-SA"/>
      </w:rPr>
    </w:lvl>
    <w:lvl w:ilvl="6" w:tplc="077A3508">
      <w:numFmt w:val="bullet"/>
      <w:lvlText w:val="•"/>
      <w:lvlJc w:val="left"/>
      <w:pPr>
        <w:ind w:left="2347" w:hanging="315"/>
      </w:pPr>
      <w:rPr>
        <w:rFonts w:hint="default"/>
        <w:lang w:val="es-ES" w:eastAsia="en-US" w:bidi="ar-SA"/>
      </w:rPr>
    </w:lvl>
    <w:lvl w:ilvl="7" w:tplc="C98A4ADE">
      <w:numFmt w:val="bullet"/>
      <w:lvlText w:val="•"/>
      <w:lvlJc w:val="left"/>
      <w:pPr>
        <w:ind w:left="2719" w:hanging="315"/>
      </w:pPr>
      <w:rPr>
        <w:rFonts w:hint="default"/>
        <w:lang w:val="es-ES" w:eastAsia="en-US" w:bidi="ar-SA"/>
      </w:rPr>
    </w:lvl>
    <w:lvl w:ilvl="8" w:tplc="73B8D968">
      <w:numFmt w:val="bullet"/>
      <w:lvlText w:val="•"/>
      <w:lvlJc w:val="left"/>
      <w:pPr>
        <w:ind w:left="3090" w:hanging="315"/>
      </w:pPr>
      <w:rPr>
        <w:rFonts w:hint="default"/>
        <w:lang w:val="es-ES" w:eastAsia="en-US" w:bidi="ar-SA"/>
      </w:rPr>
    </w:lvl>
  </w:abstractNum>
  <w:abstractNum w:abstractNumId="82" w15:restartNumberingAfterBreak="0">
    <w:nsid w:val="730B3DB8"/>
    <w:multiLevelType w:val="hybridMultilevel"/>
    <w:tmpl w:val="0974FA0A"/>
    <w:lvl w:ilvl="0" w:tplc="F036E6B8">
      <w:start w:val="1"/>
      <w:numFmt w:val="upperLetter"/>
      <w:lvlText w:val="%1)"/>
      <w:lvlJc w:val="left"/>
      <w:pPr>
        <w:ind w:left="802" w:hanging="372"/>
      </w:pPr>
      <w:rPr>
        <w:rFonts w:ascii="Arial MT" w:eastAsia="Arial MT" w:hAnsi="Arial MT" w:cs="Arial MT" w:hint="default"/>
        <w:w w:val="100"/>
        <w:sz w:val="24"/>
        <w:szCs w:val="24"/>
        <w:lang w:val="es-ES" w:eastAsia="en-US" w:bidi="ar-SA"/>
      </w:rPr>
    </w:lvl>
    <w:lvl w:ilvl="1" w:tplc="DE666D30">
      <w:numFmt w:val="bullet"/>
      <w:lvlText w:val="•"/>
      <w:lvlJc w:val="left"/>
      <w:pPr>
        <w:ind w:left="1779" w:hanging="372"/>
      </w:pPr>
      <w:rPr>
        <w:rFonts w:hint="default"/>
        <w:lang w:val="es-ES" w:eastAsia="en-US" w:bidi="ar-SA"/>
      </w:rPr>
    </w:lvl>
    <w:lvl w:ilvl="2" w:tplc="48569384">
      <w:numFmt w:val="bullet"/>
      <w:lvlText w:val="•"/>
      <w:lvlJc w:val="left"/>
      <w:pPr>
        <w:ind w:left="2758" w:hanging="372"/>
      </w:pPr>
      <w:rPr>
        <w:rFonts w:hint="default"/>
        <w:lang w:val="es-ES" w:eastAsia="en-US" w:bidi="ar-SA"/>
      </w:rPr>
    </w:lvl>
    <w:lvl w:ilvl="3" w:tplc="BAC49D84">
      <w:numFmt w:val="bullet"/>
      <w:lvlText w:val="•"/>
      <w:lvlJc w:val="left"/>
      <w:pPr>
        <w:ind w:left="3737" w:hanging="372"/>
      </w:pPr>
      <w:rPr>
        <w:rFonts w:hint="default"/>
        <w:lang w:val="es-ES" w:eastAsia="en-US" w:bidi="ar-SA"/>
      </w:rPr>
    </w:lvl>
    <w:lvl w:ilvl="4" w:tplc="584CAE7C">
      <w:numFmt w:val="bullet"/>
      <w:lvlText w:val="•"/>
      <w:lvlJc w:val="left"/>
      <w:pPr>
        <w:ind w:left="4716" w:hanging="372"/>
      </w:pPr>
      <w:rPr>
        <w:rFonts w:hint="default"/>
        <w:lang w:val="es-ES" w:eastAsia="en-US" w:bidi="ar-SA"/>
      </w:rPr>
    </w:lvl>
    <w:lvl w:ilvl="5" w:tplc="54C813DC">
      <w:numFmt w:val="bullet"/>
      <w:lvlText w:val="•"/>
      <w:lvlJc w:val="left"/>
      <w:pPr>
        <w:ind w:left="5695" w:hanging="372"/>
      </w:pPr>
      <w:rPr>
        <w:rFonts w:hint="default"/>
        <w:lang w:val="es-ES" w:eastAsia="en-US" w:bidi="ar-SA"/>
      </w:rPr>
    </w:lvl>
    <w:lvl w:ilvl="6" w:tplc="206C589E">
      <w:numFmt w:val="bullet"/>
      <w:lvlText w:val="•"/>
      <w:lvlJc w:val="left"/>
      <w:pPr>
        <w:ind w:left="6674" w:hanging="372"/>
      </w:pPr>
      <w:rPr>
        <w:rFonts w:hint="default"/>
        <w:lang w:val="es-ES" w:eastAsia="en-US" w:bidi="ar-SA"/>
      </w:rPr>
    </w:lvl>
    <w:lvl w:ilvl="7" w:tplc="15F852B4">
      <w:numFmt w:val="bullet"/>
      <w:lvlText w:val="•"/>
      <w:lvlJc w:val="left"/>
      <w:pPr>
        <w:ind w:left="7653" w:hanging="372"/>
      </w:pPr>
      <w:rPr>
        <w:rFonts w:hint="default"/>
        <w:lang w:val="es-ES" w:eastAsia="en-US" w:bidi="ar-SA"/>
      </w:rPr>
    </w:lvl>
    <w:lvl w:ilvl="8" w:tplc="1A823198">
      <w:numFmt w:val="bullet"/>
      <w:lvlText w:val="•"/>
      <w:lvlJc w:val="left"/>
      <w:pPr>
        <w:ind w:left="8632" w:hanging="372"/>
      </w:pPr>
      <w:rPr>
        <w:rFonts w:hint="default"/>
        <w:lang w:val="es-ES" w:eastAsia="en-US" w:bidi="ar-SA"/>
      </w:rPr>
    </w:lvl>
  </w:abstractNum>
  <w:abstractNum w:abstractNumId="83" w15:restartNumberingAfterBreak="0">
    <w:nsid w:val="77BF1F4E"/>
    <w:multiLevelType w:val="hybridMultilevel"/>
    <w:tmpl w:val="46687040"/>
    <w:lvl w:ilvl="0" w:tplc="E1E6DF9C">
      <w:start w:val="1"/>
      <w:numFmt w:val="lowerLetter"/>
      <w:lvlText w:val="%1."/>
      <w:lvlJc w:val="left"/>
      <w:pPr>
        <w:ind w:left="1510" w:hanging="708"/>
      </w:pPr>
      <w:rPr>
        <w:rFonts w:ascii="Arial MT" w:eastAsia="Arial MT" w:hAnsi="Arial MT" w:cs="Arial MT" w:hint="default"/>
        <w:w w:val="100"/>
        <w:sz w:val="24"/>
        <w:szCs w:val="24"/>
        <w:lang w:val="es-ES" w:eastAsia="en-US" w:bidi="ar-SA"/>
      </w:rPr>
    </w:lvl>
    <w:lvl w:ilvl="1" w:tplc="E084AA8C">
      <w:numFmt w:val="bullet"/>
      <w:lvlText w:val="•"/>
      <w:lvlJc w:val="left"/>
      <w:pPr>
        <w:ind w:left="2427" w:hanging="708"/>
      </w:pPr>
      <w:rPr>
        <w:rFonts w:hint="default"/>
        <w:lang w:val="es-ES" w:eastAsia="en-US" w:bidi="ar-SA"/>
      </w:rPr>
    </w:lvl>
    <w:lvl w:ilvl="2" w:tplc="400A4EA6">
      <w:numFmt w:val="bullet"/>
      <w:lvlText w:val="•"/>
      <w:lvlJc w:val="left"/>
      <w:pPr>
        <w:ind w:left="3334" w:hanging="708"/>
      </w:pPr>
      <w:rPr>
        <w:rFonts w:hint="default"/>
        <w:lang w:val="es-ES" w:eastAsia="en-US" w:bidi="ar-SA"/>
      </w:rPr>
    </w:lvl>
    <w:lvl w:ilvl="3" w:tplc="B4BC1792">
      <w:numFmt w:val="bullet"/>
      <w:lvlText w:val="•"/>
      <w:lvlJc w:val="left"/>
      <w:pPr>
        <w:ind w:left="4241" w:hanging="708"/>
      </w:pPr>
      <w:rPr>
        <w:rFonts w:hint="default"/>
        <w:lang w:val="es-ES" w:eastAsia="en-US" w:bidi="ar-SA"/>
      </w:rPr>
    </w:lvl>
    <w:lvl w:ilvl="4" w:tplc="87044804">
      <w:numFmt w:val="bullet"/>
      <w:lvlText w:val="•"/>
      <w:lvlJc w:val="left"/>
      <w:pPr>
        <w:ind w:left="5148" w:hanging="708"/>
      </w:pPr>
      <w:rPr>
        <w:rFonts w:hint="default"/>
        <w:lang w:val="es-ES" w:eastAsia="en-US" w:bidi="ar-SA"/>
      </w:rPr>
    </w:lvl>
    <w:lvl w:ilvl="5" w:tplc="343C3A9C">
      <w:numFmt w:val="bullet"/>
      <w:lvlText w:val="•"/>
      <w:lvlJc w:val="left"/>
      <w:pPr>
        <w:ind w:left="6055" w:hanging="708"/>
      </w:pPr>
      <w:rPr>
        <w:rFonts w:hint="default"/>
        <w:lang w:val="es-ES" w:eastAsia="en-US" w:bidi="ar-SA"/>
      </w:rPr>
    </w:lvl>
    <w:lvl w:ilvl="6" w:tplc="BDF875A8">
      <w:numFmt w:val="bullet"/>
      <w:lvlText w:val="•"/>
      <w:lvlJc w:val="left"/>
      <w:pPr>
        <w:ind w:left="6962" w:hanging="708"/>
      </w:pPr>
      <w:rPr>
        <w:rFonts w:hint="default"/>
        <w:lang w:val="es-ES" w:eastAsia="en-US" w:bidi="ar-SA"/>
      </w:rPr>
    </w:lvl>
    <w:lvl w:ilvl="7" w:tplc="0E2614E6">
      <w:numFmt w:val="bullet"/>
      <w:lvlText w:val="•"/>
      <w:lvlJc w:val="left"/>
      <w:pPr>
        <w:ind w:left="7869" w:hanging="708"/>
      </w:pPr>
      <w:rPr>
        <w:rFonts w:hint="default"/>
        <w:lang w:val="es-ES" w:eastAsia="en-US" w:bidi="ar-SA"/>
      </w:rPr>
    </w:lvl>
    <w:lvl w:ilvl="8" w:tplc="13A046C0">
      <w:numFmt w:val="bullet"/>
      <w:lvlText w:val="•"/>
      <w:lvlJc w:val="left"/>
      <w:pPr>
        <w:ind w:left="8776" w:hanging="708"/>
      </w:pPr>
      <w:rPr>
        <w:rFonts w:hint="default"/>
        <w:lang w:val="es-ES" w:eastAsia="en-US" w:bidi="ar-SA"/>
      </w:rPr>
    </w:lvl>
  </w:abstractNum>
  <w:abstractNum w:abstractNumId="84" w15:restartNumberingAfterBreak="0">
    <w:nsid w:val="795C09C4"/>
    <w:multiLevelType w:val="multilevel"/>
    <w:tmpl w:val="B66618A2"/>
    <w:lvl w:ilvl="0">
      <w:start w:val="1"/>
      <w:numFmt w:val="decimal"/>
      <w:lvlText w:val="%1."/>
      <w:lvlJc w:val="left"/>
      <w:pPr>
        <w:ind w:left="360" w:hanging="360"/>
      </w:pPr>
      <w:rPr>
        <w:rFonts w:ascii="Lucida Sans" w:eastAsia="Lucida Sans" w:hAnsi="Lucida Sans" w:cs="Lucida Sans"/>
      </w:rPr>
    </w:lvl>
    <w:lvl w:ilvl="1">
      <w:start w:val="1"/>
      <w:numFmt w:val="decimal"/>
      <w:lvlText w:val="%1.%2"/>
      <w:lvlJc w:val="left"/>
      <w:pPr>
        <w:ind w:left="1185" w:hanging="360"/>
      </w:pPr>
      <w:rPr>
        <w:rFonts w:hint="default"/>
      </w:rPr>
    </w:lvl>
    <w:lvl w:ilvl="2">
      <w:start w:val="1"/>
      <w:numFmt w:val="decimal"/>
      <w:lvlText w:val="%1.%2.%3"/>
      <w:lvlJc w:val="left"/>
      <w:pPr>
        <w:ind w:left="2370" w:hanging="720"/>
      </w:pPr>
      <w:rPr>
        <w:rFonts w:hint="default"/>
      </w:rPr>
    </w:lvl>
    <w:lvl w:ilvl="3">
      <w:start w:val="1"/>
      <w:numFmt w:val="decimal"/>
      <w:lvlText w:val="%1.%2.%3.%4"/>
      <w:lvlJc w:val="left"/>
      <w:pPr>
        <w:ind w:left="3195" w:hanging="720"/>
      </w:pPr>
      <w:rPr>
        <w:rFonts w:hint="default"/>
      </w:rPr>
    </w:lvl>
    <w:lvl w:ilvl="4">
      <w:start w:val="1"/>
      <w:numFmt w:val="decimal"/>
      <w:lvlText w:val="%1.%2.%3.%4.%5"/>
      <w:lvlJc w:val="left"/>
      <w:pPr>
        <w:ind w:left="4020" w:hanging="720"/>
      </w:pPr>
      <w:rPr>
        <w:rFonts w:hint="default"/>
      </w:rPr>
    </w:lvl>
    <w:lvl w:ilvl="5">
      <w:start w:val="1"/>
      <w:numFmt w:val="decimal"/>
      <w:lvlText w:val="%1.%2.%3.%4.%5.%6"/>
      <w:lvlJc w:val="left"/>
      <w:pPr>
        <w:ind w:left="5205" w:hanging="1080"/>
      </w:pPr>
      <w:rPr>
        <w:rFonts w:hint="default"/>
      </w:rPr>
    </w:lvl>
    <w:lvl w:ilvl="6">
      <w:start w:val="1"/>
      <w:numFmt w:val="decimal"/>
      <w:lvlText w:val="%1.%2.%3.%4.%5.%6.%7"/>
      <w:lvlJc w:val="left"/>
      <w:pPr>
        <w:ind w:left="6030" w:hanging="1080"/>
      </w:pPr>
      <w:rPr>
        <w:rFonts w:hint="default"/>
      </w:rPr>
    </w:lvl>
    <w:lvl w:ilvl="7">
      <w:start w:val="1"/>
      <w:numFmt w:val="decimal"/>
      <w:lvlText w:val="%1.%2.%3.%4.%5.%6.%7.%8"/>
      <w:lvlJc w:val="left"/>
      <w:pPr>
        <w:ind w:left="7215" w:hanging="1440"/>
      </w:pPr>
      <w:rPr>
        <w:rFonts w:hint="default"/>
      </w:rPr>
    </w:lvl>
    <w:lvl w:ilvl="8">
      <w:start w:val="1"/>
      <w:numFmt w:val="decimal"/>
      <w:lvlText w:val="%1.%2.%3.%4.%5.%6.%7.%8.%9"/>
      <w:lvlJc w:val="left"/>
      <w:pPr>
        <w:ind w:left="8040" w:hanging="1440"/>
      </w:pPr>
      <w:rPr>
        <w:rFonts w:hint="default"/>
      </w:rPr>
    </w:lvl>
  </w:abstractNum>
  <w:abstractNum w:abstractNumId="85" w15:restartNumberingAfterBreak="0">
    <w:nsid w:val="79B869C8"/>
    <w:multiLevelType w:val="hybridMultilevel"/>
    <w:tmpl w:val="9F04F22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6" w15:restartNumberingAfterBreak="0">
    <w:nsid w:val="79FD1FBF"/>
    <w:multiLevelType w:val="multilevel"/>
    <w:tmpl w:val="72F48338"/>
    <w:lvl w:ilvl="0">
      <w:start w:val="1"/>
      <w:numFmt w:val="bullet"/>
      <w:lvlText w:val=""/>
      <w:lvlJc w:val="left"/>
      <w:pPr>
        <w:ind w:left="360" w:hanging="360"/>
      </w:pPr>
      <w:rPr>
        <w:rFonts w:ascii="Wingdings" w:hAnsi="Wingdings" w:hint="default"/>
        <w:color w:val="4472C4"/>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Wingdings" w:hAnsi="Wingdings"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7" w15:restartNumberingAfterBreak="0">
    <w:nsid w:val="7A665DF5"/>
    <w:multiLevelType w:val="hybridMultilevel"/>
    <w:tmpl w:val="991C6938"/>
    <w:lvl w:ilvl="0" w:tplc="0256DF4A">
      <w:start w:val="1"/>
      <w:numFmt w:val="lowerLetter"/>
      <w:lvlText w:val="%1)"/>
      <w:lvlJc w:val="left"/>
      <w:pPr>
        <w:ind w:left="110" w:hanging="339"/>
      </w:pPr>
      <w:rPr>
        <w:rFonts w:ascii="Arial MT" w:eastAsia="Arial MT" w:hAnsi="Arial MT" w:cs="Arial MT" w:hint="default"/>
        <w:spacing w:val="0"/>
        <w:w w:val="97"/>
        <w:sz w:val="24"/>
        <w:szCs w:val="24"/>
        <w:lang w:val="es-ES" w:eastAsia="en-US" w:bidi="ar-SA"/>
      </w:rPr>
    </w:lvl>
    <w:lvl w:ilvl="1" w:tplc="CC6CFF46">
      <w:numFmt w:val="bullet"/>
      <w:lvlText w:val="•"/>
      <w:lvlJc w:val="left"/>
      <w:pPr>
        <w:ind w:left="491" w:hanging="339"/>
      </w:pPr>
      <w:rPr>
        <w:rFonts w:hint="default"/>
        <w:lang w:val="es-ES" w:eastAsia="en-US" w:bidi="ar-SA"/>
      </w:rPr>
    </w:lvl>
    <w:lvl w:ilvl="2" w:tplc="B06C926A">
      <w:numFmt w:val="bullet"/>
      <w:lvlText w:val="•"/>
      <w:lvlJc w:val="left"/>
      <w:pPr>
        <w:ind w:left="862" w:hanging="339"/>
      </w:pPr>
      <w:rPr>
        <w:rFonts w:hint="default"/>
        <w:lang w:val="es-ES" w:eastAsia="en-US" w:bidi="ar-SA"/>
      </w:rPr>
    </w:lvl>
    <w:lvl w:ilvl="3" w:tplc="60E21166">
      <w:numFmt w:val="bullet"/>
      <w:lvlText w:val="•"/>
      <w:lvlJc w:val="left"/>
      <w:pPr>
        <w:ind w:left="1233" w:hanging="339"/>
      </w:pPr>
      <w:rPr>
        <w:rFonts w:hint="default"/>
        <w:lang w:val="es-ES" w:eastAsia="en-US" w:bidi="ar-SA"/>
      </w:rPr>
    </w:lvl>
    <w:lvl w:ilvl="4" w:tplc="DFBCBE3C">
      <w:numFmt w:val="bullet"/>
      <w:lvlText w:val="•"/>
      <w:lvlJc w:val="left"/>
      <w:pPr>
        <w:ind w:left="1605" w:hanging="339"/>
      </w:pPr>
      <w:rPr>
        <w:rFonts w:hint="default"/>
        <w:lang w:val="es-ES" w:eastAsia="en-US" w:bidi="ar-SA"/>
      </w:rPr>
    </w:lvl>
    <w:lvl w:ilvl="5" w:tplc="842E66FC">
      <w:numFmt w:val="bullet"/>
      <w:lvlText w:val="•"/>
      <w:lvlJc w:val="left"/>
      <w:pPr>
        <w:ind w:left="1976" w:hanging="339"/>
      </w:pPr>
      <w:rPr>
        <w:rFonts w:hint="default"/>
        <w:lang w:val="es-ES" w:eastAsia="en-US" w:bidi="ar-SA"/>
      </w:rPr>
    </w:lvl>
    <w:lvl w:ilvl="6" w:tplc="4A1223AA">
      <w:numFmt w:val="bullet"/>
      <w:lvlText w:val="•"/>
      <w:lvlJc w:val="left"/>
      <w:pPr>
        <w:ind w:left="2347" w:hanging="339"/>
      </w:pPr>
      <w:rPr>
        <w:rFonts w:hint="default"/>
        <w:lang w:val="es-ES" w:eastAsia="en-US" w:bidi="ar-SA"/>
      </w:rPr>
    </w:lvl>
    <w:lvl w:ilvl="7" w:tplc="AF947452">
      <w:numFmt w:val="bullet"/>
      <w:lvlText w:val="•"/>
      <w:lvlJc w:val="left"/>
      <w:pPr>
        <w:ind w:left="2719" w:hanging="339"/>
      </w:pPr>
      <w:rPr>
        <w:rFonts w:hint="default"/>
        <w:lang w:val="es-ES" w:eastAsia="en-US" w:bidi="ar-SA"/>
      </w:rPr>
    </w:lvl>
    <w:lvl w:ilvl="8" w:tplc="DB9A486C">
      <w:numFmt w:val="bullet"/>
      <w:lvlText w:val="•"/>
      <w:lvlJc w:val="left"/>
      <w:pPr>
        <w:ind w:left="3090" w:hanging="339"/>
      </w:pPr>
      <w:rPr>
        <w:rFonts w:hint="default"/>
        <w:lang w:val="es-ES" w:eastAsia="en-US" w:bidi="ar-SA"/>
      </w:rPr>
    </w:lvl>
  </w:abstractNum>
  <w:abstractNum w:abstractNumId="88" w15:restartNumberingAfterBreak="0">
    <w:nsid w:val="7B9B2B9C"/>
    <w:multiLevelType w:val="hybridMultilevel"/>
    <w:tmpl w:val="4FD6285A"/>
    <w:lvl w:ilvl="0" w:tplc="6EBA3D4C">
      <w:start w:val="1"/>
      <w:numFmt w:val="lowerLetter"/>
      <w:lvlText w:val="%1)"/>
      <w:lvlJc w:val="left"/>
      <w:pPr>
        <w:ind w:left="110" w:hanging="300"/>
      </w:pPr>
      <w:rPr>
        <w:rFonts w:ascii="Arial MT" w:eastAsia="Arial MT" w:hAnsi="Arial MT" w:cs="Arial MT" w:hint="default"/>
        <w:spacing w:val="0"/>
        <w:w w:val="97"/>
        <w:sz w:val="24"/>
        <w:szCs w:val="24"/>
        <w:lang w:val="es-ES" w:eastAsia="en-US" w:bidi="ar-SA"/>
      </w:rPr>
    </w:lvl>
    <w:lvl w:ilvl="1" w:tplc="13B2D4CA">
      <w:numFmt w:val="bullet"/>
      <w:lvlText w:val="•"/>
      <w:lvlJc w:val="left"/>
      <w:pPr>
        <w:ind w:left="491" w:hanging="300"/>
      </w:pPr>
      <w:rPr>
        <w:rFonts w:hint="default"/>
        <w:lang w:val="es-ES" w:eastAsia="en-US" w:bidi="ar-SA"/>
      </w:rPr>
    </w:lvl>
    <w:lvl w:ilvl="2" w:tplc="01B2870E">
      <w:numFmt w:val="bullet"/>
      <w:lvlText w:val="•"/>
      <w:lvlJc w:val="left"/>
      <w:pPr>
        <w:ind w:left="862" w:hanging="300"/>
      </w:pPr>
      <w:rPr>
        <w:rFonts w:hint="default"/>
        <w:lang w:val="es-ES" w:eastAsia="en-US" w:bidi="ar-SA"/>
      </w:rPr>
    </w:lvl>
    <w:lvl w:ilvl="3" w:tplc="87D8FFBA">
      <w:numFmt w:val="bullet"/>
      <w:lvlText w:val="•"/>
      <w:lvlJc w:val="left"/>
      <w:pPr>
        <w:ind w:left="1233" w:hanging="300"/>
      </w:pPr>
      <w:rPr>
        <w:rFonts w:hint="default"/>
        <w:lang w:val="es-ES" w:eastAsia="en-US" w:bidi="ar-SA"/>
      </w:rPr>
    </w:lvl>
    <w:lvl w:ilvl="4" w:tplc="1AB4E340">
      <w:numFmt w:val="bullet"/>
      <w:lvlText w:val="•"/>
      <w:lvlJc w:val="left"/>
      <w:pPr>
        <w:ind w:left="1605" w:hanging="300"/>
      </w:pPr>
      <w:rPr>
        <w:rFonts w:hint="default"/>
        <w:lang w:val="es-ES" w:eastAsia="en-US" w:bidi="ar-SA"/>
      </w:rPr>
    </w:lvl>
    <w:lvl w:ilvl="5" w:tplc="8EC21712">
      <w:numFmt w:val="bullet"/>
      <w:lvlText w:val="•"/>
      <w:lvlJc w:val="left"/>
      <w:pPr>
        <w:ind w:left="1976" w:hanging="300"/>
      </w:pPr>
      <w:rPr>
        <w:rFonts w:hint="default"/>
        <w:lang w:val="es-ES" w:eastAsia="en-US" w:bidi="ar-SA"/>
      </w:rPr>
    </w:lvl>
    <w:lvl w:ilvl="6" w:tplc="971EE188">
      <w:numFmt w:val="bullet"/>
      <w:lvlText w:val="•"/>
      <w:lvlJc w:val="left"/>
      <w:pPr>
        <w:ind w:left="2347" w:hanging="300"/>
      </w:pPr>
      <w:rPr>
        <w:rFonts w:hint="default"/>
        <w:lang w:val="es-ES" w:eastAsia="en-US" w:bidi="ar-SA"/>
      </w:rPr>
    </w:lvl>
    <w:lvl w:ilvl="7" w:tplc="AC408E8A">
      <w:numFmt w:val="bullet"/>
      <w:lvlText w:val="•"/>
      <w:lvlJc w:val="left"/>
      <w:pPr>
        <w:ind w:left="2719" w:hanging="300"/>
      </w:pPr>
      <w:rPr>
        <w:rFonts w:hint="default"/>
        <w:lang w:val="es-ES" w:eastAsia="en-US" w:bidi="ar-SA"/>
      </w:rPr>
    </w:lvl>
    <w:lvl w:ilvl="8" w:tplc="B5EA701E">
      <w:numFmt w:val="bullet"/>
      <w:lvlText w:val="•"/>
      <w:lvlJc w:val="left"/>
      <w:pPr>
        <w:ind w:left="3090" w:hanging="300"/>
      </w:pPr>
      <w:rPr>
        <w:rFonts w:hint="default"/>
        <w:lang w:val="es-ES" w:eastAsia="en-US" w:bidi="ar-SA"/>
      </w:rPr>
    </w:lvl>
  </w:abstractNum>
  <w:abstractNum w:abstractNumId="89" w15:restartNumberingAfterBreak="0">
    <w:nsid w:val="7F081D19"/>
    <w:multiLevelType w:val="multilevel"/>
    <w:tmpl w:val="810ACD26"/>
    <w:lvl w:ilvl="0">
      <w:start w:val="1"/>
      <w:numFmt w:val="decimal"/>
      <w:lvlText w:val="%1"/>
      <w:lvlJc w:val="left"/>
      <w:pPr>
        <w:ind w:left="360" w:hanging="360"/>
      </w:pPr>
      <w:rPr>
        <w:rFonts w:hint="default"/>
      </w:rPr>
    </w:lvl>
    <w:lvl w:ilvl="1">
      <w:start w:val="1"/>
      <w:numFmt w:val="decimal"/>
      <w:lvlText w:val="%1.%2"/>
      <w:lvlJc w:val="left"/>
      <w:pPr>
        <w:ind w:left="1185" w:hanging="360"/>
      </w:pPr>
      <w:rPr>
        <w:rFonts w:hint="default"/>
      </w:rPr>
    </w:lvl>
    <w:lvl w:ilvl="2">
      <w:start w:val="1"/>
      <w:numFmt w:val="decimal"/>
      <w:lvlText w:val="%1.%2.%3"/>
      <w:lvlJc w:val="left"/>
      <w:pPr>
        <w:ind w:left="2370" w:hanging="720"/>
      </w:pPr>
      <w:rPr>
        <w:rFonts w:hint="default"/>
      </w:rPr>
    </w:lvl>
    <w:lvl w:ilvl="3">
      <w:start w:val="1"/>
      <w:numFmt w:val="decimal"/>
      <w:lvlText w:val="%1.%2.%3.%4"/>
      <w:lvlJc w:val="left"/>
      <w:pPr>
        <w:ind w:left="3195" w:hanging="720"/>
      </w:pPr>
      <w:rPr>
        <w:rFonts w:hint="default"/>
      </w:rPr>
    </w:lvl>
    <w:lvl w:ilvl="4">
      <w:start w:val="1"/>
      <w:numFmt w:val="decimal"/>
      <w:lvlText w:val="%1.%2.%3.%4.%5"/>
      <w:lvlJc w:val="left"/>
      <w:pPr>
        <w:ind w:left="4020" w:hanging="720"/>
      </w:pPr>
      <w:rPr>
        <w:rFonts w:hint="default"/>
      </w:rPr>
    </w:lvl>
    <w:lvl w:ilvl="5">
      <w:start w:val="1"/>
      <w:numFmt w:val="decimal"/>
      <w:lvlText w:val="%1.%2.%3.%4.%5.%6"/>
      <w:lvlJc w:val="left"/>
      <w:pPr>
        <w:ind w:left="5205" w:hanging="1080"/>
      </w:pPr>
      <w:rPr>
        <w:rFonts w:hint="default"/>
      </w:rPr>
    </w:lvl>
    <w:lvl w:ilvl="6">
      <w:start w:val="1"/>
      <w:numFmt w:val="decimal"/>
      <w:lvlText w:val="%1.%2.%3.%4.%5.%6.%7"/>
      <w:lvlJc w:val="left"/>
      <w:pPr>
        <w:ind w:left="6030" w:hanging="1080"/>
      </w:pPr>
      <w:rPr>
        <w:rFonts w:hint="default"/>
      </w:rPr>
    </w:lvl>
    <w:lvl w:ilvl="7">
      <w:start w:val="1"/>
      <w:numFmt w:val="decimal"/>
      <w:lvlText w:val="%1.%2.%3.%4.%5.%6.%7.%8"/>
      <w:lvlJc w:val="left"/>
      <w:pPr>
        <w:ind w:left="7215" w:hanging="1440"/>
      </w:pPr>
      <w:rPr>
        <w:rFonts w:hint="default"/>
      </w:rPr>
    </w:lvl>
    <w:lvl w:ilvl="8">
      <w:start w:val="1"/>
      <w:numFmt w:val="decimal"/>
      <w:lvlText w:val="%1.%2.%3.%4.%5.%6.%7.%8.%9"/>
      <w:lvlJc w:val="left"/>
      <w:pPr>
        <w:ind w:left="8040" w:hanging="1440"/>
      </w:pPr>
      <w:rPr>
        <w:rFonts w:hint="default"/>
      </w:rPr>
    </w:lvl>
  </w:abstractNum>
  <w:num w:numId="1" w16cid:durableId="1068454115">
    <w:abstractNumId w:val="20"/>
  </w:num>
  <w:num w:numId="2" w16cid:durableId="562102769">
    <w:abstractNumId w:val="35"/>
  </w:num>
  <w:num w:numId="3" w16cid:durableId="1759865390">
    <w:abstractNumId w:val="55"/>
  </w:num>
  <w:num w:numId="4" w16cid:durableId="1862476559">
    <w:abstractNumId w:val="66"/>
  </w:num>
  <w:num w:numId="5" w16cid:durableId="1989745482">
    <w:abstractNumId w:val="82"/>
  </w:num>
  <w:num w:numId="6" w16cid:durableId="847059833">
    <w:abstractNumId w:val="5"/>
  </w:num>
  <w:num w:numId="7" w16cid:durableId="697199852">
    <w:abstractNumId w:val="58"/>
  </w:num>
  <w:num w:numId="8" w16cid:durableId="1346438584">
    <w:abstractNumId w:val="60"/>
  </w:num>
  <w:num w:numId="9" w16cid:durableId="229312384">
    <w:abstractNumId w:val="28"/>
  </w:num>
  <w:num w:numId="10" w16cid:durableId="147211285">
    <w:abstractNumId w:val="57"/>
  </w:num>
  <w:num w:numId="11" w16cid:durableId="1434325755">
    <w:abstractNumId w:val="4"/>
  </w:num>
  <w:num w:numId="12" w16cid:durableId="1388408218">
    <w:abstractNumId w:val="62"/>
  </w:num>
  <w:num w:numId="13" w16cid:durableId="1483230346">
    <w:abstractNumId w:val="26"/>
  </w:num>
  <w:num w:numId="14" w16cid:durableId="394862321">
    <w:abstractNumId w:val="71"/>
  </w:num>
  <w:num w:numId="15" w16cid:durableId="517164675">
    <w:abstractNumId w:val="31"/>
  </w:num>
  <w:num w:numId="16" w16cid:durableId="336856582">
    <w:abstractNumId w:val="1"/>
  </w:num>
  <w:num w:numId="17" w16cid:durableId="745301042">
    <w:abstractNumId w:val="83"/>
  </w:num>
  <w:num w:numId="18" w16cid:durableId="1177965593">
    <w:abstractNumId w:val="45"/>
  </w:num>
  <w:num w:numId="19" w16cid:durableId="676419358">
    <w:abstractNumId w:val="19"/>
  </w:num>
  <w:num w:numId="20" w16cid:durableId="857695559">
    <w:abstractNumId w:val="64"/>
  </w:num>
  <w:num w:numId="21" w16cid:durableId="1584952603">
    <w:abstractNumId w:val="32"/>
  </w:num>
  <w:num w:numId="22" w16cid:durableId="765002474">
    <w:abstractNumId w:val="79"/>
  </w:num>
  <w:num w:numId="23" w16cid:durableId="1704287515">
    <w:abstractNumId w:val="51"/>
  </w:num>
  <w:num w:numId="24" w16cid:durableId="1863275405">
    <w:abstractNumId w:val="80"/>
  </w:num>
  <w:num w:numId="25" w16cid:durableId="636187544">
    <w:abstractNumId w:val="88"/>
  </w:num>
  <w:num w:numId="26" w16cid:durableId="581834691">
    <w:abstractNumId w:val="47"/>
  </w:num>
  <w:num w:numId="27" w16cid:durableId="36857830">
    <w:abstractNumId w:val="13"/>
  </w:num>
  <w:num w:numId="28" w16cid:durableId="1446652388">
    <w:abstractNumId w:val="72"/>
  </w:num>
  <w:num w:numId="29" w16cid:durableId="122889784">
    <w:abstractNumId w:val="76"/>
  </w:num>
  <w:num w:numId="30" w16cid:durableId="270935169">
    <w:abstractNumId w:val="33"/>
  </w:num>
  <w:num w:numId="31" w16cid:durableId="649871765">
    <w:abstractNumId w:val="8"/>
  </w:num>
  <w:num w:numId="32" w16cid:durableId="1706523643">
    <w:abstractNumId w:val="87"/>
  </w:num>
  <w:num w:numId="33" w16cid:durableId="1310329727">
    <w:abstractNumId w:val="54"/>
  </w:num>
  <w:num w:numId="34" w16cid:durableId="7483862">
    <w:abstractNumId w:val="39"/>
  </w:num>
  <w:num w:numId="35" w16cid:durableId="39399079">
    <w:abstractNumId w:val="81"/>
  </w:num>
  <w:num w:numId="36" w16cid:durableId="1234895955">
    <w:abstractNumId w:val="0"/>
  </w:num>
  <w:num w:numId="37" w16cid:durableId="349380847">
    <w:abstractNumId w:val="36"/>
  </w:num>
  <w:num w:numId="38" w16cid:durableId="1187671391">
    <w:abstractNumId w:val="78"/>
  </w:num>
  <w:num w:numId="39" w16cid:durableId="1436055987">
    <w:abstractNumId w:val="21"/>
  </w:num>
  <w:num w:numId="40" w16cid:durableId="1451901188">
    <w:abstractNumId w:val="43"/>
  </w:num>
  <w:num w:numId="41" w16cid:durableId="558394543">
    <w:abstractNumId w:val="34"/>
  </w:num>
  <w:num w:numId="42" w16cid:durableId="276182867">
    <w:abstractNumId w:val="38"/>
  </w:num>
  <w:num w:numId="43" w16cid:durableId="1350716799">
    <w:abstractNumId w:val="44"/>
  </w:num>
  <w:num w:numId="44" w16cid:durableId="1649820629">
    <w:abstractNumId w:val="49"/>
  </w:num>
  <w:num w:numId="45" w16cid:durableId="483861433">
    <w:abstractNumId w:val="3"/>
  </w:num>
  <w:num w:numId="46" w16cid:durableId="126514780">
    <w:abstractNumId w:val="46"/>
  </w:num>
  <w:num w:numId="47" w16cid:durableId="1530952984">
    <w:abstractNumId w:val="86"/>
  </w:num>
  <w:num w:numId="48" w16cid:durableId="405037156">
    <w:abstractNumId w:val="2"/>
  </w:num>
  <w:num w:numId="49" w16cid:durableId="1789547030">
    <w:abstractNumId w:val="65"/>
  </w:num>
  <w:num w:numId="50" w16cid:durableId="854155210">
    <w:abstractNumId w:val="18"/>
  </w:num>
  <w:num w:numId="51" w16cid:durableId="1675494686">
    <w:abstractNumId w:val="52"/>
  </w:num>
  <w:num w:numId="52" w16cid:durableId="1371615585">
    <w:abstractNumId w:val="25"/>
  </w:num>
  <w:num w:numId="53" w16cid:durableId="554239353">
    <w:abstractNumId w:val="17"/>
  </w:num>
  <w:num w:numId="54" w16cid:durableId="502471226">
    <w:abstractNumId w:val="14"/>
  </w:num>
  <w:num w:numId="55" w16cid:durableId="338046228">
    <w:abstractNumId w:val="6"/>
  </w:num>
  <w:num w:numId="56" w16cid:durableId="1066420252">
    <w:abstractNumId w:val="68"/>
  </w:num>
  <w:num w:numId="57" w16cid:durableId="1544248757">
    <w:abstractNumId w:val="24"/>
  </w:num>
  <w:num w:numId="58" w16cid:durableId="873687129">
    <w:abstractNumId w:val="23"/>
  </w:num>
  <w:num w:numId="59" w16cid:durableId="191891521">
    <w:abstractNumId w:val="56"/>
  </w:num>
  <w:num w:numId="60" w16cid:durableId="900554119">
    <w:abstractNumId w:val="53"/>
  </w:num>
  <w:num w:numId="61" w16cid:durableId="1815562706">
    <w:abstractNumId w:val="42"/>
  </w:num>
  <w:num w:numId="62" w16cid:durableId="2032028596">
    <w:abstractNumId w:val="12"/>
  </w:num>
  <w:num w:numId="63" w16cid:durableId="1514413823">
    <w:abstractNumId w:val="70"/>
  </w:num>
  <w:num w:numId="64" w16cid:durableId="1332369866">
    <w:abstractNumId w:val="50"/>
  </w:num>
  <w:num w:numId="65" w16cid:durableId="1124545439">
    <w:abstractNumId w:val="7"/>
  </w:num>
  <w:num w:numId="66" w16cid:durableId="1015884694">
    <w:abstractNumId w:val="10"/>
  </w:num>
  <w:num w:numId="67" w16cid:durableId="1310868911">
    <w:abstractNumId w:val="74"/>
  </w:num>
  <w:num w:numId="68" w16cid:durableId="1685085173">
    <w:abstractNumId w:val="89"/>
  </w:num>
  <w:num w:numId="69" w16cid:durableId="105348892">
    <w:abstractNumId w:val="29"/>
  </w:num>
  <w:num w:numId="70" w16cid:durableId="38363469">
    <w:abstractNumId w:val="22"/>
  </w:num>
  <w:num w:numId="71" w16cid:durableId="1468622507">
    <w:abstractNumId w:val="48"/>
  </w:num>
  <w:num w:numId="72" w16cid:durableId="655689863">
    <w:abstractNumId w:val="84"/>
  </w:num>
  <w:num w:numId="73" w16cid:durableId="463087297">
    <w:abstractNumId w:val="61"/>
  </w:num>
  <w:num w:numId="74" w16cid:durableId="952252528">
    <w:abstractNumId w:val="9"/>
  </w:num>
  <w:num w:numId="75" w16cid:durableId="1447654739">
    <w:abstractNumId w:val="63"/>
  </w:num>
  <w:num w:numId="76" w16cid:durableId="153493473">
    <w:abstractNumId w:val="11"/>
  </w:num>
  <w:num w:numId="77" w16cid:durableId="208029952">
    <w:abstractNumId w:val="16"/>
  </w:num>
  <w:num w:numId="78" w16cid:durableId="170291960">
    <w:abstractNumId w:val="41"/>
  </w:num>
  <w:num w:numId="79" w16cid:durableId="1914050820">
    <w:abstractNumId w:val="69"/>
  </w:num>
  <w:num w:numId="80" w16cid:durableId="19402107">
    <w:abstractNumId w:val="15"/>
  </w:num>
  <w:num w:numId="81" w16cid:durableId="1543202873">
    <w:abstractNumId w:val="59"/>
  </w:num>
  <w:num w:numId="82" w16cid:durableId="906380618">
    <w:abstractNumId w:val="85"/>
  </w:num>
  <w:num w:numId="83" w16cid:durableId="1166214896">
    <w:abstractNumId w:val="77"/>
  </w:num>
  <w:num w:numId="84" w16cid:durableId="1905874500">
    <w:abstractNumId w:val="73"/>
  </w:num>
  <w:num w:numId="85" w16cid:durableId="384721891">
    <w:abstractNumId w:val="27"/>
  </w:num>
  <w:num w:numId="86" w16cid:durableId="796920080">
    <w:abstractNumId w:val="40"/>
  </w:num>
  <w:num w:numId="87" w16cid:durableId="268584220">
    <w:abstractNumId w:val="37"/>
  </w:num>
  <w:num w:numId="88" w16cid:durableId="2035498823">
    <w:abstractNumId w:val="67"/>
  </w:num>
  <w:num w:numId="89" w16cid:durableId="1995643319">
    <w:abstractNumId w:val="75"/>
  </w:num>
  <w:num w:numId="90" w16cid:durableId="864443221">
    <w:abstractNumId w:val="30"/>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3238DD"/>
    <w:rsid w:val="00111206"/>
    <w:rsid w:val="002D085B"/>
    <w:rsid w:val="003238DD"/>
    <w:rsid w:val="004D5A68"/>
    <w:rsid w:val="00603874"/>
    <w:rsid w:val="006C2238"/>
    <w:rsid w:val="007459F8"/>
    <w:rsid w:val="008E3409"/>
    <w:rsid w:val="00987AE2"/>
    <w:rsid w:val="00A845A2"/>
    <w:rsid w:val="00D0741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4A74ED0A"/>
  <w15:docId w15:val="{3B10E65C-F7E9-4039-9C07-A85156DAA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MT" w:eastAsia="Arial MT" w:hAnsi="Arial MT" w:cs="Arial MT"/>
      <w:lang w:val="es-ES"/>
    </w:rPr>
  </w:style>
  <w:style w:type="paragraph" w:styleId="Ttulo1">
    <w:name w:val="heading 1"/>
    <w:basedOn w:val="Normal"/>
    <w:link w:val="Ttulo1Car"/>
    <w:uiPriority w:val="9"/>
    <w:qFormat/>
    <w:pPr>
      <w:ind w:left="802"/>
      <w:outlineLvl w:val="0"/>
    </w:pPr>
    <w:rPr>
      <w:rFonts w:ascii="Arial" w:eastAsia="Arial" w:hAnsi="Arial" w:cs="Arial"/>
      <w:b/>
      <w:bCs/>
      <w:sz w:val="32"/>
      <w:szCs w:val="32"/>
    </w:rPr>
  </w:style>
  <w:style w:type="paragraph" w:styleId="Ttulo2">
    <w:name w:val="heading 2"/>
    <w:basedOn w:val="Normal"/>
    <w:link w:val="Ttulo2Car"/>
    <w:uiPriority w:val="9"/>
    <w:unhideWhenUsed/>
    <w:qFormat/>
    <w:pPr>
      <w:ind w:left="823" w:hanging="363"/>
      <w:outlineLvl w:val="1"/>
    </w:pPr>
    <w:rPr>
      <w:rFonts w:ascii="Arial" w:eastAsia="Arial" w:hAnsi="Arial" w:cs="Arial"/>
      <w:b/>
      <w:bCs/>
      <w:sz w:val="24"/>
      <w:szCs w:val="24"/>
    </w:rPr>
  </w:style>
  <w:style w:type="paragraph" w:styleId="Ttulo3">
    <w:name w:val="heading 3"/>
    <w:basedOn w:val="Normal"/>
    <w:next w:val="Normal"/>
    <w:link w:val="Ttulo3Car"/>
    <w:uiPriority w:val="9"/>
    <w:unhideWhenUsed/>
    <w:qFormat/>
    <w:rsid w:val="004D5A68"/>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link w:val="TextoindependienteCar"/>
    <w:qFormat/>
    <w:rPr>
      <w:sz w:val="24"/>
      <w:szCs w:val="24"/>
    </w:rPr>
  </w:style>
  <w:style w:type="paragraph" w:styleId="Ttulo">
    <w:name w:val="Title"/>
    <w:basedOn w:val="Normal"/>
    <w:link w:val="TtuloCar"/>
    <w:uiPriority w:val="10"/>
    <w:qFormat/>
    <w:pPr>
      <w:spacing w:before="81"/>
      <w:ind w:left="1082" w:right="1562"/>
      <w:jc w:val="center"/>
    </w:pPr>
    <w:rPr>
      <w:rFonts w:ascii="Arial" w:eastAsia="Arial" w:hAnsi="Arial" w:cs="Arial"/>
      <w:b/>
      <w:bCs/>
      <w:sz w:val="56"/>
      <w:szCs w:val="56"/>
    </w:rPr>
  </w:style>
  <w:style w:type="paragraph" w:styleId="Prrafodelista">
    <w:name w:val="List Paragraph"/>
    <w:basedOn w:val="Normal"/>
    <w:uiPriority w:val="34"/>
    <w:qFormat/>
    <w:pPr>
      <w:ind w:left="1522" w:hanging="360"/>
    </w:pPr>
  </w:style>
  <w:style w:type="paragraph" w:customStyle="1" w:styleId="TableParagraph">
    <w:name w:val="Table Paragraph"/>
    <w:basedOn w:val="Normal"/>
    <w:uiPriority w:val="1"/>
    <w:qFormat/>
    <w:pPr>
      <w:ind w:left="112"/>
    </w:pPr>
  </w:style>
  <w:style w:type="paragraph" w:styleId="Textonotapie">
    <w:name w:val="footnote text"/>
    <w:basedOn w:val="Normal"/>
    <w:link w:val="TextonotapieCar"/>
    <w:uiPriority w:val="99"/>
    <w:semiHidden/>
    <w:unhideWhenUsed/>
    <w:rsid w:val="00987AE2"/>
    <w:pPr>
      <w:widowControl/>
      <w:autoSpaceDE/>
      <w:autoSpaceDN/>
      <w:spacing w:after="200" w:line="276" w:lineRule="auto"/>
    </w:pPr>
    <w:rPr>
      <w:rFonts w:ascii="Calibri" w:eastAsia="Calibri" w:hAnsi="Calibri" w:cs="Times New Roman"/>
      <w:sz w:val="20"/>
      <w:szCs w:val="20"/>
    </w:rPr>
  </w:style>
  <w:style w:type="character" w:customStyle="1" w:styleId="TextonotapieCar">
    <w:name w:val="Texto nota pie Car"/>
    <w:basedOn w:val="Fuentedeprrafopredeter"/>
    <w:link w:val="Textonotapie"/>
    <w:uiPriority w:val="99"/>
    <w:semiHidden/>
    <w:rsid w:val="00987AE2"/>
    <w:rPr>
      <w:rFonts w:ascii="Calibri" w:eastAsia="Calibri" w:hAnsi="Calibri" w:cs="Times New Roman"/>
      <w:sz w:val="20"/>
      <w:szCs w:val="20"/>
      <w:lang w:val="es-ES"/>
    </w:rPr>
  </w:style>
  <w:style w:type="character" w:styleId="Refdenotaalpie">
    <w:name w:val="footnote reference"/>
    <w:uiPriority w:val="99"/>
    <w:semiHidden/>
    <w:unhideWhenUsed/>
    <w:rsid w:val="00987AE2"/>
    <w:rPr>
      <w:vertAlign w:val="superscript"/>
    </w:rPr>
  </w:style>
  <w:style w:type="character" w:customStyle="1" w:styleId="Ttulo3Car">
    <w:name w:val="Título 3 Car"/>
    <w:basedOn w:val="Fuentedeprrafopredeter"/>
    <w:link w:val="Ttulo3"/>
    <w:uiPriority w:val="9"/>
    <w:rsid w:val="004D5A68"/>
    <w:rPr>
      <w:rFonts w:asciiTheme="majorHAnsi" w:eastAsiaTheme="majorEastAsia" w:hAnsiTheme="majorHAnsi" w:cstheme="majorBidi"/>
      <w:color w:val="243F60" w:themeColor="accent1" w:themeShade="7F"/>
      <w:sz w:val="24"/>
      <w:szCs w:val="24"/>
      <w:lang w:val="es-ES"/>
    </w:rPr>
  </w:style>
  <w:style w:type="paragraph" w:styleId="Encabezado">
    <w:name w:val="header"/>
    <w:basedOn w:val="Normal"/>
    <w:link w:val="EncabezadoCar"/>
    <w:unhideWhenUsed/>
    <w:rsid w:val="004D5A68"/>
    <w:pPr>
      <w:widowControl/>
      <w:tabs>
        <w:tab w:val="center" w:pos="4252"/>
        <w:tab w:val="right" w:pos="8504"/>
      </w:tabs>
      <w:autoSpaceDE/>
      <w:autoSpaceDN/>
      <w:spacing w:after="200" w:line="276" w:lineRule="auto"/>
    </w:pPr>
    <w:rPr>
      <w:rFonts w:ascii="Calibri" w:eastAsia="Calibri" w:hAnsi="Calibri" w:cs="Times New Roman"/>
    </w:rPr>
  </w:style>
  <w:style w:type="character" w:customStyle="1" w:styleId="EncabezadoCar">
    <w:name w:val="Encabezado Car"/>
    <w:basedOn w:val="Fuentedeprrafopredeter"/>
    <w:link w:val="Encabezado"/>
    <w:rsid w:val="004D5A68"/>
    <w:rPr>
      <w:rFonts w:ascii="Calibri" w:eastAsia="Calibri" w:hAnsi="Calibri" w:cs="Times New Roman"/>
      <w:lang w:val="es-ES"/>
    </w:rPr>
  </w:style>
  <w:style w:type="paragraph" w:styleId="Piedepgina">
    <w:name w:val="footer"/>
    <w:basedOn w:val="Normal"/>
    <w:link w:val="PiedepginaCar"/>
    <w:uiPriority w:val="99"/>
    <w:unhideWhenUsed/>
    <w:rsid w:val="004D5A68"/>
    <w:pPr>
      <w:widowControl/>
      <w:tabs>
        <w:tab w:val="center" w:pos="4252"/>
        <w:tab w:val="right" w:pos="8504"/>
      </w:tabs>
      <w:autoSpaceDE/>
      <w:autoSpaceDN/>
      <w:spacing w:after="200" w:line="276" w:lineRule="auto"/>
    </w:pPr>
    <w:rPr>
      <w:rFonts w:ascii="Calibri" w:eastAsia="Calibri" w:hAnsi="Calibri" w:cs="Times New Roman"/>
    </w:rPr>
  </w:style>
  <w:style w:type="character" w:customStyle="1" w:styleId="PiedepginaCar">
    <w:name w:val="Pie de página Car"/>
    <w:basedOn w:val="Fuentedeprrafopredeter"/>
    <w:link w:val="Piedepgina"/>
    <w:uiPriority w:val="99"/>
    <w:rsid w:val="004D5A68"/>
    <w:rPr>
      <w:rFonts w:ascii="Calibri" w:eastAsia="Calibri" w:hAnsi="Calibri" w:cs="Times New Roman"/>
      <w:lang w:val="es-ES"/>
    </w:rPr>
  </w:style>
  <w:style w:type="paragraph" w:styleId="Textodeglobo">
    <w:name w:val="Balloon Text"/>
    <w:basedOn w:val="Normal"/>
    <w:link w:val="TextodegloboCar"/>
    <w:uiPriority w:val="99"/>
    <w:semiHidden/>
    <w:unhideWhenUsed/>
    <w:rsid w:val="004D5A68"/>
    <w:pPr>
      <w:widowControl/>
      <w:autoSpaceDE/>
      <w:autoSpaceDN/>
    </w:pPr>
    <w:rPr>
      <w:rFonts w:ascii="Tahoma" w:eastAsia="Calibri" w:hAnsi="Tahoma" w:cs="Tahoma"/>
      <w:sz w:val="16"/>
      <w:szCs w:val="16"/>
    </w:rPr>
  </w:style>
  <w:style w:type="character" w:customStyle="1" w:styleId="TextodegloboCar">
    <w:name w:val="Texto de globo Car"/>
    <w:basedOn w:val="Fuentedeprrafopredeter"/>
    <w:link w:val="Textodeglobo"/>
    <w:uiPriority w:val="99"/>
    <w:semiHidden/>
    <w:rsid w:val="004D5A68"/>
    <w:rPr>
      <w:rFonts w:ascii="Tahoma" w:eastAsia="Calibri" w:hAnsi="Tahoma" w:cs="Tahoma"/>
      <w:sz w:val="16"/>
      <w:szCs w:val="16"/>
      <w:lang w:val="es-ES"/>
    </w:rPr>
  </w:style>
  <w:style w:type="paragraph" w:customStyle="1" w:styleId="Pa10">
    <w:name w:val="Pa10"/>
    <w:basedOn w:val="Normal"/>
    <w:next w:val="Normal"/>
    <w:uiPriority w:val="99"/>
    <w:rsid w:val="004D5A68"/>
    <w:pPr>
      <w:widowControl/>
      <w:adjustRightInd w:val="0"/>
      <w:spacing w:line="201" w:lineRule="atLeast"/>
    </w:pPr>
    <w:rPr>
      <w:rFonts w:ascii="Arial" w:eastAsia="SimSun" w:hAnsi="Arial" w:cs="Arial"/>
      <w:sz w:val="24"/>
      <w:szCs w:val="24"/>
      <w:lang w:eastAsia="es-ES"/>
    </w:rPr>
  </w:style>
  <w:style w:type="paragraph" w:customStyle="1" w:styleId="Pa6">
    <w:name w:val="Pa6"/>
    <w:basedOn w:val="Normal"/>
    <w:next w:val="Normal"/>
    <w:uiPriority w:val="99"/>
    <w:rsid w:val="004D5A68"/>
    <w:pPr>
      <w:widowControl/>
      <w:adjustRightInd w:val="0"/>
      <w:spacing w:line="201" w:lineRule="atLeast"/>
    </w:pPr>
    <w:rPr>
      <w:rFonts w:ascii="Arial" w:eastAsia="SimSun" w:hAnsi="Arial" w:cs="Arial"/>
      <w:sz w:val="24"/>
      <w:szCs w:val="24"/>
      <w:lang w:eastAsia="es-ES"/>
    </w:rPr>
  </w:style>
  <w:style w:type="paragraph" w:customStyle="1" w:styleId="Pa11">
    <w:name w:val="Pa11"/>
    <w:basedOn w:val="Normal"/>
    <w:next w:val="Normal"/>
    <w:uiPriority w:val="99"/>
    <w:rsid w:val="004D5A68"/>
    <w:pPr>
      <w:widowControl/>
      <w:adjustRightInd w:val="0"/>
      <w:spacing w:line="201" w:lineRule="atLeast"/>
    </w:pPr>
    <w:rPr>
      <w:rFonts w:ascii="Arial" w:eastAsia="SimSun" w:hAnsi="Arial" w:cs="Arial"/>
      <w:sz w:val="24"/>
      <w:szCs w:val="24"/>
      <w:lang w:eastAsia="es-ES"/>
    </w:rPr>
  </w:style>
  <w:style w:type="paragraph" w:customStyle="1" w:styleId="Pa14">
    <w:name w:val="Pa14"/>
    <w:basedOn w:val="Normal"/>
    <w:next w:val="Normal"/>
    <w:uiPriority w:val="99"/>
    <w:rsid w:val="004D5A68"/>
    <w:pPr>
      <w:widowControl/>
      <w:adjustRightInd w:val="0"/>
      <w:spacing w:line="241" w:lineRule="atLeast"/>
    </w:pPr>
    <w:rPr>
      <w:rFonts w:ascii="Arial" w:eastAsia="SimSun" w:hAnsi="Arial" w:cs="Arial"/>
      <w:sz w:val="24"/>
      <w:szCs w:val="24"/>
      <w:lang w:eastAsia="es-ES"/>
    </w:rPr>
  </w:style>
  <w:style w:type="character" w:customStyle="1" w:styleId="A1">
    <w:name w:val="A1"/>
    <w:uiPriority w:val="99"/>
    <w:rsid w:val="004D5A68"/>
    <w:rPr>
      <w:color w:val="000000"/>
      <w:sz w:val="20"/>
      <w:szCs w:val="20"/>
    </w:rPr>
  </w:style>
  <w:style w:type="paragraph" w:customStyle="1" w:styleId="Pa17">
    <w:name w:val="Pa17"/>
    <w:basedOn w:val="Normal"/>
    <w:next w:val="Normal"/>
    <w:uiPriority w:val="99"/>
    <w:rsid w:val="004D5A68"/>
    <w:pPr>
      <w:widowControl/>
      <w:adjustRightInd w:val="0"/>
      <w:spacing w:line="241" w:lineRule="atLeast"/>
    </w:pPr>
    <w:rPr>
      <w:rFonts w:ascii="Arial" w:eastAsia="SimSun" w:hAnsi="Arial" w:cs="Arial"/>
      <w:sz w:val="24"/>
      <w:szCs w:val="24"/>
      <w:lang w:eastAsia="es-ES"/>
    </w:rPr>
  </w:style>
  <w:style w:type="paragraph" w:customStyle="1" w:styleId="Pa39">
    <w:name w:val="Pa39"/>
    <w:basedOn w:val="Normal"/>
    <w:next w:val="Normal"/>
    <w:uiPriority w:val="99"/>
    <w:rsid w:val="004D5A68"/>
    <w:pPr>
      <w:widowControl/>
      <w:adjustRightInd w:val="0"/>
      <w:spacing w:line="241" w:lineRule="atLeast"/>
    </w:pPr>
    <w:rPr>
      <w:rFonts w:ascii="Arial" w:eastAsia="SimSun" w:hAnsi="Arial" w:cs="Arial"/>
      <w:sz w:val="24"/>
      <w:szCs w:val="24"/>
      <w:lang w:eastAsia="es-ES"/>
    </w:rPr>
  </w:style>
  <w:style w:type="paragraph" w:customStyle="1" w:styleId="Default">
    <w:name w:val="Default"/>
    <w:rsid w:val="004D5A68"/>
    <w:pPr>
      <w:widowControl/>
      <w:adjustRightInd w:val="0"/>
    </w:pPr>
    <w:rPr>
      <w:rFonts w:ascii="Arial" w:eastAsia="Calibri" w:hAnsi="Arial" w:cs="Arial"/>
      <w:color w:val="000000"/>
      <w:sz w:val="24"/>
      <w:szCs w:val="24"/>
      <w:lang w:val="es-ES"/>
    </w:rPr>
  </w:style>
  <w:style w:type="paragraph" w:customStyle="1" w:styleId="Pa12">
    <w:name w:val="Pa12"/>
    <w:basedOn w:val="Default"/>
    <w:next w:val="Default"/>
    <w:uiPriority w:val="99"/>
    <w:rsid w:val="004D5A68"/>
    <w:pPr>
      <w:spacing w:line="201" w:lineRule="atLeast"/>
    </w:pPr>
  </w:style>
  <w:style w:type="paragraph" w:customStyle="1" w:styleId="Pa19">
    <w:name w:val="Pa19"/>
    <w:basedOn w:val="Default"/>
    <w:next w:val="Default"/>
    <w:uiPriority w:val="99"/>
    <w:rsid w:val="004D5A68"/>
    <w:pPr>
      <w:spacing w:line="241" w:lineRule="atLeast"/>
    </w:pPr>
  </w:style>
  <w:style w:type="paragraph" w:customStyle="1" w:styleId="Pa20">
    <w:name w:val="Pa20"/>
    <w:basedOn w:val="Default"/>
    <w:next w:val="Default"/>
    <w:uiPriority w:val="99"/>
    <w:rsid w:val="004D5A68"/>
    <w:pPr>
      <w:spacing w:line="241" w:lineRule="atLeast"/>
    </w:pPr>
  </w:style>
  <w:style w:type="paragraph" w:customStyle="1" w:styleId="Pa28">
    <w:name w:val="Pa28"/>
    <w:basedOn w:val="Default"/>
    <w:next w:val="Default"/>
    <w:uiPriority w:val="99"/>
    <w:rsid w:val="004D5A68"/>
    <w:pPr>
      <w:spacing w:line="241" w:lineRule="atLeast"/>
    </w:pPr>
  </w:style>
  <w:style w:type="character" w:customStyle="1" w:styleId="TextoindependienteCar">
    <w:name w:val="Texto independiente Car"/>
    <w:link w:val="Textoindependiente"/>
    <w:rsid w:val="004D5A68"/>
    <w:rPr>
      <w:rFonts w:ascii="Arial MT" w:eastAsia="Arial MT" w:hAnsi="Arial MT" w:cs="Arial MT"/>
      <w:sz w:val="24"/>
      <w:szCs w:val="24"/>
      <w:lang w:val="es-ES"/>
    </w:rPr>
  </w:style>
  <w:style w:type="paragraph" w:customStyle="1" w:styleId="TEXTOGRAL">
    <w:name w:val="*TEXTO GRAL"/>
    <w:basedOn w:val="Normal"/>
    <w:rsid w:val="004D5A68"/>
    <w:pPr>
      <w:autoSpaceDE/>
      <w:autoSpaceDN/>
      <w:spacing w:after="120" w:line="280" w:lineRule="exact"/>
      <w:jc w:val="both"/>
      <w:outlineLvl w:val="0"/>
    </w:pPr>
    <w:rPr>
      <w:rFonts w:ascii="Times New Roman" w:eastAsia="Calibri" w:hAnsi="Times New Roman" w:cs="Times New Roman"/>
      <w:kern w:val="22"/>
    </w:rPr>
  </w:style>
  <w:style w:type="paragraph" w:styleId="Textoindependiente3">
    <w:name w:val="Body Text 3"/>
    <w:basedOn w:val="Normal"/>
    <w:link w:val="Textoindependiente3Car"/>
    <w:uiPriority w:val="99"/>
    <w:semiHidden/>
    <w:unhideWhenUsed/>
    <w:rsid w:val="004D5A68"/>
    <w:pPr>
      <w:widowControl/>
      <w:autoSpaceDE/>
      <w:autoSpaceDN/>
      <w:spacing w:after="120" w:line="276" w:lineRule="auto"/>
    </w:pPr>
    <w:rPr>
      <w:rFonts w:ascii="Calibri" w:eastAsia="Calibri" w:hAnsi="Calibri" w:cs="Times New Roman"/>
      <w:sz w:val="16"/>
      <w:szCs w:val="16"/>
    </w:rPr>
  </w:style>
  <w:style w:type="character" w:customStyle="1" w:styleId="Textoindependiente3Car">
    <w:name w:val="Texto independiente 3 Car"/>
    <w:basedOn w:val="Fuentedeprrafopredeter"/>
    <w:link w:val="Textoindependiente3"/>
    <w:uiPriority w:val="99"/>
    <w:semiHidden/>
    <w:rsid w:val="004D5A68"/>
    <w:rPr>
      <w:rFonts w:ascii="Calibri" w:eastAsia="Calibri" w:hAnsi="Calibri" w:cs="Times New Roman"/>
      <w:sz w:val="16"/>
      <w:szCs w:val="16"/>
      <w:lang w:val="es-ES"/>
    </w:rPr>
  </w:style>
  <w:style w:type="table" w:styleId="Tablaconcuadrcula">
    <w:name w:val="Table Grid"/>
    <w:basedOn w:val="Tablanormal"/>
    <w:uiPriority w:val="39"/>
    <w:rsid w:val="004D5A68"/>
    <w:pPr>
      <w:widowControl/>
      <w:autoSpaceDE/>
      <w:autoSpaceDN/>
    </w:pPr>
    <w:rPr>
      <w:rFonts w:ascii="Calibri" w:eastAsia="Calibri" w:hAnsi="Calibri" w:cs="Times New Roman"/>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25">
    <w:name w:val="Pa25"/>
    <w:basedOn w:val="Normal"/>
    <w:next w:val="Normal"/>
    <w:uiPriority w:val="99"/>
    <w:rsid w:val="004D5A68"/>
    <w:pPr>
      <w:widowControl/>
      <w:adjustRightInd w:val="0"/>
      <w:spacing w:line="241" w:lineRule="atLeast"/>
    </w:pPr>
    <w:rPr>
      <w:rFonts w:ascii="Arial" w:eastAsia="Calibri" w:hAnsi="Arial" w:cs="Arial"/>
      <w:sz w:val="24"/>
      <w:szCs w:val="24"/>
    </w:rPr>
  </w:style>
  <w:style w:type="paragraph" w:styleId="Textoindependiente2">
    <w:name w:val="Body Text 2"/>
    <w:basedOn w:val="Normal"/>
    <w:link w:val="Textoindependiente2Car"/>
    <w:uiPriority w:val="99"/>
    <w:unhideWhenUsed/>
    <w:rsid w:val="004D5A68"/>
    <w:pPr>
      <w:widowControl/>
      <w:autoSpaceDE/>
      <w:autoSpaceDN/>
      <w:spacing w:after="120" w:line="480" w:lineRule="auto"/>
    </w:pPr>
    <w:rPr>
      <w:rFonts w:ascii="Calibri" w:eastAsia="Calibri" w:hAnsi="Calibri" w:cs="Times New Roman"/>
    </w:rPr>
  </w:style>
  <w:style w:type="character" w:customStyle="1" w:styleId="Textoindependiente2Car">
    <w:name w:val="Texto independiente 2 Car"/>
    <w:basedOn w:val="Fuentedeprrafopredeter"/>
    <w:link w:val="Textoindependiente2"/>
    <w:uiPriority w:val="99"/>
    <w:rsid w:val="004D5A68"/>
    <w:rPr>
      <w:rFonts w:ascii="Calibri" w:eastAsia="Calibri" w:hAnsi="Calibri" w:cs="Times New Roman"/>
      <w:lang w:val="es-ES"/>
    </w:rPr>
  </w:style>
  <w:style w:type="character" w:styleId="Hipervnculo">
    <w:name w:val="Hyperlink"/>
    <w:uiPriority w:val="99"/>
    <w:unhideWhenUsed/>
    <w:rsid w:val="004D5A68"/>
    <w:rPr>
      <w:color w:val="0000FF"/>
      <w:u w:val="single"/>
    </w:rPr>
  </w:style>
  <w:style w:type="character" w:customStyle="1" w:styleId="Ttulo1Car">
    <w:name w:val="Título 1 Car"/>
    <w:link w:val="Ttulo1"/>
    <w:uiPriority w:val="9"/>
    <w:rsid w:val="004D5A68"/>
    <w:rPr>
      <w:rFonts w:ascii="Arial" w:eastAsia="Arial" w:hAnsi="Arial" w:cs="Arial"/>
      <w:b/>
      <w:bCs/>
      <w:sz w:val="32"/>
      <w:szCs w:val="32"/>
      <w:lang w:val="es-ES"/>
    </w:rPr>
  </w:style>
  <w:style w:type="character" w:customStyle="1" w:styleId="Ttulo2Car">
    <w:name w:val="Título 2 Car"/>
    <w:link w:val="Ttulo2"/>
    <w:uiPriority w:val="9"/>
    <w:rsid w:val="004D5A68"/>
    <w:rPr>
      <w:rFonts w:ascii="Arial" w:eastAsia="Arial" w:hAnsi="Arial" w:cs="Arial"/>
      <w:b/>
      <w:bCs/>
      <w:sz w:val="24"/>
      <w:szCs w:val="24"/>
      <w:lang w:val="es-ES"/>
    </w:rPr>
  </w:style>
  <w:style w:type="paragraph" w:styleId="TDC1">
    <w:name w:val="toc 1"/>
    <w:basedOn w:val="Normal"/>
    <w:next w:val="Normal"/>
    <w:autoRedefine/>
    <w:uiPriority w:val="39"/>
    <w:unhideWhenUsed/>
    <w:rsid w:val="004D5A68"/>
    <w:pPr>
      <w:widowControl/>
      <w:autoSpaceDE/>
      <w:autoSpaceDN/>
      <w:spacing w:after="200" w:line="276" w:lineRule="auto"/>
    </w:pPr>
    <w:rPr>
      <w:rFonts w:ascii="Calibri" w:eastAsia="Calibri" w:hAnsi="Calibri" w:cs="Times New Roman"/>
    </w:rPr>
  </w:style>
  <w:style w:type="paragraph" w:styleId="TDC2">
    <w:name w:val="toc 2"/>
    <w:basedOn w:val="Normal"/>
    <w:next w:val="Normal"/>
    <w:autoRedefine/>
    <w:uiPriority w:val="39"/>
    <w:unhideWhenUsed/>
    <w:rsid w:val="004D5A68"/>
    <w:pPr>
      <w:widowControl/>
      <w:autoSpaceDE/>
      <w:autoSpaceDN/>
      <w:spacing w:after="200" w:line="276" w:lineRule="auto"/>
      <w:ind w:left="220"/>
    </w:pPr>
    <w:rPr>
      <w:rFonts w:ascii="Calibri" w:eastAsia="Calibri" w:hAnsi="Calibri" w:cs="Times New Roman"/>
    </w:rPr>
  </w:style>
  <w:style w:type="paragraph" w:styleId="TDC3">
    <w:name w:val="toc 3"/>
    <w:basedOn w:val="Normal"/>
    <w:next w:val="Normal"/>
    <w:autoRedefine/>
    <w:uiPriority w:val="39"/>
    <w:unhideWhenUsed/>
    <w:rsid w:val="004D5A68"/>
    <w:pPr>
      <w:widowControl/>
      <w:autoSpaceDE/>
      <w:autoSpaceDN/>
      <w:spacing w:after="200" w:line="276" w:lineRule="auto"/>
      <w:ind w:left="440"/>
    </w:pPr>
    <w:rPr>
      <w:rFonts w:ascii="Calibri" w:eastAsia="Calibri" w:hAnsi="Calibri" w:cs="Times New Roman"/>
    </w:rPr>
  </w:style>
  <w:style w:type="character" w:styleId="Textodelmarcadordeposicin">
    <w:name w:val="Placeholder Text"/>
    <w:basedOn w:val="Fuentedeprrafopredeter"/>
    <w:uiPriority w:val="99"/>
    <w:semiHidden/>
    <w:rsid w:val="004D5A68"/>
    <w:rPr>
      <w:color w:val="808080"/>
    </w:rPr>
  </w:style>
  <w:style w:type="paragraph" w:customStyle="1" w:styleId="Pa13">
    <w:name w:val="Pa13"/>
    <w:basedOn w:val="Default"/>
    <w:next w:val="Default"/>
    <w:uiPriority w:val="99"/>
    <w:rsid w:val="004D5A68"/>
    <w:pPr>
      <w:spacing w:line="201" w:lineRule="atLeast"/>
    </w:pPr>
    <w:rPr>
      <w:color w:val="auto"/>
      <w:lang w:eastAsia="es-ES"/>
    </w:rPr>
  </w:style>
  <w:style w:type="paragraph" w:customStyle="1" w:styleId="Pa16">
    <w:name w:val="Pa16"/>
    <w:basedOn w:val="Default"/>
    <w:next w:val="Default"/>
    <w:uiPriority w:val="99"/>
    <w:rsid w:val="004D5A68"/>
    <w:pPr>
      <w:spacing w:line="201" w:lineRule="atLeast"/>
    </w:pPr>
    <w:rPr>
      <w:color w:val="auto"/>
      <w:lang w:eastAsia="es-ES"/>
    </w:rPr>
  </w:style>
  <w:style w:type="character" w:styleId="nfasis">
    <w:name w:val="Emphasis"/>
    <w:qFormat/>
    <w:rsid w:val="004D5A68"/>
    <w:rPr>
      <w:i/>
      <w:iCs/>
    </w:rPr>
  </w:style>
  <w:style w:type="paragraph" w:customStyle="1" w:styleId="respuestas2">
    <w:name w:val="respuestas 2"/>
    <w:basedOn w:val="Normal"/>
    <w:rsid w:val="004D5A68"/>
    <w:pPr>
      <w:widowControl/>
      <w:numPr>
        <w:numId w:val="50"/>
      </w:numPr>
      <w:autoSpaceDE/>
      <w:autoSpaceDN/>
    </w:pPr>
    <w:rPr>
      <w:rFonts w:ascii="Times New Roman" w:eastAsia="Times New Roman" w:hAnsi="Times New Roman" w:cs="Times New Roman"/>
      <w:sz w:val="24"/>
      <w:szCs w:val="24"/>
      <w:lang w:eastAsia="es-ES"/>
    </w:rPr>
  </w:style>
  <w:style w:type="paragraph" w:styleId="Textosinformato">
    <w:name w:val="Plain Text"/>
    <w:basedOn w:val="Normal"/>
    <w:link w:val="TextosinformatoCar"/>
    <w:rsid w:val="004D5A68"/>
    <w:pPr>
      <w:widowControl/>
      <w:autoSpaceDE/>
      <w:autoSpaceDN/>
    </w:pPr>
    <w:rPr>
      <w:rFonts w:ascii="Courier New" w:eastAsia="Times New Roman" w:hAnsi="Courier New" w:cs="Times New Roman"/>
      <w:sz w:val="20"/>
      <w:szCs w:val="20"/>
      <w:lang w:eastAsia="es-ES"/>
    </w:rPr>
  </w:style>
  <w:style w:type="character" w:customStyle="1" w:styleId="TextosinformatoCar">
    <w:name w:val="Texto sin formato Car"/>
    <w:basedOn w:val="Fuentedeprrafopredeter"/>
    <w:link w:val="Textosinformato"/>
    <w:rsid w:val="004D5A68"/>
    <w:rPr>
      <w:rFonts w:ascii="Courier New" w:eastAsia="Times New Roman" w:hAnsi="Courier New" w:cs="Times New Roman"/>
      <w:sz w:val="20"/>
      <w:szCs w:val="20"/>
      <w:lang w:val="es-ES" w:eastAsia="es-ES"/>
    </w:rPr>
  </w:style>
  <w:style w:type="character" w:customStyle="1" w:styleId="TEXTOMARGEN-ACTIVCar">
    <w:name w:val="*TEXTO MARGEN - ACTIV Car"/>
    <w:link w:val="TEXTOMARGEN-ACTIV"/>
    <w:rsid w:val="004D5A68"/>
    <w:rPr>
      <w:rFonts w:ascii="Arial" w:eastAsia="Times" w:hAnsi="Arial"/>
      <w:kern w:val="18"/>
      <w:sz w:val="18"/>
      <w:lang w:val="es-ES_tradnl"/>
    </w:rPr>
  </w:style>
  <w:style w:type="paragraph" w:customStyle="1" w:styleId="TEXTOMARGEN-ACTIV">
    <w:name w:val="*TEXTO MARGEN - ACTIV"/>
    <w:basedOn w:val="Normal"/>
    <w:link w:val="TEXTOMARGEN-ACTIVCar"/>
    <w:rsid w:val="004D5A68"/>
    <w:pPr>
      <w:autoSpaceDE/>
      <w:autoSpaceDN/>
      <w:spacing w:after="60" w:line="260" w:lineRule="exact"/>
      <w:jc w:val="both"/>
    </w:pPr>
    <w:rPr>
      <w:rFonts w:ascii="Arial" w:eastAsia="Times" w:hAnsi="Arial" w:cstheme="minorBidi"/>
      <w:kern w:val="18"/>
      <w:sz w:val="18"/>
      <w:lang w:val="es-ES_tradnl"/>
    </w:rPr>
  </w:style>
  <w:style w:type="paragraph" w:customStyle="1" w:styleId="Programacintexto">
    <w:name w:val="Programación texto"/>
    <w:basedOn w:val="Normal"/>
    <w:qFormat/>
    <w:rsid w:val="004D5A68"/>
    <w:pPr>
      <w:widowControl/>
      <w:tabs>
        <w:tab w:val="left" w:pos="-709"/>
        <w:tab w:val="left" w:pos="8505"/>
      </w:tabs>
      <w:autoSpaceDE/>
      <w:autoSpaceDN/>
      <w:spacing w:after="120" w:line="312" w:lineRule="auto"/>
      <w:jc w:val="both"/>
    </w:pPr>
    <w:rPr>
      <w:rFonts w:ascii="Calibri" w:eastAsia="Calibri" w:hAnsi="Calibri" w:cs="UniversLTStd"/>
      <w:sz w:val="24"/>
      <w:szCs w:val="24"/>
    </w:rPr>
  </w:style>
  <w:style w:type="table" w:styleId="Tablaconcuadrcula4-nfasis1">
    <w:name w:val="Grid Table 4 Accent 1"/>
    <w:basedOn w:val="Tablanormal"/>
    <w:uiPriority w:val="49"/>
    <w:rsid w:val="004D5A68"/>
    <w:pPr>
      <w:widowControl/>
      <w:autoSpaceDE/>
      <w:autoSpaceDN/>
    </w:pPr>
    <w:rPr>
      <w:rFonts w:ascii="Verdana" w:eastAsia="Calibri" w:hAnsi="Verdana" w:cs="Times New Roman"/>
      <w:sz w:val="20"/>
      <w:szCs w:val="20"/>
      <w:lang w:val="es-ES" w:eastAsia="es-E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EPIGRAFE1">
    <w:name w:val="*EPIGRAFE 1"/>
    <w:basedOn w:val="Ttulo1"/>
    <w:rsid w:val="004D5A68"/>
    <w:pPr>
      <w:autoSpaceDE/>
      <w:autoSpaceDN/>
      <w:spacing w:before="240" w:line="320" w:lineRule="exact"/>
      <w:ind w:left="0"/>
    </w:pPr>
    <w:rPr>
      <w:rFonts w:eastAsia="Calibri" w:cs="Times New Roman"/>
      <w:bCs w:val="0"/>
      <w:kern w:val="30"/>
      <w:sz w:val="30"/>
      <w:szCs w:val="22"/>
    </w:rPr>
  </w:style>
  <w:style w:type="paragraph" w:customStyle="1" w:styleId="parrafo2">
    <w:name w:val="parrafo_2"/>
    <w:basedOn w:val="Normal"/>
    <w:rsid w:val="004D5A68"/>
    <w:pPr>
      <w:widowControl/>
      <w:autoSpaceDE/>
      <w:autoSpaceDN/>
      <w:spacing w:before="100" w:beforeAutospacing="1" w:after="100" w:afterAutospacing="1"/>
    </w:pPr>
    <w:rPr>
      <w:rFonts w:ascii="Times New Roman" w:eastAsia="Times New Roman" w:hAnsi="Times New Roman" w:cs="Times New Roman"/>
      <w:sz w:val="24"/>
      <w:szCs w:val="24"/>
      <w:lang w:eastAsia="es-ES"/>
    </w:rPr>
  </w:style>
  <w:style w:type="paragraph" w:customStyle="1" w:styleId="parrafo">
    <w:name w:val="parrafo"/>
    <w:basedOn w:val="Normal"/>
    <w:rsid w:val="004D5A68"/>
    <w:pPr>
      <w:widowControl/>
      <w:autoSpaceDE/>
      <w:autoSpaceDN/>
      <w:spacing w:before="100" w:beforeAutospacing="1" w:after="100" w:afterAutospacing="1"/>
    </w:pPr>
    <w:rPr>
      <w:rFonts w:ascii="Times New Roman" w:eastAsia="Times New Roman" w:hAnsi="Times New Roman" w:cs="Times New Roman"/>
      <w:sz w:val="24"/>
      <w:szCs w:val="24"/>
      <w:lang w:eastAsia="es-ES"/>
    </w:rPr>
  </w:style>
  <w:style w:type="numbering" w:customStyle="1" w:styleId="Listaactual1">
    <w:name w:val="Lista actual1"/>
    <w:uiPriority w:val="99"/>
    <w:rsid w:val="004D5A68"/>
    <w:pPr>
      <w:numPr>
        <w:numId w:val="86"/>
      </w:numPr>
    </w:pPr>
  </w:style>
  <w:style w:type="character" w:customStyle="1" w:styleId="TtuloCar">
    <w:name w:val="Título Car"/>
    <w:basedOn w:val="Fuentedeprrafopredeter"/>
    <w:link w:val="Ttulo"/>
    <w:uiPriority w:val="10"/>
    <w:rsid w:val="004D5A68"/>
    <w:rPr>
      <w:rFonts w:ascii="Arial" w:eastAsia="Arial" w:hAnsi="Arial" w:cs="Arial"/>
      <w:b/>
      <w:bCs/>
      <w:sz w:val="56"/>
      <w:szCs w:val="56"/>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www.juntadeandalucia.es/institutodeestadisticaycartografia/sima/info.htm?f=b01" TargetMode="External"/><Relationship Id="rId18" Type="http://schemas.openxmlformats.org/officeDocument/2006/relationships/hyperlink" Target="https://www.juntadeandalucia.es/institutodeestadisticaycartografia/sima/info.htm?f=b17" TargetMode="External"/><Relationship Id="rId26" Type="http://schemas.openxmlformats.org/officeDocument/2006/relationships/hyperlink" Target="https://www.juntadeandalucia.es/institutodeestadisticaycartografia/sima/info.htm?f=b11" TargetMode="External"/><Relationship Id="rId3" Type="http://schemas.openxmlformats.org/officeDocument/2006/relationships/settings" Target="settings.xml"/><Relationship Id="rId21" Type="http://schemas.openxmlformats.org/officeDocument/2006/relationships/hyperlink" Target="https://www.juntadeandalucia.es/institutodeestadisticaycartografia/sima/info.htm?f=b08" TargetMode="External"/><Relationship Id="rId34"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hyperlink" Target="https://www.juntadeandalucia.es/institutodeestadisticaycartografia/sima/info.htm?f=b05" TargetMode="External"/><Relationship Id="rId25" Type="http://schemas.openxmlformats.org/officeDocument/2006/relationships/hyperlink" Target="https://www.juntadeandalucia.es/institutodeestadisticaycartografia/sima/info.htm?f=b11"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juntadeandalucia.es/institutodeestadisticaycartografia/sima/info.htm?f=b04" TargetMode="External"/><Relationship Id="rId20" Type="http://schemas.openxmlformats.org/officeDocument/2006/relationships/hyperlink" Target="https://www.juntadeandalucia.es/institutodeestadisticaycartografia/sima/info.htm?f=b07" TargetMode="External"/><Relationship Id="rId29" Type="http://schemas.openxmlformats.org/officeDocument/2006/relationships/hyperlink" Target="https://www.juntadeandalucia.es/institutodeestadisticaycartografia/sima/info.htm?f=b14"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24" Type="http://schemas.openxmlformats.org/officeDocument/2006/relationships/hyperlink" Target="https://www.juntadeandalucia.es/institutodeestadisticaycartografia/sima/info.htm?f=b10" TargetMode="External"/><Relationship Id="rId32"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hyperlink" Target="https://www.juntadeandalucia.es/institutodeestadisticaycartografia/sima/info.htm?f=b03" TargetMode="External"/><Relationship Id="rId23" Type="http://schemas.openxmlformats.org/officeDocument/2006/relationships/hyperlink" Target="https://www.juntadeandalucia.es/institutodeestadisticaycartografia/sima/info.htm?f=b10" TargetMode="External"/><Relationship Id="rId28" Type="http://schemas.openxmlformats.org/officeDocument/2006/relationships/hyperlink" Target="https://www.juntadeandalucia.es/institutodeestadisticaycartografia/sima/info.htm?f=b13" TargetMode="External"/><Relationship Id="rId10" Type="http://schemas.openxmlformats.org/officeDocument/2006/relationships/image" Target="media/image2.jpeg"/><Relationship Id="rId19" Type="http://schemas.openxmlformats.org/officeDocument/2006/relationships/hyperlink" Target="https://www.juntadeandalucia.es/institutodeestadisticaycartografia/sima/info.htm?f=b06" TargetMode="External"/><Relationship Id="rId31" Type="http://schemas.openxmlformats.org/officeDocument/2006/relationships/hyperlink" Target="https://www.juntadeandalucia.es/institutodeestadisticaycartografia/sima/info.htm?f=b16"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www.juntadeandalucia.es/institutodeestadisticaycartografia/sima/info.htm?f=b02" TargetMode="External"/><Relationship Id="rId22" Type="http://schemas.openxmlformats.org/officeDocument/2006/relationships/hyperlink" Target="https://www.juntadeandalucia.es/institutodeestadisticaycartografia/sima/info.htm?f=b09" TargetMode="External"/><Relationship Id="rId27" Type="http://schemas.openxmlformats.org/officeDocument/2006/relationships/hyperlink" Target="https://www.juntadeandalucia.es/institutodeestadisticaycartografia/sima/info.htm?f=b12" TargetMode="External"/><Relationship Id="rId30" Type="http://schemas.openxmlformats.org/officeDocument/2006/relationships/hyperlink" Target="https://www.juntadeandalucia.es/institutodeestadisticaycartografia/sima/info.htm?f=b15" TargetMode="External"/><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57</Pages>
  <Words>15322</Words>
  <Characters>84276</Characters>
  <Application>Microsoft Office Word</Application>
  <DocSecurity>0</DocSecurity>
  <Lines>702</Lines>
  <Paragraphs>198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99400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juan coca</dc:creator>
  <cp:lastModifiedBy>M L G</cp:lastModifiedBy>
  <cp:revision>3</cp:revision>
  <dcterms:created xsi:type="dcterms:W3CDTF">2022-10-18T08:06:00Z</dcterms:created>
  <dcterms:modified xsi:type="dcterms:W3CDTF">2023-02-01T08:36:00Z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2021-10-20T00:00:00Z</vt:filetime>
  </property>
  <property fmtid="{D5CDD505-2E9C-101B-9397-08002B2CF9AE}" pid="3" name="Creator">
    <vt:lpwstr>Microsoft® Word 2019</vt:lpwstr>
  </property>
  <property fmtid="{D5CDD505-2E9C-101B-9397-08002B2CF9AE}" pid="4" name="LastSaved">
    <vt:filetime>2022-10-18T00:00:00Z</vt:filetime>
  </property>
</Properties>
</file>