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619ED" w:rsidRDefault="009B4683">
      <w:pPr>
        <w:ind w:left="1440" w:firstLine="720"/>
      </w:pPr>
      <w:bookmarkStart w:id="0" w:name="_GoBack"/>
      <w:bookmarkEnd w:id="0"/>
      <w:r>
        <w:t>ACTIVIDADES EXTRAESCOLARES Y COMPLEMENTARIAS</w:t>
      </w:r>
    </w:p>
    <w:p w14:paraId="00000002" w14:textId="77777777" w:rsidR="00C619ED" w:rsidRDefault="009B4683">
      <w:pPr>
        <w:ind w:left="2160" w:firstLine="720"/>
      </w:pPr>
      <w:r>
        <w:t>IES JUAN SEBASTIÁN ELCANO</w:t>
      </w:r>
    </w:p>
    <w:p w14:paraId="00000003" w14:textId="77777777" w:rsidR="00C619ED" w:rsidRDefault="009B4683">
      <w:pPr>
        <w:ind w:left="2880" w:firstLine="720"/>
      </w:pPr>
      <w:r>
        <w:t>CURSO 2019-2020</w:t>
      </w:r>
    </w:p>
    <w:p w14:paraId="00000004" w14:textId="77777777" w:rsidR="00C619ED" w:rsidRDefault="009B4683">
      <w:pPr>
        <w:jc w:val="both"/>
        <w:rPr>
          <w:b/>
        </w:rPr>
      </w:pPr>
      <w:r>
        <w:t xml:space="preserve">        </w:t>
      </w:r>
      <w:r>
        <w:rPr>
          <w:b/>
        </w:rPr>
        <w:t>Procedimiento a seguir para solicitar y realizar actividades extraescolares y complementarias.</w:t>
      </w:r>
    </w:p>
    <w:p w14:paraId="00000005" w14:textId="77777777" w:rsidR="00C619ED" w:rsidRDefault="009B4683">
      <w:pPr>
        <w:jc w:val="both"/>
        <w:rPr>
          <w:u w:val="single"/>
        </w:rPr>
      </w:pPr>
      <w:r>
        <w:rPr>
          <w:b/>
        </w:rPr>
        <w:t xml:space="preserve">             </w:t>
      </w:r>
      <w:r>
        <w:t xml:space="preserve">Para este curso 2019-20 nos hemos propuesto los siguientes </w:t>
      </w:r>
      <w:r>
        <w:rPr>
          <w:b/>
        </w:rPr>
        <w:t>objetivos</w:t>
      </w:r>
      <w:r>
        <w:t xml:space="preserve">: </w:t>
      </w:r>
    </w:p>
    <w:p w14:paraId="00000006" w14:textId="77777777" w:rsidR="00C619ED" w:rsidRDefault="009B4683">
      <w:pPr>
        <w:numPr>
          <w:ilvl w:val="0"/>
          <w:numId w:val="1"/>
        </w:numPr>
        <w:spacing w:after="0"/>
        <w:jc w:val="both"/>
      </w:pPr>
      <w:r>
        <w:t>Optimizar la organización de las actividades que se realizan tanto dentro com</w:t>
      </w:r>
      <w:r>
        <w:t>o fuera del Centro.</w:t>
      </w:r>
    </w:p>
    <w:p w14:paraId="00000007" w14:textId="77777777" w:rsidR="00C619ED" w:rsidRDefault="009B4683">
      <w:pPr>
        <w:numPr>
          <w:ilvl w:val="0"/>
          <w:numId w:val="1"/>
        </w:numPr>
        <w:jc w:val="both"/>
      </w:pPr>
      <w:r>
        <w:t xml:space="preserve">  Distribución, en la medida de lo posible, de las actividades anuales para cada grupo y así cada tutor y equipo educativo pueda consensuar y  conocer las actividades  que sus alumnos van a tener a lo largo del curso.</w:t>
      </w:r>
    </w:p>
    <w:p w14:paraId="00000008" w14:textId="77777777" w:rsidR="00C619ED" w:rsidRDefault="009B4683">
      <w:pPr>
        <w:jc w:val="both"/>
      </w:pPr>
      <w:r>
        <w:t xml:space="preserve">      3.  Consegui</w:t>
      </w:r>
      <w:r>
        <w:t>r una mayor coordinación de los Departamentos didácticos en la planificación de actividades complementarias y extraescolares.</w:t>
      </w:r>
    </w:p>
    <w:p w14:paraId="00000009" w14:textId="77777777" w:rsidR="00C619ED" w:rsidRDefault="009B4683">
      <w:pPr>
        <w:jc w:val="both"/>
      </w:pPr>
      <w:r>
        <w:t xml:space="preserve">   Para ello es necesario seguir los siguientes pasos:</w:t>
      </w:r>
    </w:p>
    <w:p w14:paraId="0000000A" w14:textId="77777777" w:rsidR="00C619ED" w:rsidRDefault="009B4683">
      <w:pPr>
        <w:jc w:val="both"/>
      </w:pPr>
      <w:r>
        <w:t xml:space="preserve"> </w:t>
      </w:r>
    </w:p>
    <w:p w14:paraId="0000000B" w14:textId="77777777" w:rsidR="00C619ED" w:rsidRDefault="009B4683">
      <w:pPr>
        <w:jc w:val="both"/>
      </w:pPr>
      <w:r>
        <w:rPr>
          <w:b/>
        </w:rPr>
        <w:t>PASO 1:</w:t>
      </w:r>
      <w:r>
        <w:t xml:space="preserve"> </w:t>
      </w:r>
      <w:r>
        <w:rPr>
          <w:b/>
        </w:rPr>
        <w:t>Reunión de Departamentos. Propuesta consensuada de actividades</w:t>
      </w:r>
      <w:r>
        <w:t>. C</w:t>
      </w:r>
      <w:r>
        <w:t xml:space="preserve">on anterioridad al </w:t>
      </w:r>
      <w:r>
        <w:rPr>
          <w:u w:val="single"/>
        </w:rPr>
        <w:t>1 de Octubre</w:t>
      </w:r>
      <w:r>
        <w:t>, los Departamentos se reunirán y consensuarán las actividades que su departamento realizará a lo largo del curso, tanto fuera del centro (salidas, excursiones formativas, etc) como dentro del Centro (charlas, etc). Se entreg</w:t>
      </w:r>
      <w:r>
        <w:t>ará en Vicedirección antes del 1 de Octubre el  listado de actividades que el Departamento propone, para ello hay que rellenar el modelo que se entregará a los Jefes de Departamento. Este documento no supone la solicitud de la actividad. La actividad deber</w:t>
      </w:r>
      <w:r>
        <w:t>á solicitarse en plazo y forma por cada profesor responsable de la actividad.  Los Departamentos deben de ser realistas y proponer las actividades que se van a llevar a cabo. No se trata de solicitar todo y después ver qué se hace. A lo largo del curso van</w:t>
      </w:r>
      <w:r>
        <w:t xml:space="preserve"> surgiendo actividades programadas por Administraciones, por lo general, y debemos dejar margen para poder realizar algunas de ellas. </w:t>
      </w:r>
    </w:p>
    <w:p w14:paraId="0000000C" w14:textId="77777777" w:rsidR="00C619ED" w:rsidRDefault="009B4683">
      <w:pPr>
        <w:jc w:val="both"/>
      </w:pPr>
      <w:r>
        <w:t xml:space="preserve"> </w:t>
      </w:r>
    </w:p>
    <w:p w14:paraId="0000000D" w14:textId="77777777" w:rsidR="00C619ED" w:rsidRDefault="009B4683">
      <w:pPr>
        <w:jc w:val="both"/>
      </w:pPr>
      <w:r>
        <w:rPr>
          <w:b/>
        </w:rPr>
        <w:t>PASO 2: Solicitud de la actividad</w:t>
      </w:r>
      <w:r>
        <w:t>:  Cada profesor responsable de la actividad, tanto si se realiza dentro o fuera del C</w:t>
      </w:r>
      <w:r>
        <w:t>entro, dentro del horario escolar o fuera del horario escolar, la solicitará rellenando el formulario de solicitud en la página web del Centro,</w:t>
      </w:r>
      <w:hyperlink r:id="rId6">
        <w:r>
          <w:t xml:space="preserve"> </w:t>
        </w:r>
      </w:hyperlink>
      <w:hyperlink r:id="rId7">
        <w:r>
          <w:rPr>
            <w:color w:val="1155CC"/>
            <w:u w:val="single"/>
          </w:rPr>
          <w:t>www.ieselcano.es</w:t>
        </w:r>
      </w:hyperlink>
      <w:r>
        <w:t xml:space="preserve">   en el</w:t>
      </w:r>
      <w:r>
        <w:t xml:space="preserve"> apartado Extraescolares . El acceso es restringido a profesorado. El modo de acceder es mediante el correo corporativo.</w:t>
      </w:r>
    </w:p>
    <w:p w14:paraId="0000000E" w14:textId="77777777" w:rsidR="00C619ED" w:rsidRDefault="009B4683">
      <w:pPr>
        <w:jc w:val="both"/>
      </w:pPr>
      <w:r>
        <w:t>Las actividades que se realizan en el Centro tienen que tener la aprobación de Dirección o  Vicedirección, las que implican salidas del</w:t>
      </w:r>
      <w:r>
        <w:t xml:space="preserve"> Centro han de ser aprobadas por el Consejo Escolar.    </w:t>
      </w:r>
      <w:r>
        <w:tab/>
      </w:r>
    </w:p>
    <w:p w14:paraId="0000000F" w14:textId="77777777" w:rsidR="00C619ED" w:rsidRDefault="009B4683">
      <w:pPr>
        <w:jc w:val="both"/>
      </w:pPr>
      <w:r>
        <w:t xml:space="preserve">El </w:t>
      </w:r>
      <w:r>
        <w:rPr>
          <w:b/>
        </w:rPr>
        <w:t>plazo</w:t>
      </w:r>
      <w:r>
        <w:t xml:space="preserve"> para la solicitud en la página web de las actividades del curso es el </w:t>
      </w:r>
      <w:r>
        <w:rPr>
          <w:b/>
        </w:rPr>
        <w:t>13 de octubre</w:t>
      </w:r>
      <w:r>
        <w:t>. (más de un mes)</w:t>
      </w:r>
    </w:p>
    <w:p w14:paraId="00000010" w14:textId="77777777" w:rsidR="00C619ED" w:rsidRDefault="009B4683">
      <w:pPr>
        <w:jc w:val="both"/>
      </w:pPr>
      <w:r>
        <w:t>Las actividades sobrevenidas, es decir, las propuestas por alguna Administración o Insti</w:t>
      </w:r>
      <w:r>
        <w:t>tución,  se podrán solicitar fuera de este plazo cuando se produzca la propuesta de actividad por parte del Ayuntamiento o institución organizadora.</w:t>
      </w:r>
    </w:p>
    <w:p w14:paraId="00000011" w14:textId="77777777" w:rsidR="00C619ED" w:rsidRDefault="009B4683">
      <w:pPr>
        <w:jc w:val="both"/>
      </w:pPr>
      <w:r>
        <w:lastRenderedPageBreak/>
        <w:t xml:space="preserve">No se podrán realizar actividades extraescolares o complementarias sin la autorización expresa del Consejo </w:t>
      </w:r>
      <w:r>
        <w:t>Escolar y la aprobación de Dirección o Vicedirección.</w:t>
      </w:r>
    </w:p>
    <w:p w14:paraId="00000012" w14:textId="77777777" w:rsidR="00C619ED" w:rsidRDefault="009B4683">
      <w:pPr>
        <w:jc w:val="both"/>
      </w:pPr>
      <w:r>
        <w:t xml:space="preserve"> </w:t>
      </w:r>
    </w:p>
    <w:p w14:paraId="00000013" w14:textId="77777777" w:rsidR="00C619ED" w:rsidRDefault="009B4683">
      <w:pPr>
        <w:jc w:val="both"/>
      </w:pPr>
      <w:r>
        <w:rPr>
          <w:b/>
        </w:rPr>
        <w:t>PASO  3: Distribución de actividades por grupos</w:t>
      </w:r>
      <w:r>
        <w:t>. El objetivo es intentar distribuir las actividades a lo largo del curso de la manera más eficiente para que no se produzca una concentración de activid</w:t>
      </w:r>
      <w:r>
        <w:t>ades para un grupo en las mismas fechas, o para evitar que unos grupos tengan muchas actividades y otros muy pocas. Para ello Vicedirección pide la colaboración de los tutores y del equipo educativo.</w:t>
      </w:r>
    </w:p>
    <w:p w14:paraId="00000014" w14:textId="77777777" w:rsidR="00C619ED" w:rsidRDefault="009B4683">
      <w:pPr>
        <w:ind w:left="720"/>
        <w:jc w:val="both"/>
      </w:pPr>
      <w:r>
        <w:t xml:space="preserve"> </w:t>
      </w:r>
    </w:p>
    <w:p w14:paraId="00000015" w14:textId="77777777" w:rsidR="00C619ED" w:rsidRDefault="00C619ED"/>
    <w:p w14:paraId="00000016" w14:textId="77777777" w:rsidR="00C619ED" w:rsidRDefault="00C619ED">
      <w:bookmarkStart w:id="1" w:name="_heading=h.gjdgxs" w:colFirst="0" w:colLast="0"/>
      <w:bookmarkEnd w:id="1"/>
    </w:p>
    <w:sectPr w:rsidR="00C619E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6394B"/>
    <w:multiLevelType w:val="multilevel"/>
    <w:tmpl w:val="592205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ED"/>
    <w:rsid w:val="009B4683"/>
    <w:rsid w:val="00C6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CB879-FB1E-4B1D-ACC4-A4219D64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eselcano.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eselcano.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6azskqT/QVBS8nCp3Ymw6q3+jA==">AMUW2mXuTdDxl6jACFwB8XFIfEcvgzNv9f6lbC30CxHEb6A8vPjgef0kccT13KLSjqK+VUBlHa3eJJyw/+jYps+9XXl5h0QZTbRD7gMDx5jQjr9NVC+1kihV8CcVylFYLhyZu+Ogvrq/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garcia galera</dc:creator>
  <cp:lastModifiedBy>inma garcia galera</cp:lastModifiedBy>
  <cp:revision>2</cp:revision>
  <dcterms:created xsi:type="dcterms:W3CDTF">2019-09-08T06:55:00Z</dcterms:created>
  <dcterms:modified xsi:type="dcterms:W3CDTF">2019-09-08T06:55:00Z</dcterms:modified>
</cp:coreProperties>
</file>