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29" w:rsidRPr="00336C29" w:rsidRDefault="00336C29" w:rsidP="00336C29">
      <w:pPr>
        <w:pStyle w:val="Prrafodelista"/>
        <w:ind w:left="0"/>
        <w:jc w:val="center"/>
        <w:rPr>
          <w:rFonts w:ascii="Times New Roman" w:hAnsi="Times New Roman" w:cs="Times New Roman"/>
          <w:b/>
          <w:sz w:val="28"/>
          <w:szCs w:val="28"/>
        </w:rPr>
      </w:pPr>
      <w:r w:rsidRPr="00336C29">
        <w:rPr>
          <w:rFonts w:ascii="Times New Roman" w:hAnsi="Times New Roman" w:cs="Times New Roman"/>
          <w:b/>
          <w:sz w:val="28"/>
          <w:szCs w:val="28"/>
        </w:rPr>
        <w:t>Semana del 8 al 12 de junio</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Pr>
          <w:rFonts w:ascii="Times New Roman" w:hAnsi="Times New Roman" w:cs="Times New Roman"/>
          <w:sz w:val="24"/>
          <w:szCs w:val="24"/>
        </w:rPr>
        <w:t xml:space="preserve">Texto: </w:t>
      </w:r>
      <w:r w:rsidRPr="004C7D5A">
        <w:rPr>
          <w:rFonts w:ascii="Times New Roman" w:hAnsi="Times New Roman" w:cs="Times New Roman"/>
          <w:i/>
          <w:sz w:val="24"/>
          <w:szCs w:val="24"/>
        </w:rPr>
        <w:t>El Quijote</w:t>
      </w:r>
    </w:p>
    <w:p w:rsidR="00336C29" w:rsidRPr="004C7D5A" w:rsidRDefault="00336C29" w:rsidP="00336C29">
      <w:pPr>
        <w:pStyle w:val="Prrafodelista"/>
        <w:ind w:left="0"/>
        <w:rPr>
          <w:rFonts w:ascii="Times New Roman" w:hAnsi="Times New Roman" w:cs="Times New Roman"/>
          <w:i/>
          <w:sz w:val="24"/>
          <w:szCs w:val="24"/>
        </w:rPr>
      </w:pPr>
      <w:r w:rsidRPr="004C7D5A">
        <w:rPr>
          <w:rFonts w:ascii="Times New Roman" w:hAnsi="Times New Roman" w:cs="Times New Roman"/>
          <w:sz w:val="24"/>
          <w:szCs w:val="24"/>
        </w:rPr>
        <w:t>1ª Parte: CAP. XX “</w:t>
      </w:r>
      <w:r w:rsidRPr="004C7D5A">
        <w:rPr>
          <w:rFonts w:ascii="Times New Roman" w:hAnsi="Times New Roman" w:cs="Times New Roman"/>
          <w:i/>
          <w:sz w:val="24"/>
          <w:szCs w:val="24"/>
        </w:rPr>
        <w:t xml:space="preserve">De la jamás vista ni oída aventura que con más poco peligro fue acabada de famoso caballero en el mundo, como la que acabó el valeroso don Quijote de la Mancha”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Pero don Quijote, acompañado de su intrépido corazón, saltó sobre Rocinante, y, </w:t>
      </w:r>
      <w:proofErr w:type="spellStart"/>
      <w:r w:rsidRPr="004C7D5A">
        <w:rPr>
          <w:rFonts w:ascii="Times New Roman" w:hAnsi="Times New Roman" w:cs="Times New Roman"/>
          <w:sz w:val="24"/>
          <w:szCs w:val="24"/>
        </w:rPr>
        <w:t>embrazando</w:t>
      </w:r>
      <w:proofErr w:type="spellEnd"/>
      <w:r w:rsidRPr="004C7D5A">
        <w:rPr>
          <w:rFonts w:ascii="Times New Roman" w:hAnsi="Times New Roman" w:cs="Times New Roman"/>
          <w:sz w:val="24"/>
          <w:szCs w:val="24"/>
        </w:rPr>
        <w:t xml:space="preserve"> su rodela10, terció su lanzón y dijo: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-Sancho amigo, has de saber que yo nací, por querer del cielo, en esta nuestra edad de hierro, para resucitar en ella la de oro, o la dorada, como suele llamarse. Yo soy aquél para quien están guardados los peligros, las grandes hazañas, los valerosos hechos. Yo soy, digo otra vez, quien ha de resucitar los de la Tabla Redonda (…). Bien notas, escudero fiel y legal, las tinieblas </w:t>
      </w:r>
      <w:proofErr w:type="spellStart"/>
      <w:r w:rsidRPr="004C7D5A">
        <w:rPr>
          <w:rFonts w:ascii="Times New Roman" w:hAnsi="Times New Roman" w:cs="Times New Roman"/>
          <w:sz w:val="24"/>
          <w:szCs w:val="24"/>
        </w:rPr>
        <w:t>desta</w:t>
      </w:r>
      <w:proofErr w:type="spellEnd"/>
      <w:r w:rsidRPr="004C7D5A">
        <w:rPr>
          <w:rFonts w:ascii="Times New Roman" w:hAnsi="Times New Roman" w:cs="Times New Roman"/>
          <w:sz w:val="24"/>
          <w:szCs w:val="24"/>
        </w:rPr>
        <w:t xml:space="preserve"> noche, su </w:t>
      </w:r>
      <w:proofErr w:type="spellStart"/>
      <w:r w:rsidRPr="004C7D5A">
        <w:rPr>
          <w:rFonts w:ascii="Times New Roman" w:hAnsi="Times New Roman" w:cs="Times New Roman"/>
          <w:sz w:val="24"/>
          <w:szCs w:val="24"/>
        </w:rPr>
        <w:t>estraño</w:t>
      </w:r>
      <w:proofErr w:type="spellEnd"/>
      <w:r w:rsidRPr="004C7D5A">
        <w:rPr>
          <w:rFonts w:ascii="Times New Roman" w:hAnsi="Times New Roman" w:cs="Times New Roman"/>
          <w:sz w:val="24"/>
          <w:szCs w:val="24"/>
        </w:rPr>
        <w:t xml:space="preserve"> silencio, el sordo y confuso estruendo </w:t>
      </w:r>
      <w:proofErr w:type="spellStart"/>
      <w:r w:rsidRPr="004C7D5A">
        <w:rPr>
          <w:rFonts w:ascii="Times New Roman" w:hAnsi="Times New Roman" w:cs="Times New Roman"/>
          <w:sz w:val="24"/>
          <w:szCs w:val="24"/>
        </w:rPr>
        <w:t>destos</w:t>
      </w:r>
      <w:proofErr w:type="spellEnd"/>
      <w:r w:rsidRPr="004C7D5A">
        <w:rPr>
          <w:rFonts w:ascii="Times New Roman" w:hAnsi="Times New Roman" w:cs="Times New Roman"/>
          <w:sz w:val="24"/>
          <w:szCs w:val="24"/>
        </w:rPr>
        <w:t xml:space="preserve"> árboles, el temeroso ruido de aquella agua en cuya busca venimos, que parece que se despeña y derrumba desde los altos montes de la luna, y aquel incesable golpear que nos hiere y lastima los oídos; las cuales cosas, todas juntas y cada una por sí, son bastantes a infundir miedo, temor y espanto en el pecho del </w:t>
      </w:r>
      <w:proofErr w:type="spellStart"/>
      <w:r w:rsidRPr="004C7D5A">
        <w:rPr>
          <w:rFonts w:ascii="Times New Roman" w:hAnsi="Times New Roman" w:cs="Times New Roman"/>
          <w:sz w:val="24"/>
          <w:szCs w:val="24"/>
        </w:rPr>
        <w:t>mesmo</w:t>
      </w:r>
      <w:proofErr w:type="spellEnd"/>
      <w:r w:rsidRPr="004C7D5A">
        <w:rPr>
          <w:rFonts w:ascii="Times New Roman" w:hAnsi="Times New Roman" w:cs="Times New Roman"/>
          <w:sz w:val="24"/>
          <w:szCs w:val="24"/>
        </w:rPr>
        <w:t xml:space="preserve"> Marte, cuanto más en aquel que no está acostumbrado a semejantes acontecimientos y aventuras. Pues todo esto que yo te pinto son incentivos y despertadores de mi ánimo, que ya hace que el corazón me reviente en el pecho, con el deseo que tiene de acometer esta aventura, por más dificultosa que se muestra. Así que, aprieta un poco las cinchas a Rocinante y quédate a Dios, y espérame aquí hasta tres días no más, en los cuales, si no volviere, puedes tú volverte a nuestra aldea, y desde allí, por hacerme merced y buena obra, irás al Toboso, donde dirás a la incomparable señora mía Dulcinea que su cautivo caballero murió por acometer cosas que le hiciesen digno de poder llamarse suyo (…)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 En esto, parece ser, o que el frío de la mañana, que ya venía, o que Sancho hubiese cenado algunas cosas lenitivas11, o que fuese cosa natural -que es lo que más se debe creer-, a él le vino en voluntad y deseo de hacer lo que otro no pudiera hacer por él; mas era tanto el miedo que había entrado en su corazón, que no osaba apartarse un negro de uña de su amo. Pues pensar de no hacer lo que tenía gana, tampoco era posible; y así, lo que hizo, por bien de paz, fue soltar la mano derecha, que tenía asida al arzón12 trasero, con la cual, bonitamente y sin rumor alguno, se soltó la lazada corrediza con que los calzones se sostenían, sin ayuda de otra alguna, y, en quitándosela, dieron luego abajo y se le quedaron como grillos13. Tras esto, alzó la camisa lo mejor que pudo y echó al aire entrambas posaderas, que no eran muy pequeñas. Hecho esto -que él pensó que era lo más que tenía que hacer para salir de aquel terrible aprieto y angustia-, le sobrevino otra mayor, que fue que le pareció que no podía mudarse sin hacer estrépito y ruido, y comenzó a apretar los dientes y a encoger los hombros, recogiendo en sí el aliento todo cuanto podía; pero, con todas estas diligencias, fue tan desdichado que, al cabo al cabo, vino a hacer un poco de ruido, bien diferente de aquel que a él le ponía tanto miedo. </w:t>
      </w:r>
      <w:proofErr w:type="spellStart"/>
      <w:r w:rsidRPr="004C7D5A">
        <w:rPr>
          <w:rFonts w:ascii="Times New Roman" w:hAnsi="Times New Roman" w:cs="Times New Roman"/>
          <w:sz w:val="24"/>
          <w:szCs w:val="24"/>
        </w:rPr>
        <w:t>Oyólo</w:t>
      </w:r>
      <w:proofErr w:type="spellEnd"/>
      <w:r w:rsidRPr="004C7D5A">
        <w:rPr>
          <w:rFonts w:ascii="Times New Roman" w:hAnsi="Times New Roman" w:cs="Times New Roman"/>
          <w:sz w:val="24"/>
          <w:szCs w:val="24"/>
        </w:rPr>
        <w:t xml:space="preserve"> don Quijote y dijo: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-¿Qué rumor es ése, Sancho? </w:t>
      </w: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-No sé, señor -respondió él-. Alguna cosa nueva debe de ser, que las aventuras y desventuras nunca comienzan por poco.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lastRenderedPageBreak/>
        <w:t xml:space="preserve">Tornó otra vez a probar ventura, y </w:t>
      </w:r>
      <w:proofErr w:type="spellStart"/>
      <w:r w:rsidRPr="004C7D5A">
        <w:rPr>
          <w:rFonts w:ascii="Times New Roman" w:hAnsi="Times New Roman" w:cs="Times New Roman"/>
          <w:sz w:val="24"/>
          <w:szCs w:val="24"/>
        </w:rPr>
        <w:t>sucedióle</w:t>
      </w:r>
      <w:proofErr w:type="spellEnd"/>
      <w:r w:rsidRPr="004C7D5A">
        <w:rPr>
          <w:rFonts w:ascii="Times New Roman" w:hAnsi="Times New Roman" w:cs="Times New Roman"/>
          <w:sz w:val="24"/>
          <w:szCs w:val="24"/>
        </w:rPr>
        <w:t xml:space="preserve"> tan bien que, sin más ruido ni alboroto que el pasado, se halló libre de la carga que tanta pesadumbre le había dado. Mas, como don Quijote tenía el sentido del olfato tan vivo como el de los oídos, y Sancho estaba tan junto y cosido con él que casi por línea recta subían los vapores hacia arriba, no se pudo </w:t>
      </w:r>
      <w:proofErr w:type="spellStart"/>
      <w:r w:rsidRPr="004C7D5A">
        <w:rPr>
          <w:rFonts w:ascii="Times New Roman" w:hAnsi="Times New Roman" w:cs="Times New Roman"/>
          <w:sz w:val="24"/>
          <w:szCs w:val="24"/>
        </w:rPr>
        <w:t>escusar</w:t>
      </w:r>
      <w:proofErr w:type="spellEnd"/>
      <w:r w:rsidRPr="004C7D5A">
        <w:rPr>
          <w:rFonts w:ascii="Times New Roman" w:hAnsi="Times New Roman" w:cs="Times New Roman"/>
          <w:sz w:val="24"/>
          <w:szCs w:val="24"/>
        </w:rPr>
        <w:t xml:space="preserve"> de que algunos no llegasen a sus narices; y, apenas hubieron llegado, cuando él fue al socorro, apretándolas entre los dos dedos; y, con tono algo gangoso, dijo: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-Paréceme, Sancho, que tienes mucho miedo. </w:t>
      </w: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-Sí tengo -respondió Sancho-; mas, ¿en qué lo echa de ver vuestra merced ahora más que nunca?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-En que ahora más que nunca hueles, y no a ámbar -respondió don Quijote.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-Bien podrá ser -dijo Sancho-, mas yo no tengo la culpa, sino vuestra merced, que me trae a deshoras y por estos no acostumbrados pasos.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-Retírate tres o cuatro allá, amigo -dijo don Quijote (todo esto sin quitarse los dedos de las narices)-, y desde aquí adelante ten más cuenta con tu persona y con lo que debes a la mía; que la mucha conversación que tengo contigo ha engendrado este menosprecio.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-Apostaré -replicó Sancho- que piensa vuestra merced que yo he hecho de mi persona alguna cosa que no deba.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-Peor es </w:t>
      </w:r>
      <w:proofErr w:type="spellStart"/>
      <w:r w:rsidRPr="004C7D5A">
        <w:rPr>
          <w:rFonts w:ascii="Times New Roman" w:hAnsi="Times New Roman" w:cs="Times New Roman"/>
          <w:sz w:val="24"/>
          <w:szCs w:val="24"/>
        </w:rPr>
        <w:t>meneallo</w:t>
      </w:r>
      <w:proofErr w:type="spellEnd"/>
      <w:r w:rsidRPr="004C7D5A">
        <w:rPr>
          <w:rFonts w:ascii="Times New Roman" w:hAnsi="Times New Roman" w:cs="Times New Roman"/>
          <w:sz w:val="24"/>
          <w:szCs w:val="24"/>
        </w:rPr>
        <w:t xml:space="preserve">, amigo Sancho -respondió don Quijote. (…)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Cuando don Quijote vio lo que era, enmudeció y </w:t>
      </w:r>
      <w:proofErr w:type="spellStart"/>
      <w:r w:rsidRPr="004C7D5A">
        <w:rPr>
          <w:rFonts w:ascii="Times New Roman" w:hAnsi="Times New Roman" w:cs="Times New Roman"/>
          <w:sz w:val="24"/>
          <w:szCs w:val="24"/>
        </w:rPr>
        <w:t>pasmóse</w:t>
      </w:r>
      <w:proofErr w:type="spellEnd"/>
      <w:r w:rsidRPr="004C7D5A">
        <w:rPr>
          <w:rFonts w:ascii="Times New Roman" w:hAnsi="Times New Roman" w:cs="Times New Roman"/>
          <w:sz w:val="24"/>
          <w:szCs w:val="24"/>
        </w:rPr>
        <w:t xml:space="preserve"> de arriba abajo.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proofErr w:type="spellStart"/>
      <w:r w:rsidRPr="004C7D5A">
        <w:rPr>
          <w:rFonts w:ascii="Times New Roman" w:hAnsi="Times New Roman" w:cs="Times New Roman"/>
          <w:sz w:val="24"/>
          <w:szCs w:val="24"/>
        </w:rPr>
        <w:t>Miróle</w:t>
      </w:r>
      <w:proofErr w:type="spellEnd"/>
      <w:r w:rsidRPr="004C7D5A">
        <w:rPr>
          <w:rFonts w:ascii="Times New Roman" w:hAnsi="Times New Roman" w:cs="Times New Roman"/>
          <w:sz w:val="24"/>
          <w:szCs w:val="24"/>
        </w:rPr>
        <w:t xml:space="preserve"> Sancho, y vio que tenía la cabeza inclinada sobre el pecho, con muestras de estar corrido. Miró también don Quijote a Sancho, y viole que tenía los carrillos hinchados y la boca llena de risa, con evidentes señales de querer reventar con ella (…)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ind w:left="0"/>
        <w:rPr>
          <w:rFonts w:ascii="Times New Roman" w:hAnsi="Times New Roman" w:cs="Times New Roman"/>
          <w:sz w:val="24"/>
          <w:szCs w:val="24"/>
        </w:rPr>
      </w:pPr>
      <w:r w:rsidRPr="004C7D5A">
        <w:rPr>
          <w:rFonts w:ascii="Times New Roman" w:hAnsi="Times New Roman" w:cs="Times New Roman"/>
          <w:sz w:val="24"/>
          <w:szCs w:val="24"/>
        </w:rPr>
        <w:t xml:space="preserve">(…) Pues, porque os burláis, no me burlo yo -respondió don Quijote-. Venid acá, señor peligrosa aventura, no había yo mostrado el ánimo que convenía para </w:t>
      </w:r>
      <w:proofErr w:type="spellStart"/>
      <w:r w:rsidRPr="004C7D5A">
        <w:rPr>
          <w:rFonts w:ascii="Times New Roman" w:hAnsi="Times New Roman" w:cs="Times New Roman"/>
          <w:sz w:val="24"/>
          <w:szCs w:val="24"/>
        </w:rPr>
        <w:t>emprendella</w:t>
      </w:r>
      <w:proofErr w:type="spellEnd"/>
      <w:r w:rsidRPr="004C7D5A">
        <w:rPr>
          <w:rFonts w:ascii="Times New Roman" w:hAnsi="Times New Roman" w:cs="Times New Roman"/>
          <w:sz w:val="24"/>
          <w:szCs w:val="24"/>
        </w:rPr>
        <w:t xml:space="preserve"> y acaballa</w:t>
      </w:r>
      <w:proofErr w:type="gramStart"/>
      <w:r w:rsidRPr="004C7D5A">
        <w:rPr>
          <w:rFonts w:ascii="Times New Roman" w:hAnsi="Times New Roman" w:cs="Times New Roman"/>
          <w:sz w:val="24"/>
          <w:szCs w:val="24"/>
        </w:rPr>
        <w:t>?</w:t>
      </w:r>
      <w:proofErr w:type="gramEnd"/>
      <w:r w:rsidRPr="004C7D5A">
        <w:rPr>
          <w:rFonts w:ascii="Times New Roman" w:hAnsi="Times New Roman" w:cs="Times New Roman"/>
          <w:sz w:val="24"/>
          <w:szCs w:val="24"/>
        </w:rPr>
        <w:t xml:space="preserve"> ¿Estoy yo obligado, a dicha, siendo, como soy, caballero, a conocer y </w:t>
      </w:r>
      <w:proofErr w:type="spellStart"/>
      <w:r w:rsidRPr="004C7D5A">
        <w:rPr>
          <w:rFonts w:ascii="Times New Roman" w:hAnsi="Times New Roman" w:cs="Times New Roman"/>
          <w:sz w:val="24"/>
          <w:szCs w:val="24"/>
        </w:rPr>
        <w:t>destinguir</w:t>
      </w:r>
      <w:proofErr w:type="spellEnd"/>
      <w:r w:rsidRPr="004C7D5A">
        <w:rPr>
          <w:rFonts w:ascii="Times New Roman" w:hAnsi="Times New Roman" w:cs="Times New Roman"/>
          <w:sz w:val="24"/>
          <w:szCs w:val="24"/>
        </w:rPr>
        <w:t xml:space="preserve"> los sones y saber cuáles son de batán o no? Y más, que podría ser, como es verdad, que no los he visto en mi vida, como vos los habréis visto, como villano ruin que sois, criado y nacido entre ellos. Si no, haced vos que estos seis mazos se vuelvan en seis jayanes, y echádmelos a las barbas uno a uno, o todos juntos, y, cuando yo no diere con todos patas arriba, haced de mí la burla que </w:t>
      </w:r>
      <w:proofErr w:type="spellStart"/>
      <w:r w:rsidRPr="004C7D5A">
        <w:rPr>
          <w:rFonts w:ascii="Times New Roman" w:hAnsi="Times New Roman" w:cs="Times New Roman"/>
          <w:sz w:val="24"/>
          <w:szCs w:val="24"/>
        </w:rPr>
        <w:t>quisiéredes</w:t>
      </w:r>
      <w:proofErr w:type="spellEnd"/>
      <w:r w:rsidRPr="004C7D5A">
        <w:rPr>
          <w:rFonts w:ascii="Times New Roman" w:hAnsi="Times New Roman" w:cs="Times New Roman"/>
          <w:sz w:val="24"/>
          <w:szCs w:val="24"/>
        </w:rPr>
        <w:t xml:space="preserve">. </w:t>
      </w:r>
    </w:p>
    <w:p w:rsidR="00336C29" w:rsidRDefault="00336C29" w:rsidP="00336C29">
      <w:pPr>
        <w:pStyle w:val="Prrafodelista"/>
        <w:ind w:left="0"/>
        <w:rPr>
          <w:rFonts w:ascii="Times New Roman" w:hAnsi="Times New Roman" w:cs="Times New Roman"/>
          <w:sz w:val="18"/>
          <w:szCs w:val="18"/>
        </w:rPr>
      </w:pPr>
    </w:p>
    <w:p w:rsidR="00336C29" w:rsidRPr="0003333C" w:rsidRDefault="00336C29" w:rsidP="00336C29">
      <w:pPr>
        <w:pStyle w:val="Prrafodelista"/>
        <w:ind w:left="0"/>
        <w:rPr>
          <w:rFonts w:ascii="Times New Roman" w:hAnsi="Times New Roman" w:cs="Times New Roman"/>
          <w:sz w:val="18"/>
          <w:szCs w:val="18"/>
        </w:rPr>
      </w:pPr>
      <w:r w:rsidRPr="0003333C">
        <w:rPr>
          <w:rFonts w:ascii="Times New Roman" w:hAnsi="Times New Roman" w:cs="Times New Roman"/>
          <w:sz w:val="18"/>
          <w:szCs w:val="18"/>
        </w:rPr>
        <w:t xml:space="preserve">10 Rodela: Escudo redondo y delgado que, </w:t>
      </w:r>
      <w:proofErr w:type="spellStart"/>
      <w:r w:rsidRPr="0003333C">
        <w:rPr>
          <w:rFonts w:ascii="Times New Roman" w:hAnsi="Times New Roman" w:cs="Times New Roman"/>
          <w:sz w:val="18"/>
          <w:szCs w:val="18"/>
        </w:rPr>
        <w:t>embrazado</w:t>
      </w:r>
      <w:proofErr w:type="spellEnd"/>
      <w:r w:rsidRPr="0003333C">
        <w:rPr>
          <w:rFonts w:ascii="Times New Roman" w:hAnsi="Times New Roman" w:cs="Times New Roman"/>
          <w:sz w:val="18"/>
          <w:szCs w:val="18"/>
        </w:rPr>
        <w:t xml:space="preserve"> en el brazo izquierdo, cubría el pecho al que se servía de él peleando con espada. </w:t>
      </w:r>
    </w:p>
    <w:p w:rsidR="00336C29" w:rsidRPr="0003333C" w:rsidRDefault="00336C29" w:rsidP="00336C29">
      <w:pPr>
        <w:pStyle w:val="Prrafodelista"/>
        <w:ind w:left="0"/>
        <w:rPr>
          <w:rFonts w:ascii="Times New Roman" w:hAnsi="Times New Roman" w:cs="Times New Roman"/>
          <w:sz w:val="18"/>
          <w:szCs w:val="18"/>
        </w:rPr>
      </w:pPr>
      <w:r w:rsidRPr="0003333C">
        <w:rPr>
          <w:rFonts w:ascii="Times New Roman" w:hAnsi="Times New Roman" w:cs="Times New Roman"/>
          <w:sz w:val="18"/>
          <w:szCs w:val="18"/>
        </w:rPr>
        <w:t xml:space="preserve">11 Lenitiva: Medicamento que sirve para ablandar o suavizar. </w:t>
      </w:r>
    </w:p>
    <w:p w:rsidR="00336C29" w:rsidRPr="0003333C" w:rsidRDefault="00336C29" w:rsidP="00336C29">
      <w:pPr>
        <w:pStyle w:val="Prrafodelista"/>
        <w:ind w:left="0"/>
        <w:rPr>
          <w:rFonts w:ascii="Times New Roman" w:hAnsi="Times New Roman" w:cs="Times New Roman"/>
          <w:sz w:val="18"/>
          <w:szCs w:val="18"/>
        </w:rPr>
      </w:pPr>
      <w:r w:rsidRPr="0003333C">
        <w:rPr>
          <w:rFonts w:ascii="Times New Roman" w:hAnsi="Times New Roman" w:cs="Times New Roman"/>
          <w:sz w:val="18"/>
          <w:szCs w:val="18"/>
        </w:rPr>
        <w:t xml:space="preserve">12 Arzón: Parte delantera o trasera que une los dos brazos longitudinales del fuste de una silla de montar. </w:t>
      </w:r>
    </w:p>
    <w:p w:rsidR="00336C29" w:rsidRPr="0003333C" w:rsidRDefault="00336C29" w:rsidP="00336C29">
      <w:pPr>
        <w:pStyle w:val="Prrafodelista"/>
        <w:ind w:left="0"/>
        <w:rPr>
          <w:rFonts w:ascii="Times New Roman" w:hAnsi="Times New Roman" w:cs="Times New Roman"/>
          <w:sz w:val="18"/>
          <w:szCs w:val="18"/>
        </w:rPr>
      </w:pPr>
      <w:r w:rsidRPr="0003333C">
        <w:rPr>
          <w:rFonts w:ascii="Times New Roman" w:hAnsi="Times New Roman" w:cs="Times New Roman"/>
          <w:sz w:val="18"/>
          <w:szCs w:val="18"/>
        </w:rPr>
        <w:t>13 Grillo: Grillete</w:t>
      </w:r>
    </w:p>
    <w:p w:rsidR="00336C29" w:rsidRDefault="00336C29" w:rsidP="00336C29">
      <w:pPr>
        <w:pStyle w:val="Prrafodelista"/>
        <w:ind w:left="0"/>
        <w:rPr>
          <w:rFonts w:ascii="Times New Roman" w:hAnsi="Times New Roman" w:cs="Times New Roman"/>
          <w:sz w:val="24"/>
          <w:szCs w:val="24"/>
        </w:rPr>
      </w:pPr>
    </w:p>
    <w:p w:rsidR="00336C29" w:rsidRPr="004C7D5A" w:rsidRDefault="00336C29" w:rsidP="00336C29">
      <w:pPr>
        <w:pStyle w:val="Prrafodelista"/>
        <w:ind w:left="0"/>
        <w:jc w:val="center"/>
        <w:rPr>
          <w:rFonts w:ascii="Times New Roman" w:hAnsi="Times New Roman" w:cs="Times New Roman"/>
          <w:b/>
          <w:sz w:val="24"/>
          <w:szCs w:val="24"/>
        </w:rPr>
      </w:pPr>
      <w:r w:rsidRPr="004C7D5A">
        <w:rPr>
          <w:rFonts w:ascii="Times New Roman" w:hAnsi="Times New Roman" w:cs="Times New Roman"/>
          <w:b/>
          <w:sz w:val="24"/>
          <w:szCs w:val="24"/>
        </w:rPr>
        <w:t>CUESTIONARIO</w:t>
      </w:r>
    </w:p>
    <w:p w:rsidR="00336C29" w:rsidRPr="0003333C" w:rsidRDefault="00336C29" w:rsidP="00336C29">
      <w:pPr>
        <w:rPr>
          <w:rFonts w:ascii="Times New Roman" w:hAnsi="Times New Roman" w:cs="Times New Roman"/>
          <w:sz w:val="24"/>
          <w:szCs w:val="24"/>
        </w:rPr>
      </w:pPr>
      <w:r w:rsidRPr="0003333C">
        <w:rPr>
          <w:rFonts w:ascii="Times New Roman" w:hAnsi="Times New Roman" w:cs="Times New Roman"/>
          <w:sz w:val="24"/>
          <w:szCs w:val="24"/>
        </w:rPr>
        <w:t xml:space="preserve">El texto que acabas de leer es uno de los más irónicos y cómicos de la novela, generalmente es identificado como el episodio de los batanes. El batán es, según el DRAE, Máquina generalmente hidráulica, compuesta de gruesos mazos de madera, movidos por un eje, para golpear, desengrasar y enfurtir los paños, es decir, un </w:t>
      </w:r>
      <w:r w:rsidRPr="0003333C">
        <w:rPr>
          <w:rFonts w:ascii="Times New Roman" w:hAnsi="Times New Roman" w:cs="Times New Roman"/>
          <w:sz w:val="24"/>
          <w:szCs w:val="24"/>
        </w:rPr>
        <w:lastRenderedPageBreak/>
        <w:t xml:space="preserve">mecanismo movido por la fuerza del agua para transformar o limpiar los tejidos de lana (mantas).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numPr>
          <w:ilvl w:val="0"/>
          <w:numId w:val="1"/>
        </w:numPr>
        <w:rPr>
          <w:rFonts w:ascii="Times New Roman" w:hAnsi="Times New Roman" w:cs="Times New Roman"/>
          <w:sz w:val="24"/>
          <w:szCs w:val="24"/>
        </w:rPr>
      </w:pPr>
      <w:r w:rsidRPr="004C7D5A">
        <w:rPr>
          <w:rFonts w:ascii="Times New Roman" w:hAnsi="Times New Roman" w:cs="Times New Roman"/>
          <w:sz w:val="24"/>
          <w:szCs w:val="24"/>
        </w:rPr>
        <w:t>El texto comienza con un parlamento de D. Quijote. Es de noche, por tanto,</w:t>
      </w:r>
      <w:r>
        <w:rPr>
          <w:rFonts w:ascii="Times New Roman" w:hAnsi="Times New Roman" w:cs="Times New Roman"/>
          <w:sz w:val="24"/>
          <w:szCs w:val="24"/>
        </w:rPr>
        <w:t xml:space="preserve"> </w:t>
      </w:r>
      <w:r w:rsidRPr="004C7D5A">
        <w:rPr>
          <w:rFonts w:ascii="Times New Roman" w:hAnsi="Times New Roman" w:cs="Times New Roman"/>
          <w:sz w:val="24"/>
          <w:szCs w:val="24"/>
        </w:rPr>
        <w:t xml:space="preserve">nuestros personajes no saben con exactitud dónde se encuentran y qué es lo </w:t>
      </w:r>
      <w:r>
        <w:rPr>
          <w:rFonts w:ascii="Times New Roman" w:hAnsi="Times New Roman" w:cs="Times New Roman"/>
          <w:sz w:val="24"/>
          <w:szCs w:val="24"/>
        </w:rPr>
        <w:t xml:space="preserve">que </w:t>
      </w:r>
      <w:r w:rsidRPr="004C7D5A">
        <w:rPr>
          <w:rFonts w:ascii="Times New Roman" w:hAnsi="Times New Roman" w:cs="Times New Roman"/>
          <w:sz w:val="24"/>
          <w:szCs w:val="24"/>
        </w:rPr>
        <w:t xml:space="preserve">hay. ¿A qué o quién atribuye D. Quijote el ruido ensordecedor? </w:t>
      </w:r>
      <w:r>
        <w:rPr>
          <w:rFonts w:ascii="Times New Roman" w:hAnsi="Times New Roman" w:cs="Times New Roman"/>
          <w:sz w:val="24"/>
          <w:szCs w:val="24"/>
        </w:rPr>
        <w:t xml:space="preserve"> </w:t>
      </w:r>
      <w:r w:rsidRPr="004C7D5A">
        <w:rPr>
          <w:rFonts w:ascii="Times New Roman" w:hAnsi="Times New Roman" w:cs="Times New Roman"/>
          <w:sz w:val="24"/>
          <w:szCs w:val="24"/>
        </w:rPr>
        <w:t xml:space="preserve">¿Qué es lo que pretende, esto es, qué le dice a Sancho que va a hacer?  </w:t>
      </w:r>
    </w:p>
    <w:p w:rsidR="00336C29" w:rsidRDefault="00336C29" w:rsidP="00336C29">
      <w:pPr>
        <w:pStyle w:val="Prrafodelista"/>
        <w:ind w:left="0"/>
        <w:rPr>
          <w:rFonts w:ascii="Times New Roman" w:hAnsi="Times New Roman" w:cs="Times New Roman"/>
          <w:sz w:val="24"/>
          <w:szCs w:val="24"/>
        </w:rPr>
      </w:pPr>
    </w:p>
    <w:p w:rsidR="00336C29" w:rsidRDefault="00336C29" w:rsidP="00336C29">
      <w:pPr>
        <w:pStyle w:val="Prrafodelista"/>
        <w:numPr>
          <w:ilvl w:val="0"/>
          <w:numId w:val="1"/>
        </w:numPr>
        <w:rPr>
          <w:rFonts w:ascii="Times New Roman" w:hAnsi="Times New Roman" w:cs="Times New Roman"/>
          <w:sz w:val="24"/>
          <w:szCs w:val="24"/>
        </w:rPr>
      </w:pPr>
      <w:r w:rsidRPr="004C7D5A">
        <w:rPr>
          <w:rFonts w:ascii="Times New Roman" w:hAnsi="Times New Roman" w:cs="Times New Roman"/>
          <w:sz w:val="24"/>
          <w:szCs w:val="24"/>
        </w:rPr>
        <w:t>El valor de D. Quijote contrasta con la actitud acobardada de Sancho. ¿Qué</w:t>
      </w:r>
      <w:r>
        <w:rPr>
          <w:rFonts w:ascii="Times New Roman" w:hAnsi="Times New Roman" w:cs="Times New Roman"/>
          <w:sz w:val="24"/>
          <w:szCs w:val="24"/>
        </w:rPr>
        <w:t xml:space="preserve"> </w:t>
      </w:r>
      <w:r w:rsidRPr="004C7D5A">
        <w:rPr>
          <w:rFonts w:ascii="Times New Roman" w:hAnsi="Times New Roman" w:cs="Times New Roman"/>
          <w:sz w:val="24"/>
          <w:szCs w:val="24"/>
        </w:rPr>
        <w:t xml:space="preserve">quiere decir la expresión no osaba apartarse un negro de uña? </w:t>
      </w:r>
      <w:r>
        <w:rPr>
          <w:rFonts w:ascii="Times New Roman" w:hAnsi="Times New Roman" w:cs="Times New Roman"/>
          <w:sz w:val="24"/>
          <w:szCs w:val="24"/>
        </w:rPr>
        <w:t xml:space="preserve"> </w:t>
      </w:r>
      <w:r w:rsidRPr="004C7D5A">
        <w:rPr>
          <w:rFonts w:ascii="Times New Roman" w:hAnsi="Times New Roman" w:cs="Times New Roman"/>
          <w:sz w:val="24"/>
          <w:szCs w:val="24"/>
        </w:rPr>
        <w:t xml:space="preserve">¿Cuál es la consecuencia de su miedo?  </w:t>
      </w:r>
    </w:p>
    <w:p w:rsidR="00336C29" w:rsidRDefault="00336C29" w:rsidP="00336C29">
      <w:pPr>
        <w:pStyle w:val="Prrafodelista"/>
        <w:ind w:left="0"/>
        <w:rPr>
          <w:rFonts w:ascii="Times New Roman" w:hAnsi="Times New Roman" w:cs="Times New Roman"/>
          <w:sz w:val="24"/>
          <w:szCs w:val="24"/>
        </w:rPr>
      </w:pPr>
    </w:p>
    <w:p w:rsidR="00336C29" w:rsidRPr="0003333C" w:rsidRDefault="00336C29" w:rsidP="00336C29">
      <w:pPr>
        <w:pStyle w:val="Prrafodelista"/>
        <w:numPr>
          <w:ilvl w:val="0"/>
          <w:numId w:val="1"/>
        </w:numPr>
        <w:rPr>
          <w:rFonts w:ascii="Times New Roman" w:hAnsi="Times New Roman" w:cs="Times New Roman"/>
          <w:sz w:val="24"/>
          <w:szCs w:val="24"/>
        </w:rPr>
      </w:pPr>
      <w:r w:rsidRPr="004C7D5A">
        <w:rPr>
          <w:rFonts w:ascii="Times New Roman" w:hAnsi="Times New Roman" w:cs="Times New Roman"/>
          <w:sz w:val="24"/>
          <w:szCs w:val="24"/>
        </w:rPr>
        <w:t>Todo el capítulo está lleno de palabras o expresiones irónicas, con doble</w:t>
      </w:r>
      <w:r>
        <w:rPr>
          <w:rFonts w:ascii="Times New Roman" w:hAnsi="Times New Roman" w:cs="Times New Roman"/>
          <w:sz w:val="24"/>
          <w:szCs w:val="24"/>
        </w:rPr>
        <w:t xml:space="preserve"> </w:t>
      </w:r>
      <w:r w:rsidRPr="004C7D5A">
        <w:rPr>
          <w:rFonts w:ascii="Times New Roman" w:hAnsi="Times New Roman" w:cs="Times New Roman"/>
          <w:sz w:val="24"/>
          <w:szCs w:val="24"/>
        </w:rPr>
        <w:t xml:space="preserve">sentido, referidas a lo que D. Quijote se imagina y la realidad de lo que ocurre. Indica y explica algunos ejemplos. ¿Cuál es la excusa que arguye, utiliza Sancho para disculparse por lo que ha hecho? </w:t>
      </w:r>
    </w:p>
    <w:p w:rsidR="00336C29" w:rsidRPr="004C7D5A" w:rsidRDefault="00336C29" w:rsidP="00336C29">
      <w:pPr>
        <w:pStyle w:val="Prrafodelista"/>
        <w:numPr>
          <w:ilvl w:val="0"/>
          <w:numId w:val="1"/>
        </w:numPr>
        <w:rPr>
          <w:rFonts w:ascii="Times New Roman" w:hAnsi="Times New Roman" w:cs="Times New Roman"/>
          <w:b/>
          <w:sz w:val="24"/>
          <w:szCs w:val="24"/>
        </w:rPr>
      </w:pPr>
      <w:r w:rsidRPr="004C7D5A">
        <w:rPr>
          <w:rFonts w:ascii="Times New Roman" w:hAnsi="Times New Roman" w:cs="Times New Roman"/>
          <w:sz w:val="24"/>
          <w:szCs w:val="24"/>
        </w:rPr>
        <w:t>¿Cómo termina el episodio?</w:t>
      </w:r>
    </w:p>
    <w:p w:rsidR="00411175" w:rsidRDefault="00336C29"/>
    <w:sectPr w:rsidR="00411175" w:rsidSect="001726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C0052"/>
    <w:multiLevelType w:val="hybridMultilevel"/>
    <w:tmpl w:val="D4C04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6C29"/>
    <w:rsid w:val="001726F6"/>
    <w:rsid w:val="00336C29"/>
    <w:rsid w:val="0045688A"/>
    <w:rsid w:val="004B1605"/>
    <w:rsid w:val="005E41EE"/>
    <w:rsid w:val="00737739"/>
    <w:rsid w:val="00B0634E"/>
    <w:rsid w:val="00B83C9B"/>
    <w:rsid w:val="00BD7A7A"/>
    <w:rsid w:val="00D30016"/>
    <w:rsid w:val="00D74821"/>
    <w:rsid w:val="00E203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C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C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6069</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2020-06-06T15:46:00Z</dcterms:created>
  <dcterms:modified xsi:type="dcterms:W3CDTF">2020-06-06T15:47:00Z</dcterms:modified>
</cp:coreProperties>
</file>