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6B2C9" w14:textId="77777777" w:rsidR="00EB65EC" w:rsidRPr="00EB65EC" w:rsidRDefault="00EB65EC" w:rsidP="00EB65EC">
      <w:pPr>
        <w:jc w:val="both"/>
        <w:rPr>
          <w:b/>
          <w:bCs/>
        </w:rPr>
      </w:pPr>
      <w:r w:rsidRPr="00EB65EC">
        <w:rPr>
          <w:b/>
          <w:bCs/>
        </w:rPr>
        <w:t>RESUMEN CALENDARIO Y JORNADA ESCOLAR</w:t>
      </w:r>
    </w:p>
    <w:p w14:paraId="03267A57" w14:textId="14D5900E" w:rsidR="00056CE6" w:rsidRDefault="00056CE6" w:rsidP="00EB65EC">
      <w:pPr>
        <w:jc w:val="both"/>
      </w:pPr>
      <w:r>
        <w:t>Cada Delegación</w:t>
      </w:r>
      <w:r>
        <w:t xml:space="preserve"> Provincial de la Consejería </w:t>
      </w:r>
      <w:r>
        <w:t>de Educación e</w:t>
      </w:r>
      <w:r>
        <w:t>labora y apr</w:t>
      </w:r>
      <w:r>
        <w:t>ueba</w:t>
      </w:r>
      <w:r>
        <w:t xml:space="preserve"> </w:t>
      </w:r>
      <w:r>
        <w:t xml:space="preserve">su </w:t>
      </w:r>
      <w:r>
        <w:t>calendario escolar</w:t>
      </w:r>
      <w:r>
        <w:t xml:space="preserve"> provincial.</w:t>
      </w:r>
    </w:p>
    <w:p w14:paraId="400B7384" w14:textId="2B58C07B" w:rsidR="00056CE6" w:rsidRDefault="00EB65EC" w:rsidP="00EB65EC">
      <w:pPr>
        <w:jc w:val="both"/>
      </w:pPr>
      <w:r>
        <w:t>DEFINICIONES</w:t>
      </w:r>
    </w:p>
    <w:p w14:paraId="1C502F4C" w14:textId="12F41A38" w:rsidR="00056CE6" w:rsidRDefault="00056CE6" w:rsidP="00EB65EC">
      <w:pPr>
        <w:jc w:val="both"/>
      </w:pPr>
      <w:r>
        <w:t>a) Año académico o año escolar</w:t>
      </w:r>
      <w:r>
        <w:t>:</w:t>
      </w:r>
      <w:r>
        <w:t xml:space="preserve"> </w:t>
      </w:r>
      <w:r>
        <w:t xml:space="preserve">1 </w:t>
      </w:r>
      <w:r>
        <w:t xml:space="preserve">de septiembre </w:t>
      </w:r>
      <w:r>
        <w:t xml:space="preserve">- </w:t>
      </w:r>
      <w:r>
        <w:t>31 de</w:t>
      </w:r>
      <w:r>
        <w:t xml:space="preserve"> </w:t>
      </w:r>
      <w:r>
        <w:t>agosto.</w:t>
      </w:r>
    </w:p>
    <w:p w14:paraId="43CD9E39" w14:textId="19E8050E" w:rsidR="00056CE6" w:rsidRDefault="00056CE6" w:rsidP="00EB65EC">
      <w:pPr>
        <w:jc w:val="both"/>
      </w:pPr>
      <w:r>
        <w:t>b) Curso académico o curso escolar</w:t>
      </w:r>
      <w:r>
        <w:t>:</w:t>
      </w:r>
      <w:r>
        <w:t xml:space="preserve"> 1 de septiembre </w:t>
      </w:r>
      <w:r>
        <w:t>-</w:t>
      </w:r>
      <w:r>
        <w:t xml:space="preserve"> 30 de</w:t>
      </w:r>
      <w:r>
        <w:t xml:space="preserve"> </w:t>
      </w:r>
      <w:r>
        <w:t xml:space="preserve">junio. </w:t>
      </w:r>
    </w:p>
    <w:p w14:paraId="083E2C69" w14:textId="6E6089C0" w:rsidR="00056CE6" w:rsidRDefault="00056CE6" w:rsidP="00EB65EC">
      <w:pPr>
        <w:jc w:val="both"/>
      </w:pPr>
      <w:r>
        <w:t>c) Calendario escolar</w:t>
      </w:r>
      <w:r>
        <w:t xml:space="preserve">: </w:t>
      </w:r>
      <w:r>
        <w:t>distribución del curso académico en días lectivos y no</w:t>
      </w:r>
      <w:r>
        <w:t xml:space="preserve"> </w:t>
      </w:r>
      <w:r>
        <w:t>lectivos.</w:t>
      </w:r>
    </w:p>
    <w:p w14:paraId="7E00A8C1" w14:textId="01119EB2" w:rsidR="00056CE6" w:rsidRDefault="00056CE6" w:rsidP="00EB65EC">
      <w:pPr>
        <w:jc w:val="both"/>
      </w:pPr>
      <w:r>
        <w:t>d) Horario lectivo</w:t>
      </w:r>
      <w:r w:rsidR="00EB65EC">
        <w:t>:</w:t>
      </w:r>
      <w:r>
        <w:t xml:space="preserve"> el período de tiempo dedicado a la docencia directa con el alumnado. </w:t>
      </w:r>
    </w:p>
    <w:p w14:paraId="733E2C4F" w14:textId="07F648F7" w:rsidR="00056CE6" w:rsidRDefault="00056CE6" w:rsidP="00EB65EC">
      <w:pPr>
        <w:jc w:val="both"/>
      </w:pPr>
      <w:r>
        <w:t>e) Días lectivos</w:t>
      </w:r>
      <w:r w:rsidR="00EB65EC">
        <w:t>:</w:t>
      </w:r>
      <w:r>
        <w:t xml:space="preserve"> los días que incluyen horario lectivo.</w:t>
      </w:r>
    </w:p>
    <w:p w14:paraId="64D7732D" w14:textId="37C2F22D" w:rsidR="00056CE6" w:rsidRDefault="00056CE6" w:rsidP="00EB65EC">
      <w:pPr>
        <w:jc w:val="both"/>
      </w:pPr>
      <w:r>
        <w:t>f) Sesión lectiva</w:t>
      </w:r>
      <w:r w:rsidR="00EB65EC">
        <w:t xml:space="preserve">: </w:t>
      </w:r>
      <w:r>
        <w:t>período de tiempo que se dedica cada día con el alumnado al desarrollo del currículo de</w:t>
      </w:r>
      <w:r>
        <w:t xml:space="preserve"> </w:t>
      </w:r>
      <w:r>
        <w:t>un área</w:t>
      </w:r>
      <w:r w:rsidR="00EB65EC">
        <w:t xml:space="preserve"> o</w:t>
      </w:r>
      <w:r>
        <w:t xml:space="preserve"> materia y a las sesiones de evaluación </w:t>
      </w:r>
      <w:r w:rsidR="00EB65EC">
        <w:t>o similares</w:t>
      </w:r>
      <w:r>
        <w:t>.</w:t>
      </w:r>
    </w:p>
    <w:p w14:paraId="386A834E" w14:textId="1C77DE28" w:rsidR="00056CE6" w:rsidRDefault="00056CE6" w:rsidP="00EB65EC">
      <w:pPr>
        <w:jc w:val="both"/>
      </w:pPr>
      <w:r>
        <w:t>g) Jornada lectiva</w:t>
      </w:r>
      <w:r w:rsidR="00EB65EC">
        <w:t xml:space="preserve">: </w:t>
      </w:r>
      <w:r>
        <w:t>período de tiempo diario dedicado al desarrollo del horario lectivo.</w:t>
      </w:r>
    </w:p>
    <w:p w14:paraId="3F0318DD" w14:textId="30C01D52" w:rsidR="00056CE6" w:rsidRDefault="00056CE6" w:rsidP="00EB65EC">
      <w:pPr>
        <w:jc w:val="both"/>
      </w:pPr>
      <w:r>
        <w:t>h) Jornada escolar</w:t>
      </w:r>
      <w:r w:rsidR="00EB65EC">
        <w:t>:</w:t>
      </w:r>
      <w:r>
        <w:t xml:space="preserve"> período de tiempo diario dedicado tanto al desarrollo del horario lectivo como al de las</w:t>
      </w:r>
      <w:r>
        <w:t xml:space="preserve"> </w:t>
      </w:r>
      <w:r>
        <w:t>actividades complementarias y extraescolares.</w:t>
      </w:r>
    </w:p>
    <w:p w14:paraId="2B7D78CA" w14:textId="570F24FB" w:rsidR="00056CE6" w:rsidRDefault="00056CE6" w:rsidP="00EB65EC">
      <w:pPr>
        <w:jc w:val="both"/>
      </w:pPr>
      <w:r>
        <w:t>i) Régimen ordinario de clase</w:t>
      </w:r>
      <w:r w:rsidR="00EB65EC">
        <w:t>:</w:t>
      </w:r>
      <w:r>
        <w:t xml:space="preserve"> el período de tiempo de un curso académico dedicado al desarrollo de las</w:t>
      </w:r>
      <w:r>
        <w:t xml:space="preserve"> </w:t>
      </w:r>
      <w:r>
        <w:t>jornadas lectivas.</w:t>
      </w:r>
    </w:p>
    <w:p w14:paraId="18DA7ED7" w14:textId="77A71879" w:rsidR="00EB65EC" w:rsidRDefault="00EB65EC" w:rsidP="00EB65EC">
      <w:pPr>
        <w:jc w:val="both"/>
      </w:pPr>
      <w:r>
        <w:t>CALENDARIO</w:t>
      </w:r>
    </w:p>
    <w:p w14:paraId="33E83FCA" w14:textId="05495CD4" w:rsidR="00056CE6" w:rsidRDefault="00056CE6" w:rsidP="00EB65EC">
      <w:pPr>
        <w:jc w:val="both"/>
      </w:pPr>
      <w:r w:rsidRPr="00056CE6">
        <w:t xml:space="preserve">El calendario escolar </w:t>
      </w:r>
      <w:r>
        <w:t xml:space="preserve">del curso siguiente </w:t>
      </w:r>
      <w:r w:rsidRPr="00056CE6">
        <w:t>será aprobado antes del 31 de mayo</w:t>
      </w:r>
      <w:r>
        <w:t>.</w:t>
      </w:r>
    </w:p>
    <w:p w14:paraId="1BC961B6" w14:textId="22C5F9E3" w:rsidR="00056CE6" w:rsidRDefault="00056CE6" w:rsidP="00EB65EC">
      <w:pPr>
        <w:jc w:val="both"/>
      </w:pPr>
      <w:r>
        <w:t>El período comprendido entre el 1 de septiembre y el inicio del régimen ordinario de clase se dedicará al</w:t>
      </w:r>
      <w:r>
        <w:t xml:space="preserve"> </w:t>
      </w:r>
      <w:r>
        <w:t>desarrollo de actividades para la planificación del curso, tales como la programación de las enseñanzas, la</w:t>
      </w:r>
      <w:r>
        <w:t xml:space="preserve"> </w:t>
      </w:r>
      <w:r>
        <w:t xml:space="preserve">coordinación docente y otras actividades </w:t>
      </w:r>
      <w:r>
        <w:t>de</w:t>
      </w:r>
      <w:r>
        <w:t xml:space="preserve"> organización escolar.</w:t>
      </w:r>
    </w:p>
    <w:p w14:paraId="428DA36B" w14:textId="45ED043A" w:rsidR="00056CE6" w:rsidRDefault="00374804" w:rsidP="00EB65EC">
      <w:pPr>
        <w:jc w:val="both"/>
      </w:pPr>
      <w:r>
        <w:t>Al menos tres días de</w:t>
      </w:r>
      <w:r w:rsidR="00056CE6">
        <w:t>l período comprendido entre la finalización del régimen ordinario de clase y el 30 de junio se dedicará a la</w:t>
      </w:r>
      <w:r w:rsidR="00056CE6">
        <w:t xml:space="preserve"> </w:t>
      </w:r>
      <w:r w:rsidR="00056CE6">
        <w:t>evaluación del alumnado y a la realización de las actividades relacionadas con la finalización del curso escolar.</w:t>
      </w:r>
    </w:p>
    <w:p w14:paraId="403DA7AA" w14:textId="7303E90A" w:rsidR="00374804" w:rsidRDefault="00374804" w:rsidP="00EB65EC">
      <w:pPr>
        <w:jc w:val="both"/>
      </w:pPr>
      <w:r>
        <w:t>En las enseñanzas de educación secundaria obligatoria, bachillerato y formación profesional inicial, el</w:t>
      </w:r>
      <w:r>
        <w:t xml:space="preserve"> </w:t>
      </w:r>
      <w:r>
        <w:t>régimen ordinario de clase comenzará el día 15 de septiembre.</w:t>
      </w:r>
    </w:p>
    <w:p w14:paraId="368DC9CF" w14:textId="20781765" w:rsidR="00374804" w:rsidRDefault="00374804" w:rsidP="00EB65EC">
      <w:pPr>
        <w:jc w:val="both"/>
      </w:pPr>
      <w:r>
        <w:t xml:space="preserve">El número de días lectivos para educación secundaria obligatoria y bachillerato será de 175. </w:t>
      </w:r>
      <w:r>
        <w:t>L</w:t>
      </w:r>
      <w:r>
        <w:t>as horas de docencia directa para el alumnado sean 1.050.</w:t>
      </w:r>
    </w:p>
    <w:p w14:paraId="38FDE2F2" w14:textId="04CE64EF" w:rsidR="00374804" w:rsidRDefault="00374804" w:rsidP="00EB65EC">
      <w:pPr>
        <w:jc w:val="both"/>
      </w:pPr>
      <w:r>
        <w:t>La finalización del régimen ordinario de clase para educación secundaria obligatoria y el primer curso de</w:t>
      </w:r>
      <w:r>
        <w:t xml:space="preserve"> </w:t>
      </w:r>
      <w:r>
        <w:t>bachillerato no será anterior al día 22 de junio de cada año. Para el segundo curso de bachillerato será el día 31</w:t>
      </w:r>
      <w:r>
        <w:t xml:space="preserve"> </w:t>
      </w:r>
      <w:r>
        <w:t>de mayo</w:t>
      </w:r>
      <w:r w:rsidR="00DC4A49">
        <w:t>.</w:t>
      </w:r>
    </w:p>
    <w:p w14:paraId="639EA286" w14:textId="77777777" w:rsidR="00EB65EC" w:rsidRDefault="00EB65EC" w:rsidP="00EB65EC">
      <w:pPr>
        <w:jc w:val="both"/>
      </w:pPr>
      <w:r>
        <w:t>Los centros docentes que impartan Educación Secundaria podrán adoptar distintas formas de organización del horario lectivo de cada una de las materias y, en su caso, modificar los horarios a lo largo del curso, respetando la normativa.</w:t>
      </w:r>
    </w:p>
    <w:p w14:paraId="5F9EED96" w14:textId="03EF4719" w:rsidR="00DC4A49" w:rsidRDefault="00EB65EC" w:rsidP="00EB65EC">
      <w:pPr>
        <w:jc w:val="both"/>
      </w:pPr>
      <w:r>
        <w:t>EVALUACIÓN</w:t>
      </w:r>
    </w:p>
    <w:p w14:paraId="1AD8B718" w14:textId="7121E1F1" w:rsidR="00DC4A49" w:rsidRDefault="00DC4A49" w:rsidP="00EB65EC">
      <w:pPr>
        <w:jc w:val="both"/>
      </w:pPr>
      <w:r>
        <w:t>L</w:t>
      </w:r>
      <w:r>
        <w:t>a sesión de evaluación ordinaria para el alumnado que</w:t>
      </w:r>
      <w:r>
        <w:t xml:space="preserve"> </w:t>
      </w:r>
      <w:r>
        <w:t>curse primer ciclo de educación secundaria obligatoria o primer curso de bachillerato no será anterior al día 22</w:t>
      </w:r>
      <w:r>
        <w:t xml:space="preserve"> </w:t>
      </w:r>
      <w:r>
        <w:t>de junio. Para el alumnado que curse segundo de bachillerato no será anterior al 31 de mayo.</w:t>
      </w:r>
      <w:r>
        <w:t xml:space="preserve"> Y para</w:t>
      </w:r>
      <w:r>
        <w:t xml:space="preserve"> cuarto de educación secundaria obligatoria, dicha sesión de evaluación</w:t>
      </w:r>
      <w:r>
        <w:t xml:space="preserve"> </w:t>
      </w:r>
      <w:r>
        <w:t>ordinaria tendrá como fecha límite el 15 de junio.</w:t>
      </w:r>
    </w:p>
    <w:p w14:paraId="73756D09" w14:textId="42EA423C" w:rsidR="00DC4A49" w:rsidRDefault="00DC4A49" w:rsidP="00EB65EC">
      <w:pPr>
        <w:jc w:val="both"/>
      </w:pPr>
      <w:r>
        <w:t>Los procesos de evaluación extraordinaria para el alumnado que curse primer ciclo de educación</w:t>
      </w:r>
      <w:r>
        <w:t xml:space="preserve"> </w:t>
      </w:r>
      <w:r>
        <w:t>secundaria obligatoria o primer curso de bachillerato con materias no superadas se llevarán a cabo en los cinco</w:t>
      </w:r>
      <w:r>
        <w:t xml:space="preserve"> </w:t>
      </w:r>
      <w:r>
        <w:t>primeros días hábiles del mes de septiembre. Asimismo</w:t>
      </w:r>
      <w:r>
        <w:t>,</w:t>
      </w:r>
      <w:r>
        <w:t xml:space="preserve"> la sesión de evaluación extraordinaria</w:t>
      </w:r>
      <w:r>
        <w:t xml:space="preserve"> </w:t>
      </w:r>
      <w:r>
        <w:t>para cuarto curso de la educación secundaria</w:t>
      </w:r>
      <w:r>
        <w:t xml:space="preserve"> </w:t>
      </w:r>
      <w:r>
        <w:t>obligatoria o segundo de bachillerato no será anterior al día 22 de junio.</w:t>
      </w:r>
    </w:p>
    <w:p w14:paraId="2FFBC93F" w14:textId="64B8DEF8" w:rsidR="00DC4A49" w:rsidRDefault="00DC4A49" w:rsidP="00EB65EC">
      <w:pPr>
        <w:jc w:val="both"/>
      </w:pPr>
      <w:r>
        <w:lastRenderedPageBreak/>
        <w:t xml:space="preserve">El alumnado de cuarto curso que haya obtenido calificación positiva en </w:t>
      </w:r>
      <w:r w:rsidR="00E004F9">
        <w:t>todas</w:t>
      </w:r>
      <w:r>
        <w:t xml:space="preserve"> las materias en la</w:t>
      </w:r>
      <w:r>
        <w:t xml:space="preserve"> </w:t>
      </w:r>
      <w:r>
        <w:t>convocatoria ordinaria recibirá atención educativa en cada materia hasta la finalización del</w:t>
      </w:r>
      <w:r>
        <w:t xml:space="preserve"> </w:t>
      </w:r>
      <w:r>
        <w:t>régimen ordinario de clase.</w:t>
      </w:r>
    </w:p>
    <w:p w14:paraId="63FCE178" w14:textId="1A0C529F" w:rsidR="00DC4A49" w:rsidRDefault="00DC4A49" w:rsidP="00EB65EC">
      <w:pPr>
        <w:jc w:val="both"/>
      </w:pPr>
      <w:r>
        <w:t>El alumnado de cuarto curso de educación secundaria obligatoria y de segundo de bachillerato que haya</w:t>
      </w:r>
      <w:r>
        <w:t xml:space="preserve"> </w:t>
      </w:r>
      <w:r>
        <w:t xml:space="preserve">obtenido calificación negativa en alguna de las materias en </w:t>
      </w:r>
      <w:r>
        <w:t xml:space="preserve">la </w:t>
      </w:r>
      <w:r>
        <w:t>evaluación ordinaria deberá llevar a cabo un plan individualizado, elaborado por el profesorado, para la</w:t>
      </w:r>
      <w:r>
        <w:t xml:space="preserve"> </w:t>
      </w:r>
      <w:r>
        <w:t>superación de dichas materias.</w:t>
      </w:r>
    </w:p>
    <w:p w14:paraId="3085A306" w14:textId="66A3CDE9" w:rsidR="00DC4A49" w:rsidRDefault="00DC4A49" w:rsidP="00EB65EC">
      <w:pPr>
        <w:jc w:val="both"/>
      </w:pPr>
      <w:r>
        <w:t>En el segundo curso de bachillerato, a partir del día 1 de junio y hasta el día 22 de dicho mes, los centros</w:t>
      </w:r>
      <w:r>
        <w:t xml:space="preserve"> </w:t>
      </w:r>
      <w:r>
        <w:t>docentes continuarán su actividad lectiva en estas enseñanzas, organizando las siguientes actividades:</w:t>
      </w:r>
    </w:p>
    <w:p w14:paraId="37471568" w14:textId="18F25CEB" w:rsidR="00DC4A49" w:rsidRDefault="00DC4A49" w:rsidP="00EB65EC">
      <w:pPr>
        <w:jc w:val="both"/>
      </w:pPr>
      <w:r>
        <w:t>a) Actividades de recuperación, de asistencia obligatoria, para el alumnado que haya obtenido evaluación</w:t>
      </w:r>
      <w:r>
        <w:t xml:space="preserve"> </w:t>
      </w:r>
      <w:r>
        <w:t xml:space="preserve">negativa en alguna materia, con el objeto de preparar el proceso de evaluación extraordinaria, salvo que </w:t>
      </w:r>
      <w:r w:rsidR="00812351">
        <w:t>la familia</w:t>
      </w:r>
      <w:r>
        <w:t>, o ellos mismos en el caso de que sean mayores de edad,</w:t>
      </w:r>
      <w:r w:rsidR="00812351">
        <w:t xml:space="preserve"> </w:t>
      </w:r>
      <w:r>
        <w:t>manifiesten por escrito su renuncia a la asistencia a dichas actividades.</w:t>
      </w:r>
    </w:p>
    <w:p w14:paraId="3A5D28C3" w14:textId="40765548" w:rsidR="00DC4A49" w:rsidRDefault="00DC4A49" w:rsidP="00EB65EC">
      <w:pPr>
        <w:jc w:val="both"/>
      </w:pPr>
      <w:r>
        <w:t>b) Actividades, de asistencia voluntaria, encaminadas a la preparación para el acceso a las enseñanzas que</w:t>
      </w:r>
      <w:r w:rsidR="00812351">
        <w:t xml:space="preserve"> </w:t>
      </w:r>
      <w:r>
        <w:t>constituyen la educación superior para el alumnado que ha obtenido el título de bachiller.</w:t>
      </w:r>
    </w:p>
    <w:p w14:paraId="1160B0A4" w14:textId="77777777" w:rsidR="00EB65EC" w:rsidRDefault="00EB65EC" w:rsidP="00EB65EC">
      <w:pPr>
        <w:jc w:val="both"/>
      </w:pPr>
    </w:p>
    <w:p w14:paraId="17BC3F0C" w14:textId="57CDE896" w:rsidR="00EB65EC" w:rsidRDefault="00EB65EC" w:rsidP="00EB65EC">
      <w:pPr>
        <w:jc w:val="both"/>
      </w:pPr>
      <w:r>
        <w:t>FESTIVOS</w:t>
      </w:r>
    </w:p>
    <w:p w14:paraId="26CB5C54" w14:textId="736E7DBA" w:rsidR="00812351" w:rsidRDefault="00812351" w:rsidP="00EB65EC">
      <w:pPr>
        <w:jc w:val="both"/>
      </w:pPr>
      <w:r>
        <w:t>Las vacaciones de Navidad incluirán, al menos, el período comprendido entre el 24 de diciembre y el 6 de</w:t>
      </w:r>
      <w:r>
        <w:t xml:space="preserve"> </w:t>
      </w:r>
      <w:r>
        <w:t>enero, ambos inclusive.</w:t>
      </w:r>
    </w:p>
    <w:p w14:paraId="71DAF6EA" w14:textId="6F932D3B" w:rsidR="00812351" w:rsidRDefault="00812351" w:rsidP="00EB65EC">
      <w:pPr>
        <w:jc w:val="both"/>
      </w:pPr>
      <w:r>
        <w:t>En las vacaciones de Semana Santa se incluirá, al menos, el período comprendido entre el Domingo de</w:t>
      </w:r>
      <w:r>
        <w:t xml:space="preserve"> </w:t>
      </w:r>
      <w:r>
        <w:t>Ramos y el Domingo de Resurrección.</w:t>
      </w:r>
    </w:p>
    <w:p w14:paraId="5757CF33" w14:textId="77777777" w:rsidR="00812351" w:rsidRDefault="00812351" w:rsidP="00EB65EC">
      <w:pPr>
        <w:jc w:val="both"/>
      </w:pPr>
      <w:r>
        <w:t>Los días festivos de ámbito nacional y autonómico serán los establecidos por el Consejo de Gobierno de la</w:t>
      </w:r>
      <w:r>
        <w:t xml:space="preserve"> </w:t>
      </w:r>
      <w:r>
        <w:t>Comunidad Autónoma de Andalucía.</w:t>
      </w:r>
    </w:p>
    <w:p w14:paraId="2DC71233" w14:textId="671C44CA" w:rsidR="00812351" w:rsidRDefault="00812351" w:rsidP="00EB65EC">
      <w:pPr>
        <w:jc w:val="both"/>
      </w:pPr>
      <w:r>
        <w:t>Las fiestas locales serán las establecidas por la Consejería competente.</w:t>
      </w:r>
    </w:p>
    <w:p w14:paraId="5A9D4E08" w14:textId="1A2E8887" w:rsidR="00812351" w:rsidRDefault="00812351" w:rsidP="00EB65EC">
      <w:pPr>
        <w:jc w:val="both"/>
      </w:pPr>
      <w:r>
        <w:t xml:space="preserve">Las Delegaciones Provinciales de la Consejería de </w:t>
      </w:r>
      <w:r>
        <w:t>E</w:t>
      </w:r>
      <w:r>
        <w:t>ducación establecerán el día</w:t>
      </w:r>
      <w:r>
        <w:t xml:space="preserve"> </w:t>
      </w:r>
      <w:r>
        <w:t>de la comunidad educativa, con la consideración de festivo. Este día podrá ser común para todos los niveles</w:t>
      </w:r>
      <w:r>
        <w:t xml:space="preserve"> </w:t>
      </w:r>
      <w:r>
        <w:t>educativos.</w:t>
      </w:r>
    </w:p>
    <w:p w14:paraId="6615695D" w14:textId="77777777" w:rsidR="00EB65EC" w:rsidRDefault="00EB65EC" w:rsidP="00EB65EC">
      <w:pPr>
        <w:jc w:val="both"/>
      </w:pPr>
      <w:r>
        <w:t>Los Consejos Escolares Municipales pueden fijar días vacacionales.</w:t>
      </w:r>
    </w:p>
    <w:p w14:paraId="68619D0A" w14:textId="0F6D3973" w:rsidR="00812351" w:rsidRDefault="00812351" w:rsidP="00EB65EC">
      <w:pPr>
        <w:jc w:val="both"/>
      </w:pPr>
      <w:r>
        <w:t>Las Delegaciones Provinciales de la Consejería de educación podrán fijar otros días</w:t>
      </w:r>
      <w:r>
        <w:t xml:space="preserve"> </w:t>
      </w:r>
      <w:r>
        <w:t xml:space="preserve">vacacionales o festivos, siempre </w:t>
      </w:r>
      <w:r>
        <w:t>que</w:t>
      </w:r>
      <w:r>
        <w:t xml:space="preserve"> se respete el</w:t>
      </w:r>
      <w:r>
        <w:t xml:space="preserve"> </w:t>
      </w:r>
      <w:r>
        <w:t>número total de días lectivos.</w:t>
      </w:r>
    </w:p>
    <w:p w14:paraId="31466EB3" w14:textId="77777777" w:rsidR="00EB65EC" w:rsidRDefault="00EB65EC" w:rsidP="00EB65EC">
      <w:pPr>
        <w:jc w:val="both"/>
      </w:pPr>
    </w:p>
    <w:p w14:paraId="08FEF69E" w14:textId="77777777" w:rsidR="00EB65EC" w:rsidRDefault="00EB65EC" w:rsidP="00EB65EC">
      <w:pPr>
        <w:jc w:val="both"/>
      </w:pPr>
      <w:r>
        <w:t>HORARIO ESCOLAR</w:t>
      </w:r>
    </w:p>
    <w:p w14:paraId="6C41AE5E" w14:textId="3B74C038" w:rsidR="00812351" w:rsidRDefault="00812351" w:rsidP="00EB65EC">
      <w:pPr>
        <w:jc w:val="both"/>
      </w:pPr>
      <w:r>
        <w:t>L</w:t>
      </w:r>
      <w:r>
        <w:t>os centros</w:t>
      </w:r>
      <w:r>
        <w:t xml:space="preserve"> </w:t>
      </w:r>
      <w:r>
        <w:t>docentes contarán con autonomía para poder llevar a cabo modelos</w:t>
      </w:r>
      <w:r>
        <w:t xml:space="preserve"> </w:t>
      </w:r>
      <w:r>
        <w:t>de funcionamiento propios que podrán contemplar la ampliación del horario escolar.</w:t>
      </w:r>
    </w:p>
    <w:p w14:paraId="3C53E4E7" w14:textId="6CC8FAC7" w:rsidR="00812351" w:rsidRDefault="00812351" w:rsidP="00EB65EC">
      <w:pPr>
        <w:jc w:val="both"/>
      </w:pPr>
      <w:r>
        <w:t>L</w:t>
      </w:r>
      <w:r>
        <w:t>a jornada escolar</w:t>
      </w:r>
      <w:r>
        <w:t xml:space="preserve"> </w:t>
      </w:r>
      <w:r>
        <w:t>deberá compaginar el horario lectivo con otros horarios dedicados a actividades complementarias o</w:t>
      </w:r>
      <w:r>
        <w:t xml:space="preserve"> </w:t>
      </w:r>
      <w:r>
        <w:t>extraescolares,</w:t>
      </w:r>
      <w:r>
        <w:t xml:space="preserve"> </w:t>
      </w:r>
      <w:r>
        <w:t xml:space="preserve">así como </w:t>
      </w:r>
      <w:r>
        <w:t xml:space="preserve">la utilización </w:t>
      </w:r>
      <w:r>
        <w:t>de las instalaciones disponibles en el recinto escolar</w:t>
      </w:r>
      <w:r>
        <w:t>.</w:t>
      </w:r>
    </w:p>
    <w:p w14:paraId="7F185CB5" w14:textId="6589F50F" w:rsidR="00812351" w:rsidRDefault="00812351" w:rsidP="00EB65EC">
      <w:pPr>
        <w:jc w:val="both"/>
      </w:pPr>
      <w:r>
        <w:t>El horario lectivo semanal se desarrollará por la mañana, de lunes a viernes. No obstante, el</w:t>
      </w:r>
      <w:r w:rsidR="00EB65EC">
        <w:t xml:space="preserve"> </w:t>
      </w:r>
      <w:r>
        <w:t>Consejo Escolar del centro podrá decidir la impartición de determinadas enseñanzas en horario de tarde.</w:t>
      </w:r>
    </w:p>
    <w:p w14:paraId="35FC0BD2" w14:textId="77777777" w:rsidR="00EB65EC" w:rsidRDefault="00EB65EC" w:rsidP="00EB65EC">
      <w:pPr>
        <w:jc w:val="both"/>
      </w:pPr>
    </w:p>
    <w:p w14:paraId="32C01E43" w14:textId="77777777" w:rsidR="00EB65EC" w:rsidRDefault="00EB65EC" w:rsidP="00EB65EC">
      <w:pPr>
        <w:jc w:val="both"/>
      </w:pPr>
      <w:r>
        <w:t>SESIONES LECTIVAS</w:t>
      </w:r>
    </w:p>
    <w:p w14:paraId="56BE8F82" w14:textId="7A2D3110" w:rsidR="00812351" w:rsidRDefault="00812351" w:rsidP="00EB65EC">
      <w:pPr>
        <w:jc w:val="both"/>
      </w:pPr>
      <w:r>
        <w:t>Cada sesión lectiva tendrá una duración de una hora. No obstante, los centros docentes podrán establecer</w:t>
      </w:r>
      <w:r w:rsidR="00EB65EC">
        <w:t xml:space="preserve"> </w:t>
      </w:r>
      <w:r>
        <w:t>sesiones de duración diferente, respetando, en todo caso, el número total de horas lectivas fijadas.</w:t>
      </w:r>
    </w:p>
    <w:p w14:paraId="03807A3C" w14:textId="6523ABF2" w:rsidR="00812351" w:rsidRDefault="00812351" w:rsidP="00EB65EC">
      <w:pPr>
        <w:jc w:val="both"/>
      </w:pPr>
      <w:r>
        <w:t>En educación secundaria obligatoria no podrán existir horas libres intercaladas en el horario lectivo del</w:t>
      </w:r>
      <w:r w:rsidR="00EB65EC">
        <w:t xml:space="preserve"> </w:t>
      </w:r>
      <w:r>
        <w:t>alumnado.</w:t>
      </w:r>
    </w:p>
    <w:sectPr w:rsidR="00812351" w:rsidSect="00056C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E6"/>
    <w:rsid w:val="00056CE6"/>
    <w:rsid w:val="00124256"/>
    <w:rsid w:val="00374804"/>
    <w:rsid w:val="00812351"/>
    <w:rsid w:val="00CB2983"/>
    <w:rsid w:val="00DC4A49"/>
    <w:rsid w:val="00E004F9"/>
    <w:rsid w:val="00EB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73AE"/>
  <w15:chartTrackingRefBased/>
  <w15:docId w15:val="{DFF18E94-6DD8-4E8D-B019-F462DD35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986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</dc:creator>
  <cp:keywords/>
  <dc:description/>
  <cp:lastModifiedBy>pcx</cp:lastModifiedBy>
  <cp:revision>2</cp:revision>
  <dcterms:created xsi:type="dcterms:W3CDTF">2020-12-10T14:38:00Z</dcterms:created>
  <dcterms:modified xsi:type="dcterms:W3CDTF">2020-12-10T15:19:00Z</dcterms:modified>
</cp:coreProperties>
</file>