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8DDCC" w14:textId="77777777" w:rsidR="00087409" w:rsidRDefault="00087409" w:rsidP="00087409">
      <w:r>
        <w:t>Decreto 183/2020, de 10 de noviembre, por el que se modifica el Decreto</w:t>
      </w:r>
      <w:r>
        <w:t xml:space="preserve"> </w:t>
      </w:r>
      <w:r>
        <w:t>110/2016, de 14 de junio, por el que se establece la ordenación y el currículo del</w:t>
      </w:r>
      <w:r>
        <w:t xml:space="preserve"> </w:t>
      </w:r>
      <w:r>
        <w:t>Bachillerato en la Comunidad Autónoma de Andalucía, y el Decreto 301/2009,</w:t>
      </w:r>
      <w:r>
        <w:t xml:space="preserve"> </w:t>
      </w:r>
      <w:r>
        <w:t>de 14 de julio, por el que se regula el calendario y la jornada escolar en los</w:t>
      </w:r>
      <w:r>
        <w:t xml:space="preserve"> </w:t>
      </w:r>
      <w:r>
        <w:t>centros docentes, a excepción de los universitarios.</w:t>
      </w:r>
      <w:r>
        <w:t xml:space="preserve"> </w:t>
      </w:r>
    </w:p>
    <w:p w14:paraId="34166120" w14:textId="77777777" w:rsidR="00087409" w:rsidRDefault="00087409" w:rsidP="00EE5DA4"/>
    <w:p w14:paraId="5C4414E7" w14:textId="4935E81C" w:rsidR="00EE5DA4" w:rsidRDefault="00EE5DA4" w:rsidP="00EE5DA4">
      <w:r>
        <w:t>1º BACHILLERATO</w:t>
      </w:r>
    </w:p>
    <w:p w14:paraId="6C7C2B7D" w14:textId="54E846B8" w:rsidR="00EE5DA4" w:rsidRDefault="00EE5DA4" w:rsidP="00EE5DA4">
      <w:r>
        <w:t>El</w:t>
      </w:r>
      <w:r>
        <w:t xml:space="preserve"> alumnado cursará una o dos materias de las</w:t>
      </w:r>
      <w:r>
        <w:t xml:space="preserve"> </w:t>
      </w:r>
      <w:r>
        <w:t>relacionadas a continuación eligiendo una de las tres opciones siguientes:</w:t>
      </w:r>
    </w:p>
    <w:p w14:paraId="729D3B5D" w14:textId="77777777" w:rsidR="00EE5DA4" w:rsidRDefault="00EE5DA4" w:rsidP="00EE5DA4">
      <w:r>
        <w:t>a) Dos materias específicas de entre las siguientes:</w:t>
      </w:r>
    </w:p>
    <w:p w14:paraId="14FB60CA" w14:textId="0483AE88" w:rsidR="00EE5DA4" w:rsidRDefault="00EE5DA4" w:rsidP="00EE5DA4">
      <w:pPr>
        <w:pStyle w:val="Prrafodelista"/>
        <w:numPr>
          <w:ilvl w:val="0"/>
          <w:numId w:val="1"/>
        </w:numPr>
      </w:pPr>
      <w:r>
        <w:t>Análisis Musical I.</w:t>
      </w:r>
    </w:p>
    <w:p w14:paraId="0ABCDE8F" w14:textId="63C0BA70" w:rsidR="00EE5DA4" w:rsidRDefault="00EE5DA4" w:rsidP="00EE5DA4">
      <w:pPr>
        <w:pStyle w:val="Prrafodelista"/>
        <w:numPr>
          <w:ilvl w:val="0"/>
          <w:numId w:val="1"/>
        </w:numPr>
      </w:pPr>
      <w:r>
        <w:t>Anatomía Aplicada.</w:t>
      </w:r>
    </w:p>
    <w:p w14:paraId="0AB2B7C5" w14:textId="1957B9CC" w:rsidR="00EE5DA4" w:rsidRDefault="00EE5DA4" w:rsidP="00EE5DA4">
      <w:pPr>
        <w:pStyle w:val="Prrafodelista"/>
        <w:numPr>
          <w:ilvl w:val="0"/>
          <w:numId w:val="1"/>
        </w:numPr>
      </w:pPr>
      <w:r>
        <w:t>Cultura Científica.</w:t>
      </w:r>
    </w:p>
    <w:p w14:paraId="0540AD4D" w14:textId="6012DB99" w:rsidR="00EE5DA4" w:rsidRDefault="00EE5DA4" w:rsidP="00EE5DA4">
      <w:pPr>
        <w:pStyle w:val="Prrafodelista"/>
        <w:numPr>
          <w:ilvl w:val="0"/>
          <w:numId w:val="1"/>
        </w:numPr>
      </w:pPr>
      <w:r>
        <w:t>Dibujo Artístico I.</w:t>
      </w:r>
    </w:p>
    <w:p w14:paraId="1D45274F" w14:textId="0F315172" w:rsidR="00EE5DA4" w:rsidRDefault="00EE5DA4" w:rsidP="00EE5DA4">
      <w:pPr>
        <w:pStyle w:val="Prrafodelista"/>
        <w:numPr>
          <w:ilvl w:val="0"/>
          <w:numId w:val="1"/>
        </w:numPr>
      </w:pPr>
      <w:r>
        <w:t>Lenguaje y Práctica Musical.</w:t>
      </w:r>
    </w:p>
    <w:p w14:paraId="0101CE5B" w14:textId="4B4A78C2" w:rsidR="00EE5DA4" w:rsidRDefault="00EE5DA4" w:rsidP="00EE5DA4">
      <w:pPr>
        <w:pStyle w:val="Prrafodelista"/>
        <w:numPr>
          <w:ilvl w:val="0"/>
          <w:numId w:val="1"/>
        </w:numPr>
      </w:pPr>
      <w:r>
        <w:t>Tecnología Industrial I.</w:t>
      </w:r>
    </w:p>
    <w:p w14:paraId="3D562591" w14:textId="5EBF5BF2" w:rsidR="00EE5DA4" w:rsidRDefault="00EE5DA4" w:rsidP="00EE5DA4">
      <w:pPr>
        <w:pStyle w:val="Prrafodelista"/>
        <w:numPr>
          <w:ilvl w:val="0"/>
          <w:numId w:val="1"/>
        </w:numPr>
      </w:pPr>
      <w:r>
        <w:t>Tecnologías de la Información y la Comunicación I.</w:t>
      </w:r>
    </w:p>
    <w:p w14:paraId="2CEC0179" w14:textId="01555ABF" w:rsidR="00EE5DA4" w:rsidRDefault="00EE5DA4" w:rsidP="00EE5DA4">
      <w:pPr>
        <w:pStyle w:val="Prrafodelista"/>
        <w:numPr>
          <w:ilvl w:val="0"/>
          <w:numId w:val="1"/>
        </w:numPr>
      </w:pPr>
      <w:r>
        <w:t>Volumen.</w:t>
      </w:r>
    </w:p>
    <w:p w14:paraId="72CB7C97" w14:textId="0036FD5A" w:rsidR="00EE5DA4" w:rsidRDefault="00EE5DA4" w:rsidP="00EE5DA4">
      <w:r>
        <w:t>b) Una materia específica de las enumeradas en el párrafo a) y una materia del bloque</w:t>
      </w:r>
      <w:r>
        <w:t xml:space="preserve"> </w:t>
      </w:r>
      <w:r>
        <w:t>de asignaturas de libre configuración autonómica, que podrá ser materia de ampliación</w:t>
      </w:r>
      <w:r>
        <w:t xml:space="preserve"> </w:t>
      </w:r>
      <w:r>
        <w:t>de los contenidos de determinadas materias tanto generales del bloque de asignaturas</w:t>
      </w:r>
      <w:r>
        <w:t xml:space="preserve"> </w:t>
      </w:r>
      <w:r>
        <w:t>troncales como específica obligatoria</w:t>
      </w:r>
      <w:r>
        <w:t>.</w:t>
      </w:r>
    </w:p>
    <w:p w14:paraId="2E92C38B" w14:textId="6C362740" w:rsidR="00EE5DA4" w:rsidRDefault="00EE5DA4" w:rsidP="00EE5DA4">
      <w:r>
        <w:t>Entre las materias a determinar, los centros docentes podrán ofertar, entre otras,</w:t>
      </w:r>
      <w:r>
        <w:t xml:space="preserve"> </w:t>
      </w:r>
      <w:r>
        <w:t>materias de diseño propio o materias relacionadas con el aprendizaje del sistema braille,</w:t>
      </w:r>
      <w:r>
        <w:t xml:space="preserve"> </w:t>
      </w:r>
      <w:r>
        <w:t>la competencia digital, la tiflotecnología, la autonomía personal, los sistemas aumentativos</w:t>
      </w:r>
      <w:r>
        <w:t xml:space="preserve"> </w:t>
      </w:r>
      <w:r>
        <w:t>y alternativos de comunicación, incluidos los productos de apoyo a la comunicación oral y</w:t>
      </w:r>
      <w:r>
        <w:t xml:space="preserve"> </w:t>
      </w:r>
      <w:r>
        <w:t>las lenguas de signos.</w:t>
      </w:r>
    </w:p>
    <w:p w14:paraId="282CE8EF" w14:textId="03082004" w:rsidR="00EE5DA4" w:rsidRDefault="00EE5DA4" w:rsidP="00EE5DA4">
      <w:r>
        <w:t>c) Una materia del bloque de asignaturas troncales no cursada por el alumno o alumna</w:t>
      </w:r>
      <w:r>
        <w:t xml:space="preserve"> </w:t>
      </w:r>
      <w:r>
        <w:t>que será considerada específica a todos los efectos.</w:t>
      </w:r>
    </w:p>
    <w:p w14:paraId="69C0D9F8" w14:textId="1FE00771" w:rsidR="00EE5DA4" w:rsidRDefault="00EE5DA4" w:rsidP="00EE5DA4"/>
    <w:p w14:paraId="708A5084" w14:textId="3B49F613" w:rsidR="00EE5DA4" w:rsidRDefault="00EE5DA4" w:rsidP="00EE5DA4">
      <w:r>
        <w:t>2º BACHILLERATO</w:t>
      </w:r>
    </w:p>
    <w:p w14:paraId="6803564E" w14:textId="1D4CDE09" w:rsidR="00EE5DA4" w:rsidRDefault="00EE5DA4" w:rsidP="00EE5DA4">
      <w:r>
        <w:t>Los alumnos y alumnas de todas las modalidades deben cursar las siguientes</w:t>
      </w:r>
      <w:r>
        <w:t xml:space="preserve"> </w:t>
      </w:r>
      <w:r>
        <w:t>materias del bloque de asignaturas específicas:</w:t>
      </w:r>
    </w:p>
    <w:p w14:paraId="6312EE29" w14:textId="77777777" w:rsidR="00EE5DA4" w:rsidRDefault="00EE5DA4" w:rsidP="00EE5DA4">
      <w:r>
        <w:t>a) Historia de la Filosofía.</w:t>
      </w:r>
    </w:p>
    <w:p w14:paraId="13282349" w14:textId="17774328" w:rsidR="00EE5DA4" w:rsidRDefault="00EE5DA4" w:rsidP="00EE5DA4">
      <w:r>
        <w:t>b) Una materia de entre las siguientes:</w:t>
      </w:r>
    </w:p>
    <w:p w14:paraId="05DE5E85" w14:textId="7A4130E0" w:rsidR="00EE5DA4" w:rsidRDefault="00EE5DA4" w:rsidP="00EE5DA4">
      <w:pPr>
        <w:pStyle w:val="Prrafodelista"/>
        <w:numPr>
          <w:ilvl w:val="0"/>
          <w:numId w:val="2"/>
        </w:numPr>
      </w:pPr>
      <w:r>
        <w:t>Análisis Musical II.</w:t>
      </w:r>
    </w:p>
    <w:p w14:paraId="3EDCD43B" w14:textId="023582E1" w:rsidR="00EE5DA4" w:rsidRDefault="00EE5DA4" w:rsidP="00EE5DA4">
      <w:pPr>
        <w:pStyle w:val="Prrafodelista"/>
        <w:numPr>
          <w:ilvl w:val="0"/>
          <w:numId w:val="2"/>
        </w:numPr>
      </w:pPr>
      <w:r>
        <w:t>Ciencias de la Tierra y del Medio Ambiente.</w:t>
      </w:r>
    </w:p>
    <w:p w14:paraId="38C6B2F3" w14:textId="1832CCD9" w:rsidR="00EE5DA4" w:rsidRDefault="00EE5DA4" w:rsidP="00EE5DA4">
      <w:pPr>
        <w:pStyle w:val="Prrafodelista"/>
        <w:numPr>
          <w:ilvl w:val="0"/>
          <w:numId w:val="2"/>
        </w:numPr>
      </w:pPr>
      <w:r>
        <w:t>Dibujo Artístico II.</w:t>
      </w:r>
    </w:p>
    <w:p w14:paraId="39CBF41D" w14:textId="2E8C8AA8" w:rsidR="00EE5DA4" w:rsidRDefault="00EE5DA4" w:rsidP="00EE5DA4">
      <w:pPr>
        <w:pStyle w:val="Prrafodelista"/>
        <w:numPr>
          <w:ilvl w:val="0"/>
          <w:numId w:val="2"/>
        </w:numPr>
      </w:pPr>
      <w:r>
        <w:t>Fundamentos de Administración y Gestión.</w:t>
      </w:r>
    </w:p>
    <w:p w14:paraId="6060BC39" w14:textId="363603FA" w:rsidR="00EE5DA4" w:rsidRDefault="00EE5DA4" w:rsidP="00EE5DA4">
      <w:pPr>
        <w:pStyle w:val="Prrafodelista"/>
        <w:numPr>
          <w:ilvl w:val="0"/>
          <w:numId w:val="2"/>
        </w:numPr>
      </w:pPr>
      <w:r>
        <w:t>Historia de la Música y de la Danza.</w:t>
      </w:r>
    </w:p>
    <w:p w14:paraId="7A21BFAE" w14:textId="550D214F" w:rsidR="00EE5DA4" w:rsidRDefault="00EE5DA4" w:rsidP="00EE5DA4">
      <w:pPr>
        <w:pStyle w:val="Prrafodelista"/>
        <w:numPr>
          <w:ilvl w:val="0"/>
          <w:numId w:val="2"/>
        </w:numPr>
      </w:pPr>
      <w:r>
        <w:t>Imagen y Sonido.</w:t>
      </w:r>
    </w:p>
    <w:p w14:paraId="7BC36267" w14:textId="3F0902CC" w:rsidR="00EE5DA4" w:rsidRDefault="00EE5DA4" w:rsidP="00EE5DA4">
      <w:pPr>
        <w:pStyle w:val="Prrafodelista"/>
        <w:numPr>
          <w:ilvl w:val="0"/>
          <w:numId w:val="2"/>
        </w:numPr>
      </w:pPr>
      <w:r>
        <w:t>Psicología.</w:t>
      </w:r>
    </w:p>
    <w:p w14:paraId="11A314B6" w14:textId="14189233" w:rsidR="00EE5DA4" w:rsidRDefault="00EE5DA4" w:rsidP="00EE5DA4">
      <w:pPr>
        <w:pStyle w:val="Prrafodelista"/>
        <w:numPr>
          <w:ilvl w:val="0"/>
          <w:numId w:val="2"/>
        </w:numPr>
      </w:pPr>
      <w:r>
        <w:t>Segunda Lengua Extranjera II.</w:t>
      </w:r>
    </w:p>
    <w:p w14:paraId="385E575E" w14:textId="4F95B4E2" w:rsidR="00EE5DA4" w:rsidRDefault="00EE5DA4" w:rsidP="00EE5DA4">
      <w:pPr>
        <w:pStyle w:val="Prrafodelista"/>
        <w:numPr>
          <w:ilvl w:val="0"/>
          <w:numId w:val="2"/>
        </w:numPr>
      </w:pPr>
      <w:r>
        <w:t>Técnicas de Expresión Gráfico-Plástica.</w:t>
      </w:r>
    </w:p>
    <w:p w14:paraId="3D35BA68" w14:textId="270914E8" w:rsidR="00EE5DA4" w:rsidRDefault="00EE5DA4" w:rsidP="00EE5DA4">
      <w:pPr>
        <w:pStyle w:val="Prrafodelista"/>
        <w:numPr>
          <w:ilvl w:val="0"/>
          <w:numId w:val="2"/>
        </w:numPr>
      </w:pPr>
      <w:r>
        <w:t>Tecnología Industrial II.</w:t>
      </w:r>
    </w:p>
    <w:p w14:paraId="600BF3AA" w14:textId="4F4C8065" w:rsidR="00EE5DA4" w:rsidRDefault="00EE5DA4" w:rsidP="00EE5DA4">
      <w:pPr>
        <w:pStyle w:val="Prrafodelista"/>
        <w:numPr>
          <w:ilvl w:val="0"/>
          <w:numId w:val="2"/>
        </w:numPr>
      </w:pPr>
      <w:r>
        <w:t>Tecnología de la Información y la Comunicación II.</w:t>
      </w:r>
    </w:p>
    <w:p w14:paraId="3383763A" w14:textId="569C95C8" w:rsidR="00EE5DA4" w:rsidRDefault="00EE5DA4" w:rsidP="00D0204E">
      <w:pPr>
        <w:pStyle w:val="Prrafodelista"/>
        <w:numPr>
          <w:ilvl w:val="0"/>
          <w:numId w:val="2"/>
        </w:numPr>
      </w:pPr>
      <w:r>
        <w:t>Una materia del bloque de asignaturas troncales no cursada por el alumno o</w:t>
      </w:r>
      <w:r w:rsidR="00D0204E">
        <w:t xml:space="preserve"> la </w:t>
      </w:r>
      <w:r>
        <w:t>alumna que será considerada específica a todos los efectos.</w:t>
      </w:r>
    </w:p>
    <w:p w14:paraId="57CC98BE" w14:textId="493EE007" w:rsidR="00EE5DA4" w:rsidRDefault="00EE5DA4" w:rsidP="00D0204E">
      <w:r>
        <w:lastRenderedPageBreak/>
        <w:t>Además, los alumnos y alumnas de todas las modalidades deben cursar una materia</w:t>
      </w:r>
      <w:r w:rsidR="00D0204E">
        <w:t xml:space="preserve"> </w:t>
      </w:r>
      <w:r>
        <w:t>más dentro del bloque de asignaturas de libre configuración autonómica que podrá ser</w:t>
      </w:r>
      <w:r w:rsidR="00D0204E">
        <w:t xml:space="preserve"> </w:t>
      </w:r>
      <w:r>
        <w:t>materia de ampliación de los contenidos de determinadas materias generales del bloque</w:t>
      </w:r>
      <w:r w:rsidR="00D0204E">
        <w:t xml:space="preserve"> </w:t>
      </w:r>
      <w:r>
        <w:t>de asignaturas troncales o específica obligatoria</w:t>
      </w:r>
      <w:r w:rsidR="00D0204E">
        <w:t>.</w:t>
      </w:r>
    </w:p>
    <w:p w14:paraId="2273D948" w14:textId="7F9E3619" w:rsidR="00EE5DA4" w:rsidRDefault="00EE5DA4" w:rsidP="00D0204E">
      <w:r>
        <w:t>Entre las materias a determinar, los centros docentes podrán ofertar, entre otras,</w:t>
      </w:r>
      <w:r w:rsidR="00D0204E">
        <w:t xml:space="preserve"> </w:t>
      </w:r>
      <w:r>
        <w:t>materias de diseño propio o materias relacionadas con el aprendizaje del sistema braille,</w:t>
      </w:r>
      <w:r w:rsidR="00D0204E">
        <w:t xml:space="preserve"> </w:t>
      </w:r>
      <w:r>
        <w:t>la competencia digital, la tiflotecnología, la autonomía personal, los sistemas aumentativos</w:t>
      </w:r>
      <w:r w:rsidR="00D0204E">
        <w:t xml:space="preserve"> </w:t>
      </w:r>
      <w:r>
        <w:t>y alternativos de comunicación, incluidos los productos de apoyo a la comunicación oral y</w:t>
      </w:r>
      <w:r w:rsidR="00D0204E">
        <w:t xml:space="preserve"> </w:t>
      </w:r>
      <w:r>
        <w:t>las lenguas de signos.</w:t>
      </w:r>
    </w:p>
    <w:p w14:paraId="738E5963" w14:textId="352A62F3" w:rsidR="00D0204E" w:rsidRDefault="00D0204E" w:rsidP="00D0204E"/>
    <w:p w14:paraId="3622C7CA" w14:textId="55A6E3D9" w:rsidR="00D0204E" w:rsidRDefault="00D0204E" w:rsidP="00D0204E">
      <w:r>
        <w:t>RECUPERACIÓN Y PROMOCIÓN</w:t>
      </w:r>
    </w:p>
    <w:p w14:paraId="617144CA" w14:textId="06299189" w:rsidR="00D0204E" w:rsidRDefault="00D0204E" w:rsidP="00D0204E">
      <w:r>
        <w:t>Con el fin de facilitar al alumnado la recuperación de las materias con evaluación</w:t>
      </w:r>
      <w:r>
        <w:t xml:space="preserve"> </w:t>
      </w:r>
      <w:r>
        <w:t>negativa, los centros docentes organi</w:t>
      </w:r>
      <w:r>
        <w:t xml:space="preserve">zarán </w:t>
      </w:r>
      <w:r>
        <w:t>los oportunos procesos de evaluación extraordinaria en el mes de septiembre para el</w:t>
      </w:r>
      <w:r>
        <w:t xml:space="preserve"> </w:t>
      </w:r>
      <w:r>
        <w:t>alumnado que curse primero de Bachillerato y en el mes de junio, para el alumnado que</w:t>
      </w:r>
      <w:r>
        <w:t xml:space="preserve"> </w:t>
      </w:r>
      <w:r>
        <w:t>curse segundo.</w:t>
      </w:r>
    </w:p>
    <w:p w14:paraId="4BA70DD2" w14:textId="007CEF24" w:rsidR="00D0204E" w:rsidRDefault="00D0204E" w:rsidP="00D0204E">
      <w:r>
        <w:t>Quienes promocionen al segundo curso de Bachillerato sin haber superado todas</w:t>
      </w:r>
      <w:r>
        <w:t xml:space="preserve"> </w:t>
      </w:r>
      <w:r>
        <w:t>las materias deberán matricularse de las materias pendientes de primero, así como</w:t>
      </w:r>
      <w:r>
        <w:t xml:space="preserve"> </w:t>
      </w:r>
      <w:r>
        <w:t>realizar el consiguiente programa de refuerzo del aprendizaje que contenga actividades</w:t>
      </w:r>
      <w:r>
        <w:t xml:space="preserve"> </w:t>
      </w:r>
      <w:r>
        <w:t>de recuperación y evaluación de las materias pendientes</w:t>
      </w:r>
      <w:r>
        <w:t>.</w:t>
      </w:r>
    </w:p>
    <w:p w14:paraId="53EED826" w14:textId="0CE6F9C2" w:rsidR="00D0204E" w:rsidRDefault="00D0204E" w:rsidP="00D0204E"/>
    <w:p w14:paraId="08AFF374" w14:textId="539C7DF8" w:rsidR="00D0204E" w:rsidRDefault="00D0204E" w:rsidP="00D0204E">
      <w:r>
        <w:t xml:space="preserve"> DOCUMENTOS OFICIALES DE EVALUACIÓN.</w:t>
      </w:r>
    </w:p>
    <w:p w14:paraId="03F12DB2" w14:textId="7E494248" w:rsidR="00D0204E" w:rsidRDefault="00D0204E" w:rsidP="00D0204E">
      <w:r>
        <w:t>Los documentos oficiales de evaluación son: el expediente académico, las actas de</w:t>
      </w:r>
      <w:r>
        <w:t xml:space="preserve"> </w:t>
      </w:r>
      <w:r>
        <w:t>evaluación, el historial académico de Bachillerato y, en su caso, el informe personal por</w:t>
      </w:r>
      <w:r>
        <w:t xml:space="preserve"> </w:t>
      </w:r>
      <w:r>
        <w:t>traslado.</w:t>
      </w:r>
      <w:r>
        <w:t xml:space="preserve"> También </w:t>
      </w:r>
      <w:r>
        <w:t xml:space="preserve">el </w:t>
      </w:r>
      <w:r>
        <w:t xml:space="preserve">documento </w:t>
      </w:r>
      <w:r>
        <w:t>relativo a la evaluación</w:t>
      </w:r>
      <w:r>
        <w:t xml:space="preserve"> </w:t>
      </w:r>
      <w:r>
        <w:t>final de Bachillerato.</w:t>
      </w:r>
    </w:p>
    <w:p w14:paraId="5B80D1D8" w14:textId="77FF37E3" w:rsidR="00D0204E" w:rsidRDefault="00D0204E" w:rsidP="00D0204E"/>
    <w:p w14:paraId="7E158466" w14:textId="06237E25" w:rsidR="00D0204E" w:rsidRDefault="00D0204E" w:rsidP="00D0204E">
      <w:r>
        <w:t>TÍTULO DE BACHILLER.</w:t>
      </w:r>
    </w:p>
    <w:p w14:paraId="150FF94D" w14:textId="74B4226A" w:rsidR="00D0204E" w:rsidRDefault="00D0204E" w:rsidP="00D0204E">
      <w:r>
        <w:t>P</w:t>
      </w:r>
      <w:r>
        <w:t>ara obtener el título de Bachiller será necesaria la evaluación positiva en todas las</w:t>
      </w:r>
      <w:r>
        <w:t xml:space="preserve"> </w:t>
      </w:r>
      <w:r>
        <w:t>materias de los dos cursos de Bachillerato. La calificación final de la etapa será la media</w:t>
      </w:r>
      <w:r>
        <w:t xml:space="preserve"> </w:t>
      </w:r>
      <w:r>
        <w:t>aritmética de las calificaciones numéricas obtenidas en cada una de las materias cursadas</w:t>
      </w:r>
      <w:r>
        <w:t xml:space="preserve"> </w:t>
      </w:r>
      <w:r>
        <w:t>en Bachillerato, expresada en una escala de 0 a 10 con dos decimales, redondeada a la</w:t>
      </w:r>
      <w:r>
        <w:t xml:space="preserve"> </w:t>
      </w:r>
      <w:r>
        <w:t>centésima.</w:t>
      </w:r>
    </w:p>
    <w:p w14:paraId="3D991FA3" w14:textId="365F960B" w:rsidR="00D0204E" w:rsidRDefault="00D0204E" w:rsidP="00D0204E"/>
    <w:p w14:paraId="448CFA38" w14:textId="77777777" w:rsidR="00D0204E" w:rsidRDefault="00D0204E" w:rsidP="00D0204E">
      <w:r>
        <w:t>ATENCIÓN A LA DIVERSIDAD</w:t>
      </w:r>
    </w:p>
    <w:p w14:paraId="0C0BF812" w14:textId="01DF7746" w:rsidR="00D0204E" w:rsidRDefault="00D0204E" w:rsidP="00D0204E">
      <w:r>
        <w:t>Como medidas generales de atención a la diversidad se contemplarán, entre</w:t>
      </w:r>
      <w:r>
        <w:t xml:space="preserve"> </w:t>
      </w:r>
      <w:r>
        <w:t>otras, la acción tutorial, la utilización de metodologías didácticas basadas en proyectos</w:t>
      </w:r>
      <w:r>
        <w:t xml:space="preserve"> </w:t>
      </w:r>
      <w:r>
        <w:t>de trabajo, las actuaciones de coordinación en el proceso de tránsito y las actuaciones de</w:t>
      </w:r>
      <w:r>
        <w:t xml:space="preserve"> </w:t>
      </w:r>
      <w:r>
        <w:t>prevención y control del absentismo.</w:t>
      </w:r>
    </w:p>
    <w:p w14:paraId="74EF66A8" w14:textId="17F7011C" w:rsidR="00D0204E" w:rsidRDefault="00D0204E" w:rsidP="00D0204E"/>
    <w:p w14:paraId="17BDE84D" w14:textId="41A247B8" w:rsidR="00D0204E" w:rsidRDefault="00D0204E" w:rsidP="00D0204E">
      <w:r>
        <w:t>Los centros docentes desarrollarán los siguientes programas</w:t>
      </w:r>
      <w:r>
        <w:t>:</w:t>
      </w:r>
      <w:r>
        <w:t xml:space="preserve"> </w:t>
      </w:r>
    </w:p>
    <w:p w14:paraId="79F24198" w14:textId="3E063269" w:rsidR="00D0204E" w:rsidRDefault="00D0204E" w:rsidP="00D0204E">
      <w:pPr>
        <w:pStyle w:val="Prrafodelista"/>
        <w:numPr>
          <w:ilvl w:val="0"/>
          <w:numId w:val="3"/>
        </w:numPr>
      </w:pPr>
      <w:r>
        <w:t>Programas de refuerzo del aprendizaje.</w:t>
      </w:r>
    </w:p>
    <w:p w14:paraId="4AF1EC61" w14:textId="0B98C022" w:rsidR="00D0204E" w:rsidRDefault="00D0204E" w:rsidP="00962C16">
      <w:pPr>
        <w:pStyle w:val="Prrafodelista"/>
        <w:numPr>
          <w:ilvl w:val="0"/>
          <w:numId w:val="3"/>
        </w:numPr>
      </w:pPr>
      <w:r>
        <w:t>Programas de profundización para el alumnado con alto nivel de motivación y/o de</w:t>
      </w:r>
      <w:r w:rsidR="00962C16">
        <w:t xml:space="preserve"> </w:t>
      </w:r>
      <w:r>
        <w:t>altas capacidades intelectuales.»</w:t>
      </w:r>
    </w:p>
    <w:p w14:paraId="4B51B0C3" w14:textId="7E0F94D1" w:rsidR="00D0204E" w:rsidRDefault="00D0204E" w:rsidP="00D0204E"/>
    <w:p w14:paraId="36CD062B" w14:textId="31E079ED" w:rsidR="00962C16" w:rsidRDefault="00962C16" w:rsidP="00962C16">
      <w:r>
        <w:t>Entre las medidas específicas de atención a la diversidad se contemplarán,</w:t>
      </w:r>
      <w:r>
        <w:t xml:space="preserve"> </w:t>
      </w:r>
      <w:r>
        <w:t>entre otras, las adaptaciones de acceso al currículo para el alumnado con necesidades</w:t>
      </w:r>
      <w:r>
        <w:t xml:space="preserve"> </w:t>
      </w:r>
      <w:r>
        <w:t>educativas especiales, las adaptaciones curriculares y la flexibilización del período</w:t>
      </w:r>
      <w:r>
        <w:t xml:space="preserve"> </w:t>
      </w:r>
      <w:r>
        <w:t>de escolarización para el alumnado con altas capacidades intelectuales, la atención</w:t>
      </w:r>
      <w:r>
        <w:t xml:space="preserve"> </w:t>
      </w:r>
      <w:r>
        <w:t>educativa al alumnado por situaciones personales de hospitalización o de convalecencia</w:t>
      </w:r>
      <w:r>
        <w:t xml:space="preserve"> </w:t>
      </w:r>
      <w:r>
        <w:t>domiciliaria, la exención en determinadas materias, así como el fraccionamiento de la</w:t>
      </w:r>
      <w:r>
        <w:t xml:space="preserve"> </w:t>
      </w:r>
      <w:r>
        <w:t>etapa</w:t>
      </w:r>
      <w:r>
        <w:t>.</w:t>
      </w:r>
    </w:p>
    <w:p w14:paraId="0BB237F7" w14:textId="4F19C16B" w:rsidR="00962C16" w:rsidRDefault="00962C16" w:rsidP="00962C16"/>
    <w:p w14:paraId="5CD37615" w14:textId="77777777" w:rsidR="00962C16" w:rsidRDefault="00962C16" w:rsidP="00962C16"/>
    <w:p w14:paraId="2A1DF2AD" w14:textId="3D41F841" w:rsidR="00962C16" w:rsidRDefault="00962C16" w:rsidP="00962C16">
      <w:r>
        <w:t>CALENDARIO</w:t>
      </w:r>
    </w:p>
    <w:p w14:paraId="02B6030D" w14:textId="652077CC" w:rsidR="00962C16" w:rsidRDefault="00962C16" w:rsidP="00962C16">
      <w:r>
        <w:t>1. En las enseñanzas de educación secundaria obligatoria, bachillerato y formación</w:t>
      </w:r>
      <w:r>
        <w:t xml:space="preserve"> </w:t>
      </w:r>
      <w:r>
        <w:t>profesional inicial, el régimen ordinario de clase comenzará el día 15 de septiembre de</w:t>
      </w:r>
      <w:r>
        <w:t xml:space="preserve"> </w:t>
      </w:r>
      <w:r>
        <w:t>cada año o el primer día laborable siguiente en caso de que sea sábado o festivo.</w:t>
      </w:r>
    </w:p>
    <w:p w14:paraId="4AA542B9" w14:textId="7101F7BC" w:rsidR="00962C16" w:rsidRDefault="00962C16" w:rsidP="00962C16">
      <w:r>
        <w:t>2. El número de días lectivos para educación secundaria obligatoria y bachillerato</w:t>
      </w:r>
      <w:r>
        <w:t xml:space="preserve"> </w:t>
      </w:r>
      <w:r>
        <w:t>será de 175. En este período se incluirá el tiempo dedicado a la realización de pruebas de</w:t>
      </w:r>
      <w:r>
        <w:t xml:space="preserve"> </w:t>
      </w:r>
      <w:r>
        <w:t>evaluación u otras actividades análogas, de tal forma que las horas de docencia directa</w:t>
      </w:r>
      <w:r>
        <w:t xml:space="preserve"> </w:t>
      </w:r>
      <w:r>
        <w:t>para el alumnado sean 1.050.</w:t>
      </w:r>
    </w:p>
    <w:p w14:paraId="6220F002" w14:textId="1CB16B6E" w:rsidR="00962C16" w:rsidRDefault="00962C16" w:rsidP="00962C16">
      <w:r>
        <w:t>3. El número de días lectivos para el alumnado de formación profesional inicial,</w:t>
      </w:r>
      <w:r>
        <w:t xml:space="preserve"> </w:t>
      </w:r>
      <w:r>
        <w:t>así como las fechas de realización de las pruebas de evaluación extraordinarias para</w:t>
      </w:r>
      <w:r>
        <w:t xml:space="preserve"> </w:t>
      </w:r>
      <w:r>
        <w:t>el alumnado de estas enseñanzas con módulos profesionales no superados, serán</w:t>
      </w:r>
      <w:r>
        <w:t xml:space="preserve"> </w:t>
      </w:r>
      <w:r>
        <w:t>establecidas teniendo en cuenta la duración de cada ciclo y el cómputo total de horas que</w:t>
      </w:r>
      <w:r>
        <w:t xml:space="preserve"> </w:t>
      </w:r>
      <w:r>
        <w:t>corresponde a cada uno, según la normativa específica de estas enseñanzas.</w:t>
      </w:r>
    </w:p>
    <w:p w14:paraId="0955F3A0" w14:textId="1101B4A4" w:rsidR="00962C16" w:rsidRDefault="00962C16" w:rsidP="00962C16">
      <w:r>
        <w:t>4. La finalización del régimen ordinario de clase para educación secundaria obligatoria</w:t>
      </w:r>
      <w:r>
        <w:t xml:space="preserve"> </w:t>
      </w:r>
      <w:r>
        <w:t>y el primer curso de bachillerato no será anterior al día 22 de junio de cada año. Para</w:t>
      </w:r>
      <w:r>
        <w:t xml:space="preserve"> </w:t>
      </w:r>
      <w:r>
        <w:t>el segundo curso de bachillerato será el día 31 de mayo de cada año o el último día</w:t>
      </w:r>
      <w:r>
        <w:t xml:space="preserve"> </w:t>
      </w:r>
      <w:r>
        <w:t>laborable anterior en caso de que sea sábado o festivo.</w:t>
      </w:r>
    </w:p>
    <w:p w14:paraId="7294E976" w14:textId="6DA9FE3F" w:rsidR="00962C16" w:rsidRDefault="00962C16" w:rsidP="00962C16">
      <w:r>
        <w:t>5. La celebración de la sesión de evaluación ordinaria por parte del equipo docente</w:t>
      </w:r>
      <w:r>
        <w:t xml:space="preserve"> </w:t>
      </w:r>
      <w:r>
        <w:t>para el alumnado que curse primer ciclo de educación secundaria obligatoria o primer</w:t>
      </w:r>
      <w:r>
        <w:t xml:space="preserve"> </w:t>
      </w:r>
      <w:r>
        <w:t>curso de bachillerato no será anterior al día 22 de junio de cada año. Para el alumnado que</w:t>
      </w:r>
      <w:r>
        <w:t xml:space="preserve"> </w:t>
      </w:r>
      <w:r>
        <w:t>curse segundo de bachillerato no será anterior al 31 de mayo. Asimismo, para aquel que</w:t>
      </w:r>
      <w:r>
        <w:t xml:space="preserve"> </w:t>
      </w:r>
      <w:r>
        <w:t>curse cuarto de educación secundaria obligatoria, dicha sesión de evaluación ordinaria</w:t>
      </w:r>
      <w:r>
        <w:t xml:space="preserve"> </w:t>
      </w:r>
      <w:r>
        <w:t>tendrá como fecha límite el 15 de junio de cada año.</w:t>
      </w:r>
    </w:p>
    <w:p w14:paraId="59399025" w14:textId="3E924D59" w:rsidR="00962C16" w:rsidRDefault="00962C16" w:rsidP="00962C16">
      <w:r>
        <w:t>6. Los procesos de evaluación extraordinaria para el alumnado que curse primer</w:t>
      </w:r>
      <w:r>
        <w:t xml:space="preserve"> </w:t>
      </w:r>
      <w:r>
        <w:t>ciclo de educación secundaria obligatoria o primer curso de bachillerato con materias no</w:t>
      </w:r>
      <w:r>
        <w:t xml:space="preserve"> </w:t>
      </w:r>
      <w:r>
        <w:t>superadas se llevarán a cabo en los cinco primeros días hábiles del mes de septiembre.</w:t>
      </w:r>
      <w:r>
        <w:t xml:space="preserve"> </w:t>
      </w:r>
      <w:r>
        <w:t>Asimismo, la celebración de la sesión de evaluación extraordinaria por parte del equipo</w:t>
      </w:r>
      <w:r>
        <w:t xml:space="preserve"> </w:t>
      </w:r>
      <w:r>
        <w:t>docente para aquel alumnado que curse cuarto curso de la educación secundaria</w:t>
      </w:r>
      <w:r>
        <w:t xml:space="preserve"> </w:t>
      </w:r>
      <w:r>
        <w:t>obligatoria o segundo de bachillerato no será anterior al día 22 de junio de cada año.</w:t>
      </w:r>
    </w:p>
    <w:p w14:paraId="21E48090" w14:textId="77777777" w:rsidR="00962C16" w:rsidRDefault="00962C16" w:rsidP="00962C16">
      <w:r>
        <w:t>7. El alumnado de cuarto curso que haya obtenido calificación positiva en la totalidad</w:t>
      </w:r>
      <w:r>
        <w:t xml:space="preserve"> </w:t>
      </w:r>
      <w:r>
        <w:t>de las materias en la convocatoria ordinaria de evaluación recibirá atención educativa en</w:t>
      </w:r>
      <w:r>
        <w:t xml:space="preserve"> </w:t>
      </w:r>
      <w:r>
        <w:t xml:space="preserve">cada materia hasta la finalización del régimen ordinario de clase. </w:t>
      </w:r>
    </w:p>
    <w:p w14:paraId="774DE0A7" w14:textId="43418741" w:rsidR="00962C16" w:rsidRDefault="00962C16" w:rsidP="00962C16">
      <w:r>
        <w:t>8. El alumnado de cuarto curso de educación secundaria obligatoria y de segundo de</w:t>
      </w:r>
      <w:r>
        <w:t xml:space="preserve"> </w:t>
      </w:r>
      <w:r>
        <w:t>bachillerato que haya obtenido calificación negativa en alguna de las materias de la etapa</w:t>
      </w:r>
      <w:r>
        <w:t xml:space="preserve"> </w:t>
      </w:r>
      <w:r>
        <w:t>correspondiente en los procesos de evaluación ordinaria deberá llevar a cabo un plan</w:t>
      </w:r>
      <w:r>
        <w:t xml:space="preserve"> </w:t>
      </w:r>
      <w:r>
        <w:t>individualizado, elaborado por el profesorado, para la superación de dichas materias.</w:t>
      </w:r>
    </w:p>
    <w:p w14:paraId="221BDFC2" w14:textId="4CECE698" w:rsidR="00962C16" w:rsidRDefault="00962C16" w:rsidP="00962C16">
      <w:r>
        <w:t>9. En el segundo curso de bachillerato, a partir del día 1 de junio y hasta el día 22 de</w:t>
      </w:r>
      <w:r>
        <w:t xml:space="preserve"> </w:t>
      </w:r>
      <w:r>
        <w:t>dicho mes, los centros docentes continuarán su actividad lectiva en estas enseñanzas,</w:t>
      </w:r>
      <w:r>
        <w:t xml:space="preserve"> </w:t>
      </w:r>
      <w:r>
        <w:t>organizando las siguientes actividades:</w:t>
      </w:r>
    </w:p>
    <w:p w14:paraId="67603207" w14:textId="2336BA06" w:rsidR="00962C16" w:rsidRDefault="00962C16" w:rsidP="00962C16">
      <w:r>
        <w:t>a) Actividades de recuperación, de asistencia obligatoria, para el alumnado que haya</w:t>
      </w:r>
      <w:r>
        <w:t xml:space="preserve"> </w:t>
      </w:r>
      <w:r>
        <w:t>obtenido evaluación negativa en alguna materia, con el objeto de preparar el proceso</w:t>
      </w:r>
      <w:r>
        <w:t xml:space="preserve"> </w:t>
      </w:r>
      <w:r>
        <w:t>de evaluación extraordinaria, salvo que sus padres, madres o personas que ejerzan la</w:t>
      </w:r>
      <w:r>
        <w:t xml:space="preserve"> </w:t>
      </w:r>
      <w:r>
        <w:t>tutela, o ellos mismos en el caso de que sean mayores de edad, manifiesten por escrito</w:t>
      </w:r>
      <w:r>
        <w:t xml:space="preserve"> </w:t>
      </w:r>
      <w:r>
        <w:t>su renuncia a la asistencia a dichas actividades.</w:t>
      </w:r>
    </w:p>
    <w:p w14:paraId="6214E378" w14:textId="783B34AE" w:rsidR="00962C16" w:rsidRDefault="00962C16" w:rsidP="00962C16">
      <w:r>
        <w:t>b) Actividades, de asistencia voluntaria, encaminadas a la preparación para el acceso</w:t>
      </w:r>
      <w:r>
        <w:t xml:space="preserve"> </w:t>
      </w:r>
      <w:r>
        <w:t>a las enseñanzas que constituyen la educación superior para el alumnado que ha obtenido</w:t>
      </w:r>
      <w:r>
        <w:t xml:space="preserve"> </w:t>
      </w:r>
      <w:r>
        <w:t>el título de bachiller.</w:t>
      </w:r>
    </w:p>
    <w:p w14:paraId="065D42C6" w14:textId="42D750A4" w:rsidR="00D0204E" w:rsidRDefault="00D0204E" w:rsidP="00D0204E"/>
    <w:p w14:paraId="593D6B95" w14:textId="77777777" w:rsidR="00D0204E" w:rsidRDefault="00D0204E" w:rsidP="00D0204E"/>
    <w:p w14:paraId="0B88BDA3" w14:textId="77777777" w:rsidR="00D0204E" w:rsidRDefault="00D0204E" w:rsidP="00D0204E"/>
    <w:sectPr w:rsidR="00D0204E" w:rsidSect="00EE5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84476"/>
    <w:multiLevelType w:val="hybridMultilevel"/>
    <w:tmpl w:val="E4FEA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B2A98"/>
    <w:multiLevelType w:val="hybridMultilevel"/>
    <w:tmpl w:val="697EA5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5924"/>
    <w:multiLevelType w:val="hybridMultilevel"/>
    <w:tmpl w:val="E23005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A4"/>
    <w:rsid w:val="00087409"/>
    <w:rsid w:val="00124256"/>
    <w:rsid w:val="00962C16"/>
    <w:rsid w:val="00CB2983"/>
    <w:rsid w:val="00D0204E"/>
    <w:rsid w:val="00D97111"/>
    <w:rsid w:val="00E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D65C"/>
  <w15:chartTrackingRefBased/>
  <w15:docId w15:val="{D4A93D1D-FFEA-44F4-BC3A-1DAC3DA3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1379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pcx</cp:lastModifiedBy>
  <cp:revision>2</cp:revision>
  <dcterms:created xsi:type="dcterms:W3CDTF">2020-12-09T21:58:00Z</dcterms:created>
  <dcterms:modified xsi:type="dcterms:W3CDTF">2020-12-09T22:40:00Z</dcterms:modified>
</cp:coreProperties>
</file>