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52" w:rsidRPr="00A04752" w:rsidRDefault="00FC2182" w:rsidP="00A04752">
      <w:pPr>
        <w:spacing w:after="0" w:line="240" w:lineRule="auto"/>
        <w:jc w:val="center"/>
        <w:rPr>
          <w:rFonts w:ascii="Calibri" w:eastAsia="Times New Roman" w:hAnsi="Calibri"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 xml:space="preserve">I.E.S. Séneca. DEPARTAMENTO DE GEOGRAFÍA E HISTORIA. </w:t>
      </w:r>
      <w:r w:rsidR="00A04752" w:rsidRPr="00A04752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Curso 2020-21</w:t>
      </w:r>
    </w:p>
    <w:p w:rsidR="00A04752" w:rsidRPr="00A04752" w:rsidRDefault="00A04752" w:rsidP="00A04752">
      <w:pPr>
        <w:spacing w:after="0" w:line="240" w:lineRule="auto"/>
        <w:jc w:val="center"/>
        <w:rPr>
          <w:rFonts w:ascii="Calibri" w:eastAsia="Times New Roman" w:hAnsi="Calibri"/>
          <w:color w:val="000000"/>
          <w:sz w:val="28"/>
          <w:szCs w:val="28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P</w:t>
      </w:r>
      <w:r w:rsidR="00FC2182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rograma de Refuerzo para la Adquisición de Aprendizajes No Adquiridos</w:t>
      </w:r>
      <w:r w:rsidRPr="00A04752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 xml:space="preserve">: PRANA </w:t>
      </w:r>
    </w:p>
    <w:p w:rsidR="00A04752" w:rsidRPr="00A04752" w:rsidRDefault="00A04752" w:rsidP="00A04752">
      <w:pPr>
        <w:spacing w:after="0" w:line="240" w:lineRule="auto"/>
        <w:jc w:val="center"/>
        <w:rPr>
          <w:rFonts w:ascii="Calibri" w:eastAsia="Times New Roman" w:hAnsi="Calibri"/>
          <w:color w:val="000000"/>
          <w:sz w:val="28"/>
          <w:szCs w:val="28"/>
          <w:lang w:eastAsia="es-ES"/>
        </w:rPr>
      </w:pPr>
      <w:r w:rsidRPr="00FC2182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lang w:eastAsia="es-ES"/>
        </w:rPr>
        <w:t>(</w:t>
      </w:r>
      <w:r w:rsidR="00FC2182" w:rsidRPr="00FC2182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lang w:eastAsia="es-ES"/>
        </w:rPr>
        <w:t>PENDIENTES</w:t>
      </w:r>
      <w:r w:rsidRPr="00FC2182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lang w:eastAsia="es-ES"/>
        </w:rPr>
        <w:t>)</w:t>
      </w:r>
    </w:p>
    <w:p w:rsidR="00A04752" w:rsidRDefault="00A04752" w:rsidP="00A04752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 </w:t>
      </w:r>
    </w:p>
    <w:p w:rsidR="00FC2182" w:rsidRDefault="00FC2182" w:rsidP="00FC2182">
      <w:pPr>
        <w:spacing w:after="0" w:line="240" w:lineRule="auto"/>
        <w:ind w:firstLine="180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La distribución prevista por evaluaciones para los distintos cursos de la ESO con asignaturas pendientes del curso anterior, son las siguientes: </w:t>
      </w:r>
    </w:p>
    <w:p w:rsidR="00FC2182" w:rsidRPr="00A04752" w:rsidRDefault="00FC2182" w:rsidP="00FC2182">
      <w:pPr>
        <w:spacing w:after="0" w:line="240" w:lineRule="auto"/>
        <w:ind w:firstLine="180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Pr="002C3E11" w:rsidRDefault="00A04752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b/>
          <w:bCs/>
          <w:color w:val="000000"/>
          <w:szCs w:val="22"/>
          <w:lang w:eastAsia="es-ES"/>
        </w:rPr>
      </w:pP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1º ESO</w:t>
      </w:r>
      <w:r w:rsidR="00C530FE"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 xml:space="preserve"> (2º ESO con la asignatura de Geografía e Historia pendiente de 1º)</w:t>
      </w: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:</w:t>
      </w:r>
    </w:p>
    <w:p w:rsidR="002C3E11" w:rsidRPr="00A04752" w:rsidRDefault="002C3E11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>1ª evaluación: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Tema 7 (Prehistoria) y mapas físicos de España y Andalucía</w:t>
      </w: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 xml:space="preserve">2ª evaluación: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Tema 8 (Mesopotamia y Egipto) y mapas físicos de Europa y América</w:t>
      </w:r>
    </w:p>
    <w:p w:rsid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>3ª evaluación: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Tema 9 (Grecia) y mapas físicos de América y África.</w:t>
      </w:r>
    </w:p>
    <w:p w:rsidR="002C3E11" w:rsidRPr="00A04752" w:rsidRDefault="002C3E11" w:rsidP="002C3E11">
      <w:p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Pr="002C3E11" w:rsidRDefault="00A04752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b/>
          <w:bCs/>
          <w:color w:val="000000"/>
          <w:szCs w:val="22"/>
          <w:lang w:eastAsia="es-ES"/>
        </w:rPr>
      </w:pP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2º ESO</w:t>
      </w:r>
      <w:r w:rsidR="00C530FE"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 xml:space="preserve"> (3º con pendiente de 2º)</w:t>
      </w: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:</w:t>
      </w:r>
    </w:p>
    <w:p w:rsidR="002C3E11" w:rsidRPr="00A04752" w:rsidRDefault="002C3E11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>1ª evaluación: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temas 1 y 2 (La fragmentación del mundo antiguo, y al-Andalus) </w:t>
      </w: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 xml:space="preserve">2ª evaluación: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temas 3 y 4 (Europa feudal, y El origen de los primeros reinos peninsulares) y dosier del arte románico. </w:t>
      </w:r>
    </w:p>
    <w:p w:rsid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>3ª evaluación: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temas 5 y 6 (Las ciudades de la Europa medieval, y Los grandes reinos peninsulares) y dosier La cultura y el arte gótico.</w:t>
      </w:r>
    </w:p>
    <w:p w:rsidR="002C3E11" w:rsidRPr="00A04752" w:rsidRDefault="002C3E11" w:rsidP="002C3E11">
      <w:p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bookmarkStart w:id="0" w:name="_GoBack"/>
      <w:bookmarkEnd w:id="0"/>
    </w:p>
    <w:p w:rsidR="00A04752" w:rsidRPr="002C3E11" w:rsidRDefault="00A04752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color w:val="000000"/>
          <w:szCs w:val="22"/>
          <w:lang w:eastAsia="es-ES"/>
        </w:rPr>
      </w:pP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3º ESO</w:t>
      </w:r>
      <w:r w:rsidR="00C530FE"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 xml:space="preserve"> (4º con pendiente de 3º)</w:t>
      </w:r>
      <w:r w:rsidRPr="002C3E11">
        <w:rPr>
          <w:rFonts w:ascii="Calibri" w:eastAsia="Times New Roman" w:hAnsi="Calibri"/>
          <w:b/>
          <w:bCs/>
          <w:color w:val="000000"/>
          <w:szCs w:val="22"/>
          <w:lang w:eastAsia="es-ES"/>
        </w:rPr>
        <w:t>:</w:t>
      </w:r>
    </w:p>
    <w:p w:rsidR="002C3E11" w:rsidRPr="00A04752" w:rsidRDefault="002C3E11" w:rsidP="002C3E11">
      <w:pPr>
        <w:spacing w:after="0" w:line="240" w:lineRule="auto"/>
        <w:ind w:left="54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 xml:space="preserve">1ª evaluación: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R1 y tema 1 (¿Cómo es el marco físico de las relaciones humanas?, ¿Cómo se gobiernan y se relacionan los países?) </w:t>
      </w: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>2ª evaluación: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temas 2 y 3 (¿Cómo se organiza la economía global?, y ¿Es posible alimentar a toda la humanidad?</w:t>
      </w:r>
    </w:p>
    <w:p w:rsidR="00A04752" w:rsidRPr="00A04752" w:rsidRDefault="00A04752" w:rsidP="00A0475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 xml:space="preserve">3ª evaluación: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temas 4 y 5 (¿Qué papel juega el sector secundario en el siglo XXI?, y ¿Cuáles son los desafíos del sector terciario?) </w:t>
      </w:r>
    </w:p>
    <w:p w:rsidR="00A04752" w:rsidRPr="00A04752" w:rsidRDefault="00A04752" w:rsidP="00A04752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 </w:t>
      </w:r>
    </w:p>
    <w:p w:rsidR="00A04752" w:rsidRPr="00A04752" w:rsidRDefault="00A04752" w:rsidP="00A04752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 </w:t>
      </w:r>
    </w:p>
    <w:p w:rsidR="00A04752" w:rsidRPr="00A04752" w:rsidRDefault="00A04752" w:rsidP="00A04752">
      <w:pPr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El alumnado con la asignatu</w:t>
      </w:r>
      <w:r>
        <w:rPr>
          <w:rFonts w:ascii="Calibri" w:eastAsia="Times New Roman" w:hAnsi="Calibri"/>
          <w:color w:val="000000"/>
          <w:sz w:val="22"/>
          <w:szCs w:val="22"/>
          <w:lang w:eastAsia="es-ES"/>
        </w:rPr>
        <w:t>ra pendiente del curso anterior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deberá entregar</w:t>
      </w:r>
      <w:r w:rsidR="00FC218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resueltas en las fechas señaladas a continuación,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las actividades</w:t>
      </w:r>
      <w:r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que se </w:t>
      </w:r>
      <w:r w:rsidR="00FC2182">
        <w:rPr>
          <w:rFonts w:ascii="Calibri" w:eastAsia="Times New Roman" w:hAnsi="Calibri"/>
          <w:color w:val="000000"/>
          <w:sz w:val="22"/>
          <w:szCs w:val="22"/>
          <w:lang w:eastAsia="es-ES"/>
        </w:rPr>
        <w:t>irán proponiendo</w:t>
      </w:r>
      <w:r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 </w:t>
      </w:r>
      <w:r w:rsidR="00FC2182">
        <w:rPr>
          <w:rFonts w:ascii="Calibri" w:eastAsia="Times New Roman" w:hAnsi="Calibri"/>
          <w:color w:val="000000"/>
          <w:sz w:val="22"/>
          <w:szCs w:val="22"/>
          <w:lang w:eastAsia="es-ES"/>
        </w:rPr>
        <w:t>en anexo correspondiente para cada curso y evaluación. U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na vez corregidas por el profesor/a correspondiente, </w:t>
      </w:r>
      <w:r w:rsidR="00FC218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serán </w:t>
      </w: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devueltas al alumnado para su estudio para el examen. </w:t>
      </w:r>
      <w:r w:rsidR="00C530FE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Las actividades computarán hasta un 40 %, y el examen hasta un 60 % en la nota de cada evaluación correspondiente. La nota final será la media de las tres evaluaciones. </w:t>
      </w:r>
    </w:p>
    <w:p w:rsidR="00A04752" w:rsidRPr="00A04752" w:rsidRDefault="00A04752" w:rsidP="00A04752">
      <w:pPr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Las fechas propuestas por el Departamento de Geografía e Historia para la entrega de actividades y fechas de examen son las que se ponen a continuación: </w:t>
      </w:r>
    </w:p>
    <w:p w:rsidR="00A04752" w:rsidRPr="00A04752" w:rsidRDefault="00A04752" w:rsidP="00A04752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 </w:t>
      </w:r>
    </w:p>
    <w:p w:rsidR="00A04752" w:rsidRPr="00A04752" w:rsidRDefault="00A04752" w:rsidP="00A04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1ª evaluación: entrega actividades, 6 de noviembre, viernes. Examen, 19 de noviembre, jueves. </w:t>
      </w:r>
    </w:p>
    <w:p w:rsidR="00A04752" w:rsidRPr="00A04752" w:rsidRDefault="00A04752" w:rsidP="00A04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2ª evaluación: entrega actividades, 5 de febrero, viernes. Examen, 18 de febrero, jueves. </w:t>
      </w:r>
    </w:p>
    <w:p w:rsidR="00A04752" w:rsidRDefault="00A04752" w:rsidP="00A04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A04752">
        <w:rPr>
          <w:rFonts w:ascii="Calibri" w:eastAsia="Times New Roman" w:hAnsi="Calibri"/>
          <w:color w:val="000000"/>
          <w:sz w:val="22"/>
          <w:szCs w:val="22"/>
          <w:lang w:eastAsia="es-ES"/>
        </w:rPr>
        <w:t>3ª evaluación: entrega actividades, 16 de abril, viernes. Examen, 28 de abril, miércoles. </w:t>
      </w:r>
    </w:p>
    <w:p w:rsidR="00A04752" w:rsidRDefault="00A04752" w:rsidP="00A04752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FC2182" w:rsidRDefault="00FC2182" w:rsidP="00A04752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p w:rsidR="00A04752" w:rsidRDefault="00A04752" w:rsidP="00A04752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</w:p>
    <w:sectPr w:rsidR="00A04752" w:rsidSect="00991C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42D"/>
    <w:multiLevelType w:val="hybridMultilevel"/>
    <w:tmpl w:val="02E4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0C"/>
    <w:multiLevelType w:val="multilevel"/>
    <w:tmpl w:val="509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4658"/>
    <w:multiLevelType w:val="multilevel"/>
    <w:tmpl w:val="C39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98A"/>
    <w:multiLevelType w:val="multilevel"/>
    <w:tmpl w:val="0FD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2"/>
    <w:rsid w:val="0002336E"/>
    <w:rsid w:val="002C3E11"/>
    <w:rsid w:val="00437342"/>
    <w:rsid w:val="005D2A5C"/>
    <w:rsid w:val="00991CE1"/>
    <w:rsid w:val="00A04752"/>
    <w:rsid w:val="00C530FE"/>
    <w:rsid w:val="00ED58A2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4E6D-96A5-4309-9C15-F14D1B4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752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Prrafodelista">
    <w:name w:val="List Paragraph"/>
    <w:basedOn w:val="Normal"/>
    <w:uiPriority w:val="34"/>
    <w:qFormat/>
    <w:rsid w:val="00A0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S</dc:creator>
  <cp:keywords/>
  <dc:description/>
  <cp:lastModifiedBy>Ángel S</cp:lastModifiedBy>
  <cp:revision>4</cp:revision>
  <dcterms:created xsi:type="dcterms:W3CDTF">2020-10-09T11:42:00Z</dcterms:created>
  <dcterms:modified xsi:type="dcterms:W3CDTF">2020-10-14T11:20:00Z</dcterms:modified>
</cp:coreProperties>
</file>