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3F98D" w14:textId="65F47F95" w:rsidR="0094349C" w:rsidRPr="0094349C" w:rsidRDefault="0094349C" w:rsidP="0094349C">
      <w:pPr>
        <w:jc w:val="both"/>
        <w:rPr>
          <w:b/>
          <w:bCs/>
          <w:sz w:val="28"/>
          <w:szCs w:val="28"/>
        </w:rPr>
      </w:pPr>
      <w:r w:rsidRPr="0094349C">
        <w:rPr>
          <w:b/>
          <w:bCs/>
          <w:sz w:val="28"/>
          <w:szCs w:val="28"/>
        </w:rPr>
        <w:t>DEPARTAMENTO DE DIBUJO</w:t>
      </w:r>
    </w:p>
    <w:p w14:paraId="4AE4551C" w14:textId="096D3333" w:rsidR="0094349C" w:rsidRDefault="0094349C" w:rsidP="0094349C">
      <w:pPr>
        <w:jc w:val="both"/>
      </w:pPr>
      <w:r w:rsidRPr="0094349C">
        <w:rPr>
          <w:b/>
          <w:bCs/>
          <w:sz w:val="28"/>
          <w:szCs w:val="28"/>
        </w:rPr>
        <w:t xml:space="preserve">MODIFICACIONES </w:t>
      </w:r>
      <w:r>
        <w:rPr>
          <w:b/>
          <w:bCs/>
          <w:sz w:val="28"/>
          <w:szCs w:val="28"/>
        </w:rPr>
        <w:t xml:space="preserve">DE LA PROGRAMACIÓN </w:t>
      </w:r>
      <w:r w:rsidRPr="0094349C">
        <w:rPr>
          <w:b/>
          <w:bCs/>
          <w:sz w:val="28"/>
          <w:szCs w:val="28"/>
        </w:rPr>
        <w:t>POR EL CONFINAMIENTO A CAUSA DEL COVID-19.</w:t>
      </w:r>
    </w:p>
    <w:p w14:paraId="04B07564" w14:textId="527AC4FF" w:rsidR="0094349C" w:rsidRPr="0094349C" w:rsidRDefault="0094349C" w:rsidP="0094349C">
      <w:pPr>
        <w:jc w:val="both"/>
        <w:rPr>
          <w:b/>
          <w:bCs/>
          <w:sz w:val="28"/>
          <w:szCs w:val="28"/>
        </w:rPr>
      </w:pPr>
      <w:r w:rsidRPr="0094349C">
        <w:rPr>
          <w:b/>
          <w:bCs/>
          <w:sz w:val="28"/>
          <w:szCs w:val="28"/>
        </w:rPr>
        <w:t>E.S.O.</w:t>
      </w:r>
    </w:p>
    <w:p w14:paraId="1891335D" w14:textId="77777777" w:rsidR="0094349C" w:rsidRDefault="0094349C" w:rsidP="0094349C">
      <w:pPr>
        <w:jc w:val="both"/>
      </w:pPr>
    </w:p>
    <w:p w14:paraId="00942981" w14:textId="12B892BC" w:rsidR="0094349C" w:rsidRPr="0094349C" w:rsidRDefault="0094349C" w:rsidP="0094349C">
      <w:pPr>
        <w:jc w:val="both"/>
        <w:rPr>
          <w:b/>
          <w:bCs/>
          <w:sz w:val="24"/>
          <w:szCs w:val="24"/>
        </w:rPr>
      </w:pPr>
      <w:r w:rsidRPr="0094349C">
        <w:rPr>
          <w:b/>
          <w:bCs/>
          <w:sz w:val="24"/>
          <w:szCs w:val="24"/>
        </w:rPr>
        <w:t>METODOLOGÍA</w:t>
      </w:r>
    </w:p>
    <w:p w14:paraId="4F08DD1E" w14:textId="77777777" w:rsidR="0094349C" w:rsidRDefault="0094349C" w:rsidP="0094349C">
      <w:pPr>
        <w:jc w:val="both"/>
      </w:pPr>
      <w:r>
        <w:t xml:space="preserve">Las recomendaciones de metodología didáctica y estrategias metodológicas de esta programación siguen estando en vigor, adaptadas, como no podía ser de otra manera, a la Cuarentena por el Coronavirus. Lo que significa que el punto 11, recogido en este apartado de la programación, adquiere en estos momentos de confinamiento un papel relevante. Es por ello que se ha hecho necesario la utilización de </w:t>
      </w:r>
      <w:proofErr w:type="spellStart"/>
      <w:r>
        <w:t>Classroom</w:t>
      </w:r>
      <w:proofErr w:type="spellEnd"/>
      <w:r>
        <w:t xml:space="preserve"> ya que es una herramienta conocida por alumnado, profesorado y tutores legales. </w:t>
      </w:r>
    </w:p>
    <w:p w14:paraId="2217A048" w14:textId="77777777" w:rsidR="0094349C" w:rsidRDefault="0094349C" w:rsidP="0094349C">
      <w:pPr>
        <w:jc w:val="both"/>
      </w:pPr>
      <w:r>
        <w:t>Este departamento sigue utilizando Séneca para informar a las familias y coordinarse con el equipo directivo, tutores de unidad y profesorado del equipo educativo, principalmente por Comunicaciones y por Observaciones compartidas cuando se requiere.</w:t>
      </w:r>
    </w:p>
    <w:p w14:paraId="7F6C9F5A" w14:textId="53B9F954" w:rsidR="0094349C" w:rsidRDefault="0094349C" w:rsidP="0094349C">
      <w:pPr>
        <w:jc w:val="both"/>
      </w:pPr>
      <w:r>
        <w:t xml:space="preserve">Los mensajes por correo electrónico con el alumnado se están redirigiendo hacia LA herramienta de </w:t>
      </w:r>
      <w:proofErr w:type="spellStart"/>
      <w:r>
        <w:t>Classroom</w:t>
      </w:r>
      <w:proofErr w:type="spellEnd"/>
      <w:r>
        <w:t xml:space="preserve"> por motivos obvios: economía de tiempo y visión global del conjunto de las tareas del alumnado, mensajes y comentarios.</w:t>
      </w:r>
    </w:p>
    <w:p w14:paraId="052A3E8E" w14:textId="19C29242" w:rsidR="0094349C" w:rsidRDefault="0094349C" w:rsidP="0094349C">
      <w:pPr>
        <w:jc w:val="both"/>
      </w:pPr>
      <w:r>
        <w:t xml:space="preserve">Hay que resaltar que se está haciendo un esfuerzo considerable para conectar con todo el alumnado y averiguar los motivos por los cuales un porcentaje del mismo, cada vez menor en el contexto del IES Triana, no se conecta a las clases. </w:t>
      </w:r>
    </w:p>
    <w:p w14:paraId="40AE6EA1" w14:textId="77777777" w:rsidR="0094349C" w:rsidRDefault="0094349C" w:rsidP="0094349C">
      <w:pPr>
        <w:jc w:val="both"/>
      </w:pPr>
    </w:p>
    <w:p w14:paraId="7ED6F44C" w14:textId="77777777" w:rsidR="0094349C" w:rsidRPr="0094349C" w:rsidRDefault="0094349C" w:rsidP="0094349C">
      <w:pPr>
        <w:jc w:val="both"/>
        <w:rPr>
          <w:b/>
          <w:bCs/>
          <w:sz w:val="24"/>
          <w:szCs w:val="24"/>
        </w:rPr>
      </w:pPr>
      <w:r w:rsidRPr="0094349C">
        <w:rPr>
          <w:b/>
          <w:bCs/>
          <w:sz w:val="24"/>
          <w:szCs w:val="24"/>
        </w:rPr>
        <w:t>PROCEDIMIENTOS, TÉCNICAS E INSTRUMENTOS DE EVALUACIÓN Y CRITERIOS DE CALIFICACIÓN.</w:t>
      </w:r>
    </w:p>
    <w:p w14:paraId="63452F1B" w14:textId="77777777" w:rsidR="0094349C" w:rsidRDefault="0094349C" w:rsidP="0094349C">
      <w:pPr>
        <w:jc w:val="both"/>
      </w:pPr>
      <w:r>
        <w:t xml:space="preserve">La observación en el aula pasa a ser Conexión a </w:t>
      </w:r>
      <w:proofErr w:type="spellStart"/>
      <w:r>
        <w:t>Classroom</w:t>
      </w:r>
      <w:proofErr w:type="spellEnd"/>
      <w:r>
        <w:t>.</w:t>
      </w:r>
    </w:p>
    <w:p w14:paraId="702D07DB" w14:textId="77777777" w:rsidR="0094349C" w:rsidRDefault="0094349C" w:rsidP="0094349C">
      <w:pPr>
        <w:jc w:val="both"/>
      </w:pPr>
      <w:r>
        <w:t>Pruebas orales en clase pasan a ser Realizaciones de audios y vídeos para la parte bilingüe.</w:t>
      </w:r>
    </w:p>
    <w:p w14:paraId="0A934FBA" w14:textId="46FD49F3" w:rsidR="0094349C" w:rsidRDefault="0094349C" w:rsidP="0094349C">
      <w:pPr>
        <w:jc w:val="both"/>
      </w:pPr>
      <w:r>
        <w:t xml:space="preserve">Pruebas escritas basadas en los contenidos pasan a depender de las herramientas de </w:t>
      </w:r>
      <w:proofErr w:type="spellStart"/>
      <w:r>
        <w:t>Classroom</w:t>
      </w:r>
      <w:proofErr w:type="spellEnd"/>
      <w:r>
        <w:t xml:space="preserve"> (crear documentos, Presentaciones, Formularios)</w:t>
      </w:r>
    </w:p>
    <w:p w14:paraId="50664D17" w14:textId="77777777" w:rsidR="0094349C" w:rsidRDefault="0094349C" w:rsidP="0094349C">
      <w:pPr>
        <w:jc w:val="both"/>
      </w:pPr>
      <w:r>
        <w:t>Realización, entrega de las láminas o dibujos mediante el escaneo de los mismos.</w:t>
      </w:r>
    </w:p>
    <w:p w14:paraId="7FA83FDF" w14:textId="77777777" w:rsidR="0094349C" w:rsidRDefault="0094349C" w:rsidP="0094349C">
      <w:pPr>
        <w:jc w:val="both"/>
      </w:pPr>
      <w:r>
        <w:t xml:space="preserve">Autoevaluación. Mediante cuestionarios orales o escritos. </w:t>
      </w:r>
    </w:p>
    <w:p w14:paraId="74A74A04" w14:textId="2DFC7621" w:rsidR="0094349C" w:rsidRDefault="0094349C" w:rsidP="0094349C">
      <w:pPr>
        <w:jc w:val="both"/>
      </w:pPr>
      <w:r>
        <w:t xml:space="preserve">La valoración de lo aprendido se hará de una forma </w:t>
      </w:r>
      <w:proofErr w:type="gramStart"/>
      <w:r>
        <w:t>continua</w:t>
      </w:r>
      <w:proofErr w:type="gramEnd"/>
      <w:r>
        <w:t xml:space="preserve"> pero se le dará resumida al final de cada trimestre, siendo la última y en este momento de confinamiento, de recuperación, aunque se pueda seguir avanzando en la medida de lo posible.</w:t>
      </w:r>
    </w:p>
    <w:p w14:paraId="50CF6CF8" w14:textId="1C344B28" w:rsidR="0094349C" w:rsidRDefault="0094349C" w:rsidP="0094349C">
      <w:pPr>
        <w:jc w:val="both"/>
      </w:pPr>
      <w:r>
        <w:t>Una vez superados los contenidos mínimos, esenciales en esta Cuarentena, por cada curso y recogidos en la programación, se habrán alcanzado las competencias básicas.</w:t>
      </w:r>
    </w:p>
    <w:p w14:paraId="1D340218" w14:textId="77777777" w:rsidR="008B00C0" w:rsidRDefault="008B00C0" w:rsidP="0094349C">
      <w:pPr>
        <w:jc w:val="both"/>
      </w:pPr>
    </w:p>
    <w:p w14:paraId="40944720" w14:textId="1FD84CA5" w:rsidR="0094349C" w:rsidRPr="0094349C" w:rsidRDefault="0094349C" w:rsidP="0094349C">
      <w:pPr>
        <w:jc w:val="both"/>
        <w:rPr>
          <w:b/>
          <w:bCs/>
        </w:rPr>
      </w:pPr>
      <w:r w:rsidRPr="0094349C">
        <w:rPr>
          <w:b/>
          <w:bCs/>
        </w:rPr>
        <w:lastRenderedPageBreak/>
        <w:t>P</w:t>
      </w:r>
      <w:r>
        <w:rPr>
          <w:b/>
          <w:bCs/>
        </w:rPr>
        <w:t>rimer Ciclo</w:t>
      </w:r>
      <w:r w:rsidRPr="0094349C">
        <w:rPr>
          <w:b/>
          <w:bCs/>
        </w:rPr>
        <w:t xml:space="preserve"> </w:t>
      </w:r>
    </w:p>
    <w:p w14:paraId="13797915" w14:textId="3FD96BA1" w:rsidR="0094349C" w:rsidRDefault="0094349C" w:rsidP="0094349C">
      <w:pPr>
        <w:jc w:val="both"/>
      </w:pPr>
      <w:r>
        <w:t>Para la obtención de calificaciones se evaluarán los criterios de evaluación con los porcentajes obtenidos mediante distribución uniforme respecto al 100%, es decir a razón de 1,79% para cada uno de los 56 criterios de las materias de 1º, 2º y 3º ESO del currículo oficial.</w:t>
      </w:r>
    </w:p>
    <w:p w14:paraId="3626E808" w14:textId="4A6F5D8F" w:rsidR="0094349C" w:rsidRPr="0094349C" w:rsidRDefault="0094349C" w:rsidP="0094349C">
      <w:pPr>
        <w:jc w:val="both"/>
        <w:rPr>
          <w:b/>
          <w:bCs/>
        </w:rPr>
      </w:pPr>
      <w:r w:rsidRPr="0094349C">
        <w:rPr>
          <w:b/>
          <w:bCs/>
        </w:rPr>
        <w:t>S</w:t>
      </w:r>
      <w:r>
        <w:rPr>
          <w:b/>
          <w:bCs/>
        </w:rPr>
        <w:t>egundo Ciclo</w:t>
      </w:r>
    </w:p>
    <w:p w14:paraId="0DA046BD" w14:textId="1998442B" w:rsidR="0094349C" w:rsidRDefault="0094349C" w:rsidP="0094349C">
      <w:pPr>
        <w:jc w:val="both"/>
      </w:pPr>
      <w:r>
        <w:t>Se obtendrán las calificaciones evaluando los criterios de evaluación con los porcentajes obtenidos mediante distribución uniforme respecto al 100%, es decir a razón de 6,67% para cada uno de los 15 criterios de la materia del currículo oficial de 4º de ESO.</w:t>
      </w:r>
    </w:p>
    <w:p w14:paraId="58C66D3E" w14:textId="77777777" w:rsidR="0094349C" w:rsidRDefault="0094349C" w:rsidP="0094349C">
      <w:pPr>
        <w:jc w:val="both"/>
      </w:pPr>
    </w:p>
    <w:p w14:paraId="4F59C049" w14:textId="0AC81D47" w:rsidR="0094349C" w:rsidRDefault="0094349C" w:rsidP="0094349C">
      <w:pPr>
        <w:jc w:val="both"/>
      </w:pPr>
      <w:r>
        <w:t>Este año y especialmente en este confinamiento el departamento continúa utilizando la plataforma Pasen como medio de comunicación con las familias que desean mantenerse informados frecuentemente sobre el rendimiento académico y las actitudes de sus hijos e hijas durante estas semanas de aprendizaje a distancia.</w:t>
      </w:r>
    </w:p>
    <w:p w14:paraId="4132856A" w14:textId="77777777" w:rsidR="0094349C" w:rsidRDefault="0094349C" w:rsidP="0094349C">
      <w:pPr>
        <w:jc w:val="both"/>
      </w:pPr>
    </w:p>
    <w:p w14:paraId="4A3505A1" w14:textId="77777777" w:rsidR="0094349C" w:rsidRPr="0094349C" w:rsidRDefault="0094349C" w:rsidP="0094349C">
      <w:pPr>
        <w:jc w:val="both"/>
        <w:rPr>
          <w:b/>
          <w:bCs/>
        </w:rPr>
      </w:pPr>
      <w:r w:rsidRPr="0094349C">
        <w:rPr>
          <w:b/>
          <w:bCs/>
        </w:rPr>
        <w:t>En los grupos bilingües:</w:t>
      </w:r>
    </w:p>
    <w:p w14:paraId="6F25CE52" w14:textId="77777777" w:rsidR="0094349C" w:rsidRDefault="0094349C" w:rsidP="0094349C">
      <w:pPr>
        <w:jc w:val="both"/>
      </w:pPr>
      <w:r>
        <w:t>Se fomentará y valorará positivamente el empleo adecuado de las estructuras gramaticales en las expresiones escrita y especialmente en la oral. Siendo muy positivo para el avance en el proceso de enseñanza y aprendizaje la interdisciplinariedad con otros departamentos afines, especialmente el de francés.</w:t>
      </w:r>
    </w:p>
    <w:p w14:paraId="18692204" w14:textId="77777777" w:rsidR="0094349C" w:rsidRDefault="0094349C" w:rsidP="0094349C">
      <w:pPr>
        <w:jc w:val="both"/>
      </w:pPr>
      <w:r>
        <w:t xml:space="preserve">Se valorará y potenciará la utilización de herramientas TIC para las exposiciones de los trabajos, como material de apoyo y ampliación, presentados oralmente delante del grupo. Siendo estos textos descripciones de imágenes, producidos para la utilización del vocabulario estudiado, pudiendo ser individuales o en grupos reducidos. </w:t>
      </w:r>
    </w:p>
    <w:p w14:paraId="144AC19B" w14:textId="77777777" w:rsidR="0094349C" w:rsidRDefault="0094349C" w:rsidP="0094349C">
      <w:pPr>
        <w:jc w:val="both"/>
      </w:pPr>
      <w:r>
        <w:t>Se valorará cualquier otro proyecto elaborado voluntariamente que el alumnado haya elegido y optado hacer utilizando los contenidos impartidos en las clases u otros de ampliación.</w:t>
      </w:r>
    </w:p>
    <w:p w14:paraId="12F21C19" w14:textId="77777777" w:rsidR="0094349C" w:rsidRDefault="0094349C" w:rsidP="0094349C">
      <w:pPr>
        <w:jc w:val="both"/>
      </w:pPr>
      <w:r>
        <w:t>Para todos los niveles las actitudes serán observables mediante los anteriores y con el siguiente registro:</w:t>
      </w:r>
    </w:p>
    <w:p w14:paraId="6D2C94D1" w14:textId="77777777" w:rsidR="0094349C" w:rsidRDefault="0094349C" w:rsidP="0094349C">
      <w:pPr>
        <w:jc w:val="both"/>
      </w:pPr>
      <w:r>
        <w:t xml:space="preserve"> ¿Participa activamente en </w:t>
      </w:r>
      <w:proofErr w:type="spellStart"/>
      <w:r>
        <w:t>Classroom</w:t>
      </w:r>
      <w:proofErr w:type="spellEnd"/>
      <w:r>
        <w:t xml:space="preserve">? </w:t>
      </w:r>
    </w:p>
    <w:p w14:paraId="6255F66F" w14:textId="77777777" w:rsidR="0094349C" w:rsidRDefault="0094349C" w:rsidP="0094349C">
      <w:pPr>
        <w:jc w:val="both"/>
      </w:pPr>
      <w:r>
        <w:t xml:space="preserve"> ¿Presenta el trabajo en la fecha prevista? </w:t>
      </w:r>
    </w:p>
    <w:p w14:paraId="16DBD85E" w14:textId="77777777" w:rsidR="0094349C" w:rsidRDefault="0094349C" w:rsidP="0094349C">
      <w:pPr>
        <w:jc w:val="both"/>
      </w:pPr>
      <w:r>
        <w:t xml:space="preserve"> ¿Se adecua el resultado a lo que se pedía y se pretendía en esta actividad? </w:t>
      </w:r>
    </w:p>
    <w:p w14:paraId="0B085209" w14:textId="77777777" w:rsidR="0094349C" w:rsidRDefault="0094349C" w:rsidP="0094349C">
      <w:pPr>
        <w:jc w:val="both"/>
      </w:pPr>
      <w:r>
        <w:t xml:space="preserve"> ¿El resultado es imaginativo y personal? </w:t>
      </w:r>
    </w:p>
    <w:p w14:paraId="593FEC79" w14:textId="77777777" w:rsidR="0094349C" w:rsidRDefault="0094349C" w:rsidP="0094349C">
      <w:pPr>
        <w:jc w:val="both"/>
      </w:pPr>
      <w:r>
        <w:t xml:space="preserve"> ¿Es buena la presentación y la limpieza del trabajo? </w:t>
      </w:r>
    </w:p>
    <w:p w14:paraId="045FC98F" w14:textId="77777777" w:rsidR="0094349C" w:rsidRDefault="0094349C" w:rsidP="0094349C">
      <w:pPr>
        <w:jc w:val="both"/>
      </w:pPr>
      <w:r>
        <w:t xml:space="preserve"> ¿Participa activamente si el trabajo es en grupo? </w:t>
      </w:r>
    </w:p>
    <w:p w14:paraId="69C42021" w14:textId="77777777" w:rsidR="0094349C" w:rsidRDefault="0094349C" w:rsidP="0094349C">
      <w:pPr>
        <w:jc w:val="both"/>
      </w:pPr>
      <w:r>
        <w:t xml:space="preserve"> ¿Respeta a los compañeros? </w:t>
      </w:r>
    </w:p>
    <w:p w14:paraId="13308F90" w14:textId="77777777" w:rsidR="00FD50A2" w:rsidRDefault="0094349C" w:rsidP="0094349C">
      <w:pPr>
        <w:jc w:val="both"/>
      </w:pPr>
      <w:r>
        <w:t xml:space="preserve"> En el contexto de confinamiento en el que estamos, en el tercer trimestre se procederá a conseguir que los alumnos que hayan suspendido alguna parte de la materia la recuperen para que nadie se quede atrás.</w:t>
      </w:r>
    </w:p>
    <w:p w14:paraId="637EADA2" w14:textId="387ECF19" w:rsidR="005242A8" w:rsidRDefault="0094349C" w:rsidP="0094349C">
      <w:pPr>
        <w:jc w:val="both"/>
      </w:pPr>
      <w:r>
        <w:lastRenderedPageBreak/>
        <w:t>Las faltas de asistencia del alumnado deberán estar suficientemente justificadas.  Se comunicará a la familia esa ausencia por medio de Séneca o por teléfono si fuera necesario.</w:t>
      </w:r>
    </w:p>
    <w:p w14:paraId="713287D9" w14:textId="3A9273C9" w:rsidR="0094349C" w:rsidRDefault="0094349C" w:rsidP="0094349C">
      <w:pPr>
        <w:jc w:val="both"/>
      </w:pPr>
    </w:p>
    <w:p w14:paraId="1F70CBD9" w14:textId="454917E7" w:rsidR="0094349C" w:rsidRDefault="0094349C" w:rsidP="0094349C">
      <w:pPr>
        <w:jc w:val="both"/>
      </w:pPr>
    </w:p>
    <w:p w14:paraId="2026CB1E" w14:textId="0B4AFB58" w:rsidR="0094349C" w:rsidRDefault="0094349C">
      <w:r>
        <w:br w:type="page"/>
      </w:r>
    </w:p>
    <w:p w14:paraId="22C08537" w14:textId="77777777" w:rsidR="0094349C" w:rsidRPr="0094349C" w:rsidRDefault="0094349C" w:rsidP="0094349C">
      <w:pPr>
        <w:jc w:val="both"/>
        <w:rPr>
          <w:b/>
          <w:bCs/>
          <w:sz w:val="28"/>
          <w:szCs w:val="28"/>
        </w:rPr>
      </w:pPr>
      <w:r w:rsidRPr="0094349C">
        <w:rPr>
          <w:b/>
          <w:bCs/>
          <w:sz w:val="28"/>
          <w:szCs w:val="28"/>
        </w:rPr>
        <w:lastRenderedPageBreak/>
        <w:t>DEPARTAMENTO DE DIBUJO</w:t>
      </w:r>
    </w:p>
    <w:p w14:paraId="30F42F1F" w14:textId="7F4B5E4A" w:rsidR="0094349C" w:rsidRDefault="0094349C" w:rsidP="0094349C">
      <w:pPr>
        <w:jc w:val="both"/>
      </w:pPr>
      <w:r w:rsidRPr="0094349C">
        <w:rPr>
          <w:b/>
          <w:bCs/>
          <w:sz w:val="28"/>
          <w:szCs w:val="28"/>
        </w:rPr>
        <w:t xml:space="preserve">MODIFICACIONES </w:t>
      </w:r>
      <w:r>
        <w:rPr>
          <w:b/>
          <w:bCs/>
          <w:sz w:val="28"/>
          <w:szCs w:val="28"/>
        </w:rPr>
        <w:t xml:space="preserve">DE LA PROGRAMACIÓN </w:t>
      </w:r>
      <w:r w:rsidRPr="0094349C">
        <w:rPr>
          <w:b/>
          <w:bCs/>
          <w:sz w:val="28"/>
          <w:szCs w:val="28"/>
        </w:rPr>
        <w:t>POR EL CONFINAMIENTO A CAUSA DEL COVID-19.</w:t>
      </w:r>
    </w:p>
    <w:p w14:paraId="2DE25D68" w14:textId="4FF97B18" w:rsidR="0094349C" w:rsidRPr="0094349C" w:rsidRDefault="0094349C" w:rsidP="0094349C">
      <w:pPr>
        <w:jc w:val="both"/>
        <w:rPr>
          <w:b/>
          <w:bCs/>
          <w:sz w:val="28"/>
          <w:szCs w:val="28"/>
        </w:rPr>
      </w:pPr>
      <w:r w:rsidRPr="0094349C">
        <w:rPr>
          <w:b/>
          <w:bCs/>
          <w:sz w:val="28"/>
          <w:szCs w:val="28"/>
        </w:rPr>
        <w:t>BACHILLERATO</w:t>
      </w:r>
    </w:p>
    <w:p w14:paraId="60263BD7" w14:textId="77777777" w:rsidR="0094349C" w:rsidRDefault="0094349C" w:rsidP="0094349C">
      <w:pPr>
        <w:jc w:val="both"/>
      </w:pPr>
    </w:p>
    <w:p w14:paraId="6B192E03" w14:textId="6F410DE9" w:rsidR="0094349C" w:rsidRDefault="0094349C" w:rsidP="0094349C">
      <w:pPr>
        <w:jc w:val="both"/>
      </w:pPr>
      <w:r w:rsidRPr="0094349C">
        <w:rPr>
          <w:b/>
          <w:bCs/>
        </w:rPr>
        <w:t>METODOLOGÍA</w:t>
      </w:r>
    </w:p>
    <w:p w14:paraId="4007076D" w14:textId="77777777" w:rsidR="0094349C" w:rsidRDefault="0094349C" w:rsidP="0094349C">
      <w:pPr>
        <w:jc w:val="both"/>
      </w:pPr>
      <w:r>
        <w:t>Recomendaciones de metodología didáctica y estrategias metodológicas siguen siendo las recogidas en la programación pasando a tener un mayor protagonismo aquella que se refiere a las tecnologías de la información y de la comunicación para el aprendizaje y el conocimiento, y que pasa a tener un papel relevante en estos momentos de Cuarentena.</w:t>
      </w:r>
    </w:p>
    <w:p w14:paraId="68B4AE72" w14:textId="2D651669" w:rsidR="0094349C" w:rsidRDefault="0094349C" w:rsidP="0094349C">
      <w:pPr>
        <w:jc w:val="both"/>
      </w:pPr>
      <w:r>
        <w:t xml:space="preserve">Se acuerda con el alumnado la plataforma para trabajar a distancia, de manera habitual como herramienta para el desarrollo del currículo. El acuerdo pudo establecerse en el aula, días antes del decreto de estado de alarma. Se acuerda utilizar </w:t>
      </w:r>
      <w:proofErr w:type="spellStart"/>
      <w:r>
        <w:t>Classroom</w:t>
      </w:r>
      <w:proofErr w:type="spellEnd"/>
      <w:r>
        <w:t xml:space="preserve"> y posteriormente, pasado el primer estado de alarma, nos conectamos por </w:t>
      </w:r>
      <w:proofErr w:type="spellStart"/>
      <w:r>
        <w:t>Meet</w:t>
      </w:r>
      <w:proofErr w:type="spellEnd"/>
      <w:r>
        <w:t xml:space="preserve"> para seguir avanzando en los contenidos del currículo e intentar impartirlos en su totalidad, de cara a la Selectividad. Por tanto, se acuerda con el alumnado de DBT II conectarnos según el horario de clase habitual. </w:t>
      </w:r>
    </w:p>
    <w:p w14:paraId="1A197D5C" w14:textId="77777777" w:rsidR="0094349C" w:rsidRDefault="0094349C" w:rsidP="0094349C">
      <w:pPr>
        <w:jc w:val="both"/>
      </w:pPr>
    </w:p>
    <w:p w14:paraId="345FD8F8" w14:textId="7AF760D9" w:rsidR="0094349C" w:rsidRDefault="0094349C" w:rsidP="0094349C">
      <w:pPr>
        <w:jc w:val="both"/>
      </w:pPr>
      <w:r>
        <w:rPr>
          <w:b/>
          <w:bCs/>
        </w:rPr>
        <w:t>PROCEDIMIENTOS, TÉCNICAS E INSTRUMENTOS DE EVALUACIÓN Y CRITERIOS DE CALIFICACIÓN.</w:t>
      </w:r>
    </w:p>
    <w:p w14:paraId="5C13678D" w14:textId="21BDE8CB" w:rsidR="0094349C" w:rsidRDefault="0094349C" w:rsidP="0094349C">
      <w:pPr>
        <w:jc w:val="both"/>
      </w:pPr>
      <w:r>
        <w:t>Se valorará la conexión y participación en clase, la puntualidad a la clase y en la entrega de los ejercicios y trabajos</w:t>
      </w:r>
      <w:r w:rsidR="00BC5883">
        <w:t>,</w:t>
      </w:r>
      <w:r>
        <w:t xml:space="preserve"> la investigación personal y relativamente la pulcritud y precisión en el trazado.</w:t>
      </w:r>
    </w:p>
    <w:p w14:paraId="6F7874AC" w14:textId="77777777" w:rsidR="0094349C" w:rsidRDefault="0094349C" w:rsidP="0094349C">
      <w:pPr>
        <w:jc w:val="both"/>
      </w:pPr>
      <w:r>
        <w:t xml:space="preserve">Observación directa del proceso enseñanza-aprendizaje durante la sesión a distancia. </w:t>
      </w:r>
    </w:p>
    <w:p w14:paraId="7B20CC43" w14:textId="77777777" w:rsidR="0094349C" w:rsidRDefault="0094349C" w:rsidP="0094349C">
      <w:pPr>
        <w:jc w:val="both"/>
      </w:pPr>
      <w:r>
        <w:t>Ejercicios realizados en casa.</w:t>
      </w:r>
    </w:p>
    <w:p w14:paraId="34492831" w14:textId="77777777" w:rsidR="0094349C" w:rsidRDefault="0094349C" w:rsidP="0094349C">
      <w:pPr>
        <w:jc w:val="both"/>
      </w:pPr>
      <w:r>
        <w:t>Los porcentajes para la evaluación son los siguientes:</w:t>
      </w:r>
    </w:p>
    <w:p w14:paraId="7597B165" w14:textId="77777777" w:rsidR="0094349C" w:rsidRDefault="0094349C" w:rsidP="0094349C">
      <w:pPr>
        <w:jc w:val="both"/>
      </w:pPr>
      <w:r>
        <w:t>- 80%   Ejercicios de los alumnos hechos en casa y escaneados adecuadamente para su correcta lectura.</w:t>
      </w:r>
    </w:p>
    <w:p w14:paraId="728D857F" w14:textId="05827226" w:rsidR="0094349C" w:rsidRDefault="0094349C" w:rsidP="0094349C">
      <w:pPr>
        <w:jc w:val="both"/>
      </w:pPr>
      <w:r>
        <w:t>- 20%   El rigor y exactitud en los trazados, limpieza en la ejecución y puntualidad en la entrega de los mismos.</w:t>
      </w:r>
    </w:p>
    <w:p w14:paraId="3A474F00" w14:textId="77777777" w:rsidR="0094349C" w:rsidRDefault="0094349C" w:rsidP="0094349C">
      <w:pPr>
        <w:jc w:val="both"/>
      </w:pPr>
      <w:r>
        <w:t>Para la obtención de calificaciones se evaluarán los criterios de evaluación con los porcentajes obtenidos mediante distribución uniforme respecto al 100%, es decir a razón de 12,5% para cada uno de los 8 criterios de las materias de 1º y 2º de dibujo técnico del currículo oficial.</w:t>
      </w:r>
    </w:p>
    <w:p w14:paraId="56991058" w14:textId="46258C6A" w:rsidR="0094349C" w:rsidRDefault="0094349C" w:rsidP="0094349C">
      <w:pPr>
        <w:jc w:val="both"/>
      </w:pPr>
      <w:r>
        <w:t>Si termina el confinamiento y se pudiera volver a las aulas en junio el alumnado tiene la oportunidad de recuperar la parte o partes no superadas durante el curso, como siempre, y posteriormente en septiembre. Si no fuera posible, se procederá durante el tercer trimestre a recuperar aquellos contenidos que determinados alumnos y alumnas no tengan aprobados, y a la vez seguir avanzando en la medida de lo posible, para que ningún alumno o alumna se quede atrás.</w:t>
      </w:r>
    </w:p>
    <w:sectPr w:rsidR="009434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CE"/>
    <w:rsid w:val="005242A8"/>
    <w:rsid w:val="008B00C0"/>
    <w:rsid w:val="0094349C"/>
    <w:rsid w:val="00BC5883"/>
    <w:rsid w:val="00D731CE"/>
    <w:rsid w:val="00FD50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9FC6"/>
  <w15:chartTrackingRefBased/>
  <w15:docId w15:val="{17CC02A9-2BF9-4DA3-B6E2-B3DCE617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4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1115</Words>
  <Characters>6138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dc:creator>
  <cp:keywords/>
  <dc:description/>
  <cp:lastModifiedBy>Elias</cp:lastModifiedBy>
  <cp:revision>4</cp:revision>
  <dcterms:created xsi:type="dcterms:W3CDTF">2020-04-24T10:55:00Z</dcterms:created>
  <dcterms:modified xsi:type="dcterms:W3CDTF">2020-04-24T11:16:00Z</dcterms:modified>
</cp:coreProperties>
</file>