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1C0" w:rsidRDefault="001D11C0" w:rsidP="001D11C0">
      <w:pPr>
        <w:pStyle w:val="Ttulo1"/>
        <w:ind w:left="-5"/>
        <w:jc w:val="center"/>
        <w:rPr>
          <w:b/>
        </w:rPr>
      </w:pPr>
      <w:r w:rsidRPr="001D11C0">
        <w:rPr>
          <w:b/>
        </w:rPr>
        <w:t>UNIT 5- Recuperación Comunicación y Sociedad I</w:t>
      </w:r>
      <w:r>
        <w:rPr>
          <w:b/>
        </w:rPr>
        <w:t xml:space="preserve"> </w:t>
      </w:r>
      <w:proofErr w:type="gramStart"/>
      <w:r>
        <w:rPr>
          <w:b/>
        </w:rPr>
        <w:t>( Inglés</w:t>
      </w:r>
      <w:proofErr w:type="gramEnd"/>
      <w:r>
        <w:rPr>
          <w:b/>
        </w:rPr>
        <w:t>)</w:t>
      </w:r>
    </w:p>
    <w:p w:rsidR="001D11C0" w:rsidRPr="001D11C0" w:rsidRDefault="001D11C0" w:rsidP="001D11C0">
      <w:pPr>
        <w:rPr>
          <w:b/>
        </w:rPr>
      </w:pPr>
      <w:r w:rsidRPr="001D11C0">
        <w:rPr>
          <w:b/>
        </w:rPr>
        <w:t>Profesora: Patricia Lucena López</w:t>
      </w:r>
    </w:p>
    <w:p w:rsidR="001D11C0" w:rsidRPr="001D11C0" w:rsidRDefault="001D11C0" w:rsidP="001D11C0">
      <w:bookmarkStart w:id="0" w:name="_GoBack"/>
      <w:bookmarkEnd w:id="0"/>
    </w:p>
    <w:p w:rsidR="0053137C" w:rsidRPr="001D11C0" w:rsidRDefault="006D5724" w:rsidP="001D11C0">
      <w:pPr>
        <w:pStyle w:val="Ttulo1"/>
        <w:ind w:left="-5"/>
        <w:jc w:val="center"/>
        <w:rPr>
          <w:u w:val="single"/>
        </w:rPr>
      </w:pPr>
      <w:r w:rsidRPr="001D11C0">
        <w:rPr>
          <w:u w:val="single"/>
        </w:rPr>
        <w:t>VOCABULARY</w:t>
      </w:r>
    </w:p>
    <w:p w:rsidR="001E28AA" w:rsidRPr="001E28AA" w:rsidRDefault="006D5724" w:rsidP="001E28AA">
      <w:pPr>
        <w:pStyle w:val="Ttulo2"/>
        <w:ind w:left="-5"/>
      </w:pPr>
      <w:proofErr w:type="spellStart"/>
      <w:r w:rsidRPr="001E28AA">
        <w:t>Clothes</w:t>
      </w:r>
      <w:proofErr w:type="spellEnd"/>
      <w:r w:rsidRPr="001E28AA">
        <w:t xml:space="preserve"> </w:t>
      </w:r>
    </w:p>
    <w:p w:rsidR="001E28AA" w:rsidRDefault="001E28AA" w:rsidP="001E28AA">
      <w:pPr>
        <w:rPr>
          <w:b/>
        </w:rPr>
      </w:pPr>
      <w:r w:rsidRPr="001E28AA">
        <w:rPr>
          <w:b/>
        </w:rPr>
        <w:t>1.Busca el significado de las siguientes prendas de ropa</w:t>
      </w:r>
      <w:r>
        <w:rPr>
          <w:b/>
        </w:rPr>
        <w:t xml:space="preserve"> ( </w:t>
      </w:r>
      <w:hyperlink r:id="rId5" w:history="1">
        <w:r w:rsidRPr="001724D6">
          <w:rPr>
            <w:rStyle w:val="Hipervnculo"/>
            <w:b/>
          </w:rPr>
          <w:t>www.wordreference.com</w:t>
        </w:r>
      </w:hyperlink>
      <w:r>
        <w:rPr>
          <w:b/>
        </w:rPr>
        <w:t>)</w:t>
      </w:r>
    </w:p>
    <w:p w:rsidR="001E28AA" w:rsidRPr="001E28AA" w:rsidRDefault="001E28AA" w:rsidP="001E28AA">
      <w:pPr>
        <w:rPr>
          <w:b/>
        </w:rPr>
      </w:pPr>
    </w:p>
    <w:p w:rsidR="001E28AA" w:rsidRDefault="001E28AA" w:rsidP="001E28AA">
      <w:r>
        <w:t>-</w:t>
      </w:r>
      <w:proofErr w:type="spellStart"/>
      <w:r>
        <w:t>Boots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Jeans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Trousers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Skirt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Shoes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Trainers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Shirt</w:t>
      </w:r>
      <w:proofErr w:type="spellEnd"/>
      <w:r>
        <w:t>:</w:t>
      </w:r>
    </w:p>
    <w:p w:rsidR="001E28AA" w:rsidRDefault="001E28AA" w:rsidP="001E28AA">
      <w:r>
        <w:t>-t-</w:t>
      </w:r>
      <w:proofErr w:type="spellStart"/>
      <w:r>
        <w:t>shirt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Scarf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Jacket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Hat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Coat</w:t>
      </w:r>
      <w:proofErr w:type="spellEnd"/>
      <w:r>
        <w:t>:</w:t>
      </w:r>
    </w:p>
    <w:p w:rsidR="001E28AA" w:rsidRDefault="001E28AA" w:rsidP="001E28AA">
      <w:r>
        <w:t>-</w:t>
      </w:r>
      <w:proofErr w:type="spellStart"/>
      <w:r>
        <w:t>Suit</w:t>
      </w:r>
      <w:proofErr w:type="spellEnd"/>
      <w:r>
        <w:t>:</w:t>
      </w:r>
    </w:p>
    <w:p w:rsidR="001E28AA" w:rsidRPr="001E28AA" w:rsidRDefault="001E28AA" w:rsidP="001E28AA">
      <w:pPr>
        <w:rPr>
          <w:lang w:val="en-GB"/>
        </w:rPr>
      </w:pPr>
      <w:r w:rsidRPr="001E28AA">
        <w:rPr>
          <w:lang w:val="en-GB"/>
        </w:rPr>
        <w:t>-Tie:</w:t>
      </w:r>
    </w:p>
    <w:p w:rsidR="0053137C" w:rsidRPr="001E28AA" w:rsidRDefault="001E28AA">
      <w:pPr>
        <w:spacing w:after="145"/>
        <w:ind w:left="-5" w:hanging="10"/>
      </w:pPr>
      <w:r>
        <w:rPr>
          <w:rFonts w:ascii="Arial" w:eastAsia="Arial" w:hAnsi="Arial" w:cs="Arial"/>
          <w:b/>
          <w:sz w:val="19"/>
          <w:lang w:val="en-GB"/>
        </w:rPr>
        <w:t>2</w:t>
      </w:r>
      <w:r w:rsidR="006D5724" w:rsidRPr="006D5724">
        <w:rPr>
          <w:rFonts w:ascii="Arial" w:eastAsia="Arial" w:hAnsi="Arial" w:cs="Arial"/>
          <w:b/>
          <w:sz w:val="19"/>
          <w:lang w:val="en-GB"/>
        </w:rPr>
        <w:t xml:space="preserve">. Complete the words with the vowels. </w:t>
      </w:r>
      <w:r w:rsidRPr="001E28AA">
        <w:rPr>
          <w:rFonts w:ascii="Arial" w:eastAsia="Arial" w:hAnsi="Arial" w:cs="Arial"/>
          <w:b/>
          <w:sz w:val="19"/>
        </w:rPr>
        <w:t>Completa el vocabulario sobre ropa con vocales.</w:t>
      </w:r>
    </w:p>
    <w:p w:rsidR="0053137C" w:rsidRDefault="006D5724">
      <w:pPr>
        <w:numPr>
          <w:ilvl w:val="0"/>
          <w:numId w:val="1"/>
        </w:numPr>
        <w:spacing w:after="148"/>
        <w:ind w:right="3865" w:hanging="211"/>
      </w:pPr>
      <w:r>
        <w:rPr>
          <w:rFonts w:ascii="Arial" w:eastAsia="Arial" w:hAnsi="Arial" w:cs="Arial"/>
          <w:sz w:val="19"/>
        </w:rPr>
        <w:t xml:space="preserve">S H _ R T </w:t>
      </w:r>
    </w:p>
    <w:p w:rsidR="0053137C" w:rsidRDefault="006D5724">
      <w:pPr>
        <w:numPr>
          <w:ilvl w:val="0"/>
          <w:numId w:val="1"/>
        </w:numPr>
        <w:spacing w:after="148"/>
        <w:ind w:right="3865" w:hanging="211"/>
      </w:pPr>
      <w:r>
        <w:rPr>
          <w:rFonts w:ascii="Arial" w:eastAsia="Arial" w:hAnsi="Arial" w:cs="Arial"/>
          <w:sz w:val="19"/>
        </w:rPr>
        <w:t xml:space="preserve">T R _ _ S _ R S </w:t>
      </w:r>
    </w:p>
    <w:p w:rsidR="0053137C" w:rsidRDefault="006D5724">
      <w:pPr>
        <w:numPr>
          <w:ilvl w:val="0"/>
          <w:numId w:val="1"/>
        </w:numPr>
        <w:spacing w:after="148"/>
        <w:ind w:right="3865" w:hanging="211"/>
      </w:pPr>
      <w:r>
        <w:rPr>
          <w:rFonts w:ascii="Arial" w:eastAsia="Arial" w:hAnsi="Arial" w:cs="Arial"/>
          <w:sz w:val="19"/>
        </w:rPr>
        <w:t xml:space="preserve">T R _ _ N _ R S </w:t>
      </w:r>
    </w:p>
    <w:p w:rsidR="0053137C" w:rsidRDefault="006D5724">
      <w:pPr>
        <w:numPr>
          <w:ilvl w:val="0"/>
          <w:numId w:val="1"/>
        </w:numPr>
        <w:spacing w:after="148"/>
        <w:ind w:right="3865" w:hanging="211"/>
      </w:pPr>
      <w:r>
        <w:rPr>
          <w:rFonts w:ascii="Arial" w:eastAsia="Arial" w:hAnsi="Arial" w:cs="Arial"/>
          <w:sz w:val="19"/>
        </w:rPr>
        <w:t xml:space="preserve">S _ _ T </w:t>
      </w:r>
    </w:p>
    <w:p w:rsidR="0053137C" w:rsidRDefault="006D5724">
      <w:pPr>
        <w:numPr>
          <w:ilvl w:val="0"/>
          <w:numId w:val="1"/>
        </w:numPr>
        <w:spacing w:after="148"/>
        <w:ind w:right="3865" w:hanging="211"/>
      </w:pPr>
      <w:r>
        <w:rPr>
          <w:rFonts w:ascii="Arial" w:eastAsia="Arial" w:hAnsi="Arial" w:cs="Arial"/>
          <w:sz w:val="19"/>
        </w:rPr>
        <w:t xml:space="preserve">T _ _ </w:t>
      </w:r>
    </w:p>
    <w:p w:rsidR="0053137C" w:rsidRDefault="006D5724">
      <w:pPr>
        <w:spacing w:after="146"/>
      </w:pPr>
      <w:r>
        <w:rPr>
          <w:rFonts w:ascii="Arial" w:eastAsia="Arial" w:hAnsi="Arial" w:cs="Arial"/>
          <w:sz w:val="19"/>
        </w:rPr>
        <w:t xml:space="preserve"> </w:t>
      </w:r>
    </w:p>
    <w:p w:rsidR="0053137C" w:rsidRPr="001E28AA" w:rsidRDefault="006D5724" w:rsidP="001E28AA">
      <w:pPr>
        <w:pStyle w:val="Ttulo2"/>
        <w:ind w:left="-5"/>
        <w:jc w:val="center"/>
        <w:rPr>
          <w:i/>
          <w:u w:val="single"/>
        </w:rPr>
      </w:pPr>
      <w:proofErr w:type="spellStart"/>
      <w:r w:rsidRPr="001E28AA">
        <w:rPr>
          <w:i/>
          <w:u w:val="single"/>
        </w:rPr>
        <w:t>Colours</w:t>
      </w:r>
      <w:proofErr w:type="spellEnd"/>
    </w:p>
    <w:p w:rsidR="0053137C" w:rsidRDefault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 w:rsidRPr="001E28AA">
        <w:rPr>
          <w:rFonts w:ascii="Arial" w:eastAsia="Arial" w:hAnsi="Arial" w:cs="Arial"/>
          <w:b/>
          <w:sz w:val="19"/>
        </w:rPr>
        <w:t>3 Busca el significado de los siguientes colores: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-Blue: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-White: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lastRenderedPageBreak/>
        <w:t>-Black: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-Brown: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</w:t>
      </w:r>
      <w:proofErr w:type="spellStart"/>
      <w:r>
        <w:rPr>
          <w:rFonts w:ascii="Arial" w:eastAsia="Arial" w:hAnsi="Arial" w:cs="Arial"/>
          <w:b/>
          <w:sz w:val="19"/>
        </w:rPr>
        <w:t>Yellow</w:t>
      </w:r>
      <w:proofErr w:type="spellEnd"/>
      <w:r>
        <w:rPr>
          <w:rFonts w:ascii="Arial" w:eastAsia="Arial" w:hAnsi="Arial" w:cs="Arial"/>
          <w:b/>
          <w:sz w:val="19"/>
        </w:rPr>
        <w:t>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-Pink: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</w:t>
      </w:r>
      <w:proofErr w:type="spellStart"/>
      <w:r>
        <w:rPr>
          <w:rFonts w:ascii="Arial" w:eastAsia="Arial" w:hAnsi="Arial" w:cs="Arial"/>
          <w:b/>
          <w:sz w:val="19"/>
        </w:rPr>
        <w:t>Purple</w:t>
      </w:r>
      <w:proofErr w:type="spellEnd"/>
      <w:r>
        <w:rPr>
          <w:rFonts w:ascii="Arial" w:eastAsia="Arial" w:hAnsi="Arial" w:cs="Arial"/>
          <w:b/>
          <w:sz w:val="19"/>
        </w:rPr>
        <w:t>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-Orange:</w:t>
      </w:r>
    </w:p>
    <w:p w:rsid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</w:rPr>
      </w:pPr>
      <w:r>
        <w:rPr>
          <w:rFonts w:ascii="Arial" w:eastAsia="Arial" w:hAnsi="Arial" w:cs="Arial"/>
          <w:b/>
          <w:sz w:val="19"/>
        </w:rPr>
        <w:t>-Grey:</w:t>
      </w:r>
    </w:p>
    <w:p w:rsidR="001E28AA" w:rsidRPr="001E28AA" w:rsidRDefault="001E28AA" w:rsidP="001E28AA">
      <w:pPr>
        <w:spacing w:after="145"/>
        <w:ind w:left="-5" w:hanging="10"/>
        <w:rPr>
          <w:rFonts w:ascii="Arial" w:eastAsia="Arial" w:hAnsi="Arial" w:cs="Arial"/>
          <w:b/>
          <w:sz w:val="19"/>
          <w:lang w:val="en-GB"/>
        </w:rPr>
      </w:pPr>
      <w:r w:rsidRPr="001E28AA">
        <w:rPr>
          <w:rFonts w:ascii="Arial" w:eastAsia="Arial" w:hAnsi="Arial" w:cs="Arial"/>
          <w:b/>
          <w:sz w:val="19"/>
          <w:lang w:val="en-GB"/>
        </w:rPr>
        <w:t>-Red</w:t>
      </w:r>
    </w:p>
    <w:p w:rsidR="001E28AA" w:rsidRPr="001E28AA" w:rsidRDefault="006D5724" w:rsidP="001E28AA">
      <w:pPr>
        <w:spacing w:after="1503"/>
        <w:ind w:left="428" w:right="763"/>
        <w:rPr>
          <w:lang w:val="en-GB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F634C43" wp14:editId="1F71B501">
                <wp:simplePos x="0" y="0"/>
                <wp:positionH relativeFrom="page">
                  <wp:posOffset>402184</wp:posOffset>
                </wp:positionH>
                <wp:positionV relativeFrom="page">
                  <wp:posOffset>4248023</wp:posOffset>
                </wp:positionV>
                <wp:extent cx="168707" cy="2432558"/>
                <wp:effectExtent l="0" t="0" r="0" b="0"/>
                <wp:wrapSquare wrapText="bothSides"/>
                <wp:docPr id="4976" name="Group 49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432558"/>
                          <a:chOff x="0" y="0"/>
                          <a:chExt cx="168707" cy="2432558"/>
                        </a:xfrm>
                      </wpg:grpSpPr>
                      <wps:wsp>
                        <wps:cNvPr id="20" name="Rectangle 20"/>
                        <wps:cNvSpPr/>
                        <wps:spPr>
                          <a:xfrm rot="-5399999">
                            <a:off x="56156" y="229743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 rot="-5399999">
                            <a:off x="-281514" y="1863752"/>
                            <a:ext cx="80320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-5399999">
                            <a:off x="-256231" y="1284008"/>
                            <a:ext cx="75264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-5399999">
                            <a:off x="102338" y="1076920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 rot="-5399999">
                            <a:off x="83604" y="1032277"/>
                            <a:ext cx="7296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 rot="-5399999">
                            <a:off x="77502" y="971311"/>
                            <a:ext cx="8517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 rot="-5399999">
                            <a:off x="43066" y="874391"/>
                            <a:ext cx="154045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ho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 rot="-5399999">
                            <a:off x="-196980" y="516996"/>
                            <a:ext cx="6341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tocopiable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 rot="-5399999">
                            <a:off x="102338" y="34082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 rot="-5399999">
                            <a:off x="63327" y="274385"/>
                            <a:ext cx="11352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 rot="-5399999">
                            <a:off x="-66922" y="60315"/>
                            <a:ext cx="374022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aterial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976" style="width:13.284pt;height:191.54pt;position:absolute;mso-position-horizontal-relative:page;mso-position-horizontal:absolute;margin-left:31.668pt;mso-position-vertical-relative:page;margin-top:334.49pt;" coordsize="1687,24325">
                <v:rect id="Rectangle 20" style="position:absolute;width:1278;height:1423;left:561;top:2297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1" style="position:absolute;width:8032;height:1423;left:-2815;top:1863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2" style="position:absolute;width:7526;height:1423;left:-2562;top:1284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23" style="position:absolute;width:355;height:1423;left:1023;top:107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" style="position:absolute;width:729;height:1423;left:836;top:1032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/ </w:t>
                        </w:r>
                      </w:p>
                    </w:txbxContent>
                  </v:textbox>
                </v:rect>
                <v:rect id="Rectangle 25" style="position:absolute;width:851;height:1423;left:775;top:971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P</w:t>
                        </w:r>
                      </w:p>
                    </w:txbxContent>
                  </v:textbox>
                </v:rect>
                <v:rect id="Rectangle 26" style="position:absolute;width:1540;height:1423;left:430;top:8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ho</w:t>
                        </w:r>
                      </w:p>
                    </w:txbxContent>
                  </v:textbox>
                </v:rect>
                <v:rect id="Rectangle 27" style="position:absolute;width:6341;height:1423;left:-1969;top:51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tocopiable</w:t>
                        </w:r>
                      </w:p>
                    </w:txbxContent>
                  </v:textbox>
                </v:rect>
                <v:rect id="Rectangle 28" style="position:absolute;width:355;height:1423;left:1023;top:340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" style="position:absolute;width:1135;height:1423;left:633;top:2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</w:t>
                        </w:r>
                      </w:p>
                    </w:txbxContent>
                  </v:textbox>
                </v:rect>
                <v:rect id="Rectangle 30" style="position:absolute;width:3740;height:1423;left:-669;top:60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aterial</w:t>
                        </w:r>
                      </w:p>
                    </w:txbxContent>
                  </v:textbox>
                </v:rect>
                <v:rect id="Rectangle 31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839BB35" wp14:editId="09CFC3E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3325" cy="1781175"/>
                <wp:effectExtent l="0" t="0" r="0" b="0"/>
                <wp:wrapTopAndBottom/>
                <wp:docPr id="4977" name="Group 49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1781175"/>
                          <a:chOff x="0" y="0"/>
                          <a:chExt cx="7553325" cy="1781175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810768" y="45857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2050034" y="319263"/>
                            <a:ext cx="2652618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What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are </w:t>
                              </w:r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you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doing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4043807" y="319263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Picture 3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3325" cy="17811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977" style="width:594.75pt;height:140.25pt;position:absolute;mso-position-horizontal-relative:page;mso-position-horizontal:absolute;margin-left:0pt;mso-position-vertical-relative:page;margin-top:0pt;" coordsize="75533,17811">
                <v:rect id="Rectangle 6" style="position:absolute;width:506;height:2243;left:8107;top:45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" style="position:absolute;width:26526;height:3209;left:20500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ffffff"/>
                            <w:sz w:val="34"/>
                          </w:rPr>
                          <w:t xml:space="preserve">What are you doing?</w:t>
                        </w:r>
                      </w:p>
                    </w:txbxContent>
                  </v:textbox>
                </v:rect>
                <v:rect id="Rectangle 18" style="position:absolute;width:799;height:3209;left:40438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33" style="position:absolute;width:75533;height:17811;left:0;top:0;" filled="f">
                  <v:imagedata r:id="rId7"/>
                </v:shape>
                <w10:wrap type="topAndBottom"/>
              </v:group>
            </w:pict>
          </mc:Fallback>
        </mc:AlternateContent>
      </w:r>
      <w:r w:rsidRPr="001E28AA">
        <w:rPr>
          <w:lang w:val="en-GB"/>
        </w:rPr>
        <w:t xml:space="preserve">Clothes and colours </w:t>
      </w:r>
    </w:p>
    <w:p w:rsidR="0053137C" w:rsidRPr="001E28AA" w:rsidRDefault="001E28AA" w:rsidP="001E28AA">
      <w:pPr>
        <w:spacing w:after="1503"/>
        <w:ind w:left="428" w:right="763"/>
      </w:pPr>
      <w:r w:rsidRPr="001E28AA">
        <w:rPr>
          <w:lang w:val="en-GB"/>
        </w:rPr>
        <w:t>4.</w:t>
      </w:r>
      <w:r w:rsidR="006D5724" w:rsidRPr="006D5724">
        <w:rPr>
          <w:rFonts w:ascii="Arial" w:eastAsia="Arial" w:hAnsi="Arial" w:cs="Arial"/>
          <w:b/>
          <w:sz w:val="19"/>
          <w:lang w:val="en-GB"/>
        </w:rPr>
        <w:t>.</w:t>
      </w:r>
      <w:r w:rsidR="006D5724" w:rsidRPr="006D5724">
        <w:rPr>
          <w:rFonts w:ascii="Arial" w:eastAsia="Arial" w:hAnsi="Arial" w:cs="Arial"/>
          <w:sz w:val="19"/>
          <w:lang w:val="en-GB"/>
        </w:rPr>
        <w:t xml:space="preserve"> </w:t>
      </w:r>
      <w:r w:rsidR="006D5724" w:rsidRPr="006D5724">
        <w:rPr>
          <w:rFonts w:ascii="Arial" w:eastAsia="Arial" w:hAnsi="Arial" w:cs="Arial"/>
          <w:b/>
          <w:sz w:val="19"/>
          <w:lang w:val="en-GB"/>
        </w:rPr>
        <w:t>Complete the sentences with combinations of colours and clothes.</w:t>
      </w:r>
      <w:r w:rsidR="006D5724" w:rsidRPr="006D5724">
        <w:rPr>
          <w:rFonts w:ascii="Arial" w:eastAsia="Arial" w:hAnsi="Arial" w:cs="Arial"/>
          <w:sz w:val="19"/>
          <w:lang w:val="en-GB"/>
        </w:rPr>
        <w:t xml:space="preserve"> </w:t>
      </w:r>
      <w:r w:rsidRPr="001E28AA">
        <w:rPr>
          <w:rFonts w:ascii="Arial" w:eastAsia="Arial" w:hAnsi="Arial" w:cs="Arial"/>
          <w:sz w:val="19"/>
        </w:rPr>
        <w:t>Completa las frases usando un color y una prenda de ropa.</w:t>
      </w:r>
    </w:p>
    <w:p w:rsidR="0053137C" w:rsidRPr="006D5724" w:rsidRDefault="006D572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0" w:hanging="10"/>
        <w:rPr>
          <w:lang w:val="en-GB"/>
        </w:rPr>
      </w:pPr>
      <w:r w:rsidRPr="001E28AA">
        <w:rPr>
          <w:rFonts w:ascii="Arial" w:eastAsia="Arial" w:hAnsi="Arial" w:cs="Arial"/>
          <w:color w:val="0000FF"/>
          <w:sz w:val="29"/>
          <w:vertAlign w:val="superscript"/>
        </w:rPr>
        <w:t xml:space="preserve"> </w:t>
      </w:r>
      <w:r w:rsidRPr="006D5724">
        <w:rPr>
          <w:rFonts w:ascii="Arial" w:eastAsia="Arial" w:hAnsi="Arial" w:cs="Arial"/>
          <w:strike/>
          <w:sz w:val="19"/>
          <w:lang w:val="en-GB"/>
        </w:rPr>
        <w:t>blue</w:t>
      </w:r>
      <w:r w:rsidRPr="006D5724">
        <w:rPr>
          <w:rFonts w:ascii="Arial" w:eastAsia="Arial" w:hAnsi="Arial" w:cs="Arial"/>
          <w:sz w:val="19"/>
          <w:lang w:val="en-GB"/>
        </w:rPr>
        <w:t xml:space="preserve">      red      purple      orange     grey    black </w:t>
      </w:r>
    </w:p>
    <w:p w:rsidR="0053137C" w:rsidRPr="006D5724" w:rsidRDefault="006D572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rPr>
          <w:lang w:val="en-GB"/>
        </w:rPr>
      </w:pPr>
      <w:r w:rsidRPr="006D5724">
        <w:rPr>
          <w:rFonts w:ascii="Arial" w:eastAsia="Arial" w:hAnsi="Arial" w:cs="Arial"/>
          <w:color w:val="0000FF"/>
          <w:sz w:val="19"/>
          <w:lang w:val="en-GB"/>
        </w:rPr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 xml:space="preserve"> </w:t>
      </w:r>
    </w:p>
    <w:p w:rsidR="0053137C" w:rsidRPr="006D5724" w:rsidRDefault="006D572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/>
        <w:ind w:left="10" w:hanging="10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 </w:t>
      </w:r>
      <w:r w:rsidRPr="006D5724">
        <w:rPr>
          <w:rFonts w:ascii="Arial" w:eastAsia="Arial" w:hAnsi="Arial" w:cs="Arial"/>
          <w:strike/>
          <w:sz w:val="19"/>
          <w:lang w:val="en-GB"/>
        </w:rPr>
        <w:t>skirt</w:t>
      </w:r>
      <w:r w:rsidRPr="006D5724">
        <w:rPr>
          <w:rFonts w:ascii="Arial" w:eastAsia="Arial" w:hAnsi="Arial" w:cs="Arial"/>
          <w:sz w:val="19"/>
          <w:lang w:val="en-GB"/>
        </w:rPr>
        <w:t xml:space="preserve">    T-shirt     shoes   jacket    jeans    scarf     </w:t>
      </w:r>
    </w:p>
    <w:p w:rsidR="0053137C" w:rsidRPr="006D5724" w:rsidRDefault="006D572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64"/>
        <w:rPr>
          <w:lang w:val="en-GB"/>
        </w:rPr>
      </w:pPr>
      <w:r w:rsidRPr="006D5724">
        <w:rPr>
          <w:rFonts w:ascii="Arial" w:eastAsia="Arial" w:hAnsi="Arial" w:cs="Arial"/>
          <w:color w:val="0000FF"/>
          <w:sz w:val="19"/>
          <w:lang w:val="en-GB"/>
        </w:rPr>
        <w:t xml:space="preserve"> </w:t>
      </w:r>
    </w:p>
    <w:p w:rsidR="0053137C" w:rsidRPr="006D5724" w:rsidRDefault="006D5724">
      <w:pPr>
        <w:spacing w:after="156"/>
        <w:rPr>
          <w:lang w:val="en-GB"/>
        </w:rPr>
      </w:pPr>
      <w:r w:rsidRPr="006D5724">
        <w:rPr>
          <w:rFonts w:ascii="Arial" w:eastAsia="Arial" w:hAnsi="Arial" w:cs="Arial"/>
          <w:i/>
          <w:sz w:val="19"/>
          <w:lang w:val="en-GB"/>
        </w:rPr>
        <w:t xml:space="preserve">I’m wearing a </w:t>
      </w:r>
      <w:r w:rsidRPr="006D5724">
        <w:rPr>
          <w:rFonts w:ascii="Arial" w:eastAsia="Arial" w:hAnsi="Arial" w:cs="Arial"/>
          <w:i/>
          <w:sz w:val="19"/>
          <w:u w:val="single" w:color="000000"/>
          <w:lang w:val="en-GB"/>
        </w:rPr>
        <w:t>blue skirt</w:t>
      </w:r>
      <w:r w:rsidRPr="006D5724">
        <w:rPr>
          <w:rFonts w:ascii="Arial" w:eastAsia="Arial" w:hAnsi="Arial" w:cs="Arial"/>
          <w:i/>
          <w:sz w:val="19"/>
          <w:lang w:val="en-GB"/>
        </w:rPr>
        <w:t xml:space="preserve">. </w:t>
      </w:r>
    </w:p>
    <w:p w:rsidR="0053137C" w:rsidRDefault="006D5724">
      <w:pPr>
        <w:numPr>
          <w:ilvl w:val="0"/>
          <w:numId w:val="2"/>
        </w:numPr>
        <w:spacing w:after="148"/>
        <w:ind w:right="3865" w:hanging="211"/>
      </w:pPr>
      <w:proofErr w:type="spellStart"/>
      <w:r>
        <w:rPr>
          <w:rFonts w:ascii="Arial" w:eastAsia="Arial" w:hAnsi="Arial" w:cs="Arial"/>
          <w:sz w:val="19"/>
        </w:rPr>
        <w:t>She’s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wearing</w:t>
      </w:r>
      <w:proofErr w:type="spellEnd"/>
      <w:r>
        <w:rPr>
          <w:rFonts w:ascii="Arial" w:eastAsia="Arial" w:hAnsi="Arial" w:cs="Arial"/>
          <w:sz w:val="19"/>
        </w:rPr>
        <w:t xml:space="preserve"> a ____________   ______________. </w:t>
      </w:r>
    </w:p>
    <w:p w:rsidR="0053137C" w:rsidRDefault="006D5724">
      <w:pPr>
        <w:numPr>
          <w:ilvl w:val="0"/>
          <w:numId w:val="2"/>
        </w:numPr>
        <w:spacing w:after="148"/>
        <w:ind w:right="3865" w:hanging="211"/>
      </w:pPr>
      <w:proofErr w:type="spellStart"/>
      <w:r>
        <w:rPr>
          <w:rFonts w:ascii="Arial" w:eastAsia="Arial" w:hAnsi="Arial" w:cs="Arial"/>
          <w:sz w:val="19"/>
        </w:rPr>
        <w:t>He’s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wearing</w:t>
      </w:r>
      <w:proofErr w:type="spellEnd"/>
      <w:r>
        <w:rPr>
          <w:rFonts w:ascii="Arial" w:eastAsia="Arial" w:hAnsi="Arial" w:cs="Arial"/>
          <w:sz w:val="19"/>
        </w:rPr>
        <w:t xml:space="preserve"> ____________   ______________. </w:t>
      </w:r>
    </w:p>
    <w:p w:rsidR="0053137C" w:rsidRDefault="006D5724">
      <w:pPr>
        <w:numPr>
          <w:ilvl w:val="0"/>
          <w:numId w:val="2"/>
        </w:numPr>
        <w:spacing w:after="148"/>
        <w:ind w:right="3865" w:hanging="211"/>
      </w:pPr>
      <w:proofErr w:type="spellStart"/>
      <w:r>
        <w:rPr>
          <w:rFonts w:ascii="Arial" w:eastAsia="Arial" w:hAnsi="Arial" w:cs="Arial"/>
          <w:sz w:val="19"/>
        </w:rPr>
        <w:t>I’m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wearing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an</w:t>
      </w:r>
      <w:proofErr w:type="spellEnd"/>
      <w:r>
        <w:rPr>
          <w:rFonts w:ascii="Arial" w:eastAsia="Arial" w:hAnsi="Arial" w:cs="Arial"/>
          <w:sz w:val="19"/>
        </w:rPr>
        <w:t xml:space="preserve"> ____________   ______________. </w:t>
      </w:r>
    </w:p>
    <w:p w:rsidR="0053137C" w:rsidRDefault="006D5724">
      <w:pPr>
        <w:numPr>
          <w:ilvl w:val="0"/>
          <w:numId w:val="2"/>
        </w:numPr>
        <w:spacing w:after="148"/>
        <w:ind w:right="3865" w:hanging="211"/>
      </w:pPr>
      <w:proofErr w:type="spellStart"/>
      <w:r>
        <w:rPr>
          <w:rFonts w:ascii="Arial" w:eastAsia="Arial" w:hAnsi="Arial" w:cs="Arial"/>
          <w:sz w:val="19"/>
        </w:rPr>
        <w:t>She’s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wearing</w:t>
      </w:r>
      <w:proofErr w:type="spellEnd"/>
      <w:r>
        <w:rPr>
          <w:rFonts w:ascii="Arial" w:eastAsia="Arial" w:hAnsi="Arial" w:cs="Arial"/>
          <w:sz w:val="19"/>
        </w:rPr>
        <w:t xml:space="preserve"> ____________   ______________. </w:t>
      </w:r>
    </w:p>
    <w:p w:rsidR="0053137C" w:rsidRDefault="006D5724">
      <w:pPr>
        <w:numPr>
          <w:ilvl w:val="0"/>
          <w:numId w:val="2"/>
        </w:numPr>
        <w:spacing w:after="148"/>
        <w:ind w:right="3865" w:hanging="211"/>
      </w:pPr>
      <w:proofErr w:type="spellStart"/>
      <w:r>
        <w:rPr>
          <w:rFonts w:ascii="Arial" w:eastAsia="Arial" w:hAnsi="Arial" w:cs="Arial"/>
          <w:sz w:val="19"/>
        </w:rPr>
        <w:t>He’s</w:t>
      </w:r>
      <w:proofErr w:type="spellEnd"/>
      <w:r>
        <w:rPr>
          <w:rFonts w:ascii="Arial" w:eastAsia="Arial" w:hAnsi="Arial" w:cs="Arial"/>
          <w:sz w:val="19"/>
        </w:rPr>
        <w:t xml:space="preserve"> </w:t>
      </w:r>
      <w:proofErr w:type="spellStart"/>
      <w:r>
        <w:rPr>
          <w:rFonts w:ascii="Arial" w:eastAsia="Arial" w:hAnsi="Arial" w:cs="Arial"/>
          <w:sz w:val="19"/>
        </w:rPr>
        <w:t>wearing</w:t>
      </w:r>
      <w:proofErr w:type="spellEnd"/>
      <w:r>
        <w:rPr>
          <w:rFonts w:ascii="Arial" w:eastAsia="Arial" w:hAnsi="Arial" w:cs="Arial"/>
          <w:sz w:val="19"/>
        </w:rPr>
        <w:t xml:space="preserve"> a ____________   ______________. </w:t>
      </w:r>
    </w:p>
    <w:p w:rsidR="0053137C" w:rsidRDefault="006D5724">
      <w:pPr>
        <w:spacing w:after="693"/>
      </w:pPr>
      <w:r>
        <w:rPr>
          <w:rFonts w:ascii="Arial" w:eastAsia="Arial" w:hAnsi="Arial" w:cs="Arial"/>
          <w:sz w:val="19"/>
        </w:rPr>
        <w:t xml:space="preserve"> </w:t>
      </w:r>
    </w:p>
    <w:p w:rsidR="0053137C" w:rsidRDefault="006D5724">
      <w:pPr>
        <w:tabs>
          <w:tab w:val="center" w:pos="9048"/>
        </w:tabs>
        <w:spacing w:after="353"/>
        <w:ind w:left="-15"/>
      </w:pPr>
      <w:r>
        <w:rPr>
          <w:rFonts w:ascii="Arial" w:eastAsia="Arial" w:hAnsi="Arial" w:cs="Arial"/>
          <w:b/>
          <w:sz w:val="24"/>
        </w:rPr>
        <w:t>English –</w:t>
      </w:r>
      <w:r>
        <w:rPr>
          <w:rFonts w:ascii="Arial" w:eastAsia="Arial" w:hAnsi="Arial" w:cs="Arial"/>
          <w:b/>
          <w:sz w:val="16"/>
        </w:rPr>
        <w:t xml:space="preserve"> Comunicación y Sociedad 1</w:t>
      </w:r>
      <w:r>
        <w:rPr>
          <w:rFonts w:ascii="Arial" w:eastAsia="Arial" w:hAnsi="Arial" w:cs="Arial"/>
          <w:b/>
          <w:sz w:val="16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354534" cy="207138"/>
                <wp:effectExtent l="0" t="0" r="0" b="0"/>
                <wp:docPr id="4975" name="Group 49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534" cy="207138"/>
                          <a:chOff x="0" y="0"/>
                          <a:chExt cx="354534" cy="207138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8262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975" style="width:27.916pt;height:16.3101pt;mso-position-horizontal-relative:char;mso-position-vertical-relative:line" coordsize="3545,2071">
                <v:shape id="Picture 12" style="position:absolute;width:1816;height:1612;left:0;top:0;" filled="f">
                  <v:imagedata r:id="rId10"/>
                </v:shape>
                <v:shape id="Picture 14" style="position:absolute;width:1719;height:2026;left:1826;top:44;" filled="f">
                  <v:imagedata r:id="rId11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 xml:space="preserve">1 </w:t>
      </w:r>
    </w:p>
    <w:p w:rsidR="0053137C" w:rsidRDefault="006D5724">
      <w:pPr>
        <w:pStyle w:val="Ttulo1"/>
        <w:ind w:left="-5"/>
      </w:pPr>
      <w:r>
        <w:t xml:space="preserve">GRAMMAR </w:t>
      </w:r>
    </w:p>
    <w:p w:rsidR="0053137C" w:rsidRDefault="006D5724">
      <w:pPr>
        <w:pStyle w:val="Ttulo2"/>
        <w:ind w:left="-5"/>
      </w:pPr>
      <w:proofErr w:type="spellStart"/>
      <w:r>
        <w:t>Present</w:t>
      </w:r>
      <w:proofErr w:type="spellEnd"/>
      <w:r>
        <w:t xml:space="preserve"> </w:t>
      </w:r>
      <w:proofErr w:type="spellStart"/>
      <w:r>
        <w:t>continuous</w:t>
      </w:r>
      <w:proofErr w:type="spellEnd"/>
      <w:r>
        <w:t xml:space="preserve"> </w:t>
      </w:r>
    </w:p>
    <w:p w:rsidR="001E28AA" w:rsidRDefault="001E28AA" w:rsidP="001E28AA">
      <w:r>
        <w:t xml:space="preserve">PRESENTE CONTINUO: </w:t>
      </w:r>
    </w:p>
    <w:p w:rsidR="001E28AA" w:rsidRDefault="001E28AA" w:rsidP="001E28AA"/>
    <w:p w:rsidR="001E28AA" w:rsidRPr="001E28AA" w:rsidRDefault="00F42B00" w:rsidP="001E28AA">
      <w:r>
        <w:t xml:space="preserve"> Se usa p</w:t>
      </w:r>
      <w:r w:rsidR="001E28AA" w:rsidRPr="001E28AA">
        <w:t xml:space="preserve">ara describir acciones que </w:t>
      </w:r>
      <w:r w:rsidR="001E28AA" w:rsidRPr="001E28AA">
        <w:rPr>
          <w:b/>
          <w:bCs/>
        </w:rPr>
        <w:t>están ocurriendo</w:t>
      </w:r>
      <w:r w:rsidR="001E28AA" w:rsidRPr="001E28AA">
        <w:t xml:space="preserve"> en este momento, es decir, </w:t>
      </w:r>
      <w:r w:rsidR="001E28AA" w:rsidRPr="001E28AA">
        <w:rPr>
          <w:b/>
          <w:bCs/>
        </w:rPr>
        <w:t>en el momento en el que se está hablando</w:t>
      </w:r>
      <w:r w:rsidR="001E28AA" w:rsidRPr="001E28AA">
        <w:t xml:space="preserve">. </w:t>
      </w:r>
    </w:p>
    <w:p w:rsidR="001E28AA" w:rsidRPr="001E28AA" w:rsidRDefault="001E28AA" w:rsidP="001E28AA">
      <w:r w:rsidRPr="001E28AA">
        <w:rPr>
          <w:b/>
          <w:bCs/>
        </w:rPr>
        <w:t>¿Cómo se forma?</w:t>
      </w:r>
    </w:p>
    <w:p w:rsidR="001E28AA" w:rsidRPr="001E28AA" w:rsidRDefault="001E28AA" w:rsidP="00F42B00">
      <w:pPr>
        <w:jc w:val="center"/>
      </w:pPr>
      <w:r w:rsidRPr="001E28AA">
        <w:t xml:space="preserve">Con el verbo </w:t>
      </w:r>
      <w:r w:rsidRPr="001E28AA">
        <w:rPr>
          <w:b/>
          <w:bCs/>
        </w:rPr>
        <w:t>to be</w:t>
      </w:r>
      <w:r w:rsidRPr="001E28AA">
        <w:t> en presente simple (</w:t>
      </w:r>
      <w:r w:rsidRPr="001E28AA">
        <w:rPr>
          <w:b/>
          <w:bCs/>
        </w:rPr>
        <w:t>am</w:t>
      </w:r>
      <w:r w:rsidRPr="001E28AA">
        <w:t xml:space="preserve">, </w:t>
      </w:r>
      <w:proofErr w:type="spellStart"/>
      <w:r w:rsidRPr="001E28AA">
        <w:rPr>
          <w:b/>
          <w:bCs/>
        </w:rPr>
        <w:t>is</w:t>
      </w:r>
      <w:proofErr w:type="spellEnd"/>
      <w:r w:rsidRPr="001E28AA">
        <w:t xml:space="preserve">, </w:t>
      </w:r>
      <w:r w:rsidRPr="001E28AA">
        <w:rPr>
          <w:b/>
          <w:bCs/>
        </w:rPr>
        <w:t>are</w:t>
      </w:r>
      <w:r w:rsidRPr="001E28AA">
        <w:t xml:space="preserve">) más el verbo principal en gerundio (terminado en </w:t>
      </w:r>
      <w:r w:rsidRPr="001E28AA">
        <w:rPr>
          <w:b/>
          <w:bCs/>
        </w:rPr>
        <w:t>–</w:t>
      </w:r>
      <w:proofErr w:type="spellStart"/>
      <w:r w:rsidRPr="001E28AA">
        <w:rPr>
          <w:b/>
          <w:bCs/>
        </w:rPr>
        <w:t>ing</w:t>
      </w:r>
      <w:proofErr w:type="spellEnd"/>
      <w:r w:rsidRPr="001E28AA">
        <w:t>).</w:t>
      </w:r>
    </w:p>
    <w:p w:rsidR="001E28AA" w:rsidRPr="001E28AA" w:rsidRDefault="001E28AA" w:rsidP="00F42B00">
      <w:pPr>
        <w:jc w:val="center"/>
      </w:pPr>
      <w:r w:rsidRPr="001E28AA">
        <w:rPr>
          <w:b/>
          <w:bCs/>
        </w:rPr>
        <w:t>Afirmativa</w:t>
      </w:r>
    </w:p>
    <w:p w:rsidR="001E28AA" w:rsidRPr="001E28AA" w:rsidRDefault="001E28AA" w:rsidP="001E28AA">
      <w:r w:rsidRPr="001E28AA">
        <w:rPr>
          <w:b/>
          <w:bCs/>
        </w:rPr>
        <w:t xml:space="preserve">Sujeto + am | </w:t>
      </w:r>
      <w:proofErr w:type="spellStart"/>
      <w:r w:rsidRPr="001E28AA">
        <w:rPr>
          <w:b/>
          <w:bCs/>
        </w:rPr>
        <w:t>is</w:t>
      </w:r>
      <w:proofErr w:type="spellEnd"/>
      <w:r w:rsidRPr="001E28AA">
        <w:rPr>
          <w:b/>
          <w:bCs/>
        </w:rPr>
        <w:t xml:space="preserve"> | are + verbo acabado en -</w:t>
      </w:r>
      <w:proofErr w:type="spellStart"/>
      <w:r w:rsidRPr="001E28AA">
        <w:rPr>
          <w:b/>
          <w:bCs/>
        </w:rPr>
        <w:t>ing</w:t>
      </w:r>
      <w:proofErr w:type="spellEnd"/>
    </w:p>
    <w:p w:rsidR="001E28AA" w:rsidRPr="001E28AA" w:rsidRDefault="001E28AA" w:rsidP="001E28AA">
      <w:r w:rsidRPr="001E28AA">
        <w:t xml:space="preserve">Esmérate muchísimo en </w:t>
      </w:r>
      <w:r w:rsidRPr="001E28AA">
        <w:rPr>
          <w:b/>
          <w:bCs/>
        </w:rPr>
        <w:t>aprender la forma contraída</w:t>
      </w:r>
      <w:r w:rsidRPr="001E28AA">
        <w:t>, tal y como la ponemos en estos ejemplos: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10"/>
        <w:gridCol w:w="4911"/>
      </w:tblGrid>
      <w:tr w:rsidR="001E28AA" w:rsidRPr="001E28AA" w:rsidTr="001E28AA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r w:rsidRPr="001E28AA">
              <w:rPr>
                <w:b/>
                <w:bCs/>
              </w:rPr>
              <w:t xml:space="preserve">I am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English.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proofErr w:type="spellStart"/>
            <w:r w:rsidRPr="001E28AA">
              <w:rPr>
                <w:b/>
                <w:bCs/>
              </w:rPr>
              <w:t>I’m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English.</w:t>
            </w:r>
          </w:p>
        </w:tc>
      </w:tr>
      <w:tr w:rsidR="001E28AA" w:rsidRPr="001E28AA" w:rsidTr="001E28AA">
        <w:tc>
          <w:tcPr>
            <w:tcW w:w="4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proofErr w:type="spellStart"/>
            <w:r w:rsidRPr="001E28AA">
              <w:rPr>
                <w:b/>
                <w:bCs/>
              </w:rPr>
              <w:t>You</w:t>
            </w:r>
            <w:proofErr w:type="spellEnd"/>
            <w:r w:rsidRPr="001E28AA">
              <w:rPr>
                <w:b/>
                <w:bCs/>
              </w:rPr>
              <w:t xml:space="preserve"> are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German.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proofErr w:type="spellStart"/>
            <w:r w:rsidRPr="001E28AA">
              <w:rPr>
                <w:b/>
                <w:bCs/>
              </w:rPr>
              <w:t>You’re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German.</w:t>
            </w:r>
          </w:p>
        </w:tc>
      </w:tr>
      <w:tr w:rsidR="001E28AA" w:rsidRPr="001E28AA" w:rsidTr="001E28AA">
        <w:tc>
          <w:tcPr>
            <w:tcW w:w="4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proofErr w:type="spellStart"/>
            <w:r w:rsidRPr="001E28AA">
              <w:rPr>
                <w:b/>
                <w:bCs/>
              </w:rPr>
              <w:t>She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is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Spanish</w:t>
            </w:r>
            <w:proofErr w:type="spellEnd"/>
            <w:r w:rsidRPr="001E28AA">
              <w:rPr>
                <w:b/>
                <w:bCs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1E28AA" w:rsidRPr="001E28AA" w:rsidRDefault="001E28AA" w:rsidP="001E28AA">
            <w:proofErr w:type="spellStart"/>
            <w:r w:rsidRPr="001E28AA">
              <w:rPr>
                <w:b/>
                <w:bCs/>
              </w:rPr>
              <w:t>She’s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learning</w:t>
            </w:r>
            <w:proofErr w:type="spellEnd"/>
            <w:r w:rsidRPr="001E28AA">
              <w:rPr>
                <w:b/>
                <w:bCs/>
              </w:rPr>
              <w:t xml:space="preserve"> </w:t>
            </w:r>
            <w:proofErr w:type="spellStart"/>
            <w:r w:rsidRPr="001E28AA">
              <w:rPr>
                <w:b/>
                <w:bCs/>
              </w:rPr>
              <w:t>Spanish</w:t>
            </w:r>
            <w:proofErr w:type="spellEnd"/>
            <w:r w:rsidRPr="001E28AA">
              <w:rPr>
                <w:b/>
                <w:bCs/>
              </w:rPr>
              <w:t>.</w:t>
            </w:r>
          </w:p>
        </w:tc>
      </w:tr>
    </w:tbl>
    <w:p w:rsidR="001E28AA" w:rsidRPr="001E28AA" w:rsidRDefault="001E28AA" w:rsidP="00F42B00">
      <w:pPr>
        <w:jc w:val="center"/>
      </w:pPr>
      <w:r w:rsidRPr="001E28AA">
        <w:rPr>
          <w:b/>
          <w:bCs/>
        </w:rPr>
        <w:t>Negativa</w:t>
      </w:r>
    </w:p>
    <w:p w:rsidR="001E28AA" w:rsidRPr="001E28AA" w:rsidRDefault="001E28AA" w:rsidP="001E28AA">
      <w:r w:rsidRPr="001E28AA">
        <w:rPr>
          <w:b/>
          <w:bCs/>
        </w:rPr>
        <w:t xml:space="preserve">Sujeto + am </w:t>
      </w:r>
      <w:proofErr w:type="spellStart"/>
      <w:r w:rsidRPr="001E28AA">
        <w:rPr>
          <w:b/>
          <w:bCs/>
        </w:rPr>
        <w:t>not</w:t>
      </w:r>
      <w:proofErr w:type="spellEnd"/>
      <w:r w:rsidRPr="001E28AA">
        <w:rPr>
          <w:b/>
          <w:bCs/>
        </w:rPr>
        <w:t xml:space="preserve"> | </w:t>
      </w:r>
      <w:proofErr w:type="spellStart"/>
      <w:r w:rsidRPr="001E28AA">
        <w:rPr>
          <w:b/>
          <w:bCs/>
        </w:rPr>
        <w:t>isn't</w:t>
      </w:r>
      <w:proofErr w:type="spellEnd"/>
      <w:r w:rsidRPr="001E28AA">
        <w:rPr>
          <w:b/>
          <w:bCs/>
        </w:rPr>
        <w:t xml:space="preserve"> | </w:t>
      </w:r>
      <w:proofErr w:type="spellStart"/>
      <w:r w:rsidRPr="001E28AA">
        <w:rPr>
          <w:b/>
          <w:bCs/>
        </w:rPr>
        <w:t>aren't</w:t>
      </w:r>
      <w:proofErr w:type="spellEnd"/>
      <w:r w:rsidRPr="001E28AA">
        <w:rPr>
          <w:b/>
          <w:bCs/>
        </w:rPr>
        <w:t xml:space="preserve"> + verbo acabado en -</w:t>
      </w:r>
      <w:proofErr w:type="spellStart"/>
      <w:r w:rsidRPr="001E28AA">
        <w:rPr>
          <w:b/>
          <w:bCs/>
        </w:rPr>
        <w:t>ing</w:t>
      </w:r>
      <w:proofErr w:type="spellEnd"/>
    </w:p>
    <w:p w:rsidR="001E28AA" w:rsidRPr="001E28AA" w:rsidRDefault="001E28AA" w:rsidP="001E28AA">
      <w:r w:rsidRPr="001E28AA">
        <w:t xml:space="preserve">Ten en cuenta que también podemos contraer el verbo </w:t>
      </w:r>
      <w:r w:rsidRPr="001E28AA">
        <w:rPr>
          <w:b/>
          <w:bCs/>
        </w:rPr>
        <w:t>to be</w:t>
      </w:r>
      <w:r w:rsidRPr="001E28AA">
        <w:t xml:space="preserve"> con el sujeto y, simplemente, añadir </w:t>
      </w:r>
      <w:proofErr w:type="spellStart"/>
      <w:r w:rsidRPr="001E28AA">
        <w:rPr>
          <w:b/>
          <w:bCs/>
        </w:rPr>
        <w:t>not</w:t>
      </w:r>
      <w:proofErr w:type="spellEnd"/>
      <w:r w:rsidRPr="001E28AA">
        <w:rPr>
          <w:b/>
          <w:bCs/>
        </w:rPr>
        <w:t> </w:t>
      </w:r>
      <w:r w:rsidRPr="001E28AA">
        <w:t>detrás, como puedes ver en los ejemplos de abajo. Ambas son válidas, ¡lo importante es que lo contraigas! </w:t>
      </w:r>
    </w:p>
    <w:p w:rsidR="001E28AA" w:rsidRPr="00F42B00" w:rsidRDefault="00F42B00" w:rsidP="001E28AA">
      <w:pPr>
        <w:rPr>
          <w:lang w:val="en-GB"/>
        </w:rPr>
      </w:pPr>
      <w:r w:rsidRPr="00F42B00">
        <w:rPr>
          <w:lang w:val="en-GB"/>
        </w:rPr>
        <w:t xml:space="preserve">I am not learning </w:t>
      </w:r>
    </w:p>
    <w:p w:rsidR="00F42B00" w:rsidRPr="00F42B00" w:rsidRDefault="00F42B00" w:rsidP="001E28AA">
      <w:pPr>
        <w:rPr>
          <w:lang w:val="en-GB"/>
        </w:rPr>
      </w:pPr>
      <w:r w:rsidRPr="00F42B00">
        <w:rPr>
          <w:lang w:val="en-GB"/>
        </w:rPr>
        <w:t>You are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He is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She is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It is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We are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You are not learning</w:t>
      </w:r>
    </w:p>
    <w:p w:rsidR="00F42B00" w:rsidRDefault="00F42B00" w:rsidP="001E28AA">
      <w:pPr>
        <w:rPr>
          <w:lang w:val="en-GB"/>
        </w:rPr>
      </w:pPr>
      <w:r>
        <w:rPr>
          <w:lang w:val="en-GB"/>
        </w:rPr>
        <w:t>They are not learning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10"/>
        <w:gridCol w:w="4911"/>
      </w:tblGrid>
      <w:tr w:rsidR="00F42B00" w:rsidRPr="00F42B00" w:rsidTr="00F42B00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t>I am not learning English.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roofErr w:type="spellStart"/>
            <w:r w:rsidRPr="00F42B00">
              <w:rPr>
                <w:b/>
                <w:bCs/>
              </w:rPr>
              <w:t>I’m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not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learning</w:t>
            </w:r>
            <w:proofErr w:type="spellEnd"/>
            <w:r w:rsidRPr="00F42B00">
              <w:rPr>
                <w:b/>
                <w:bCs/>
              </w:rPr>
              <w:t xml:space="preserve"> English.</w:t>
            </w:r>
          </w:p>
        </w:tc>
      </w:tr>
      <w:tr w:rsidR="00F42B00" w:rsidRPr="00F42B00" w:rsidTr="00F42B00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lastRenderedPageBreak/>
              <w:t>We are not learning German.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t>We aren't learning German. | We're not learning German.</w:t>
            </w:r>
          </w:p>
        </w:tc>
      </w:tr>
      <w:tr w:rsidR="00F42B00" w:rsidRPr="00F42B00" w:rsidTr="00F42B00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t>He is not learning Spanish.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t>He isn't learning Spanish | He’s not learning Spanish.</w:t>
            </w:r>
          </w:p>
        </w:tc>
      </w:tr>
    </w:tbl>
    <w:p w:rsidR="00F42B00" w:rsidRPr="00F42B00" w:rsidRDefault="00F42B00" w:rsidP="00F42B00">
      <w:pPr>
        <w:jc w:val="center"/>
      </w:pPr>
      <w:r w:rsidRPr="00F42B00">
        <w:rPr>
          <w:b/>
          <w:bCs/>
        </w:rPr>
        <w:t>Interrogativa</w:t>
      </w:r>
    </w:p>
    <w:p w:rsidR="00F42B00" w:rsidRPr="00F42B00" w:rsidRDefault="00F42B00" w:rsidP="00F42B00">
      <w:r w:rsidRPr="00F42B00">
        <w:rPr>
          <w:b/>
          <w:bCs/>
        </w:rPr>
        <w:t>Am | </w:t>
      </w:r>
      <w:proofErr w:type="spellStart"/>
      <w:r w:rsidRPr="00F42B00">
        <w:rPr>
          <w:b/>
          <w:bCs/>
        </w:rPr>
        <w:t>is</w:t>
      </w:r>
      <w:proofErr w:type="spellEnd"/>
      <w:r w:rsidRPr="00F42B00">
        <w:rPr>
          <w:b/>
          <w:bCs/>
        </w:rPr>
        <w:t> | are + sujeto + verbo acabado en -</w:t>
      </w:r>
      <w:proofErr w:type="spellStart"/>
      <w:r w:rsidRPr="00F42B00">
        <w:rPr>
          <w:b/>
          <w:bCs/>
        </w:rPr>
        <w:t>ing</w:t>
      </w:r>
      <w:proofErr w:type="spellEnd"/>
    </w:p>
    <w:p w:rsidR="00F42B00" w:rsidRPr="00F42B00" w:rsidRDefault="00F42B00" w:rsidP="00F42B00">
      <w:r w:rsidRPr="00F42B00">
        <w:t xml:space="preserve">Para hacer preguntas, lo único que tienes que hacer es invertir el orden del sujeto y del verbo </w:t>
      </w:r>
      <w:r w:rsidRPr="00F42B00">
        <w:rPr>
          <w:b/>
          <w:bCs/>
        </w:rPr>
        <w:t>to be</w:t>
      </w:r>
      <w:r w:rsidRPr="00F42B00">
        <w:t>. ¡Ah! Y aquí nada de contraer. Para contestar con </w:t>
      </w:r>
      <w:r w:rsidRPr="00F42B00">
        <w:rPr>
          <w:b/>
          <w:bCs/>
        </w:rPr>
        <w:t xml:space="preserve">short </w:t>
      </w:r>
      <w:proofErr w:type="spellStart"/>
      <w:r w:rsidRPr="00F42B00">
        <w:rPr>
          <w:b/>
          <w:bCs/>
        </w:rPr>
        <w:t>answers</w:t>
      </w:r>
      <w:proofErr w:type="spellEnd"/>
      <w:r w:rsidRPr="00F42B00">
        <w:rPr>
          <w:b/>
          <w:bCs/>
        </w:rPr>
        <w:t> </w:t>
      </w:r>
      <w:r w:rsidRPr="00F42B00">
        <w:t>(</w:t>
      </w:r>
      <w:r w:rsidRPr="00F42B00">
        <w:rPr>
          <w:b/>
          <w:bCs/>
        </w:rPr>
        <w:t>respuestas cortas</w:t>
      </w:r>
      <w:r w:rsidRPr="00F42B00">
        <w:t xml:space="preserve">), solo tienes que poner el verbo </w:t>
      </w:r>
      <w:r w:rsidRPr="00F42B00">
        <w:rPr>
          <w:b/>
          <w:bCs/>
        </w:rPr>
        <w:t>to be</w:t>
      </w:r>
      <w:r w:rsidRPr="00F42B00">
        <w:t xml:space="preserve"> en afirmativa o en negativa, detrás del sujeto. Fíjate en los ejemplos.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10"/>
        <w:gridCol w:w="4911"/>
      </w:tblGrid>
      <w:tr w:rsidR="00F42B00" w:rsidRPr="00F42B00" w:rsidTr="00F42B00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Pr>
              <w:rPr>
                <w:lang w:val="en-GB"/>
              </w:rPr>
            </w:pPr>
            <w:r w:rsidRPr="00F42B00">
              <w:rPr>
                <w:b/>
                <w:bCs/>
                <w:lang w:val="en-GB"/>
              </w:rPr>
              <w:t>Am I am learning English?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r w:rsidRPr="00F42B00">
              <w:rPr>
                <w:b/>
                <w:bCs/>
              </w:rPr>
              <w:t xml:space="preserve">Yes, </w:t>
            </w:r>
            <w:proofErr w:type="spellStart"/>
            <w:r w:rsidRPr="00F42B00">
              <w:rPr>
                <w:b/>
                <w:bCs/>
              </w:rPr>
              <w:t>you</w:t>
            </w:r>
            <w:proofErr w:type="spellEnd"/>
            <w:r w:rsidRPr="00F42B00">
              <w:rPr>
                <w:b/>
                <w:bCs/>
              </w:rPr>
              <w:t xml:space="preserve"> are.</w:t>
            </w:r>
          </w:p>
        </w:tc>
      </w:tr>
      <w:tr w:rsidR="00F42B00" w:rsidRPr="00F42B00" w:rsidTr="00F42B00">
        <w:tc>
          <w:tcPr>
            <w:tcW w:w="4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r w:rsidRPr="00F42B00">
              <w:rPr>
                <w:b/>
                <w:bCs/>
              </w:rPr>
              <w:t xml:space="preserve">Are </w:t>
            </w:r>
            <w:proofErr w:type="spellStart"/>
            <w:r w:rsidRPr="00F42B00">
              <w:rPr>
                <w:b/>
                <w:bCs/>
              </w:rPr>
              <w:t>they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learning</w:t>
            </w:r>
            <w:proofErr w:type="spellEnd"/>
            <w:r w:rsidRPr="00F42B00">
              <w:rPr>
                <w:b/>
                <w:bCs/>
              </w:rPr>
              <w:t xml:space="preserve"> German?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r w:rsidRPr="00F42B00">
              <w:rPr>
                <w:b/>
                <w:bCs/>
              </w:rPr>
              <w:t xml:space="preserve">No, </w:t>
            </w:r>
            <w:proofErr w:type="spellStart"/>
            <w:r w:rsidRPr="00F42B00">
              <w:rPr>
                <w:b/>
                <w:bCs/>
              </w:rPr>
              <w:t>they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aren't</w:t>
            </w:r>
            <w:proofErr w:type="spellEnd"/>
            <w:r w:rsidRPr="00F42B00">
              <w:rPr>
                <w:b/>
                <w:bCs/>
              </w:rPr>
              <w:t>.</w:t>
            </w:r>
          </w:p>
        </w:tc>
      </w:tr>
      <w:tr w:rsidR="00F42B00" w:rsidRPr="00F42B00" w:rsidTr="00F42B00">
        <w:tc>
          <w:tcPr>
            <w:tcW w:w="4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245" w:type="dxa"/>
              <w:left w:w="367" w:type="dxa"/>
              <w:bottom w:w="245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proofErr w:type="spellStart"/>
            <w:r w:rsidRPr="00F42B00">
              <w:rPr>
                <w:b/>
                <w:bCs/>
              </w:rPr>
              <w:t>Is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it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working</w:t>
            </w:r>
            <w:proofErr w:type="spellEnd"/>
            <w:r w:rsidRPr="00F42B00">
              <w:rPr>
                <w:b/>
                <w:bCs/>
              </w:rPr>
              <w:t>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22" w:type="dxa"/>
              <w:left w:w="367" w:type="dxa"/>
              <w:bottom w:w="122" w:type="dxa"/>
              <w:right w:w="367" w:type="dxa"/>
            </w:tcMar>
            <w:vAlign w:val="center"/>
            <w:hideMark/>
          </w:tcPr>
          <w:p w:rsidR="00F42B00" w:rsidRPr="00F42B00" w:rsidRDefault="00F42B00" w:rsidP="00F42B00">
            <w:r w:rsidRPr="00F42B00">
              <w:rPr>
                <w:b/>
                <w:bCs/>
              </w:rPr>
              <w:t xml:space="preserve">Yes, </w:t>
            </w:r>
            <w:proofErr w:type="spellStart"/>
            <w:r w:rsidRPr="00F42B00">
              <w:rPr>
                <w:b/>
                <w:bCs/>
              </w:rPr>
              <w:t>it</w:t>
            </w:r>
            <w:proofErr w:type="spellEnd"/>
            <w:r w:rsidRPr="00F42B00">
              <w:rPr>
                <w:b/>
                <w:bCs/>
              </w:rPr>
              <w:t xml:space="preserve"> </w:t>
            </w:r>
            <w:proofErr w:type="spellStart"/>
            <w:r w:rsidRPr="00F42B00">
              <w:rPr>
                <w:b/>
                <w:bCs/>
              </w:rPr>
              <w:t>is</w:t>
            </w:r>
            <w:proofErr w:type="spellEnd"/>
            <w:r w:rsidRPr="00F42B00">
              <w:rPr>
                <w:b/>
                <w:bCs/>
              </w:rPr>
              <w:t>.</w:t>
            </w:r>
          </w:p>
        </w:tc>
      </w:tr>
    </w:tbl>
    <w:p w:rsidR="00F42B00" w:rsidRPr="00F42B00" w:rsidRDefault="00F42B00" w:rsidP="001E28AA">
      <w:pPr>
        <w:rPr>
          <w:lang w:val="en-GB"/>
        </w:rPr>
      </w:pPr>
    </w:p>
    <w:p w:rsidR="001E28AA" w:rsidRPr="00F42B00" w:rsidRDefault="001E28AA" w:rsidP="001E28AA">
      <w:pPr>
        <w:rPr>
          <w:lang w:val="en-GB"/>
        </w:rPr>
      </w:pPr>
    </w:p>
    <w:p w:rsidR="001E28AA" w:rsidRPr="00F42B00" w:rsidRDefault="001E28AA" w:rsidP="001E28AA">
      <w:pPr>
        <w:rPr>
          <w:lang w:val="en-GB"/>
        </w:rPr>
      </w:pPr>
    </w:p>
    <w:p w:rsidR="0053137C" w:rsidRPr="006D5724" w:rsidRDefault="006D5724">
      <w:pPr>
        <w:tabs>
          <w:tab w:val="center" w:pos="5761"/>
        </w:tabs>
        <w:spacing w:after="145"/>
        <w:ind w:left="-15"/>
        <w:rPr>
          <w:lang w:val="en-GB"/>
        </w:rPr>
      </w:pPr>
      <w:r w:rsidRPr="006D5724">
        <w:rPr>
          <w:rFonts w:ascii="Arial" w:eastAsia="Arial" w:hAnsi="Arial" w:cs="Arial"/>
          <w:b/>
          <w:sz w:val="19"/>
          <w:lang w:val="en-GB"/>
        </w:rPr>
        <w:t xml:space="preserve">4. Underline the correct option to complete the sentences. </w:t>
      </w:r>
      <w:r w:rsidRPr="006D5724">
        <w:rPr>
          <w:rFonts w:ascii="Arial" w:eastAsia="Arial" w:hAnsi="Arial" w:cs="Arial"/>
          <w:b/>
          <w:sz w:val="19"/>
          <w:lang w:val="en-GB"/>
        </w:rPr>
        <w:tab/>
        <w:t xml:space="preserve"> </w:t>
      </w:r>
    </w:p>
    <w:p w:rsidR="0053137C" w:rsidRPr="006D5724" w:rsidRDefault="006D5724">
      <w:pPr>
        <w:numPr>
          <w:ilvl w:val="0"/>
          <w:numId w:val="3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>I’m</w:t>
      </w:r>
      <w:r w:rsidRPr="006D5724">
        <w:rPr>
          <w:rFonts w:ascii="Arial" w:eastAsia="Arial" w:hAnsi="Arial" w:cs="Arial"/>
          <w:color w:val="FF0000"/>
          <w:sz w:val="19"/>
          <w:lang w:val="en-GB"/>
        </w:rPr>
        <w:t xml:space="preserve"> </w:t>
      </w:r>
      <w:r w:rsidRPr="006D5724">
        <w:rPr>
          <w:rFonts w:ascii="Arial" w:eastAsia="Arial" w:hAnsi="Arial" w:cs="Arial"/>
          <w:b/>
          <w:sz w:val="19"/>
          <w:lang w:val="en-GB"/>
        </w:rPr>
        <w:t>playing / play</w:t>
      </w:r>
      <w:r w:rsidRPr="006D5724">
        <w:rPr>
          <w:rFonts w:ascii="Arial" w:eastAsia="Arial" w:hAnsi="Arial" w:cs="Arial"/>
          <w:sz w:val="19"/>
          <w:lang w:val="en-GB"/>
        </w:rPr>
        <w:t xml:space="preserve"> basketball at the moment. </w:t>
      </w:r>
    </w:p>
    <w:p w:rsidR="0053137C" w:rsidRPr="006D5724" w:rsidRDefault="006D5724">
      <w:pPr>
        <w:numPr>
          <w:ilvl w:val="0"/>
          <w:numId w:val="3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James and Suzy </w:t>
      </w:r>
      <w:r w:rsidRPr="006D5724">
        <w:rPr>
          <w:rFonts w:ascii="Arial" w:eastAsia="Arial" w:hAnsi="Arial" w:cs="Arial"/>
          <w:b/>
          <w:sz w:val="19"/>
          <w:lang w:val="en-GB"/>
        </w:rPr>
        <w:t>is / are</w:t>
      </w:r>
      <w:r w:rsidRPr="006D5724">
        <w:rPr>
          <w:rFonts w:ascii="Arial" w:eastAsia="Arial" w:hAnsi="Arial" w:cs="Arial"/>
          <w:sz w:val="19"/>
          <w:lang w:val="en-GB"/>
        </w:rPr>
        <w:t xml:space="preserve"> watching TV. </w:t>
      </w:r>
    </w:p>
    <w:p w:rsidR="0053137C" w:rsidRPr="006D5724" w:rsidRDefault="006D5724">
      <w:pPr>
        <w:numPr>
          <w:ilvl w:val="0"/>
          <w:numId w:val="3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Nick </w:t>
      </w:r>
      <w:r w:rsidRPr="006D5724">
        <w:rPr>
          <w:rFonts w:ascii="Arial" w:eastAsia="Arial" w:hAnsi="Arial" w:cs="Arial"/>
          <w:b/>
          <w:sz w:val="19"/>
          <w:lang w:val="en-GB"/>
        </w:rPr>
        <w:t>isn’t / doesn’t</w:t>
      </w:r>
      <w:r w:rsidRPr="006D5724">
        <w:rPr>
          <w:rFonts w:ascii="Arial" w:eastAsia="Arial" w:hAnsi="Arial" w:cs="Arial"/>
          <w:sz w:val="19"/>
          <w:lang w:val="en-GB"/>
        </w:rPr>
        <w:t xml:space="preserve"> </w:t>
      </w:r>
      <w:proofErr w:type="gramStart"/>
      <w:r w:rsidRPr="006D5724">
        <w:rPr>
          <w:rFonts w:ascii="Arial" w:eastAsia="Arial" w:hAnsi="Arial" w:cs="Arial"/>
          <w:sz w:val="19"/>
          <w:lang w:val="en-GB"/>
        </w:rPr>
        <w:t>swimming</w:t>
      </w:r>
      <w:proofErr w:type="gramEnd"/>
      <w:r w:rsidRPr="006D5724">
        <w:rPr>
          <w:rFonts w:ascii="Arial" w:eastAsia="Arial" w:hAnsi="Arial" w:cs="Arial"/>
          <w:sz w:val="19"/>
          <w:lang w:val="en-GB"/>
        </w:rPr>
        <w:t xml:space="preserve"> in the sea this morning. </w:t>
      </w:r>
    </w:p>
    <w:p w:rsidR="0053137C" w:rsidRPr="006D5724" w:rsidRDefault="006D5724">
      <w:pPr>
        <w:numPr>
          <w:ilvl w:val="0"/>
          <w:numId w:val="3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We </w:t>
      </w:r>
      <w:r w:rsidRPr="006D5724">
        <w:rPr>
          <w:rFonts w:ascii="Arial" w:eastAsia="Arial" w:hAnsi="Arial" w:cs="Arial"/>
          <w:b/>
          <w:sz w:val="19"/>
          <w:lang w:val="en-GB"/>
        </w:rPr>
        <w:t>aren’t doing / don’t do</w:t>
      </w:r>
      <w:r w:rsidRPr="006D5724">
        <w:rPr>
          <w:rFonts w:ascii="Arial" w:eastAsia="Arial" w:hAnsi="Arial" w:cs="Arial"/>
          <w:sz w:val="19"/>
          <w:lang w:val="en-GB"/>
        </w:rPr>
        <w:t xml:space="preserve"> our homework now. </w:t>
      </w:r>
    </w:p>
    <w:p w:rsidR="0053137C" w:rsidRPr="006D5724" w:rsidRDefault="006D5724">
      <w:pPr>
        <w:numPr>
          <w:ilvl w:val="0"/>
          <w:numId w:val="3"/>
        </w:numPr>
        <w:spacing w:after="145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b/>
          <w:sz w:val="19"/>
          <w:lang w:val="en-GB"/>
        </w:rPr>
        <w:t>Chris is using / Is Chris using</w:t>
      </w:r>
      <w:r w:rsidRPr="006D5724">
        <w:rPr>
          <w:rFonts w:ascii="Arial" w:eastAsia="Arial" w:hAnsi="Arial" w:cs="Arial"/>
          <w:sz w:val="19"/>
          <w:lang w:val="en-GB"/>
        </w:rPr>
        <w:t xml:space="preserve"> the internet? </w:t>
      </w:r>
    </w:p>
    <w:p w:rsidR="0053137C" w:rsidRPr="006D5724" w:rsidRDefault="006D5724">
      <w:pPr>
        <w:spacing w:after="146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 </w:t>
      </w:r>
    </w:p>
    <w:p w:rsidR="0053137C" w:rsidRDefault="006D5724">
      <w:pPr>
        <w:pStyle w:val="Ttulo2"/>
        <w:ind w:left="-5"/>
        <w:rPr>
          <w:lang w:val="en-GB"/>
        </w:rPr>
      </w:pPr>
      <w:r w:rsidRPr="006D5724">
        <w:rPr>
          <w:lang w:val="en-GB"/>
        </w:rPr>
        <w:t xml:space="preserve">Can </w:t>
      </w:r>
    </w:p>
    <w:p w:rsidR="001D11C0" w:rsidRDefault="001D11C0" w:rsidP="001D11C0">
      <w:r w:rsidRPr="001D11C0">
        <w:t xml:space="preserve">Can significa </w:t>
      </w:r>
      <w:proofErr w:type="spellStart"/>
      <w:proofErr w:type="gramStart"/>
      <w:r w:rsidRPr="001D11C0">
        <w:t>poder,se</w:t>
      </w:r>
      <w:proofErr w:type="spellEnd"/>
      <w:proofErr w:type="gramEnd"/>
      <w:r w:rsidRPr="001D11C0">
        <w:t xml:space="preserve"> pone delante del verbo sin modificar nada en todas las personas</w:t>
      </w:r>
      <w:r>
        <w:t>:</w:t>
      </w:r>
    </w:p>
    <w:p w:rsidR="001D11C0" w:rsidRPr="001D11C0" w:rsidRDefault="001D11C0" w:rsidP="001D11C0">
      <w:r w:rsidRPr="001D11C0">
        <w:t xml:space="preserve">-I </w:t>
      </w:r>
      <w:proofErr w:type="spellStart"/>
      <w:r w:rsidRPr="001D11C0">
        <w:t>study</w:t>
      </w:r>
      <w:proofErr w:type="spellEnd"/>
      <w:r w:rsidRPr="001D11C0">
        <w:t xml:space="preserve"> </w:t>
      </w:r>
      <w:proofErr w:type="gramStart"/>
      <w:r w:rsidRPr="001D11C0">
        <w:t>( yo</w:t>
      </w:r>
      <w:proofErr w:type="gramEnd"/>
      <w:r w:rsidRPr="001D11C0">
        <w:t xml:space="preserve"> estudio)------I CAN </w:t>
      </w:r>
      <w:proofErr w:type="spellStart"/>
      <w:r w:rsidRPr="001D11C0">
        <w:t>study</w:t>
      </w:r>
      <w:proofErr w:type="spellEnd"/>
      <w:r w:rsidRPr="001D11C0">
        <w:t xml:space="preserve"> : yo puedo estudiar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I </w:t>
      </w:r>
      <w:r w:rsidRPr="001D11C0">
        <w:rPr>
          <w:b/>
          <w:bCs/>
          <w:i/>
          <w:iCs/>
          <w:lang w:val="en-GB"/>
        </w:rPr>
        <w:t>can</w:t>
      </w:r>
      <w:r w:rsidRPr="001D11C0">
        <w:rPr>
          <w:i/>
          <w:iCs/>
          <w:lang w:val="en-GB"/>
        </w:rPr>
        <w:t xml:space="preserve"> speak English.</w:t>
      </w:r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Yo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puedo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hablar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Inglés</w:t>
      </w:r>
      <w:proofErr w:type="spellEnd"/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lastRenderedPageBreak/>
        <w:t xml:space="preserve">You </w:t>
      </w:r>
      <w:r w:rsidRPr="001D11C0">
        <w:rPr>
          <w:b/>
          <w:bCs/>
          <w:i/>
          <w:iCs/>
          <w:lang w:val="en-GB"/>
        </w:rPr>
        <w:t>can</w:t>
      </w:r>
      <w:r w:rsidRPr="001D11C0">
        <w:rPr>
          <w:i/>
          <w:iCs/>
          <w:lang w:val="en-GB"/>
        </w:rPr>
        <w:t xml:space="preserve"> speak English.</w:t>
      </w:r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Tú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puedes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hablar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inglés</w:t>
      </w:r>
      <w:proofErr w:type="spellEnd"/>
      <w:r>
        <w:rPr>
          <w:i/>
          <w:iCs/>
          <w:lang w:val="en-GB"/>
        </w:rPr>
        <w:t>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He </w:t>
      </w:r>
      <w:r w:rsidRPr="001D11C0">
        <w:rPr>
          <w:b/>
          <w:bCs/>
          <w:i/>
          <w:iCs/>
          <w:lang w:val="en-GB"/>
        </w:rPr>
        <w:t>can</w:t>
      </w:r>
      <w:r w:rsidRPr="001D11C0">
        <w:rPr>
          <w:i/>
          <w:iCs/>
          <w:lang w:val="en-GB"/>
        </w:rPr>
        <w:t xml:space="preserve"> speak English. </w:t>
      </w:r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Él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puede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hablar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Inglés</w:t>
      </w:r>
      <w:proofErr w:type="spellEnd"/>
      <w:r>
        <w:rPr>
          <w:i/>
          <w:iCs/>
          <w:lang w:val="en-GB"/>
        </w:rPr>
        <w:t>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She </w:t>
      </w:r>
      <w:r w:rsidRPr="001D11C0">
        <w:rPr>
          <w:b/>
          <w:bCs/>
          <w:i/>
          <w:iCs/>
          <w:lang w:val="en-GB"/>
        </w:rPr>
        <w:t>can</w:t>
      </w:r>
      <w:r w:rsidRPr="001D11C0">
        <w:rPr>
          <w:i/>
          <w:iCs/>
          <w:lang w:val="en-GB"/>
        </w:rPr>
        <w:t xml:space="preserve"> speak English.</w:t>
      </w:r>
      <w:r>
        <w:rPr>
          <w:i/>
          <w:iCs/>
          <w:lang w:val="en-GB"/>
        </w:rPr>
        <w:t xml:space="preserve"> Ella </w:t>
      </w:r>
      <w:proofErr w:type="spellStart"/>
      <w:r>
        <w:rPr>
          <w:i/>
          <w:iCs/>
          <w:lang w:val="en-GB"/>
        </w:rPr>
        <w:t>puede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hablar</w:t>
      </w:r>
      <w:proofErr w:type="spellEnd"/>
      <w:r>
        <w:rPr>
          <w:i/>
          <w:iCs/>
          <w:lang w:val="en-GB"/>
        </w:rPr>
        <w:t xml:space="preserve"> </w:t>
      </w:r>
      <w:proofErr w:type="spellStart"/>
      <w:r>
        <w:rPr>
          <w:i/>
          <w:iCs/>
          <w:lang w:val="en-GB"/>
        </w:rPr>
        <w:t>inglés</w:t>
      </w:r>
      <w:proofErr w:type="spellEnd"/>
      <w:r>
        <w:rPr>
          <w:i/>
          <w:iCs/>
          <w:lang w:val="en-GB"/>
        </w:rPr>
        <w:t>.</w:t>
      </w:r>
    </w:p>
    <w:p w:rsidR="001D11C0" w:rsidRPr="001D11C0" w:rsidRDefault="001D11C0" w:rsidP="001D11C0">
      <w:r w:rsidRPr="001D11C0">
        <w:rPr>
          <w:i/>
          <w:iCs/>
          <w:lang w:val="en-GB"/>
        </w:rPr>
        <w:t xml:space="preserve">We </w:t>
      </w:r>
      <w:r w:rsidRPr="001D11C0">
        <w:rPr>
          <w:b/>
          <w:bCs/>
          <w:i/>
          <w:iCs/>
          <w:lang w:val="en-GB"/>
        </w:rPr>
        <w:t>can</w:t>
      </w:r>
      <w:r w:rsidRPr="001D11C0">
        <w:rPr>
          <w:i/>
          <w:iCs/>
          <w:lang w:val="en-GB"/>
        </w:rPr>
        <w:t xml:space="preserve"> speak English.</w:t>
      </w:r>
      <w:r>
        <w:rPr>
          <w:i/>
          <w:iCs/>
          <w:lang w:val="en-GB"/>
        </w:rPr>
        <w:t xml:space="preserve"> </w:t>
      </w:r>
      <w:r w:rsidRPr="001D11C0">
        <w:rPr>
          <w:i/>
          <w:iCs/>
        </w:rPr>
        <w:t xml:space="preserve">Nosotros podemos hablar </w:t>
      </w:r>
      <w:proofErr w:type="gramStart"/>
      <w:r w:rsidRPr="001D11C0">
        <w:rPr>
          <w:i/>
          <w:iCs/>
        </w:rPr>
        <w:t>Inglés</w:t>
      </w:r>
      <w:proofErr w:type="gramEnd"/>
      <w:r w:rsidRPr="001D11C0">
        <w:rPr>
          <w:i/>
          <w:iCs/>
        </w:rPr>
        <w:t>.</w:t>
      </w:r>
    </w:p>
    <w:p w:rsidR="001D11C0" w:rsidRPr="001D11C0" w:rsidRDefault="001D11C0" w:rsidP="001D11C0">
      <w:proofErr w:type="spellStart"/>
      <w:r w:rsidRPr="001D11C0">
        <w:rPr>
          <w:i/>
          <w:iCs/>
        </w:rPr>
        <w:t>They</w:t>
      </w:r>
      <w:proofErr w:type="spellEnd"/>
      <w:r w:rsidRPr="001D11C0">
        <w:rPr>
          <w:i/>
          <w:iCs/>
        </w:rPr>
        <w:t xml:space="preserve"> </w:t>
      </w:r>
      <w:r w:rsidRPr="001D11C0">
        <w:rPr>
          <w:b/>
          <w:bCs/>
          <w:i/>
          <w:iCs/>
        </w:rPr>
        <w:t>can</w:t>
      </w:r>
      <w:r w:rsidRPr="001D11C0">
        <w:rPr>
          <w:i/>
          <w:iCs/>
        </w:rPr>
        <w:t xml:space="preserve"> </w:t>
      </w:r>
      <w:proofErr w:type="spellStart"/>
      <w:r w:rsidRPr="001D11C0">
        <w:rPr>
          <w:i/>
          <w:iCs/>
        </w:rPr>
        <w:t>speak</w:t>
      </w:r>
      <w:proofErr w:type="spellEnd"/>
      <w:r w:rsidRPr="001D11C0">
        <w:rPr>
          <w:i/>
          <w:iCs/>
        </w:rPr>
        <w:t xml:space="preserve"> English. E</w:t>
      </w:r>
      <w:r>
        <w:rPr>
          <w:i/>
          <w:iCs/>
        </w:rPr>
        <w:t xml:space="preserve">llos pueden hablar </w:t>
      </w:r>
      <w:proofErr w:type="gramStart"/>
      <w:r>
        <w:rPr>
          <w:i/>
          <w:iCs/>
        </w:rPr>
        <w:t>Inglés</w:t>
      </w:r>
      <w:proofErr w:type="gramEnd"/>
      <w:r>
        <w:rPr>
          <w:i/>
          <w:iCs/>
        </w:rPr>
        <w:t>.</w:t>
      </w:r>
    </w:p>
    <w:p w:rsidR="001D11C0" w:rsidRPr="001D11C0" w:rsidRDefault="001D11C0" w:rsidP="001D11C0">
      <w:r w:rsidRPr="001D11C0">
        <w:t xml:space="preserve">La negativa es </w:t>
      </w:r>
      <w:proofErr w:type="spellStart"/>
      <w:r w:rsidRPr="001D11C0">
        <w:rPr>
          <w:b/>
          <w:bCs/>
        </w:rPr>
        <w:t>can’t</w:t>
      </w:r>
      <w:proofErr w:type="spellEnd"/>
      <w:r w:rsidRPr="001D11C0">
        <w:t xml:space="preserve">. Igual que </w:t>
      </w:r>
      <w:r w:rsidRPr="001D11C0">
        <w:rPr>
          <w:b/>
          <w:bCs/>
        </w:rPr>
        <w:t>can</w:t>
      </w:r>
      <w:r w:rsidRPr="001D11C0">
        <w:t xml:space="preserve">, se usa con </w:t>
      </w:r>
      <w:r w:rsidRPr="001D11C0">
        <w:rPr>
          <w:b/>
          <w:bCs/>
        </w:rPr>
        <w:t>infinitivo sin to</w:t>
      </w:r>
      <w:r w:rsidRPr="001D11C0">
        <w:t>. Es igual para todas las personas.</w:t>
      </w:r>
    </w:p>
    <w:p w:rsidR="001D11C0" w:rsidRPr="001D11C0" w:rsidRDefault="001D11C0" w:rsidP="001D11C0">
      <w:r w:rsidRPr="001D11C0">
        <w:rPr>
          <w:i/>
          <w:iCs/>
        </w:rPr>
        <w:t xml:space="preserve">I </w:t>
      </w:r>
      <w:proofErr w:type="spellStart"/>
      <w:r w:rsidRPr="001D11C0">
        <w:rPr>
          <w:b/>
          <w:bCs/>
          <w:i/>
          <w:iCs/>
        </w:rPr>
        <w:t>can’t</w:t>
      </w:r>
      <w:proofErr w:type="spellEnd"/>
      <w:r w:rsidRPr="001D11C0">
        <w:rPr>
          <w:i/>
          <w:iCs/>
        </w:rPr>
        <w:t xml:space="preserve"> </w:t>
      </w:r>
      <w:proofErr w:type="spellStart"/>
      <w:r w:rsidRPr="001D11C0">
        <w:rPr>
          <w:i/>
          <w:iCs/>
        </w:rPr>
        <w:t>speak</w:t>
      </w:r>
      <w:proofErr w:type="spellEnd"/>
      <w:r w:rsidRPr="001D11C0">
        <w:rPr>
          <w:i/>
          <w:iCs/>
        </w:rPr>
        <w:t xml:space="preserve"> </w:t>
      </w:r>
      <w:proofErr w:type="spellStart"/>
      <w:r w:rsidRPr="001D11C0">
        <w:rPr>
          <w:i/>
          <w:iCs/>
        </w:rPr>
        <w:t>Japanese</w:t>
      </w:r>
      <w:proofErr w:type="spellEnd"/>
      <w:r w:rsidRPr="001D11C0">
        <w:rPr>
          <w:i/>
          <w:iCs/>
        </w:rPr>
        <w:t>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You </w:t>
      </w:r>
      <w:r w:rsidRPr="001D11C0">
        <w:rPr>
          <w:b/>
          <w:bCs/>
          <w:i/>
          <w:iCs/>
          <w:lang w:val="en-GB"/>
        </w:rPr>
        <w:t>can’t</w:t>
      </w:r>
      <w:r w:rsidRPr="001D11C0">
        <w:rPr>
          <w:i/>
          <w:iCs/>
          <w:lang w:val="en-GB"/>
        </w:rPr>
        <w:t xml:space="preserve"> speak German.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He </w:t>
      </w:r>
      <w:r w:rsidRPr="001D11C0">
        <w:rPr>
          <w:b/>
          <w:bCs/>
          <w:i/>
          <w:iCs/>
          <w:lang w:val="en-GB"/>
        </w:rPr>
        <w:t>can’t</w:t>
      </w:r>
      <w:r w:rsidRPr="001D11C0">
        <w:rPr>
          <w:i/>
          <w:iCs/>
          <w:lang w:val="en-GB"/>
        </w:rPr>
        <w:t xml:space="preserve"> speak Swahili.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 xml:space="preserve">She </w:t>
      </w:r>
      <w:r w:rsidRPr="001D11C0">
        <w:rPr>
          <w:b/>
          <w:bCs/>
          <w:i/>
          <w:iCs/>
          <w:lang w:val="en-GB"/>
        </w:rPr>
        <w:t>can’t</w:t>
      </w:r>
      <w:r w:rsidRPr="001D11C0">
        <w:rPr>
          <w:i/>
          <w:iCs/>
          <w:lang w:val="en-GB"/>
        </w:rPr>
        <w:t xml:space="preserve"> speak Chinese.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>We</w:t>
      </w:r>
      <w:r w:rsidRPr="001D11C0">
        <w:rPr>
          <w:b/>
          <w:bCs/>
          <w:i/>
          <w:iCs/>
          <w:lang w:val="en-GB"/>
        </w:rPr>
        <w:t xml:space="preserve"> can’t</w:t>
      </w:r>
      <w:r w:rsidRPr="001D11C0">
        <w:rPr>
          <w:i/>
          <w:iCs/>
          <w:lang w:val="en-GB"/>
        </w:rPr>
        <w:t xml:space="preserve"> speak Portuguese.</w:t>
      </w:r>
    </w:p>
    <w:p w:rsidR="001D11C0" w:rsidRPr="001D11C0" w:rsidRDefault="001D11C0" w:rsidP="001D11C0">
      <w:proofErr w:type="spellStart"/>
      <w:r w:rsidRPr="001D11C0">
        <w:rPr>
          <w:i/>
          <w:iCs/>
        </w:rPr>
        <w:t>They</w:t>
      </w:r>
      <w:proofErr w:type="spellEnd"/>
      <w:r w:rsidRPr="001D11C0">
        <w:rPr>
          <w:i/>
          <w:iCs/>
        </w:rPr>
        <w:t xml:space="preserve"> </w:t>
      </w:r>
      <w:proofErr w:type="spellStart"/>
      <w:r w:rsidRPr="001D11C0">
        <w:rPr>
          <w:b/>
          <w:bCs/>
          <w:i/>
          <w:iCs/>
        </w:rPr>
        <w:t>can’t</w:t>
      </w:r>
      <w:proofErr w:type="spellEnd"/>
      <w:r w:rsidRPr="001D11C0">
        <w:rPr>
          <w:i/>
          <w:iCs/>
        </w:rPr>
        <w:t xml:space="preserve"> </w:t>
      </w:r>
      <w:proofErr w:type="spellStart"/>
      <w:r w:rsidRPr="001D11C0">
        <w:rPr>
          <w:i/>
          <w:iCs/>
        </w:rPr>
        <w:t>speak</w:t>
      </w:r>
      <w:proofErr w:type="spellEnd"/>
      <w:r w:rsidRPr="001D11C0">
        <w:rPr>
          <w:i/>
          <w:iCs/>
        </w:rPr>
        <w:t xml:space="preserve"> </w:t>
      </w:r>
      <w:proofErr w:type="spellStart"/>
      <w:r w:rsidRPr="001D11C0">
        <w:rPr>
          <w:i/>
          <w:iCs/>
        </w:rPr>
        <w:t>Italian</w:t>
      </w:r>
      <w:proofErr w:type="spellEnd"/>
      <w:r w:rsidRPr="001D11C0">
        <w:rPr>
          <w:i/>
          <w:iCs/>
        </w:rPr>
        <w:t>.</w:t>
      </w:r>
    </w:p>
    <w:p w:rsidR="001D11C0" w:rsidRPr="001D11C0" w:rsidRDefault="001D11C0" w:rsidP="001D11C0">
      <w:pPr>
        <w:rPr>
          <w:b/>
          <w:bCs/>
        </w:rPr>
      </w:pPr>
      <w:r w:rsidRPr="001D11C0">
        <w:rPr>
          <w:b/>
          <w:bCs/>
        </w:rPr>
        <w:t>Cómo formar preguntas con CAN en inglés</w:t>
      </w:r>
    </w:p>
    <w:p w:rsidR="001D11C0" w:rsidRPr="001D11C0" w:rsidRDefault="001D11C0" w:rsidP="001D11C0">
      <w:r w:rsidRPr="001D11C0">
        <w:t xml:space="preserve">En la pregunta, </w:t>
      </w:r>
      <w:r w:rsidRPr="001D11C0">
        <w:rPr>
          <w:b/>
          <w:bCs/>
        </w:rPr>
        <w:t>can</w:t>
      </w:r>
      <w:r w:rsidRPr="001D11C0">
        <w:t xml:space="preserve"> va al principio (antes del sujeto). La respuesta corta se hace con una repetición del mismo </w:t>
      </w:r>
      <w:r w:rsidRPr="001D11C0">
        <w:rPr>
          <w:b/>
          <w:bCs/>
        </w:rPr>
        <w:t xml:space="preserve">can / </w:t>
      </w:r>
      <w:proofErr w:type="spellStart"/>
      <w:r w:rsidRPr="001D11C0">
        <w:rPr>
          <w:b/>
          <w:bCs/>
        </w:rPr>
        <w:t>can’t</w:t>
      </w:r>
      <w:proofErr w:type="spellEnd"/>
      <w:r w:rsidRPr="001D11C0">
        <w:t xml:space="preserve"> y el sujeto adecuado.</w:t>
      </w:r>
    </w:p>
    <w:p w:rsidR="001D11C0" w:rsidRPr="001D11C0" w:rsidRDefault="001D11C0" w:rsidP="001D11C0">
      <w:pPr>
        <w:rPr>
          <w:b/>
          <w:lang w:val="en-GB"/>
        </w:rPr>
      </w:pPr>
      <w:r w:rsidRPr="001D11C0">
        <w:rPr>
          <w:b/>
          <w:i/>
          <w:iCs/>
          <w:lang w:val="en-GB"/>
        </w:rPr>
        <w:t>Q: Can you hear me?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>A: Yes, I can.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>Q: Can she cook?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>A: No, she can’t.</w:t>
      </w:r>
    </w:p>
    <w:p w:rsidR="001D11C0" w:rsidRPr="001D11C0" w:rsidRDefault="001D11C0" w:rsidP="001D11C0">
      <w:pPr>
        <w:rPr>
          <w:lang w:val="en-GB"/>
        </w:rPr>
      </w:pPr>
      <w:r w:rsidRPr="001D11C0">
        <w:rPr>
          <w:i/>
          <w:iCs/>
          <w:lang w:val="en-GB"/>
        </w:rPr>
        <w:t>Q: Can he speak French?</w:t>
      </w:r>
    </w:p>
    <w:p w:rsidR="001D11C0" w:rsidRPr="001D11C0" w:rsidRDefault="001D11C0" w:rsidP="001D11C0">
      <w:r w:rsidRPr="001D11C0">
        <w:rPr>
          <w:i/>
          <w:iCs/>
        </w:rPr>
        <w:t>A: Yes, he can.</w:t>
      </w:r>
    </w:p>
    <w:p w:rsidR="001D11C0" w:rsidRDefault="001D11C0" w:rsidP="001D11C0"/>
    <w:p w:rsidR="001D11C0" w:rsidRPr="001D11C0" w:rsidRDefault="001D11C0" w:rsidP="001D11C0"/>
    <w:p w:rsidR="0053137C" w:rsidRPr="006D5724" w:rsidRDefault="006D5724">
      <w:pPr>
        <w:spacing w:after="145"/>
        <w:ind w:left="-5" w:hanging="10"/>
        <w:rPr>
          <w:lang w:val="en-GB"/>
        </w:rPr>
      </w:pPr>
      <w:r w:rsidRPr="006D5724">
        <w:rPr>
          <w:rFonts w:ascii="Arial" w:eastAsia="Arial" w:hAnsi="Arial" w:cs="Arial"/>
          <w:b/>
          <w:sz w:val="19"/>
          <w:lang w:val="en-GB"/>
        </w:rPr>
        <w:t xml:space="preserve">5. Match the questions 1-5 to answers a–e. </w:t>
      </w:r>
    </w:p>
    <w:p w:rsidR="0053137C" w:rsidRPr="006D5724" w:rsidRDefault="006D5724">
      <w:pPr>
        <w:numPr>
          <w:ilvl w:val="0"/>
          <w:numId w:val="4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Can Claire speak Italian?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a. No, he can't. </w:t>
      </w:r>
    </w:p>
    <w:p w:rsidR="0053137C" w:rsidRDefault="006D5724">
      <w:pPr>
        <w:numPr>
          <w:ilvl w:val="0"/>
          <w:numId w:val="4"/>
        </w:numPr>
        <w:spacing w:after="148"/>
        <w:ind w:right="3865" w:hanging="212"/>
      </w:pPr>
      <w:r w:rsidRPr="006D5724">
        <w:rPr>
          <w:rFonts w:ascii="Arial" w:eastAsia="Arial" w:hAnsi="Arial" w:cs="Arial"/>
          <w:sz w:val="19"/>
          <w:lang w:val="en-GB"/>
        </w:rPr>
        <w:t xml:space="preserve">Can you and David play the violin?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</w:r>
      <w:r>
        <w:rPr>
          <w:rFonts w:ascii="Arial" w:eastAsia="Arial" w:hAnsi="Arial" w:cs="Arial"/>
          <w:sz w:val="19"/>
        </w:rPr>
        <w:t xml:space="preserve">b. Yes, </w:t>
      </w:r>
      <w:proofErr w:type="spellStart"/>
      <w:r>
        <w:rPr>
          <w:rFonts w:ascii="Arial" w:eastAsia="Arial" w:hAnsi="Arial" w:cs="Arial"/>
          <w:sz w:val="19"/>
        </w:rPr>
        <w:t>they</w:t>
      </w:r>
      <w:proofErr w:type="spellEnd"/>
      <w:r>
        <w:rPr>
          <w:rFonts w:ascii="Arial" w:eastAsia="Arial" w:hAnsi="Arial" w:cs="Arial"/>
          <w:sz w:val="19"/>
        </w:rPr>
        <w:t xml:space="preserve"> can.  </w:t>
      </w:r>
    </w:p>
    <w:p w:rsidR="0053137C" w:rsidRPr="006D5724" w:rsidRDefault="006D5724">
      <w:pPr>
        <w:numPr>
          <w:ilvl w:val="0"/>
          <w:numId w:val="4"/>
        </w:numPr>
        <w:spacing w:after="148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Can Frank think quickly?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c. No, I can't. </w:t>
      </w:r>
    </w:p>
    <w:p w:rsidR="0053137C" w:rsidRPr="006D5724" w:rsidRDefault="006D5724">
      <w:pPr>
        <w:numPr>
          <w:ilvl w:val="0"/>
          <w:numId w:val="4"/>
        </w:numPr>
        <w:spacing w:after="0" w:line="427" w:lineRule="auto"/>
        <w:ind w:right="3865" w:hanging="212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Can your grandparents drive? 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d. Yes, we can.  5. Can you surf? 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 </w:t>
      </w:r>
      <w:r w:rsidRPr="006D5724">
        <w:rPr>
          <w:rFonts w:ascii="Arial" w:eastAsia="Arial" w:hAnsi="Arial" w:cs="Arial"/>
          <w:sz w:val="19"/>
          <w:lang w:val="en-GB"/>
        </w:rPr>
        <w:tab/>
        <w:t xml:space="preserve">e. Yes, she can.  </w:t>
      </w:r>
    </w:p>
    <w:p w:rsidR="0053137C" w:rsidRPr="006D5724" w:rsidRDefault="006D5724">
      <w:pPr>
        <w:spacing w:after="144"/>
        <w:rPr>
          <w:lang w:val="en-GB"/>
        </w:rPr>
      </w:pPr>
      <w:r w:rsidRPr="006D5724">
        <w:rPr>
          <w:rFonts w:ascii="Arial" w:eastAsia="Arial" w:hAnsi="Arial" w:cs="Arial"/>
          <w:sz w:val="19"/>
          <w:lang w:val="en-GB"/>
        </w:rPr>
        <w:t xml:space="preserve"> </w:t>
      </w:r>
    </w:p>
    <w:p w:rsidR="0053137C" w:rsidRPr="006D5724" w:rsidRDefault="006D5724">
      <w:pPr>
        <w:spacing w:after="156"/>
        <w:rPr>
          <w:lang w:val="en-GB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4248023</wp:posOffset>
                </wp:positionV>
                <wp:extent cx="168707" cy="2432558"/>
                <wp:effectExtent l="0" t="0" r="0" b="0"/>
                <wp:wrapSquare wrapText="bothSides"/>
                <wp:docPr id="3905" name="Group 39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432558"/>
                          <a:chOff x="0" y="0"/>
                          <a:chExt cx="168707" cy="2432558"/>
                        </a:xfrm>
                      </wpg:grpSpPr>
                      <wps:wsp>
                        <wps:cNvPr id="484" name="Rectangle 484"/>
                        <wps:cNvSpPr/>
                        <wps:spPr>
                          <a:xfrm rot="-5399999">
                            <a:off x="56156" y="229743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5" name="Rectangle 485"/>
                        <wps:cNvSpPr/>
                        <wps:spPr>
                          <a:xfrm rot="-5399999">
                            <a:off x="-281514" y="1863752"/>
                            <a:ext cx="80320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6" name="Rectangle 486"/>
                        <wps:cNvSpPr/>
                        <wps:spPr>
                          <a:xfrm rot="-5399999">
                            <a:off x="-256231" y="1284008"/>
                            <a:ext cx="75264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7" name="Rectangle 487"/>
                        <wps:cNvSpPr/>
                        <wps:spPr>
                          <a:xfrm rot="-5399999">
                            <a:off x="102338" y="1076920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8" name="Rectangle 488"/>
                        <wps:cNvSpPr/>
                        <wps:spPr>
                          <a:xfrm rot="-5399999">
                            <a:off x="83604" y="1032277"/>
                            <a:ext cx="7296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9" name="Rectangle 489"/>
                        <wps:cNvSpPr/>
                        <wps:spPr>
                          <a:xfrm rot="-5399999">
                            <a:off x="77502" y="971311"/>
                            <a:ext cx="8517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0" name="Rectangle 490"/>
                        <wps:cNvSpPr/>
                        <wps:spPr>
                          <a:xfrm rot="-5399999">
                            <a:off x="43066" y="874391"/>
                            <a:ext cx="154045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ho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1" name="Rectangle 491"/>
                        <wps:cNvSpPr/>
                        <wps:spPr>
                          <a:xfrm rot="-5399999">
                            <a:off x="-196980" y="516996"/>
                            <a:ext cx="6341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tocopiable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2" name="Rectangle 492"/>
                        <wps:cNvSpPr/>
                        <wps:spPr>
                          <a:xfrm rot="-5399999">
                            <a:off x="102338" y="34082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3" name="Rectangle 493"/>
                        <wps:cNvSpPr/>
                        <wps:spPr>
                          <a:xfrm rot="-5399999">
                            <a:off x="63327" y="274385"/>
                            <a:ext cx="11352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4" name="Rectangle 494"/>
                        <wps:cNvSpPr/>
                        <wps:spPr>
                          <a:xfrm rot="-5399999">
                            <a:off x="-66922" y="60315"/>
                            <a:ext cx="374022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7F7F7F"/>
                                  <w:sz w:val="15"/>
                                </w:rPr>
                                <w:t>aterial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5" name="Rectangle 495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905" style="width:13.284pt;height:191.54pt;position:absolute;mso-position-horizontal-relative:page;mso-position-horizontal:absolute;margin-left:31.668pt;mso-position-vertical-relative:page;margin-top:334.49pt;" coordsize="1687,24325">
                <v:rect id="Rectangle 484" style="position:absolute;width:1278;height:1423;left:561;top:2297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485" style="position:absolute;width:8032;height:1423;left:-2815;top:1863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486" style="position:absolute;width:7526;height:1423;left:-2562;top:1284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487" style="position:absolute;width:355;height:1423;left:1023;top:107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8" style="position:absolute;width:729;height:1423;left:836;top:1032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/ </w:t>
                        </w:r>
                      </w:p>
                    </w:txbxContent>
                  </v:textbox>
                </v:rect>
                <v:rect id="Rectangle 489" style="position:absolute;width:851;height:1423;left:775;top:971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P</w:t>
                        </w:r>
                      </w:p>
                    </w:txbxContent>
                  </v:textbox>
                </v:rect>
                <v:rect id="Rectangle 490" style="position:absolute;width:1540;height:1423;left:430;top:8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ho</w:t>
                        </w:r>
                      </w:p>
                    </w:txbxContent>
                  </v:textbox>
                </v:rect>
                <v:rect id="Rectangle 491" style="position:absolute;width:6341;height:1423;left:-1969;top:51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tocopiable</w:t>
                        </w:r>
                      </w:p>
                    </w:txbxContent>
                  </v:textbox>
                </v:rect>
                <v:rect id="Rectangle 492" style="position:absolute;width:355;height:1423;left:1023;top:340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3" style="position:absolute;width:1135;height:1423;left:633;top:2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</w:t>
                        </w:r>
                      </w:p>
                    </w:txbxContent>
                  </v:textbox>
                </v:rect>
                <v:rect id="Rectangle 494" style="position:absolute;width:3740;height:1423;left:-669;top:60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aterial</w:t>
                        </w:r>
                      </w:p>
                    </w:txbxContent>
                  </v:textbox>
                </v:rect>
                <v:rect id="Rectangle 495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3325" cy="1781175"/>
                <wp:effectExtent l="0" t="0" r="0" b="0"/>
                <wp:wrapTopAndBottom/>
                <wp:docPr id="3906" name="Group 39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1781175"/>
                          <a:chOff x="0" y="0"/>
                          <a:chExt cx="7553325" cy="1781175"/>
                        </a:xfrm>
                      </wpg:grpSpPr>
                      <wps:wsp>
                        <wps:cNvPr id="470" name="Rectangle 470"/>
                        <wps:cNvSpPr/>
                        <wps:spPr>
                          <a:xfrm>
                            <a:off x="810768" y="45857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" name="Rectangle 481"/>
                        <wps:cNvSpPr/>
                        <wps:spPr>
                          <a:xfrm>
                            <a:off x="2050034" y="319263"/>
                            <a:ext cx="2652618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What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are </w:t>
                              </w:r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you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doing</w:t>
                              </w:r>
                              <w:proofErr w:type="spellEnd"/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>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" name="Rectangle 482"/>
                        <wps:cNvSpPr/>
                        <wps:spPr>
                          <a:xfrm>
                            <a:off x="4043807" y="319263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3137C" w:rsidRDefault="006D5724">
                              <w:r>
                                <w:rPr>
                                  <w:rFonts w:ascii="Arial" w:eastAsia="Arial" w:hAnsi="Arial" w:cs="Arial"/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7" name="Picture 49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3325" cy="17811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906" style="width:594.75pt;height:140.25pt;position:absolute;mso-position-horizontal-relative:page;mso-position-horizontal:absolute;margin-left:0pt;mso-position-vertical-relative:page;margin-top:0pt;" coordsize="75533,17811">
                <v:rect id="Rectangle 470" style="position:absolute;width:506;height:2243;left:8107;top:45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1" style="position:absolute;width:26526;height:3209;left:20500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ffffff"/>
                            <w:sz w:val="34"/>
                          </w:rPr>
                          <w:t xml:space="preserve">What are you doing?</w:t>
                        </w:r>
                      </w:p>
                    </w:txbxContent>
                  </v:textbox>
                </v:rect>
                <v:rect id="Rectangle 482" style="position:absolute;width:799;height:3209;left:40438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497" style="position:absolute;width:75533;height:17811;left:0;top:0;" filled="f">
                  <v:imagedata r:id="rId7"/>
                </v:shape>
                <w10:wrap type="topAndBottom"/>
              </v:group>
            </w:pict>
          </mc:Fallback>
        </mc:AlternateContent>
      </w:r>
      <w:r w:rsidRPr="006D5724">
        <w:rPr>
          <w:rFonts w:ascii="Arial" w:eastAsia="Arial" w:hAnsi="Arial" w:cs="Arial"/>
          <w:sz w:val="19"/>
          <w:lang w:val="en-GB"/>
        </w:rPr>
        <w:t xml:space="preserve"> </w:t>
      </w:r>
    </w:p>
    <w:p w:rsidR="0053137C" w:rsidRPr="006D5724" w:rsidRDefault="006D5724">
      <w:pPr>
        <w:spacing w:after="5860"/>
        <w:rPr>
          <w:lang w:val="en-GB"/>
        </w:rPr>
      </w:pPr>
      <w:r w:rsidRPr="006D5724">
        <w:rPr>
          <w:rFonts w:ascii="Times New Roman" w:eastAsia="Times New Roman" w:hAnsi="Times New Roman" w:cs="Times New Roman"/>
          <w:sz w:val="24"/>
          <w:lang w:val="en-GB"/>
        </w:rPr>
        <w:lastRenderedPageBreak/>
        <w:t xml:space="preserve"> </w:t>
      </w:r>
    </w:p>
    <w:p w:rsidR="0053137C" w:rsidRDefault="006D5724">
      <w:pPr>
        <w:tabs>
          <w:tab w:val="center" w:pos="9048"/>
        </w:tabs>
        <w:spacing w:after="353"/>
        <w:ind w:left="-15"/>
      </w:pPr>
      <w:r>
        <w:rPr>
          <w:rFonts w:ascii="Arial" w:eastAsia="Arial" w:hAnsi="Arial" w:cs="Arial"/>
          <w:b/>
          <w:sz w:val="24"/>
        </w:rPr>
        <w:t>English –</w:t>
      </w:r>
      <w:r>
        <w:rPr>
          <w:rFonts w:ascii="Arial" w:eastAsia="Arial" w:hAnsi="Arial" w:cs="Arial"/>
          <w:b/>
          <w:sz w:val="16"/>
        </w:rPr>
        <w:t xml:space="preserve"> Comunicación y Sociedad 1</w:t>
      </w:r>
      <w:r>
        <w:rPr>
          <w:rFonts w:ascii="Arial" w:eastAsia="Arial" w:hAnsi="Arial" w:cs="Arial"/>
          <w:b/>
          <w:sz w:val="16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354534" cy="207138"/>
                <wp:effectExtent l="0" t="0" r="0" b="0"/>
                <wp:docPr id="3904" name="Group 39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534" cy="207138"/>
                          <a:chOff x="0" y="0"/>
                          <a:chExt cx="354534" cy="207138"/>
                        </a:xfrm>
                      </wpg:grpSpPr>
                      <pic:pic xmlns:pic="http://schemas.openxmlformats.org/drawingml/2006/picture">
                        <pic:nvPicPr>
                          <pic:cNvPr id="476" name="Picture 47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8" name="Picture 47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8262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904" style="width:27.916pt;height:16.3101pt;mso-position-horizontal-relative:char;mso-position-vertical-relative:line" coordsize="3545,2071">
                <v:shape id="Picture 476" style="position:absolute;width:1816;height:1612;left:0;top:0;" filled="f">
                  <v:imagedata r:id="rId10"/>
                </v:shape>
                <v:shape id="Picture 478" style="position:absolute;width:1719;height:2026;left:1826;top:44;" filled="f">
                  <v:imagedata r:id="rId11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 xml:space="preserve">2 </w:t>
      </w:r>
    </w:p>
    <w:sectPr w:rsidR="0053137C">
      <w:pgSz w:w="11906" w:h="16841"/>
      <w:pgMar w:top="2798" w:right="792" w:bottom="706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416DF"/>
    <w:multiLevelType w:val="hybridMultilevel"/>
    <w:tmpl w:val="4424A0C0"/>
    <w:lvl w:ilvl="0" w:tplc="89B0C66E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E750992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6480EB3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FEBC136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BC16162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8760171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A88CA03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1432441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9C922DB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50939BE"/>
    <w:multiLevelType w:val="hybridMultilevel"/>
    <w:tmpl w:val="EF787096"/>
    <w:lvl w:ilvl="0" w:tplc="8A88139A">
      <w:start w:val="1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30C8CC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1EB2D84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0D92E80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F294C4F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92271A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3D5EA74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854669A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F1C6FB4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FFA5517"/>
    <w:multiLevelType w:val="hybridMultilevel"/>
    <w:tmpl w:val="4E488BC0"/>
    <w:lvl w:ilvl="0" w:tplc="AEE6478A">
      <w:start w:val="1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083C2FE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AD6C77A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B236332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A2F2CA9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CFBE4F9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BFDE203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34AE3DD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1C62604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B74035C"/>
    <w:multiLevelType w:val="hybridMultilevel"/>
    <w:tmpl w:val="16227AFA"/>
    <w:lvl w:ilvl="0" w:tplc="569ABEC4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EAD0B65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944A69A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3E48C7A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4C5A925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150E425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82405FB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506CA6D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D63C6F2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37C"/>
    <w:rsid w:val="001D11C0"/>
    <w:rsid w:val="001E28AA"/>
    <w:rsid w:val="0053137C"/>
    <w:rsid w:val="006D5724"/>
    <w:rsid w:val="00F4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23551"/>
  <w15:docId w15:val="{75E96DC2-1C9F-45FD-A7C9-CA1C09107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81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133"/>
      <w:ind w:left="10" w:hanging="10"/>
      <w:outlineLvl w:val="1"/>
    </w:pPr>
    <w:rPr>
      <w:rFonts w:ascii="Arial" w:eastAsia="Arial" w:hAnsi="Arial" w:cs="Arial"/>
      <w:b/>
      <w:color w:val="000000"/>
      <w:sz w:val="20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E28A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E28A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Pr>
      <w:rFonts w:ascii="Arial" w:eastAsia="Arial" w:hAnsi="Arial" w:cs="Arial"/>
      <w:b/>
      <w:color w:val="000000"/>
      <w:sz w:val="20"/>
    </w:rPr>
  </w:style>
  <w:style w:type="character" w:customStyle="1" w:styleId="Ttulo1Car">
    <w:name w:val="Título 1 Car"/>
    <w:link w:val="Ttulo1"/>
    <w:rPr>
      <w:rFonts w:ascii="Arial" w:eastAsia="Arial" w:hAnsi="Arial" w:cs="Arial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1E28AA"/>
    <w:rPr>
      <w:color w:val="0563C1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E28A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E28AA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5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4990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6914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43649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944027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image" Target="media/image1.png"/><Relationship Id="rId5" Type="http://schemas.openxmlformats.org/officeDocument/2006/relationships/hyperlink" Target="http://www.wordreference.com" TargetMode="External"/><Relationship Id="rId10" Type="http://schemas.openxmlformats.org/officeDocument/2006/relationships/image" Target="media/image0.jp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702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Macmillan Education</dc:creator>
  <cp:keywords/>
  <cp:lastModifiedBy>Patricia Lucena</cp:lastModifiedBy>
  <cp:revision>2</cp:revision>
  <dcterms:created xsi:type="dcterms:W3CDTF">2020-05-27T09:41:00Z</dcterms:created>
  <dcterms:modified xsi:type="dcterms:W3CDTF">2020-05-27T09:41:00Z</dcterms:modified>
</cp:coreProperties>
</file>