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25A9" w:rsidRPr="00BC25A9" w:rsidRDefault="00BC25A9" w:rsidP="00BC25A9">
      <w:pPr>
        <w:jc w:val="center"/>
        <w:rPr>
          <w:rFonts w:ascii="Arial" w:hAnsi="Arial" w:cs="Arial"/>
          <w:color w:val="000000" w:themeColor="text1"/>
          <w:lang w:val="es-ES_tradnl"/>
        </w:rPr>
      </w:pPr>
      <w:r w:rsidRPr="00BC25A9">
        <w:rPr>
          <w:rFonts w:ascii="Arial" w:hAnsi="Arial" w:cs="Arial"/>
          <w:b/>
          <w:color w:val="000000" w:themeColor="text1"/>
          <w:lang w:val="es-ES_tradnl"/>
        </w:rPr>
        <w:t>INFORME PARA SOLICITAR LA PERMANENCIA DE UN AÑO MÁS DE LOS ESTABLECIDOS CON CARACTER GENERAL EN EL 2º CICLO DE EDUCACIÓN INFANTIL, PARA ALUMNOS Y ALUMNAS CON NECESIDADES EDUCATIVAS ESPECIALES</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 xml:space="preserve">De acuerdo con los datos contenidos en el censo de alumnado con necesidades específicas de apoyo educativo en el sistema de información SÉNECA, el alumno/ la alumna ........................, con fecha de nacimiento **/** /**, con la edad actual de </w:t>
      </w:r>
      <w:proofErr w:type="gramStart"/>
      <w:r w:rsidRPr="00BC25A9">
        <w:rPr>
          <w:rFonts w:ascii="Arial" w:hAnsi="Arial" w:cs="Arial"/>
          <w:color w:val="000000" w:themeColor="text1"/>
          <w:lang w:val="es-ES_tradnl"/>
        </w:rPr>
        <w:t>..</w:t>
      </w:r>
      <w:proofErr w:type="gramEnd"/>
      <w:r w:rsidRPr="00BC25A9">
        <w:rPr>
          <w:rFonts w:ascii="Arial" w:hAnsi="Arial" w:cs="Arial"/>
          <w:color w:val="000000" w:themeColor="text1"/>
          <w:lang w:val="es-ES_tradnl"/>
        </w:rPr>
        <w:t xml:space="preserve"> </w:t>
      </w:r>
      <w:proofErr w:type="gramStart"/>
      <w:r w:rsidRPr="00BC25A9">
        <w:rPr>
          <w:rFonts w:ascii="Arial" w:hAnsi="Arial" w:cs="Arial"/>
          <w:color w:val="000000" w:themeColor="text1"/>
          <w:lang w:val="es-ES_tradnl"/>
        </w:rPr>
        <w:t>años</w:t>
      </w:r>
      <w:proofErr w:type="gramEnd"/>
      <w:r w:rsidRPr="00BC25A9">
        <w:rPr>
          <w:rFonts w:ascii="Arial" w:hAnsi="Arial" w:cs="Arial"/>
          <w:color w:val="000000" w:themeColor="text1"/>
          <w:lang w:val="es-ES_tradnl"/>
        </w:rPr>
        <w:t xml:space="preserve"> y .. </w:t>
      </w:r>
      <w:proofErr w:type="gramStart"/>
      <w:r w:rsidRPr="00BC25A9">
        <w:rPr>
          <w:rFonts w:ascii="Arial" w:hAnsi="Arial" w:cs="Arial"/>
          <w:color w:val="000000" w:themeColor="text1"/>
          <w:lang w:val="es-ES_tradnl"/>
        </w:rPr>
        <w:t>meses</w:t>
      </w:r>
      <w:proofErr w:type="gramEnd"/>
      <w:r w:rsidRPr="00BC25A9">
        <w:rPr>
          <w:rFonts w:ascii="Arial" w:hAnsi="Arial" w:cs="Arial"/>
          <w:color w:val="000000" w:themeColor="text1"/>
          <w:lang w:val="es-ES_tradnl"/>
        </w:rPr>
        <w:t xml:space="preserve">, escolarizado en el CEIP “...............”, durante el curso 2... /2...  </w:t>
      </w:r>
      <w:proofErr w:type="gramStart"/>
      <w:r w:rsidRPr="00BC25A9">
        <w:rPr>
          <w:rFonts w:ascii="Arial" w:hAnsi="Arial" w:cs="Arial"/>
          <w:color w:val="000000" w:themeColor="text1"/>
          <w:lang w:val="es-ES_tradnl"/>
        </w:rPr>
        <w:t>en</w:t>
      </w:r>
      <w:proofErr w:type="gramEnd"/>
      <w:r w:rsidRPr="00BC25A9">
        <w:rPr>
          <w:rFonts w:ascii="Arial" w:hAnsi="Arial" w:cs="Arial"/>
          <w:color w:val="000000" w:themeColor="text1"/>
          <w:lang w:val="es-ES_tradnl"/>
        </w:rPr>
        <w:t xml:space="preserve"> ... (nivel)</w:t>
      </w:r>
    </w:p>
    <w:p w:rsidR="00BC25A9" w:rsidRPr="00BC25A9" w:rsidRDefault="00BC25A9" w:rsidP="00BC25A9">
      <w:pPr>
        <w:ind w:left="720"/>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Presenta las siguientes características:</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 xml:space="preserve">Se trata de un alumno / una alumna en el que se han identificado necesidades educativas especiales derivadas </w:t>
      </w:r>
      <w:proofErr w:type="gramStart"/>
      <w:r w:rsidRPr="00BC25A9">
        <w:rPr>
          <w:rFonts w:ascii="Arial" w:hAnsi="Arial" w:cs="Arial"/>
          <w:color w:val="000000" w:themeColor="text1"/>
          <w:lang w:val="es-ES_tradnl"/>
        </w:rPr>
        <w:t>de …</w:t>
      </w:r>
      <w:proofErr w:type="gramEnd"/>
    </w:p>
    <w:p w:rsidR="00BC25A9" w:rsidRPr="00BC25A9" w:rsidRDefault="00BC25A9" w:rsidP="00BC25A9">
      <w:pPr>
        <w:ind w:firstLine="720"/>
        <w:jc w:val="both"/>
        <w:rPr>
          <w:rFonts w:ascii="Arial" w:hAnsi="Arial" w:cs="Arial"/>
          <w:color w:val="000000" w:themeColor="text1"/>
          <w:lang w:val="es-ES_tradnl"/>
        </w:rPr>
      </w:pPr>
    </w:p>
    <w:p w:rsidR="00BC25A9" w:rsidRPr="00BC25A9" w:rsidRDefault="00BC25A9" w:rsidP="00BC25A9">
      <w:pPr>
        <w:ind w:firstLine="720"/>
        <w:jc w:val="both"/>
        <w:rPr>
          <w:rFonts w:ascii="Arial" w:eastAsia="Arial" w:hAnsi="Arial" w:cs="Arial"/>
          <w:color w:val="000000" w:themeColor="text1"/>
          <w:lang w:val="es-ES_tradnl"/>
        </w:rPr>
      </w:pPr>
      <w:r w:rsidRPr="00BC25A9">
        <w:rPr>
          <w:rFonts w:ascii="Arial" w:hAnsi="Arial" w:cs="Arial"/>
          <w:color w:val="000000" w:themeColor="text1"/>
          <w:lang w:val="es-ES_tradnl"/>
        </w:rPr>
        <w:t xml:space="preserve">Posee un informe de evaluación psicopedagógica con </w:t>
      </w:r>
      <w:proofErr w:type="gramStart"/>
      <w:r w:rsidRPr="00BC25A9">
        <w:rPr>
          <w:rFonts w:ascii="Arial" w:hAnsi="Arial" w:cs="Arial"/>
          <w:color w:val="000000" w:themeColor="text1"/>
          <w:lang w:val="es-ES_tradnl"/>
        </w:rPr>
        <w:t>fecha ...</w:t>
      </w:r>
      <w:proofErr w:type="gramEnd"/>
      <w:r w:rsidRPr="00BC25A9">
        <w:rPr>
          <w:rFonts w:ascii="Arial" w:hAnsi="Arial" w:cs="Arial"/>
          <w:color w:val="000000" w:themeColor="text1"/>
          <w:lang w:val="es-ES_tradnl"/>
        </w:rPr>
        <w:t xml:space="preserve">  , y un dictamen de escolarización con fecha ...</w:t>
      </w:r>
    </w:p>
    <w:p w:rsidR="00BC25A9" w:rsidRPr="00BC25A9" w:rsidRDefault="00BC25A9" w:rsidP="00BC25A9">
      <w:pPr>
        <w:ind w:firstLine="720"/>
        <w:jc w:val="both"/>
        <w:rPr>
          <w:rFonts w:ascii="Arial" w:hAnsi="Arial" w:cs="Arial"/>
          <w:color w:val="000000" w:themeColor="text1"/>
          <w:lang w:val="es-ES_tradnl"/>
        </w:rPr>
      </w:pPr>
      <w:r w:rsidRPr="00BC25A9">
        <w:rPr>
          <w:rFonts w:ascii="Arial" w:eastAsia="Arial" w:hAnsi="Arial" w:cs="Arial"/>
          <w:color w:val="000000" w:themeColor="text1"/>
          <w:lang w:val="es-ES_tradnl"/>
        </w:rPr>
        <w:t xml:space="preserve"> </w:t>
      </w: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 xml:space="preserve">Se han adoptado las siguientes medidas educativas </w:t>
      </w:r>
      <w:proofErr w:type="gramStart"/>
      <w:r w:rsidRPr="00BC25A9">
        <w:rPr>
          <w:rFonts w:ascii="Arial" w:hAnsi="Arial" w:cs="Arial"/>
          <w:color w:val="000000" w:themeColor="text1"/>
          <w:lang w:val="es-ES_tradnl"/>
        </w:rPr>
        <w:t>complementarias ...</w:t>
      </w:r>
      <w:proofErr w:type="gramEnd"/>
      <w:r w:rsidRPr="00BC25A9">
        <w:rPr>
          <w:rFonts w:ascii="Arial" w:hAnsi="Arial" w:cs="Arial"/>
          <w:color w:val="000000" w:themeColor="text1"/>
          <w:lang w:val="es-ES_tradnl"/>
        </w:rPr>
        <w:t xml:space="preserve"> refuerzos, adaptaciones curriculares, etc.</w:t>
      </w:r>
    </w:p>
    <w:p w:rsidR="00BC25A9" w:rsidRPr="00BC25A9" w:rsidRDefault="00BC25A9" w:rsidP="00BC25A9">
      <w:pPr>
        <w:ind w:firstLine="720"/>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Ha recibido apoyos por parte de: maestro/a especialista de pedagogía terapéutica, maestro/a especialista de audición y lenguaje, etc.</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720"/>
        <w:jc w:val="both"/>
        <w:rPr>
          <w:rFonts w:ascii="Arial" w:hAnsi="Arial" w:cs="Arial"/>
          <w:color w:val="000000" w:themeColor="text1"/>
          <w:lang w:val="es-ES_tradnl"/>
        </w:rPr>
      </w:pPr>
      <w:r w:rsidRPr="00BC25A9">
        <w:rPr>
          <w:rFonts w:ascii="Arial" w:hAnsi="Arial" w:cs="Arial"/>
          <w:color w:val="000000" w:themeColor="text1"/>
          <w:lang w:val="es-ES_tradnl"/>
        </w:rPr>
        <w:t xml:space="preserve">Creemos conveniente solicitar la permanencia excepcional en el último curso del segundo ciclo de Educación Infantil, para alcanzar los objetivos de la Educación Infantil o porque consideramos que dicha medida puede ser beneficiosa para su socialización. Todo ello, de acuerdo con la </w:t>
      </w:r>
      <w:r w:rsidRPr="00BC25A9">
        <w:rPr>
          <w:rFonts w:ascii="Arial" w:hAnsi="Arial" w:cs="Arial"/>
          <w:i/>
          <w:iCs/>
          <w:color w:val="000000" w:themeColor="text1"/>
          <w:lang w:val="es-ES_tradnl"/>
        </w:rPr>
        <w:t xml:space="preserve">Disposición final segunda de la Orden de 4 de noviembre de 2015, por la que se establece la ordenación de la evaluación del proceso de aprendizaje del alumnado de Educación Primaria en la Comunidad Autónoma de Andalucía, </w:t>
      </w:r>
      <w:r w:rsidRPr="00BC25A9">
        <w:rPr>
          <w:rFonts w:ascii="Arial" w:hAnsi="Arial" w:cs="Arial"/>
          <w:color w:val="000000" w:themeColor="text1"/>
          <w:lang w:val="es-ES_tradnl"/>
        </w:rPr>
        <w:t xml:space="preserve">que modifica la </w:t>
      </w:r>
      <w:r w:rsidRPr="00BC25A9">
        <w:rPr>
          <w:rFonts w:ascii="Arial" w:hAnsi="Arial" w:cs="Arial"/>
          <w:i/>
          <w:iCs/>
          <w:color w:val="000000" w:themeColor="text1"/>
          <w:lang w:val="es-ES_tradnl"/>
        </w:rPr>
        <w:t>disposición adicional primera de la Orden de 29 de diciembre de 2008, por la que se establece la ordenación de la evaluación en la Educación Infantil en la Comunidad Autónoma de Andalucía.</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center"/>
        <w:rPr>
          <w:rFonts w:ascii="Arial" w:hAnsi="Arial" w:cs="Arial"/>
          <w:color w:val="000000" w:themeColor="text1"/>
          <w:lang w:val="es-ES_tradnl"/>
        </w:rPr>
      </w:pPr>
      <w:r w:rsidRPr="00BC25A9">
        <w:rPr>
          <w:rFonts w:ascii="Arial" w:hAnsi="Arial" w:cs="Arial"/>
          <w:color w:val="000000" w:themeColor="text1"/>
          <w:lang w:val="es-ES_tradnl"/>
        </w:rPr>
        <w:t>Almería</w:t>
      </w:r>
      <w:proofErr w:type="gramStart"/>
      <w:r w:rsidRPr="00BC25A9">
        <w:rPr>
          <w:rFonts w:ascii="Arial" w:hAnsi="Arial" w:cs="Arial"/>
          <w:color w:val="000000" w:themeColor="text1"/>
          <w:lang w:val="es-ES_tradnl"/>
        </w:rPr>
        <w:t>, ............</w:t>
      </w:r>
      <w:proofErr w:type="gramEnd"/>
      <w:r w:rsidRPr="00BC25A9">
        <w:rPr>
          <w:rFonts w:ascii="Arial" w:hAnsi="Arial" w:cs="Arial"/>
          <w:color w:val="000000" w:themeColor="text1"/>
          <w:lang w:val="es-ES_tradnl"/>
        </w:rPr>
        <w:t>de 2....</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pStyle w:val="Ttulo1"/>
        <w:numPr>
          <w:ilvl w:val="0"/>
          <w:numId w:val="2"/>
        </w:numPr>
        <w:ind w:left="0" w:right="-227" w:firstLine="0"/>
        <w:jc w:val="center"/>
        <w:rPr>
          <w:b w:val="0"/>
          <w:color w:val="000000" w:themeColor="text1"/>
          <w:lang w:val="es-ES_tradnl"/>
        </w:rPr>
      </w:pPr>
      <w:r w:rsidRPr="00BC25A9">
        <w:rPr>
          <w:b w:val="0"/>
          <w:color w:val="000000" w:themeColor="text1"/>
        </w:rPr>
        <w:t>Fdo.:</w:t>
      </w:r>
    </w:p>
    <w:p w:rsidR="00BC25A9" w:rsidRPr="00BC25A9" w:rsidRDefault="00BC25A9" w:rsidP="00BC25A9">
      <w:pPr>
        <w:pStyle w:val="Ttulo1"/>
        <w:numPr>
          <w:ilvl w:val="0"/>
          <w:numId w:val="2"/>
        </w:numPr>
        <w:ind w:left="0" w:right="737" w:firstLine="0"/>
        <w:jc w:val="center"/>
        <w:rPr>
          <w:color w:val="000000" w:themeColor="text1"/>
        </w:rPr>
      </w:pPr>
      <w:r w:rsidRPr="00BC25A9">
        <w:rPr>
          <w:b w:val="0"/>
          <w:color w:val="000000" w:themeColor="text1"/>
          <w:lang w:val="es-ES_tradnl"/>
        </w:rPr>
        <w:t>Orientador/a del E.O.E. “.....”</w:t>
      </w:r>
      <w:r w:rsidRPr="00BC25A9">
        <w:rPr>
          <w:b w:val="0"/>
          <w:color w:val="000000" w:themeColor="text1"/>
          <w:sz w:val="24"/>
          <w:lang w:val="es-ES_tradnl"/>
        </w:rPr>
        <w:t xml:space="preserve"> </w:t>
      </w:r>
    </w:p>
    <w:p w:rsidR="00D45EF6" w:rsidRPr="00BC25A9" w:rsidRDefault="00D45EF6" w:rsidP="00D45EF6">
      <w:pPr>
        <w:rPr>
          <w:rFonts w:ascii="Arial" w:hAnsi="Arial"/>
          <w:color w:val="000000" w:themeColor="text1"/>
          <w:lang w:val="es-ES_tradnl"/>
        </w:rPr>
      </w:pPr>
      <w:r w:rsidRPr="00BC25A9">
        <w:rPr>
          <w:color w:val="000000" w:themeColor="text1"/>
        </w:rPr>
        <w:br w:type="page"/>
      </w:r>
    </w:p>
    <w:p w:rsidR="00A3326F" w:rsidRPr="00BC25A9" w:rsidRDefault="00A5298C">
      <w:pPr>
        <w:pStyle w:val="Ttulo1"/>
        <w:ind w:left="432" w:hanging="432"/>
        <w:jc w:val="center"/>
        <w:rPr>
          <w:color w:val="000000" w:themeColor="text1"/>
          <w:lang w:val="es-ES_tradnl"/>
        </w:rPr>
      </w:pPr>
      <w:r w:rsidRPr="00BC25A9">
        <w:rPr>
          <w:color w:val="000000" w:themeColor="text1"/>
          <w:sz w:val="24"/>
        </w:rPr>
        <w:lastRenderedPageBreak/>
        <w:t>PROPUESTA DEL MAESTRO TUTOR / DE LA MAESTRA TUTORA DE PERMANENCIA EXCEPCIONAL EN LA ETAPA INFANTIL</w:t>
      </w: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5298C">
      <w:pPr>
        <w:numPr>
          <w:ilvl w:val="0"/>
          <w:numId w:val="2"/>
        </w:numPr>
        <w:ind w:left="0" w:firstLine="0"/>
        <w:jc w:val="both"/>
        <w:rPr>
          <w:rFonts w:ascii="Arial" w:hAnsi="Arial" w:cs="Arial"/>
          <w:color w:val="000000" w:themeColor="text1"/>
          <w:lang w:val="es-ES_tradnl"/>
        </w:rPr>
      </w:pPr>
      <w:r w:rsidRPr="00BC25A9">
        <w:rPr>
          <w:rFonts w:ascii="Arial" w:hAnsi="Arial" w:cs="Arial"/>
          <w:color w:val="000000" w:themeColor="text1"/>
          <w:lang w:val="es-ES_tradnl"/>
        </w:rPr>
        <w:t xml:space="preserve">Dº/Dª                                      , como maestro tutor / maestra tutora                                       del alumno / la alumna </w:t>
      </w:r>
      <w:proofErr w:type="gramStart"/>
      <w:r w:rsidRPr="00BC25A9">
        <w:rPr>
          <w:rFonts w:ascii="Arial" w:hAnsi="Arial" w:cs="Arial"/>
          <w:color w:val="000000" w:themeColor="text1"/>
          <w:lang w:val="es-ES_tradnl"/>
        </w:rPr>
        <w:t>,                               ,</w:t>
      </w:r>
      <w:proofErr w:type="gramEnd"/>
      <w:r w:rsidRPr="00BC25A9">
        <w:rPr>
          <w:rFonts w:ascii="Arial" w:hAnsi="Arial" w:cs="Arial"/>
          <w:color w:val="000000" w:themeColor="text1"/>
          <w:lang w:val="es-ES_tradnl"/>
        </w:rPr>
        <w:t xml:space="preserve">  propongo  la permanencia de un año más en la etapa  (1) para poder alcanzar los objetivos de la Educación Infantil o / (2) porque considero que será beneficiosa para su socialización. Esta propuesta está basada en el informe del Equipo de Orientación Educativa. La posibilidad de esta permanencia ha sido previamente aceptada por la familia.</w:t>
      </w:r>
    </w:p>
    <w:p w:rsidR="00A3326F" w:rsidRPr="00BC25A9" w:rsidRDefault="00A3326F">
      <w:pPr>
        <w:numPr>
          <w:ilvl w:val="0"/>
          <w:numId w:val="2"/>
        </w:numPr>
        <w:ind w:left="0" w:firstLine="0"/>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5298C">
      <w:pPr>
        <w:numPr>
          <w:ilvl w:val="0"/>
          <w:numId w:val="2"/>
        </w:numPr>
        <w:jc w:val="center"/>
        <w:rPr>
          <w:rFonts w:ascii="Arial" w:hAnsi="Arial" w:cs="Arial"/>
          <w:color w:val="000000" w:themeColor="text1"/>
          <w:lang w:val="es-ES_tradnl"/>
        </w:rPr>
      </w:pPr>
      <w:r w:rsidRPr="00BC25A9">
        <w:rPr>
          <w:rFonts w:ascii="Arial" w:hAnsi="Arial" w:cs="Arial"/>
          <w:color w:val="000000" w:themeColor="text1"/>
          <w:lang w:val="es-ES_tradnl"/>
        </w:rPr>
        <w:t>Almería, a                    de</w:t>
      </w:r>
    </w:p>
    <w:p w:rsidR="00A3326F" w:rsidRPr="00BC25A9" w:rsidRDefault="00A3326F">
      <w:pPr>
        <w:numPr>
          <w:ilvl w:val="0"/>
          <w:numId w:val="2"/>
        </w:numPr>
        <w:jc w:val="both"/>
        <w:rPr>
          <w:rFonts w:ascii="Arial" w:hAnsi="Arial" w:cs="Arial"/>
          <w:color w:val="000000" w:themeColor="text1"/>
          <w:lang w:val="es-ES_tradnl"/>
        </w:rPr>
      </w:pPr>
    </w:p>
    <w:p w:rsidR="00A3326F" w:rsidRPr="00BC25A9" w:rsidRDefault="00A3326F">
      <w:pPr>
        <w:numPr>
          <w:ilvl w:val="0"/>
          <w:numId w:val="2"/>
        </w:numPr>
        <w:jc w:val="both"/>
        <w:rPr>
          <w:rFonts w:ascii="Arial" w:hAnsi="Arial" w:cs="Arial"/>
          <w:color w:val="000000" w:themeColor="text1"/>
          <w:lang w:val="es-ES_tradnl"/>
        </w:rPr>
      </w:pPr>
    </w:p>
    <w:p w:rsidR="00D45EF6" w:rsidRPr="00BC25A9" w:rsidRDefault="00A5298C">
      <w:pPr>
        <w:keepNext/>
        <w:keepLines/>
        <w:numPr>
          <w:ilvl w:val="0"/>
          <w:numId w:val="2"/>
        </w:numPr>
        <w:spacing w:line="480" w:lineRule="auto"/>
        <w:jc w:val="center"/>
        <w:rPr>
          <w:rFonts w:ascii="Arial" w:hAnsi="Arial" w:cs="Arial"/>
          <w:color w:val="000000" w:themeColor="text1"/>
          <w:sz w:val="24"/>
          <w:lang w:val="es-ES_tradnl"/>
        </w:rPr>
      </w:pPr>
      <w:r w:rsidRPr="00BC25A9">
        <w:rPr>
          <w:rFonts w:ascii="Arial" w:hAnsi="Arial" w:cs="Arial"/>
          <w:color w:val="000000" w:themeColor="text1"/>
          <w:sz w:val="24"/>
          <w:lang w:val="es-ES_tradnl"/>
        </w:rPr>
        <w:t>El maestro tutor / La maestra tutora:</w:t>
      </w:r>
    </w:p>
    <w:p w:rsidR="00A5298C" w:rsidRPr="00BC25A9" w:rsidRDefault="00D45EF6" w:rsidP="00A5298C">
      <w:pPr>
        <w:pStyle w:val="Ttulo1"/>
        <w:numPr>
          <w:ilvl w:val="0"/>
          <w:numId w:val="1"/>
        </w:numPr>
        <w:tabs>
          <w:tab w:val="clear" w:pos="0"/>
          <w:tab w:val="num" w:pos="432"/>
        </w:tabs>
        <w:ind w:left="840" w:firstLine="0"/>
        <w:rPr>
          <w:color w:val="000000" w:themeColor="text1"/>
        </w:rPr>
      </w:pPr>
      <w:r w:rsidRPr="00BC25A9">
        <w:rPr>
          <w:color w:val="000000" w:themeColor="text1"/>
          <w:sz w:val="24"/>
          <w:lang w:val="es-ES_tradnl"/>
        </w:rPr>
        <w:br w:type="page"/>
      </w:r>
    </w:p>
    <w:p w:rsidR="00A5298C" w:rsidRPr="00BC25A9" w:rsidRDefault="00A5298C" w:rsidP="00A5298C">
      <w:pPr>
        <w:pStyle w:val="Ttulo1"/>
        <w:numPr>
          <w:ilvl w:val="0"/>
          <w:numId w:val="1"/>
        </w:numPr>
        <w:tabs>
          <w:tab w:val="clear" w:pos="0"/>
          <w:tab w:val="num" w:pos="432"/>
        </w:tabs>
        <w:ind w:left="840" w:firstLine="0"/>
        <w:rPr>
          <w:color w:val="000000" w:themeColor="text1"/>
        </w:rPr>
      </w:pPr>
    </w:p>
    <w:p w:rsidR="00A5298C" w:rsidRPr="00BC25A9" w:rsidRDefault="00A5298C" w:rsidP="00A5298C">
      <w:pPr>
        <w:ind w:right="737"/>
        <w:jc w:val="center"/>
        <w:rPr>
          <w:rFonts w:ascii="Arial" w:hAnsi="Arial" w:cs="Arial"/>
          <w:color w:val="000000" w:themeColor="text1"/>
          <w:lang w:val="es-ES_tradnl"/>
        </w:rPr>
      </w:pPr>
      <w:r w:rsidRPr="00BC25A9">
        <w:rPr>
          <w:rFonts w:ascii="Arial" w:hAnsi="Arial" w:cs="Arial"/>
          <w:b/>
          <w:color w:val="000000" w:themeColor="text1"/>
          <w:lang w:val="es-ES_tradnl"/>
        </w:rPr>
        <w:t xml:space="preserve">ACEPTACION DE LA FAMILIA DE LA PROPUESTA DE PERMANENCIA EN EDUCACION INFANTIL DE UN AÑO </w:t>
      </w:r>
      <w:proofErr w:type="gramStart"/>
      <w:r w:rsidRPr="00BC25A9">
        <w:rPr>
          <w:rFonts w:ascii="Arial" w:hAnsi="Arial" w:cs="Arial"/>
          <w:b/>
          <w:color w:val="000000" w:themeColor="text1"/>
          <w:lang w:val="es-ES_tradnl"/>
        </w:rPr>
        <w:t>MAS</w:t>
      </w:r>
      <w:proofErr w:type="gramEnd"/>
      <w:r w:rsidRPr="00BC25A9">
        <w:rPr>
          <w:rFonts w:ascii="Arial" w:hAnsi="Arial" w:cs="Arial"/>
          <w:b/>
          <w:color w:val="000000" w:themeColor="text1"/>
          <w:lang w:val="es-ES_tradnl"/>
        </w:rPr>
        <w:t xml:space="preserve"> DE LOS ESTABLECIDOS CON CARACTER GENERAL PARA ESTA ETAPA.</w:t>
      </w: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ind w:firstLine="720"/>
        <w:jc w:val="both"/>
        <w:rPr>
          <w:rFonts w:ascii="Arial" w:hAnsi="Arial" w:cs="Arial"/>
          <w:b/>
          <w:color w:val="000000" w:themeColor="text1"/>
          <w:lang w:val="es-ES_tradnl"/>
        </w:rPr>
      </w:pPr>
      <w:r w:rsidRPr="00BC25A9">
        <w:rPr>
          <w:rFonts w:ascii="Arial" w:hAnsi="Arial" w:cs="Arial"/>
          <w:color w:val="000000" w:themeColor="text1"/>
          <w:lang w:val="es-ES_tradnl"/>
        </w:rPr>
        <w:t>Dº</w:t>
      </w:r>
      <w:proofErr w:type="gramStart"/>
      <w:r w:rsidRPr="00BC25A9">
        <w:rPr>
          <w:rFonts w:ascii="Arial" w:hAnsi="Arial" w:cs="Arial"/>
          <w:color w:val="000000" w:themeColor="text1"/>
          <w:lang w:val="es-ES_tradnl"/>
        </w:rPr>
        <w:t>./</w:t>
      </w:r>
      <w:proofErr w:type="gramEnd"/>
      <w:r w:rsidRPr="00BC25A9">
        <w:rPr>
          <w:rFonts w:ascii="Arial" w:hAnsi="Arial" w:cs="Arial"/>
          <w:color w:val="000000" w:themeColor="text1"/>
          <w:lang w:val="es-ES_tradnl"/>
        </w:rPr>
        <w:t>Dª, padre/madre del alumno/ de la alumna..........................................., una vez conocida la propuesta de permanencia un año más en el último curso de 2º ciclo de Educación Infantil de su hijo/hija en el CEIP/ EEI ”................”.</w:t>
      </w:r>
    </w:p>
    <w:p w:rsidR="00A5298C" w:rsidRPr="00BC25A9" w:rsidRDefault="00A5298C" w:rsidP="00A5298C">
      <w:pPr>
        <w:spacing w:line="333" w:lineRule="auto"/>
        <w:jc w:val="both"/>
        <w:rPr>
          <w:rFonts w:ascii="Arial" w:hAnsi="Arial" w:cs="Arial"/>
          <w:b/>
          <w:color w:val="000000" w:themeColor="text1"/>
          <w:lang w:val="es-ES_tradnl"/>
        </w:rPr>
      </w:pPr>
    </w:p>
    <w:p w:rsidR="00A5298C" w:rsidRPr="00BC25A9" w:rsidRDefault="00A5298C" w:rsidP="00A5298C">
      <w:pPr>
        <w:spacing w:line="333" w:lineRule="auto"/>
        <w:jc w:val="both"/>
        <w:rPr>
          <w:rFonts w:ascii="Arial" w:hAnsi="Arial" w:cs="Arial"/>
          <w:b/>
          <w:color w:val="000000" w:themeColor="text1"/>
          <w:lang w:val="es-ES_tradnl"/>
        </w:rPr>
      </w:pPr>
    </w:p>
    <w:p w:rsidR="00A5298C" w:rsidRPr="00BC25A9" w:rsidRDefault="00A5298C" w:rsidP="00A5298C">
      <w:pPr>
        <w:ind w:firstLine="720"/>
        <w:jc w:val="both"/>
        <w:rPr>
          <w:rFonts w:ascii="Arial" w:hAnsi="Arial"/>
          <w:iCs/>
          <w:color w:val="000000" w:themeColor="text1"/>
          <w:lang w:val="es-ES_tradnl"/>
        </w:rPr>
      </w:pPr>
      <w:r w:rsidRPr="00BC25A9">
        <w:rPr>
          <w:rFonts w:ascii="Arial" w:hAnsi="Arial" w:cs="Arial"/>
          <w:b/>
          <w:color w:val="000000" w:themeColor="text1"/>
          <w:lang w:val="es-ES_tradnl"/>
        </w:rPr>
        <w:t xml:space="preserve">MANIFIESTA </w:t>
      </w:r>
      <w:r w:rsidRPr="00BC25A9">
        <w:rPr>
          <w:rFonts w:ascii="Arial" w:hAnsi="Arial" w:cs="Arial"/>
          <w:color w:val="000000" w:themeColor="text1"/>
          <w:lang w:val="es-ES_tradnl"/>
        </w:rPr>
        <w:t xml:space="preserve">su conformidad sobre la permanencia de un año más, de los establecidos con carácter general para Infantil, de acuerdo con lo establecido en la </w:t>
      </w:r>
      <w:r w:rsidRPr="00BC25A9">
        <w:rPr>
          <w:rFonts w:ascii="Arial" w:hAnsi="Arial"/>
          <w:i/>
          <w:iCs/>
          <w:color w:val="000000" w:themeColor="text1"/>
          <w:lang w:val="es-ES_tradnl"/>
        </w:rPr>
        <w:t xml:space="preserve">Disposición adicional primera de la Orden de 4 de noviembre de 2015 </w:t>
      </w:r>
      <w:r w:rsidRPr="00BC25A9">
        <w:rPr>
          <w:rFonts w:ascii="Arial" w:hAnsi="Arial"/>
          <w:iCs/>
          <w:color w:val="000000" w:themeColor="text1"/>
          <w:lang w:val="es-ES_tradnl"/>
        </w:rPr>
        <w:t>por la que se modifica la disposición adicional primera de la Orden de 29 de diciembre de 2008 que establece la ordenación de la evaluación de la Educación Infantil en la Comunidad Autónoma de Andalucía</w:t>
      </w: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ind w:firstLine="3600"/>
        <w:jc w:val="both"/>
        <w:rPr>
          <w:rFonts w:ascii="Arial" w:hAnsi="Arial" w:cs="Arial"/>
          <w:color w:val="000000" w:themeColor="text1"/>
          <w:lang w:val="es-ES_tradnl"/>
        </w:rPr>
      </w:pPr>
      <w:r w:rsidRPr="00BC25A9">
        <w:rPr>
          <w:rFonts w:ascii="Arial" w:hAnsi="Arial" w:cs="Arial"/>
          <w:color w:val="000000" w:themeColor="text1"/>
          <w:lang w:val="es-ES_tradnl"/>
        </w:rPr>
        <w:t xml:space="preserve">Firma: </w:t>
      </w: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jc w:val="both"/>
        <w:rPr>
          <w:rFonts w:ascii="Arial" w:hAnsi="Arial" w:cs="Arial"/>
          <w:color w:val="000000" w:themeColor="text1"/>
          <w:lang w:val="es-ES_tradnl"/>
        </w:rPr>
      </w:pPr>
    </w:p>
    <w:p w:rsidR="00A5298C" w:rsidRPr="00BC25A9" w:rsidRDefault="00A5298C" w:rsidP="00A5298C">
      <w:pPr>
        <w:spacing w:line="333" w:lineRule="auto"/>
        <w:ind w:firstLine="3600"/>
        <w:jc w:val="both"/>
        <w:rPr>
          <w:rFonts w:ascii="Arial" w:hAnsi="Arial" w:cs="Arial"/>
          <w:color w:val="000000" w:themeColor="text1"/>
          <w:lang w:val="es-ES_tradnl"/>
        </w:rPr>
      </w:pPr>
    </w:p>
    <w:p w:rsidR="00A5298C" w:rsidRPr="00BC25A9" w:rsidRDefault="00A5298C" w:rsidP="00A5298C">
      <w:pPr>
        <w:spacing w:line="333" w:lineRule="auto"/>
        <w:ind w:firstLine="3600"/>
        <w:jc w:val="both"/>
        <w:rPr>
          <w:rFonts w:ascii="Arial" w:hAnsi="Arial" w:cs="Arial"/>
          <w:color w:val="000000" w:themeColor="text1"/>
          <w:lang w:val="es-ES_tradnl"/>
        </w:rPr>
      </w:pPr>
      <w:r w:rsidRPr="00BC25A9">
        <w:rPr>
          <w:rFonts w:ascii="Arial" w:hAnsi="Arial" w:cs="Arial"/>
          <w:color w:val="000000" w:themeColor="text1"/>
          <w:lang w:val="es-ES_tradnl"/>
        </w:rPr>
        <w:t>Fecha:</w:t>
      </w:r>
    </w:p>
    <w:p w:rsidR="00A5298C" w:rsidRPr="00BC25A9" w:rsidRDefault="00A5298C">
      <w:pPr>
        <w:suppressAutoHyphens w:val="0"/>
        <w:rPr>
          <w:rFonts w:ascii="Arial" w:hAnsi="Arial" w:cs="Arial"/>
          <w:color w:val="000000" w:themeColor="text1"/>
          <w:lang w:val="es-ES_tradnl"/>
        </w:rPr>
      </w:pPr>
      <w:r w:rsidRPr="00BC25A9">
        <w:rPr>
          <w:rFonts w:ascii="Arial" w:hAnsi="Arial" w:cs="Arial"/>
          <w:color w:val="000000" w:themeColor="text1"/>
          <w:lang w:val="es-ES_tradnl"/>
        </w:rPr>
        <w:br w:type="page"/>
      </w:r>
    </w:p>
    <w:p w:rsidR="00BC25A9" w:rsidRPr="00BC25A9" w:rsidRDefault="00BC25A9" w:rsidP="00BC25A9">
      <w:pPr>
        <w:pStyle w:val="Ttulo1"/>
        <w:numPr>
          <w:ilvl w:val="0"/>
          <w:numId w:val="2"/>
        </w:numPr>
        <w:ind w:left="0" w:right="-227" w:firstLine="0"/>
        <w:jc w:val="center"/>
        <w:rPr>
          <w:color w:val="000000" w:themeColor="text1"/>
          <w:lang w:val="es-ES_tradnl"/>
        </w:rPr>
      </w:pPr>
      <w:r w:rsidRPr="00BC25A9">
        <w:rPr>
          <w:color w:val="000000" w:themeColor="text1"/>
          <w:sz w:val="24"/>
        </w:rPr>
        <w:lastRenderedPageBreak/>
        <w:t>INFORME DEL/A DIRECTOR/A PARA SOLICITUD PERMANENCIA EXCEPCIONAL EN LA ETAPA INFANTIL</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r w:rsidRPr="00BC25A9">
        <w:rPr>
          <w:rFonts w:ascii="Arial" w:hAnsi="Arial" w:cs="Arial"/>
          <w:color w:val="000000" w:themeColor="text1"/>
          <w:lang w:val="es-ES_tradnl"/>
        </w:rPr>
        <w:t xml:space="preserve">El Director / La Directora </w:t>
      </w:r>
    </w:p>
    <w:p w:rsidR="00BC25A9" w:rsidRPr="00BC25A9" w:rsidRDefault="00BC25A9" w:rsidP="00BC25A9">
      <w:pPr>
        <w:jc w:val="both"/>
        <w:rPr>
          <w:rFonts w:ascii="Arial" w:hAnsi="Arial" w:cs="Arial"/>
          <w:color w:val="000000" w:themeColor="text1"/>
          <w:lang w:val="es-ES_tradnl"/>
        </w:rPr>
      </w:pPr>
      <w:proofErr w:type="gramStart"/>
      <w:r w:rsidRPr="00BC25A9">
        <w:rPr>
          <w:rFonts w:ascii="Arial" w:hAnsi="Arial" w:cs="Arial"/>
          <w:color w:val="000000" w:themeColor="text1"/>
          <w:lang w:val="es-ES_tradnl"/>
        </w:rPr>
        <w:t>a</w:t>
      </w:r>
      <w:proofErr w:type="gramEnd"/>
      <w:r w:rsidRPr="00BC25A9">
        <w:rPr>
          <w:rFonts w:ascii="Arial" w:hAnsi="Arial" w:cs="Arial"/>
          <w:color w:val="000000" w:themeColor="text1"/>
          <w:lang w:val="es-ES_tradnl"/>
        </w:rPr>
        <w:t xml:space="preserve"> propuesta de Dº/Dª.......................................(tutor / tutora), tutora del alumno / de la alumna, previa aceptación de la familia y en base al informe del Equipo de Orientación Educativa.</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r w:rsidRPr="00BC25A9">
        <w:rPr>
          <w:rFonts w:ascii="Arial" w:hAnsi="Arial" w:cs="Arial"/>
          <w:b/>
          <w:color w:val="000000" w:themeColor="text1"/>
          <w:lang w:val="es-ES_tradnl"/>
        </w:rPr>
        <w:t>SOLICITA:</w:t>
      </w:r>
      <w:r w:rsidRPr="00BC25A9">
        <w:rPr>
          <w:rFonts w:ascii="Arial" w:hAnsi="Arial" w:cs="Arial"/>
          <w:color w:val="000000" w:themeColor="text1"/>
          <w:lang w:val="es-ES_tradnl"/>
        </w:rPr>
        <w:t xml:space="preserve"> La autorización de la Delegación Territorial de la Consejería de Educación, Cultura y Deporte para que el alumno / la alumna arriba mencionado/a, considerado/a como de necesidades educativas especiales, pueda permanecer un año más de los establecidos con carácter general para la etapa de Educación Infantil, de acuerdo con la Disposición final segunda de la </w:t>
      </w:r>
      <w:r w:rsidRPr="00BC25A9">
        <w:rPr>
          <w:rFonts w:ascii="Arial" w:hAnsi="Arial" w:cs="Arial"/>
          <w:i/>
          <w:iCs/>
          <w:color w:val="000000" w:themeColor="text1"/>
          <w:lang w:val="es-ES_tradnl"/>
        </w:rPr>
        <w:t>Orden de 4 de noviembre de 2015, por la que se establece la ordenación de la evaluación del proceso de aprendizaje del alumnado de  Educación Primaria en la Comunidad Autónoma de Andalucía,</w:t>
      </w:r>
      <w:r w:rsidRPr="00BC25A9">
        <w:rPr>
          <w:rFonts w:ascii="Arial" w:hAnsi="Arial" w:cs="Arial"/>
          <w:color w:val="000000" w:themeColor="text1"/>
          <w:lang w:val="es-ES_tradnl"/>
        </w:rPr>
        <w:t xml:space="preserve"> que modifica la </w:t>
      </w:r>
      <w:r w:rsidRPr="00BC25A9">
        <w:rPr>
          <w:rFonts w:ascii="Arial" w:hAnsi="Arial" w:cs="Arial"/>
          <w:i/>
          <w:iCs/>
          <w:color w:val="000000" w:themeColor="text1"/>
          <w:lang w:val="es-ES_tradnl"/>
        </w:rPr>
        <w:t>disposición adicional primera de la Orden de 29 de diciembre de 2008, por la que se establece la ordenación de la evaluación en la Educación Infantil en la Comunidad Autónoma de Andalucía.</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2160"/>
        <w:jc w:val="both"/>
        <w:rPr>
          <w:rFonts w:ascii="Arial" w:hAnsi="Arial" w:cs="Arial"/>
          <w:color w:val="000000" w:themeColor="text1"/>
          <w:lang w:val="es-ES_tradnl"/>
        </w:rPr>
      </w:pPr>
      <w:r w:rsidRPr="00BC25A9">
        <w:rPr>
          <w:rFonts w:ascii="Arial" w:hAnsi="Arial" w:cs="Arial"/>
          <w:color w:val="000000" w:themeColor="text1"/>
          <w:lang w:val="es-ES_tradnl"/>
        </w:rPr>
        <w:t xml:space="preserve">Almería,                      </w:t>
      </w: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jc w:val="both"/>
        <w:rPr>
          <w:rFonts w:ascii="Arial" w:hAnsi="Arial" w:cs="Arial"/>
          <w:color w:val="000000" w:themeColor="text1"/>
          <w:lang w:val="es-ES_tradnl"/>
        </w:rPr>
      </w:pPr>
    </w:p>
    <w:p w:rsidR="00BC25A9" w:rsidRPr="00BC25A9" w:rsidRDefault="00BC25A9" w:rsidP="00BC25A9">
      <w:pPr>
        <w:ind w:firstLine="2160"/>
        <w:jc w:val="both"/>
        <w:rPr>
          <w:color w:val="000000" w:themeColor="text1"/>
        </w:rPr>
      </w:pPr>
      <w:r w:rsidRPr="00BC25A9">
        <w:rPr>
          <w:noProof/>
          <w:color w:val="000000" w:themeColor="text1"/>
          <w:lang w:eastAsia="es-ES"/>
        </w:rPr>
        <w:drawing>
          <wp:anchor distT="0" distB="0" distL="114935" distR="114935" simplePos="0" relativeHeight="251660288" behindDoc="1" locked="0" layoutInCell="1" allowOverlap="1">
            <wp:simplePos x="0" y="0"/>
            <wp:positionH relativeFrom="column">
              <wp:posOffset>-900430</wp:posOffset>
            </wp:positionH>
            <wp:positionV relativeFrom="paragraph">
              <wp:posOffset>7428230</wp:posOffset>
            </wp:positionV>
            <wp:extent cx="897890" cy="1617980"/>
            <wp:effectExtent l="1905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97890" cy="1617980"/>
                    </a:xfrm>
                    <a:prstGeom prst="rect">
                      <a:avLst/>
                    </a:prstGeom>
                    <a:solidFill>
                      <a:srgbClr val="FFFFFF"/>
                    </a:solidFill>
                    <a:ln w="9525">
                      <a:noFill/>
                      <a:miter lim="800000"/>
                      <a:headEnd/>
                      <a:tailEnd/>
                    </a:ln>
                  </pic:spPr>
                </pic:pic>
              </a:graphicData>
            </a:graphic>
          </wp:anchor>
        </w:drawing>
      </w:r>
      <w:r w:rsidRPr="00BC25A9">
        <w:rPr>
          <w:rFonts w:ascii="Arial" w:hAnsi="Arial" w:cs="Arial"/>
          <w:color w:val="000000" w:themeColor="text1"/>
          <w:lang w:val="es-ES_tradnl"/>
        </w:rPr>
        <w:t>El Director / La directora:</w:t>
      </w:r>
    </w:p>
    <w:p w:rsidR="00A3326F" w:rsidRPr="00BC25A9" w:rsidRDefault="00D45EF6" w:rsidP="00A5298C">
      <w:pPr>
        <w:keepNext/>
        <w:keepLines/>
        <w:numPr>
          <w:ilvl w:val="0"/>
          <w:numId w:val="2"/>
        </w:numPr>
        <w:spacing w:line="480" w:lineRule="auto"/>
        <w:rPr>
          <w:color w:val="000000" w:themeColor="text1"/>
        </w:rPr>
      </w:pPr>
      <w:r w:rsidRPr="00BC25A9">
        <w:rPr>
          <w:noProof/>
          <w:color w:val="000000" w:themeColor="text1"/>
          <w:lang w:eastAsia="es-ES"/>
        </w:rPr>
        <w:drawing>
          <wp:anchor distT="0" distB="0" distL="114935" distR="114935" simplePos="0" relativeHeight="251657728" behindDoc="1" locked="0" layoutInCell="1" allowOverlap="1">
            <wp:simplePos x="0" y="0"/>
            <wp:positionH relativeFrom="column">
              <wp:posOffset>-900430</wp:posOffset>
            </wp:positionH>
            <wp:positionV relativeFrom="paragraph">
              <wp:posOffset>7428230</wp:posOffset>
            </wp:positionV>
            <wp:extent cx="898525" cy="1618615"/>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98525" cy="1618615"/>
                    </a:xfrm>
                    <a:prstGeom prst="rect">
                      <a:avLst/>
                    </a:prstGeom>
                    <a:solidFill>
                      <a:srgbClr val="FFFFFF"/>
                    </a:solidFill>
                    <a:ln w="9525">
                      <a:noFill/>
                      <a:miter lim="800000"/>
                      <a:headEnd/>
                      <a:tailEnd/>
                    </a:ln>
                  </pic:spPr>
                </pic:pic>
              </a:graphicData>
            </a:graphic>
          </wp:anchor>
        </w:drawing>
      </w:r>
    </w:p>
    <w:sectPr w:rsidR="00A3326F" w:rsidRPr="00BC25A9" w:rsidSect="00A3326F">
      <w:headerReference w:type="default" r:id="rId8"/>
      <w:footerReference w:type="default" r:id="rId9"/>
      <w:headerReference w:type="first" r:id="rId10"/>
      <w:footerReference w:type="first" r:id="rId11"/>
      <w:pgSz w:w="11906" w:h="16838"/>
      <w:pgMar w:top="1985" w:right="1134" w:bottom="1928" w:left="141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26F" w:rsidRDefault="00A5298C">
      <w:r>
        <w:separator/>
      </w:r>
    </w:p>
  </w:endnote>
  <w:endnote w:type="continuationSeparator" w:id="1">
    <w:p w:rsidR="00A3326F" w:rsidRDefault="00A52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NewsGotT">
    <w:altName w:val="Times New Roman"/>
    <w:panose1 w:val="00000000000000000000"/>
    <w:charset w:val="00"/>
    <w:family w:val="auto"/>
    <w:pitch w:val="variable"/>
    <w:sig w:usb0="00000007" w:usb1="00000000" w:usb2="00000000" w:usb3="00000000" w:csb0="00000013" w:csb1="00000000"/>
  </w:font>
  <w:font w:name="Impact">
    <w:panose1 w:val="020B0806030902050204"/>
    <w:charset w:val="00"/>
    <w:family w:val="swiss"/>
    <w:pitch w:val="variable"/>
    <w:sig w:usb0="00000287" w:usb1="00000000" w:usb2="00000000" w:usb3="00000000" w:csb0="0000009F" w:csb1="00000000"/>
  </w:font>
  <w:font w:name="AlfabetoAndaluzNuevo">
    <w:altName w:val="Arial"/>
    <w:panose1 w:val="020B0100000000000000"/>
    <w:charset w:val="00"/>
    <w:family w:val="swiss"/>
    <w:pitch w:val="variable"/>
    <w:sig w:usb0="00000000" w:usb1="00000000" w:usb2="00000000" w:usb3="00000000" w:csb0="00000000" w:csb1="00000000"/>
  </w:font>
  <w:font w:name="AlfabetoAndaluzBasico">
    <w:altName w:val="Arial"/>
    <w:panose1 w:val="020B0100000000000000"/>
    <w:charset w:val="00"/>
    <w:family w:val="swiss"/>
    <w:pitch w:val="variable"/>
    <w:sig w:usb0="00000000" w:usb1="00000000" w:usb2="00000000" w:usb3="00000000" w:csb0="00000000" w:csb1="00000000"/>
  </w:font>
  <w:font w:name="Eras Bk BT">
    <w:altName w:val="Arial"/>
    <w:panose1 w:val="020B0502030509030804"/>
    <w:charset w:val="00"/>
    <w:family w:val="swiss"/>
    <w:pitch w:val="variable"/>
    <w:sig w:usb0="00000087" w:usb1="00000000" w:usb2="00000000" w:usb3="00000000" w:csb0="0000001B" w:csb1="00000000"/>
  </w:font>
  <w:font w:name="Eras Md BT">
    <w:altName w:val="Arial"/>
    <w:panose1 w:val="020B05020305090308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26F" w:rsidRDefault="002D77A6">
    <w:pPr>
      <w:pStyle w:val="Piedepgina"/>
      <w:ind w:left="0"/>
    </w:pPr>
    <w:r>
      <w:pict>
        <v:shapetype id="_x0000_t202" coordsize="21600,21600" o:spt="202" path="m,l,21600r21600,l21600,xe">
          <v:stroke joinstyle="miter"/>
          <v:path gradientshapeok="t" o:connecttype="rect"/>
        </v:shapetype>
        <v:shape id="_x0000_s1025" type="#_x0000_t202" style="position:absolute;margin-left:212.6pt;margin-top:-38.5pt;width:260.45pt;height:38.5pt;z-index:251657216;mso-wrap-distance-left:9.05pt;mso-wrap-distance-right:9.05pt;mso-position-horizontal:absolute;mso-position-horizontal-relative:text;mso-position-vertical:absolute;mso-position-vertical-relative:text" fillcolor="green" stroked="f">
          <v:fill opacity="0" color2="#ff7fff"/>
          <v:textbox inset="0,0,0,0">
            <w:txbxContent>
              <w:p w:rsidR="00A3326F" w:rsidRPr="00BC25A9" w:rsidRDefault="00A5298C">
                <w:pPr>
                  <w:rPr>
                    <w:rFonts w:ascii="Eras Md BT" w:hAnsi="Eras Md BT" w:cs="Eras Md BT"/>
                    <w:color w:val="000000"/>
                    <w:w w:val="80"/>
                    <w:kern w:val="1"/>
                    <w:sz w:val="16"/>
                  </w:rPr>
                </w:pPr>
                <w:r>
                  <w:rPr>
                    <w:rFonts w:ascii="Eras Md BT" w:hAnsi="Eras Md BT" w:cs="Eras Md BT"/>
                    <w:color w:val="000000"/>
                    <w:w w:val="80"/>
                    <w:kern w:val="1"/>
                    <w:sz w:val="16"/>
                  </w:rPr>
                  <w:t>Paseo de la Caridad, 125. Finca Santa Isabel   04008 Almería</w:t>
                </w:r>
              </w:p>
              <w:p w:rsidR="00A3326F" w:rsidRDefault="00A5298C">
                <w:pPr>
                  <w:rPr>
                    <w:rFonts w:ascii="Eras Md BT" w:hAnsi="Eras Md BT" w:cs="Eras Md BT"/>
                    <w:color w:val="000000"/>
                    <w:w w:val="80"/>
                    <w:kern w:val="1"/>
                    <w:sz w:val="16"/>
                    <w:lang w:val="en-GB"/>
                  </w:rPr>
                </w:pPr>
                <w:proofErr w:type="spellStart"/>
                <w:proofErr w:type="gramStart"/>
                <w:r>
                  <w:rPr>
                    <w:rFonts w:ascii="Eras Md BT" w:hAnsi="Eras Md BT" w:cs="Eras Md BT"/>
                    <w:color w:val="000000"/>
                    <w:w w:val="80"/>
                    <w:kern w:val="1"/>
                    <w:sz w:val="16"/>
                    <w:lang w:val="en-GB"/>
                  </w:rPr>
                  <w:t>Telf</w:t>
                </w:r>
                <w:proofErr w:type="spellEnd"/>
                <w:r>
                  <w:rPr>
                    <w:rFonts w:ascii="Eras Md BT" w:hAnsi="Eras Md BT" w:cs="Eras Md BT"/>
                    <w:color w:val="000000"/>
                    <w:w w:val="80"/>
                    <w:kern w:val="1"/>
                    <w:sz w:val="16"/>
                    <w:lang w:val="en-GB"/>
                  </w:rPr>
                  <w:t>.</w:t>
                </w:r>
                <w:proofErr w:type="gramEnd"/>
                <w:r>
                  <w:rPr>
                    <w:rFonts w:ascii="Eras Md BT" w:hAnsi="Eras Md BT" w:cs="Eras Md BT"/>
                    <w:color w:val="000000"/>
                    <w:w w:val="80"/>
                    <w:kern w:val="1"/>
                    <w:sz w:val="16"/>
                    <w:lang w:val="en-GB"/>
                  </w:rPr>
                  <w:t xml:space="preserve"> 950-00.45.00   Fax: 950-00.45.75</w:t>
                </w:r>
              </w:p>
              <w:p w:rsidR="00A3326F" w:rsidRDefault="00A5298C">
                <w:pPr>
                  <w:rPr>
                    <w:rFonts w:ascii="Eras Md BT" w:hAnsi="Eras Md BT" w:cs="Eras Md BT"/>
                    <w:color w:val="000000"/>
                    <w:w w:val="80"/>
                    <w:kern w:val="1"/>
                    <w:sz w:val="16"/>
                    <w:lang w:val="en-GB"/>
                  </w:rPr>
                </w:pPr>
                <w:r>
                  <w:rPr>
                    <w:rFonts w:ascii="Eras Md BT" w:hAnsi="Eras Md BT" w:cs="Eras Md BT"/>
                    <w:color w:val="000000"/>
                    <w:w w:val="80"/>
                    <w:kern w:val="1"/>
                    <w:sz w:val="16"/>
                    <w:lang w:val="en-GB"/>
                  </w:rPr>
                  <w:t>Web: http://www.juntadeandalucia.es/educacion</w:t>
                </w:r>
              </w:p>
              <w:p w:rsidR="00A3326F" w:rsidRPr="00BC25A9" w:rsidRDefault="00A5298C">
                <w:pPr>
                  <w:rPr>
                    <w:lang w:val="en-US"/>
                  </w:rPr>
                </w:pPr>
                <w:r>
                  <w:rPr>
                    <w:rFonts w:ascii="Eras Md BT" w:hAnsi="Eras Md BT" w:cs="Eras Md BT"/>
                    <w:color w:val="000000"/>
                    <w:w w:val="80"/>
                    <w:kern w:val="1"/>
                    <w:sz w:val="16"/>
                    <w:lang w:val="en-GB"/>
                  </w:rPr>
                  <w:t>Email: informacion.dpal.ced@juntadeandalucia.es</w:t>
                </w:r>
              </w:p>
            </w:txbxContent>
          </v:textbox>
          <w10:wrap type="topAndBottom"/>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26F" w:rsidRDefault="00A3326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26F" w:rsidRDefault="00A5298C">
      <w:r>
        <w:separator/>
      </w:r>
    </w:p>
  </w:footnote>
  <w:footnote w:type="continuationSeparator" w:id="1">
    <w:p w:rsidR="00A3326F" w:rsidRDefault="00A529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26F" w:rsidRDefault="00A3326F">
    <w:pPr>
      <w:pStyle w:val="Textoindependiente"/>
    </w:pPr>
  </w:p>
  <w:tbl>
    <w:tblPr>
      <w:tblW w:w="0" w:type="auto"/>
      <w:tblLayout w:type="fixed"/>
      <w:tblCellMar>
        <w:top w:w="57" w:type="dxa"/>
        <w:left w:w="0" w:type="dxa"/>
        <w:bottom w:w="57" w:type="dxa"/>
        <w:right w:w="57" w:type="dxa"/>
      </w:tblCellMar>
      <w:tblLook w:val="0000"/>
    </w:tblPr>
    <w:tblGrid>
      <w:gridCol w:w="3005"/>
      <w:gridCol w:w="1250"/>
      <w:gridCol w:w="5103"/>
    </w:tblGrid>
    <w:tr w:rsidR="00A3326F">
      <w:tc>
        <w:tcPr>
          <w:tcW w:w="3005" w:type="dxa"/>
          <w:vMerge w:val="restart"/>
          <w:shd w:val="clear" w:color="auto" w:fill="auto"/>
          <w:vAlign w:val="center"/>
        </w:tcPr>
        <w:p w:rsidR="00A3326F" w:rsidRDefault="00D45EF6">
          <w:pPr>
            <w:pStyle w:val="Contenidodelatabla"/>
            <w:snapToGrid w:val="0"/>
            <w:jc w:val="center"/>
            <w:rPr>
              <w:rFonts w:ascii="AlfabetoAndaluzNuevo" w:hAnsi="AlfabetoAndaluzNuevo" w:cs="AlfabetoAndaluzNuevo"/>
              <w:color w:val="000000"/>
            </w:rPr>
          </w:pPr>
          <w:r>
            <w:rPr>
              <w:noProof/>
              <w:lang w:eastAsia="es-ES"/>
            </w:rPr>
            <w:drawing>
              <wp:anchor distT="0" distB="0" distL="114935" distR="114935" simplePos="0" relativeHeight="251658240" behindDoc="0" locked="0" layoutInCell="1" allowOverlap="1">
                <wp:simplePos x="0" y="0"/>
                <wp:positionH relativeFrom="column">
                  <wp:posOffset>-3810</wp:posOffset>
                </wp:positionH>
                <wp:positionV relativeFrom="paragraph">
                  <wp:posOffset>186690</wp:posOffset>
                </wp:positionV>
                <wp:extent cx="1929130" cy="201930"/>
                <wp:effectExtent l="1905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929130" cy="201930"/>
                        </a:xfrm>
                        <a:prstGeom prst="rect">
                          <a:avLst/>
                        </a:prstGeom>
                        <a:solidFill>
                          <a:srgbClr val="FFFFFF">
                            <a:alpha val="0"/>
                          </a:srgbClr>
                        </a:solidFill>
                        <a:ln w="9525">
                          <a:noFill/>
                          <a:miter lim="800000"/>
                          <a:headEnd/>
                          <a:tailEnd/>
                        </a:ln>
                      </pic:spPr>
                    </pic:pic>
                  </a:graphicData>
                </a:graphic>
              </wp:anchor>
            </w:drawing>
          </w:r>
        </w:p>
      </w:tc>
      <w:tc>
        <w:tcPr>
          <w:tcW w:w="1250" w:type="dxa"/>
          <w:vMerge w:val="restart"/>
          <w:shd w:val="clear" w:color="auto" w:fill="auto"/>
          <w:vAlign w:val="center"/>
        </w:tcPr>
        <w:p w:rsidR="00A3326F" w:rsidRDefault="00A3326F">
          <w:pPr>
            <w:pStyle w:val="Contenidodelatabla"/>
            <w:snapToGrid w:val="0"/>
            <w:rPr>
              <w:rFonts w:ascii="AlfabetoAndaluzBasico" w:hAnsi="AlfabetoAndaluzBasico" w:cs="AlfabetoAndaluzBasico"/>
              <w:color w:val="000000"/>
            </w:rPr>
          </w:pPr>
        </w:p>
      </w:tc>
      <w:tc>
        <w:tcPr>
          <w:tcW w:w="5103" w:type="dxa"/>
          <w:shd w:val="clear" w:color="auto" w:fill="auto"/>
        </w:tcPr>
        <w:p w:rsidR="00A3326F" w:rsidRDefault="00A3326F">
          <w:pPr>
            <w:pStyle w:val="Contenidodelatabla"/>
            <w:snapToGrid w:val="0"/>
            <w:rPr>
              <w:rFonts w:ascii="Eras Bk BT" w:hAnsi="Eras Bk BT" w:cs="Eras Bk BT"/>
              <w:b/>
              <w:bCs/>
              <w:color w:val="000000"/>
              <w:w w:val="80"/>
              <w:sz w:val="24"/>
              <w:szCs w:val="24"/>
            </w:rPr>
          </w:pPr>
        </w:p>
      </w:tc>
    </w:tr>
    <w:tr w:rsidR="00A3326F">
      <w:tc>
        <w:tcPr>
          <w:tcW w:w="3005" w:type="dxa"/>
          <w:vMerge/>
          <w:shd w:val="clear" w:color="auto" w:fill="auto"/>
          <w:vAlign w:val="center"/>
        </w:tcPr>
        <w:p w:rsidR="00A3326F" w:rsidRDefault="00A3326F">
          <w:pPr>
            <w:snapToGrid w:val="0"/>
          </w:pPr>
        </w:p>
      </w:tc>
      <w:tc>
        <w:tcPr>
          <w:tcW w:w="1250" w:type="dxa"/>
          <w:vMerge/>
          <w:shd w:val="clear" w:color="auto" w:fill="auto"/>
          <w:vAlign w:val="center"/>
        </w:tcPr>
        <w:p w:rsidR="00A3326F" w:rsidRDefault="00A3326F">
          <w:pPr>
            <w:snapToGrid w:val="0"/>
          </w:pPr>
        </w:p>
      </w:tc>
      <w:tc>
        <w:tcPr>
          <w:tcW w:w="5103" w:type="dxa"/>
          <w:shd w:val="clear" w:color="auto" w:fill="auto"/>
        </w:tcPr>
        <w:p w:rsidR="00A3326F" w:rsidRDefault="00A5298C">
          <w:pPr>
            <w:pStyle w:val="Contenidodelatabla"/>
            <w:rPr>
              <w:rFonts w:ascii="Eras Md BT" w:hAnsi="Eras Md BT" w:cs="Eras Md BT"/>
              <w:color w:val="000000"/>
              <w:w w:val="80"/>
            </w:rPr>
          </w:pPr>
          <w:r>
            <w:rPr>
              <w:rFonts w:ascii="Eras Bk BT" w:hAnsi="Eras Bk BT" w:cs="Eras Bk BT"/>
              <w:b/>
              <w:bCs/>
              <w:color w:val="000000"/>
              <w:w w:val="80"/>
              <w:sz w:val="24"/>
              <w:szCs w:val="24"/>
            </w:rPr>
            <w:t>CONSEJERÍA DE EDUCACIÓN</w:t>
          </w:r>
        </w:p>
        <w:p w:rsidR="00A3326F" w:rsidRDefault="00A5298C">
          <w:pPr>
            <w:pStyle w:val="Contenidodelatabla"/>
          </w:pPr>
          <w:r>
            <w:rPr>
              <w:rFonts w:ascii="Eras Md BT" w:hAnsi="Eras Md BT" w:cs="Eras Md BT"/>
              <w:color w:val="000000"/>
              <w:w w:val="80"/>
            </w:rPr>
            <w:t>Delegación Territorial en Almería</w:t>
          </w:r>
        </w:p>
      </w:tc>
    </w:tr>
  </w:tbl>
  <w:p w:rsidR="00A3326F" w:rsidRDefault="00A3326F">
    <w:pPr>
      <w:pStyle w:val="Textoindependien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26F" w:rsidRDefault="00A3326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56"/>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D45EF6"/>
    <w:rsid w:val="002D77A6"/>
    <w:rsid w:val="00A3326F"/>
    <w:rsid w:val="00A5298C"/>
    <w:rsid w:val="00AF29F0"/>
    <w:rsid w:val="00BC25A9"/>
    <w:rsid w:val="00D45E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26F"/>
    <w:pPr>
      <w:suppressAutoHyphens/>
    </w:pPr>
    <w:rPr>
      <w:lang w:eastAsia="zh-CN"/>
    </w:rPr>
  </w:style>
  <w:style w:type="paragraph" w:styleId="Ttulo1">
    <w:name w:val="heading 1"/>
    <w:basedOn w:val="Normal"/>
    <w:next w:val="Textoindependiente"/>
    <w:qFormat/>
    <w:rsid w:val="00A3326F"/>
    <w:pPr>
      <w:keepNext/>
      <w:keepLines/>
      <w:tabs>
        <w:tab w:val="num" w:pos="0"/>
      </w:tabs>
      <w:spacing w:line="480" w:lineRule="auto"/>
      <w:ind w:left="840" w:right="-240"/>
      <w:outlineLvl w:val="0"/>
    </w:pPr>
    <w:rPr>
      <w:rFonts w:ascii="Arial" w:hAnsi="Arial" w:cs="Arial"/>
      <w:b/>
      <w:spacing w:val="-10"/>
      <w:kern w:val="1"/>
    </w:rPr>
  </w:style>
  <w:style w:type="paragraph" w:styleId="Ttulo2">
    <w:name w:val="heading 2"/>
    <w:basedOn w:val="Normal"/>
    <w:next w:val="Textoindependiente"/>
    <w:qFormat/>
    <w:rsid w:val="00A3326F"/>
    <w:pPr>
      <w:keepNext/>
      <w:keepLines/>
      <w:tabs>
        <w:tab w:val="num" w:pos="0"/>
      </w:tabs>
      <w:spacing w:line="480" w:lineRule="auto"/>
      <w:ind w:left="840" w:right="-240"/>
      <w:outlineLvl w:val="1"/>
    </w:pPr>
    <w:rPr>
      <w:rFonts w:ascii="Arial" w:hAnsi="Arial" w:cs="Arial"/>
      <w:b/>
      <w:spacing w:val="-10"/>
      <w:kern w:val="1"/>
      <w:sz w:val="18"/>
    </w:rPr>
  </w:style>
  <w:style w:type="paragraph" w:styleId="Ttulo3">
    <w:name w:val="heading 3"/>
    <w:basedOn w:val="Normal"/>
    <w:next w:val="Textoindependiente"/>
    <w:qFormat/>
    <w:rsid w:val="00A3326F"/>
    <w:pPr>
      <w:keepNext/>
      <w:keepLines/>
      <w:tabs>
        <w:tab w:val="num" w:pos="0"/>
      </w:tabs>
      <w:spacing w:line="480" w:lineRule="auto"/>
      <w:ind w:left="840" w:right="-240"/>
      <w:outlineLvl w:val="2"/>
    </w:pPr>
    <w:rPr>
      <w:rFonts w:ascii="Arial" w:hAnsi="Arial" w:cs="Arial"/>
      <w:spacing w:val="-5"/>
      <w:kern w:val="1"/>
      <w:sz w:val="18"/>
    </w:rPr>
  </w:style>
  <w:style w:type="paragraph" w:styleId="Ttulo4">
    <w:name w:val="heading 4"/>
    <w:basedOn w:val="Normal"/>
    <w:next w:val="Textoindependiente"/>
    <w:qFormat/>
    <w:rsid w:val="00A3326F"/>
    <w:pPr>
      <w:keepNext/>
      <w:keepLines/>
      <w:tabs>
        <w:tab w:val="num" w:pos="0"/>
      </w:tabs>
      <w:spacing w:line="480" w:lineRule="auto"/>
      <w:ind w:left="840" w:right="-240"/>
      <w:outlineLvl w:val="3"/>
    </w:pPr>
    <w:rPr>
      <w:i/>
      <w:spacing w:val="-2"/>
      <w:kern w:val="1"/>
    </w:rPr>
  </w:style>
  <w:style w:type="paragraph" w:styleId="Ttulo5">
    <w:name w:val="heading 5"/>
    <w:basedOn w:val="Normal"/>
    <w:next w:val="Textoindependiente"/>
    <w:qFormat/>
    <w:rsid w:val="00A3326F"/>
    <w:pPr>
      <w:keepNext/>
      <w:keepLines/>
      <w:tabs>
        <w:tab w:val="num" w:pos="0"/>
      </w:tabs>
      <w:spacing w:line="480" w:lineRule="auto"/>
      <w:ind w:left="840" w:right="-240"/>
      <w:outlineLvl w:val="4"/>
    </w:pPr>
    <w:rPr>
      <w:b/>
      <w:i/>
      <w:spacing w:val="-2"/>
      <w:ker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A3326F"/>
  </w:style>
  <w:style w:type="character" w:customStyle="1" w:styleId="WW8Num1z1">
    <w:name w:val="WW8Num1z1"/>
    <w:rsid w:val="00A3326F"/>
  </w:style>
  <w:style w:type="character" w:customStyle="1" w:styleId="WW8Num1z2">
    <w:name w:val="WW8Num1z2"/>
    <w:rsid w:val="00A3326F"/>
  </w:style>
  <w:style w:type="character" w:customStyle="1" w:styleId="WW8Num1z3">
    <w:name w:val="WW8Num1z3"/>
    <w:rsid w:val="00A3326F"/>
  </w:style>
  <w:style w:type="character" w:customStyle="1" w:styleId="WW8Num1z4">
    <w:name w:val="WW8Num1z4"/>
    <w:rsid w:val="00A3326F"/>
  </w:style>
  <w:style w:type="character" w:customStyle="1" w:styleId="WW8Num1z5">
    <w:name w:val="WW8Num1z5"/>
    <w:rsid w:val="00A3326F"/>
  </w:style>
  <w:style w:type="character" w:customStyle="1" w:styleId="WW8Num1z6">
    <w:name w:val="WW8Num1z6"/>
    <w:rsid w:val="00A3326F"/>
  </w:style>
  <w:style w:type="character" w:customStyle="1" w:styleId="WW8Num1z7">
    <w:name w:val="WW8Num1z7"/>
    <w:rsid w:val="00A3326F"/>
  </w:style>
  <w:style w:type="character" w:customStyle="1" w:styleId="WW8Num1z8">
    <w:name w:val="WW8Num1z8"/>
    <w:rsid w:val="00A3326F"/>
  </w:style>
  <w:style w:type="character" w:customStyle="1" w:styleId="Fuentedeprrafopredeter1">
    <w:name w:val="Fuente de párrafo predeter.1"/>
    <w:rsid w:val="00A3326F"/>
  </w:style>
  <w:style w:type="character" w:customStyle="1" w:styleId="Rtulodeencabezadodemensaje">
    <w:name w:val="Rótulo de encabezado de mensaje"/>
    <w:rsid w:val="00A3326F"/>
    <w:rPr>
      <w:rFonts w:ascii="Arial" w:hAnsi="Arial" w:cs="Arial"/>
      <w:b/>
      <w:spacing w:val="-4"/>
      <w:sz w:val="18"/>
    </w:rPr>
  </w:style>
  <w:style w:type="character" w:styleId="nfasis">
    <w:name w:val="Emphasis"/>
    <w:qFormat/>
    <w:rsid w:val="00A3326F"/>
    <w:rPr>
      <w:rFonts w:ascii="Arial" w:hAnsi="Arial" w:cs="Arial"/>
      <w:b/>
      <w:spacing w:val="-10"/>
      <w:sz w:val="18"/>
    </w:rPr>
  </w:style>
  <w:style w:type="character" w:customStyle="1" w:styleId="Casilladeverificacin">
    <w:name w:val="Casilla de verificación"/>
    <w:rsid w:val="00A3326F"/>
    <w:rPr>
      <w:spacing w:val="0"/>
      <w:sz w:val="22"/>
    </w:rPr>
  </w:style>
  <w:style w:type="character" w:styleId="Nmerodepgina">
    <w:name w:val="page number"/>
    <w:rsid w:val="00A3326F"/>
    <w:rPr>
      <w:rFonts w:ascii="Times New Roman" w:hAnsi="Times New Roman" w:cs="Times New Roman"/>
      <w:i/>
      <w:position w:val="0"/>
      <w:sz w:val="20"/>
      <w:vertAlign w:val="baseline"/>
    </w:rPr>
  </w:style>
  <w:style w:type="character" w:customStyle="1" w:styleId="WW8Num2z0">
    <w:name w:val="WW8Num2z0"/>
    <w:rsid w:val="00A3326F"/>
    <w:rPr>
      <w:rFonts w:ascii="Times New Roman" w:eastAsia="Times New Roman" w:hAnsi="Times New Roman" w:cs="Times New Roman"/>
    </w:rPr>
  </w:style>
  <w:style w:type="character" w:customStyle="1" w:styleId="WW8Num2z1">
    <w:name w:val="WW8Num2z1"/>
    <w:rsid w:val="00A3326F"/>
    <w:rPr>
      <w:rFonts w:ascii="Courier New" w:hAnsi="Courier New" w:cs="Courier New"/>
    </w:rPr>
  </w:style>
  <w:style w:type="character" w:customStyle="1" w:styleId="WW8Num2z2">
    <w:name w:val="WW8Num2z2"/>
    <w:rsid w:val="00A3326F"/>
    <w:rPr>
      <w:rFonts w:ascii="Wingdings" w:hAnsi="Wingdings" w:cs="Wingdings"/>
    </w:rPr>
  </w:style>
  <w:style w:type="character" w:customStyle="1" w:styleId="WW8Num2z3">
    <w:name w:val="WW8Num2z3"/>
    <w:rsid w:val="00A3326F"/>
    <w:rPr>
      <w:rFonts w:ascii="Symbol" w:hAnsi="Symbol" w:cs="Symbol"/>
    </w:rPr>
  </w:style>
  <w:style w:type="character" w:styleId="Hipervnculo">
    <w:name w:val="Hyperlink"/>
    <w:rsid w:val="00A3326F"/>
    <w:rPr>
      <w:color w:val="000080"/>
      <w:u w:val="single"/>
    </w:rPr>
  </w:style>
  <w:style w:type="paragraph" w:customStyle="1" w:styleId="Encabezado1">
    <w:name w:val="Encabezado1"/>
    <w:basedOn w:val="Normal"/>
    <w:next w:val="Textoindependiente"/>
    <w:rsid w:val="00A3326F"/>
    <w:pPr>
      <w:keepNext/>
      <w:spacing w:before="240" w:after="120"/>
    </w:pPr>
    <w:rPr>
      <w:rFonts w:ascii="Arial" w:eastAsia="Lucida Sans Unicode" w:hAnsi="Arial" w:cs="Mangal"/>
      <w:sz w:val="28"/>
      <w:szCs w:val="28"/>
    </w:rPr>
  </w:style>
  <w:style w:type="paragraph" w:styleId="Textoindependiente">
    <w:name w:val="Body Text"/>
    <w:basedOn w:val="Normal"/>
    <w:rsid w:val="00A3326F"/>
    <w:pPr>
      <w:spacing w:line="480" w:lineRule="auto"/>
      <w:ind w:right="-1"/>
    </w:pPr>
    <w:rPr>
      <w:rFonts w:ascii="NewsGotT" w:hAnsi="NewsGotT" w:cs="NewsGotT"/>
    </w:rPr>
  </w:style>
  <w:style w:type="paragraph" w:styleId="Lista">
    <w:name w:val="List"/>
    <w:basedOn w:val="Textoindependiente"/>
    <w:rsid w:val="00A3326F"/>
    <w:rPr>
      <w:rFonts w:cs="Mangal"/>
    </w:rPr>
  </w:style>
  <w:style w:type="paragraph" w:styleId="Epgrafe">
    <w:name w:val="caption"/>
    <w:basedOn w:val="Normal"/>
    <w:qFormat/>
    <w:rsid w:val="00A3326F"/>
    <w:pPr>
      <w:suppressLineNumbers/>
      <w:spacing w:before="120" w:after="120"/>
    </w:pPr>
    <w:rPr>
      <w:rFonts w:cs="Mangal"/>
      <w:i/>
      <w:iCs/>
      <w:sz w:val="24"/>
      <w:szCs w:val="24"/>
    </w:rPr>
  </w:style>
  <w:style w:type="paragraph" w:customStyle="1" w:styleId="ndice">
    <w:name w:val="Índice"/>
    <w:basedOn w:val="Normal"/>
    <w:rsid w:val="00A3326F"/>
    <w:pPr>
      <w:suppressLineNumbers/>
    </w:pPr>
    <w:rPr>
      <w:rFonts w:cs="Mangal"/>
    </w:rPr>
  </w:style>
  <w:style w:type="paragraph" w:customStyle="1" w:styleId="Casillasdeverificacin">
    <w:name w:val="Casillas de verificación"/>
    <w:basedOn w:val="Normal"/>
    <w:rsid w:val="00A3326F"/>
    <w:pPr>
      <w:spacing w:before="360" w:after="360"/>
    </w:pPr>
  </w:style>
  <w:style w:type="paragraph" w:customStyle="1" w:styleId="Encabezadodefax">
    <w:name w:val="Encabezado de fax"/>
    <w:basedOn w:val="Normal"/>
    <w:rsid w:val="00A3326F"/>
    <w:pPr>
      <w:spacing w:before="240" w:after="60"/>
    </w:pPr>
  </w:style>
  <w:style w:type="paragraph" w:customStyle="1" w:styleId="Ttulodeldocumento">
    <w:name w:val="Título del documento"/>
    <w:next w:val="Normal"/>
    <w:rsid w:val="00A3326F"/>
    <w:pPr>
      <w:suppressAutoHyphens/>
      <w:spacing w:before="100" w:after="720" w:line="600" w:lineRule="exact"/>
      <w:ind w:left="840"/>
    </w:pPr>
    <w:rPr>
      <w:spacing w:val="-34"/>
      <w:sz w:val="60"/>
      <w:lang w:eastAsia="zh-CN"/>
    </w:rPr>
  </w:style>
  <w:style w:type="paragraph" w:customStyle="1" w:styleId="Remite">
    <w:name w:val="Remite"/>
    <w:basedOn w:val="Normal"/>
    <w:rsid w:val="00A3326F"/>
    <w:pPr>
      <w:keepLines/>
      <w:spacing w:line="200" w:lineRule="atLeast"/>
      <w:ind w:right="-120"/>
    </w:pPr>
    <w:rPr>
      <w:sz w:val="16"/>
    </w:rPr>
  </w:style>
  <w:style w:type="paragraph" w:customStyle="1" w:styleId="Logotipo">
    <w:name w:val="Logotipo"/>
    <w:basedOn w:val="Normal"/>
    <w:rsid w:val="00A3326F"/>
  </w:style>
  <w:style w:type="paragraph" w:customStyle="1" w:styleId="Eslogan">
    <w:name w:val="Eslogan"/>
    <w:basedOn w:val="Normal"/>
    <w:rsid w:val="00A3326F"/>
    <w:rPr>
      <w:rFonts w:ascii="Impact" w:hAnsi="Impact" w:cs="Impact"/>
      <w:caps/>
      <w:color w:val="FFFFFF"/>
      <w:spacing w:val="20"/>
      <w:position w:val="29"/>
      <w:sz w:val="48"/>
    </w:rPr>
  </w:style>
  <w:style w:type="paragraph" w:customStyle="1" w:styleId="Organizacin">
    <w:name w:val="Organización"/>
    <w:basedOn w:val="Normal"/>
    <w:rsid w:val="00A3326F"/>
    <w:pPr>
      <w:keepLines/>
      <w:spacing w:line="200" w:lineRule="atLeast"/>
      <w:ind w:left="840" w:right="-120"/>
    </w:pPr>
    <w:rPr>
      <w:sz w:val="16"/>
    </w:rPr>
  </w:style>
  <w:style w:type="paragraph" w:customStyle="1" w:styleId="Encabezado-base">
    <w:name w:val="Encabezado - base"/>
    <w:basedOn w:val="Normal"/>
    <w:rsid w:val="00A3326F"/>
    <w:pPr>
      <w:keepLines/>
      <w:tabs>
        <w:tab w:val="left" w:pos="-1080"/>
        <w:tab w:val="center" w:pos="4320"/>
        <w:tab w:val="right" w:pos="9480"/>
      </w:tabs>
      <w:ind w:left="-1080" w:right="-840"/>
    </w:pPr>
    <w:rPr>
      <w:rFonts w:ascii="Arial" w:hAnsi="Arial" w:cs="Arial"/>
    </w:rPr>
  </w:style>
  <w:style w:type="paragraph" w:styleId="Piedepgina">
    <w:name w:val="footer"/>
    <w:basedOn w:val="Encabezado-base"/>
    <w:rsid w:val="00A3326F"/>
    <w:pPr>
      <w:spacing w:before="420"/>
    </w:pPr>
    <w:rPr>
      <w:b/>
    </w:rPr>
  </w:style>
  <w:style w:type="paragraph" w:styleId="Encabezado">
    <w:name w:val="header"/>
    <w:basedOn w:val="Encabezado-base"/>
    <w:rsid w:val="00A3326F"/>
    <w:pPr>
      <w:tabs>
        <w:tab w:val="right" w:pos="9720"/>
      </w:tabs>
      <w:ind w:right="-1080"/>
    </w:pPr>
    <w:rPr>
      <w:rFonts w:ascii="Times New Roman" w:hAnsi="Times New Roman" w:cs="Times New Roman"/>
      <w:i/>
    </w:rPr>
  </w:style>
  <w:style w:type="paragraph" w:customStyle="1" w:styleId="Ttulo-base">
    <w:name w:val="Título - base"/>
    <w:basedOn w:val="Normal"/>
    <w:next w:val="Textoindependiente"/>
    <w:rsid w:val="00A3326F"/>
    <w:pPr>
      <w:keepNext/>
      <w:keepLines/>
      <w:spacing w:line="480" w:lineRule="auto"/>
      <w:ind w:left="840" w:right="-240"/>
    </w:pPr>
    <w:rPr>
      <w:rFonts w:ascii="Arial" w:hAnsi="Arial" w:cs="Arial"/>
      <w:spacing w:val="-10"/>
      <w:kern w:val="1"/>
    </w:rPr>
  </w:style>
  <w:style w:type="paragraph" w:customStyle="1" w:styleId="Encabezadodemensaje1">
    <w:name w:val="Encabezado de mensaje1"/>
    <w:basedOn w:val="Textoindependiente"/>
    <w:rsid w:val="00A3326F"/>
    <w:pPr>
      <w:keepLines/>
      <w:tabs>
        <w:tab w:val="left" w:pos="1560"/>
        <w:tab w:val="left" w:pos="4920"/>
        <w:tab w:val="left" w:pos="5640"/>
      </w:tabs>
      <w:ind w:left="1560" w:hanging="720"/>
    </w:pPr>
  </w:style>
  <w:style w:type="paragraph" w:customStyle="1" w:styleId="Encabezadodemensaje-primera">
    <w:name w:val="Encabezado de mensaje - primera"/>
    <w:basedOn w:val="Encabezadodemensaje1"/>
    <w:next w:val="Encabezadodemensaje1"/>
    <w:rsid w:val="00A3326F"/>
  </w:style>
  <w:style w:type="paragraph" w:customStyle="1" w:styleId="Encabezadodemensaje-ltima">
    <w:name w:val="Encabezado de mensaje - última"/>
    <w:basedOn w:val="Encabezadodemensaje1"/>
    <w:next w:val="Textoindependiente"/>
    <w:rsid w:val="00A3326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angranormal1">
    <w:name w:val="Sangría normal1"/>
    <w:basedOn w:val="Normal"/>
    <w:rsid w:val="00A3326F"/>
    <w:pPr>
      <w:ind w:left="1440" w:right="-240"/>
    </w:pPr>
  </w:style>
  <w:style w:type="paragraph" w:customStyle="1" w:styleId="Firmanombre">
    <w:name w:val="Firma nombre"/>
    <w:basedOn w:val="Normal"/>
    <w:next w:val="Normal"/>
    <w:rsid w:val="00A3326F"/>
    <w:pPr>
      <w:keepNext/>
      <w:keepLines/>
      <w:spacing w:before="660"/>
      <w:ind w:left="840" w:right="-120"/>
    </w:pPr>
  </w:style>
  <w:style w:type="paragraph" w:customStyle="1" w:styleId="Contenidodelmarco">
    <w:name w:val="Contenido del marco"/>
    <w:basedOn w:val="Textoindependiente"/>
    <w:rsid w:val="00A3326F"/>
  </w:style>
  <w:style w:type="paragraph" w:customStyle="1" w:styleId="Contenidodelatabla">
    <w:name w:val="Contenido de la tabla"/>
    <w:basedOn w:val="Normal"/>
    <w:rsid w:val="00A3326F"/>
    <w:pPr>
      <w:suppressLineNumbers/>
    </w:pPr>
  </w:style>
  <w:style w:type="paragraph" w:customStyle="1" w:styleId="Encabezadodelatabla">
    <w:name w:val="Encabezado de la tabla"/>
    <w:basedOn w:val="Contenidodelatabla"/>
    <w:rsid w:val="00A3326F"/>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701</Words>
  <Characters>3858</Characters>
  <Application>Microsoft Office Word</Application>
  <DocSecurity>0</DocSecurity>
  <Lines>32</Lines>
  <Paragraphs>9</Paragraphs>
  <ScaleCrop>false</ScaleCrop>
  <Company>HP</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Oficial Delegación Territorial Negro</dc:title>
  <dc:creator>PACO</dc:creator>
  <cp:lastModifiedBy>francisco.villegas</cp:lastModifiedBy>
  <cp:revision>2</cp:revision>
  <cp:lastPrinted>1601-01-01T00:00:00Z</cp:lastPrinted>
  <dcterms:created xsi:type="dcterms:W3CDTF">2017-02-24T10:24:00Z</dcterms:created>
  <dcterms:modified xsi:type="dcterms:W3CDTF">2017-02-24T10:24:00Z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