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05AE" w:rsidRDefault="00920A90"/>
    <w:tbl>
      <w:tblPr>
        <w:tblStyle w:val="Tablaconcuadrcula"/>
        <w:tblW w:w="10065" w:type="dxa"/>
        <w:tblInd w:w="-714" w:type="dxa"/>
        <w:tblLook w:val="04A0" w:firstRow="1" w:lastRow="0" w:firstColumn="1" w:lastColumn="0" w:noHBand="0" w:noVBand="1"/>
      </w:tblPr>
      <w:tblGrid>
        <w:gridCol w:w="10065"/>
      </w:tblGrid>
      <w:tr w:rsidR="008A66C1" w:rsidTr="00A23121">
        <w:tc>
          <w:tcPr>
            <w:tcW w:w="10065" w:type="dxa"/>
          </w:tcPr>
          <w:p w:rsidR="008A66C1" w:rsidRPr="00A23121" w:rsidRDefault="008A66C1" w:rsidP="00A23121">
            <w:pPr>
              <w:spacing w:before="120" w:line="360" w:lineRule="auto"/>
              <w:rPr>
                <w:b/>
                <w:sz w:val="32"/>
                <w:szCs w:val="32"/>
              </w:rPr>
            </w:pPr>
            <w:r w:rsidRPr="00A23121">
              <w:rPr>
                <w:b/>
                <w:sz w:val="32"/>
                <w:szCs w:val="32"/>
              </w:rPr>
              <w:t>PROGRAMACIÓN SEMANAL DEL 25 AL 29 DE MAYO - INFANTIL 3 AÑOS</w:t>
            </w:r>
          </w:p>
        </w:tc>
      </w:tr>
    </w:tbl>
    <w:p w:rsidR="00E95BEC" w:rsidRDefault="00E95BEC" w:rsidP="00A23121">
      <w:pPr>
        <w:spacing w:before="120"/>
      </w:pPr>
    </w:p>
    <w:tbl>
      <w:tblPr>
        <w:tblStyle w:val="Tablaconcuadrcula"/>
        <w:tblW w:w="10065" w:type="dxa"/>
        <w:tblInd w:w="-714" w:type="dxa"/>
        <w:tblLook w:val="04A0" w:firstRow="1" w:lastRow="0" w:firstColumn="1" w:lastColumn="0" w:noHBand="0" w:noVBand="1"/>
      </w:tblPr>
      <w:tblGrid>
        <w:gridCol w:w="3233"/>
        <w:gridCol w:w="6832"/>
      </w:tblGrid>
      <w:tr w:rsidR="00AB1A99" w:rsidTr="00A23121">
        <w:tc>
          <w:tcPr>
            <w:tcW w:w="3233" w:type="dxa"/>
          </w:tcPr>
          <w:p w:rsidR="00BF10B1" w:rsidRDefault="00BF10B1">
            <w:pPr>
              <w:rPr>
                <w:b/>
                <w:sz w:val="32"/>
                <w:szCs w:val="32"/>
              </w:rPr>
            </w:pPr>
          </w:p>
          <w:p w:rsidR="00BF10B1" w:rsidRDefault="00BF10B1">
            <w:pPr>
              <w:rPr>
                <w:b/>
                <w:sz w:val="32"/>
                <w:szCs w:val="32"/>
              </w:rPr>
            </w:pPr>
          </w:p>
          <w:p w:rsidR="008A66C1" w:rsidRPr="00BF10B1" w:rsidRDefault="008A66C1" w:rsidP="00BF10B1">
            <w:pPr>
              <w:jc w:val="center"/>
              <w:rPr>
                <w:b/>
                <w:sz w:val="32"/>
                <w:szCs w:val="32"/>
              </w:rPr>
            </w:pPr>
            <w:r w:rsidRPr="00BF10B1">
              <w:rPr>
                <w:b/>
                <w:sz w:val="32"/>
                <w:szCs w:val="32"/>
              </w:rPr>
              <w:t>LUNES</w:t>
            </w:r>
          </w:p>
          <w:p w:rsidR="008A66C1" w:rsidRPr="00BF10B1" w:rsidRDefault="008A66C1" w:rsidP="00BF10B1">
            <w:pPr>
              <w:jc w:val="center"/>
              <w:rPr>
                <w:b/>
                <w:sz w:val="32"/>
                <w:szCs w:val="32"/>
              </w:rPr>
            </w:pPr>
            <w:r w:rsidRPr="00BF10B1">
              <w:rPr>
                <w:b/>
                <w:sz w:val="32"/>
                <w:szCs w:val="32"/>
              </w:rPr>
              <w:t>(INVESTIGAR)</w:t>
            </w:r>
          </w:p>
        </w:tc>
        <w:tc>
          <w:tcPr>
            <w:tcW w:w="6832" w:type="dxa"/>
          </w:tcPr>
          <w:p w:rsidR="008A66C1" w:rsidRDefault="008A66C1"/>
          <w:p w:rsidR="00BF10B1" w:rsidRDefault="008A66C1">
            <w:r>
              <w:t>Hoy vamos a investigar sobre qué partes de la planta s</w:t>
            </w:r>
            <w:r w:rsidR="00515F5A">
              <w:t>on comestibles.</w:t>
            </w:r>
          </w:p>
          <w:p w:rsidR="00BF10B1" w:rsidRDefault="00BF10B1"/>
          <w:p w:rsidR="008A66C1" w:rsidRDefault="00515F5A">
            <w:r>
              <w:t>Para ello podéi</w:t>
            </w:r>
            <w:r w:rsidR="008A66C1">
              <w:t xml:space="preserve">s ver el vídeo que os envío por </w:t>
            </w:r>
            <w:proofErr w:type="spellStart"/>
            <w:r w:rsidR="008A66C1">
              <w:t>whatsapp</w:t>
            </w:r>
            <w:proofErr w:type="spellEnd"/>
            <w:r w:rsidR="008A66C1">
              <w:t xml:space="preserve"> y también observar las verduras y</w:t>
            </w:r>
            <w:r>
              <w:t xml:space="preserve"> hortalizas que hay en casa y decir la parte de cada una que se puede comer (hojas, raíz, tallo o flor)</w:t>
            </w:r>
          </w:p>
          <w:p w:rsidR="00515F5A" w:rsidRDefault="00515F5A">
            <w:r>
              <w:t>Después realizar la propuesta 22 donde</w:t>
            </w:r>
            <w:r w:rsidRPr="00515F5A">
              <w:rPr>
                <w:b/>
              </w:rPr>
              <w:t xml:space="preserve"> solo </w:t>
            </w:r>
            <w:r>
              <w:t>tienen que colorea la parte de la planta que se come.</w:t>
            </w:r>
          </w:p>
          <w:p w:rsidR="008A66C1" w:rsidRDefault="00515F5A">
            <w:r>
              <w:t xml:space="preserve">Por detrás </w:t>
            </w:r>
            <w:r w:rsidR="00BF10B1">
              <w:t>tienen que elegir las dos plantas que tengan el nombre más corto y escribir sus nombres con tapones y después con lápiz o rotulador.</w:t>
            </w:r>
          </w:p>
          <w:p w:rsidR="008A66C1" w:rsidRDefault="008A66C1"/>
        </w:tc>
      </w:tr>
      <w:tr w:rsidR="00AB1A99" w:rsidTr="00A23121">
        <w:tc>
          <w:tcPr>
            <w:tcW w:w="3233" w:type="dxa"/>
          </w:tcPr>
          <w:p w:rsidR="009A43BC" w:rsidRDefault="009A43BC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9A43BC" w:rsidRDefault="009A43BC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9A43BC" w:rsidRDefault="009A43BC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9A43BC" w:rsidRDefault="009A43BC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9A43BC" w:rsidRDefault="009A43BC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8A66C1" w:rsidRPr="009A43BC" w:rsidRDefault="008A66C1" w:rsidP="009A43BC">
            <w:pPr>
              <w:jc w:val="center"/>
              <w:rPr>
                <w:b/>
                <w:sz w:val="32"/>
                <w:szCs w:val="32"/>
              </w:rPr>
            </w:pPr>
            <w:r w:rsidRPr="009A43BC">
              <w:rPr>
                <w:b/>
                <w:sz w:val="32"/>
                <w:szCs w:val="32"/>
              </w:rPr>
              <w:t>MARTES</w:t>
            </w:r>
          </w:p>
        </w:tc>
        <w:tc>
          <w:tcPr>
            <w:tcW w:w="6832" w:type="dxa"/>
          </w:tcPr>
          <w:p w:rsidR="008A66C1" w:rsidRDefault="008A66C1"/>
          <w:p w:rsidR="00BF10B1" w:rsidRDefault="00BF10B1">
            <w:r>
              <w:t xml:space="preserve">Hoy vamos a ver la utilidad de las plantas una vez que crecen y se recolectan. </w:t>
            </w:r>
          </w:p>
          <w:p w:rsidR="00BF10B1" w:rsidRDefault="00BF10B1"/>
          <w:p w:rsidR="00BF10B1" w:rsidRDefault="00BF10B1">
            <w:r>
              <w:t xml:space="preserve">Para ello podéis ver el vídeo donde se explica para qué sirven las distintas variedades de plantas (os lo enviaré por </w:t>
            </w:r>
            <w:proofErr w:type="spellStart"/>
            <w:r>
              <w:t>whatsapp</w:t>
            </w:r>
            <w:proofErr w:type="spellEnd"/>
            <w:r>
              <w:t>) y a continuación realizar la propuesta 21 donde tienen que contar la cantidad de verduras y ho</w:t>
            </w:r>
            <w:r w:rsidR="009A43BC">
              <w:t xml:space="preserve">rtalizas que hay en la cesta y </w:t>
            </w:r>
            <w:r>
              <w:t xml:space="preserve">poner el número en la casilla correspondiente. </w:t>
            </w:r>
          </w:p>
          <w:p w:rsidR="009A43BC" w:rsidRDefault="009A43BC"/>
          <w:p w:rsidR="009A43BC" w:rsidRDefault="009A43BC">
            <w:r>
              <w:t xml:space="preserve">También tienen que repasar la serie numérica hasta el 10. </w:t>
            </w:r>
          </w:p>
          <w:p w:rsidR="009A43BC" w:rsidRDefault="009A43BC"/>
          <w:p w:rsidR="009A43BC" w:rsidRDefault="009A43BC">
            <w:r>
              <w:t xml:space="preserve">Esta vez lo podéis hacer pidiéndoles que os den la cantidad de objetos que estiméis oportunos. Por ejemplo: ¿Me puedes dar 4 coches?, ¿me puedes dar 7 colores?, ¿me puedes dar 9 ...?, así varias veces que practiquen el conteo. </w:t>
            </w:r>
          </w:p>
          <w:p w:rsidR="00BF10B1" w:rsidRDefault="00BF10B1"/>
        </w:tc>
      </w:tr>
      <w:tr w:rsidR="00AB1A99" w:rsidTr="00A23121">
        <w:tc>
          <w:tcPr>
            <w:tcW w:w="3233" w:type="dxa"/>
          </w:tcPr>
          <w:p w:rsidR="00E97CDB" w:rsidRDefault="00E97CDB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E97CDB" w:rsidRDefault="00E97CDB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E97CDB" w:rsidRDefault="00E97CDB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E97CDB" w:rsidRDefault="00E97CDB" w:rsidP="009A43BC">
            <w:pPr>
              <w:jc w:val="center"/>
              <w:rPr>
                <w:b/>
                <w:sz w:val="32"/>
                <w:szCs w:val="32"/>
              </w:rPr>
            </w:pPr>
          </w:p>
          <w:p w:rsidR="008A66C1" w:rsidRDefault="008A66C1" w:rsidP="009A43BC">
            <w:pPr>
              <w:jc w:val="center"/>
              <w:rPr>
                <w:b/>
                <w:sz w:val="32"/>
                <w:szCs w:val="32"/>
              </w:rPr>
            </w:pPr>
            <w:r w:rsidRPr="009A43BC">
              <w:rPr>
                <w:b/>
                <w:sz w:val="32"/>
                <w:szCs w:val="32"/>
              </w:rPr>
              <w:t>MIÉRCOLES</w:t>
            </w:r>
          </w:p>
          <w:p w:rsidR="009A43BC" w:rsidRPr="009A43BC" w:rsidRDefault="009A43BC" w:rsidP="009A43B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(EXPERIMENTAR)</w:t>
            </w:r>
          </w:p>
        </w:tc>
        <w:tc>
          <w:tcPr>
            <w:tcW w:w="6832" w:type="dxa"/>
          </w:tcPr>
          <w:p w:rsidR="008A66C1" w:rsidRDefault="008A66C1"/>
          <w:p w:rsidR="009A43BC" w:rsidRDefault="009A43BC">
            <w:r>
              <w:t>Hoy les toca experimentar con las líneas y el color.</w:t>
            </w:r>
          </w:p>
          <w:p w:rsidR="00637FD8" w:rsidRDefault="00637FD8"/>
          <w:p w:rsidR="009A43BC" w:rsidRDefault="009A43BC">
            <w:r>
              <w:t>Para ello les tenéis que preparar un folio dividido en 4 partes y dibujarles los puntitos como en el ejemplo, luego ellos tienen que ir trazando las líneas</w:t>
            </w:r>
            <w:r w:rsidR="00637FD8">
              <w:t xml:space="preserve"> con rotulador</w:t>
            </w:r>
            <w:r>
              <w:t xml:space="preserve"> como se muestra. </w:t>
            </w:r>
          </w:p>
          <w:p w:rsidR="00637FD8" w:rsidRDefault="00637FD8">
            <w:r>
              <w:t>Es posible que le tengáis que ir señalando donde empieza la línea y donde acaba, pero nunca cogerle la mano.</w:t>
            </w:r>
          </w:p>
          <w:p w:rsidR="00637FD8" w:rsidRDefault="00637FD8"/>
          <w:p w:rsidR="00637FD8" w:rsidRDefault="00637FD8">
            <w:r>
              <w:rPr>
                <w:noProof/>
                <w:lang w:eastAsia="es-ES"/>
              </w:rPr>
              <w:drawing>
                <wp:inline distT="0" distB="0" distL="0" distR="0">
                  <wp:extent cx="1771015" cy="1171575"/>
                  <wp:effectExtent l="0" t="0" r="635" b="952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00524_204518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1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97CDB" w:rsidRDefault="00E97CDB">
            <w:r>
              <w:t>¡Cuando lo tengan terminado mandadme una foto que me encantará ver el resultado!</w:t>
            </w:r>
          </w:p>
          <w:p w:rsidR="00E97CDB" w:rsidRDefault="00E97CDB"/>
        </w:tc>
      </w:tr>
      <w:tr w:rsidR="00AB1A99" w:rsidTr="00A23121">
        <w:tc>
          <w:tcPr>
            <w:tcW w:w="3233" w:type="dxa"/>
          </w:tcPr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AB1A99" w:rsidRDefault="00AB1A99">
            <w:pPr>
              <w:rPr>
                <w:sz w:val="32"/>
                <w:szCs w:val="32"/>
              </w:rPr>
            </w:pPr>
          </w:p>
          <w:p w:rsidR="008A66C1" w:rsidRPr="00AB1A99" w:rsidRDefault="008A66C1" w:rsidP="00920A90">
            <w:pPr>
              <w:jc w:val="center"/>
              <w:rPr>
                <w:b/>
                <w:sz w:val="32"/>
                <w:szCs w:val="32"/>
              </w:rPr>
            </w:pPr>
            <w:r w:rsidRPr="00AB1A99">
              <w:rPr>
                <w:b/>
                <w:sz w:val="32"/>
                <w:szCs w:val="32"/>
              </w:rPr>
              <w:t>JUEVES</w:t>
            </w:r>
          </w:p>
        </w:tc>
        <w:tc>
          <w:tcPr>
            <w:tcW w:w="6832" w:type="dxa"/>
          </w:tcPr>
          <w:p w:rsidR="00E97CDB" w:rsidRDefault="00E97CDB"/>
          <w:p w:rsidR="008A66C1" w:rsidRDefault="00E97CDB">
            <w:r>
              <w:t xml:space="preserve">Hoy van a realizar un </w:t>
            </w:r>
            <w:proofErr w:type="spellStart"/>
            <w:r>
              <w:t>puzzle</w:t>
            </w:r>
            <w:proofErr w:type="spellEnd"/>
            <w:r>
              <w:t>.</w:t>
            </w:r>
          </w:p>
          <w:p w:rsidR="00AB1A99" w:rsidRDefault="00AB1A99"/>
          <w:p w:rsidR="00E97CDB" w:rsidRDefault="00E97CDB">
            <w:r>
              <w:t>La idea es la que se ve debajo, pero lo pueden hacer de varias formas.</w:t>
            </w:r>
          </w:p>
          <w:p w:rsidR="00E97CDB" w:rsidRDefault="00E97CDB" w:rsidP="00E97CDB">
            <w:pPr>
              <w:pStyle w:val="Prrafodelista"/>
              <w:numPr>
                <w:ilvl w:val="0"/>
                <w:numId w:val="1"/>
              </w:numPr>
            </w:pPr>
            <w:r>
              <w:t>Que ellos hagan un dibujo y luego vosotros se lo hacéis cinco partes, le ponéis los números y que ellos lo recorten y lo peguen en un folio ordena</w:t>
            </w:r>
            <w:r w:rsidR="00AB1A99">
              <w:t>n</w:t>
            </w:r>
            <w:r>
              <w:t>do la secuencia numérica.</w:t>
            </w:r>
          </w:p>
          <w:p w:rsidR="00E97CDB" w:rsidRDefault="00E97CDB" w:rsidP="00E97CDB">
            <w:pPr>
              <w:pStyle w:val="Prrafodelista"/>
              <w:numPr>
                <w:ilvl w:val="0"/>
                <w:numId w:val="1"/>
              </w:numPr>
            </w:pPr>
            <w:r>
              <w:t xml:space="preserve">Vosotros le hacéis un </w:t>
            </w:r>
            <w:r w:rsidR="00920A90">
              <w:t>dibujo, que ellos lo coloreen, d</w:t>
            </w:r>
            <w:r>
              <w:t>espués se lo hacéis cinco partes, le ponéis los números y que ellos lo recorten, lo ordenen y lo peguen en un folio aparte.</w:t>
            </w:r>
          </w:p>
          <w:p w:rsidR="00E97CDB" w:rsidRDefault="00E97CDB">
            <w:r>
              <w:rPr>
                <w:noProof/>
                <w:lang w:eastAsia="es-ES"/>
              </w:rPr>
              <w:drawing>
                <wp:inline distT="0" distB="0" distL="0" distR="0">
                  <wp:extent cx="1380490" cy="1905000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uzzle-numeros-y-dibujos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9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ES"/>
              </w:rPr>
              <w:drawing>
                <wp:inline distT="0" distB="0" distL="0" distR="0">
                  <wp:extent cx="1323975" cy="1847850"/>
                  <wp:effectExtent l="0" t="0" r="9525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s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1A99" w:rsidRDefault="00AB1A99"/>
          <w:p w:rsidR="00E97CDB" w:rsidRDefault="00AB1A99">
            <w:r>
              <w:t>¡Cuando lo tengan terminado me mandáis una foto!</w:t>
            </w:r>
          </w:p>
          <w:p w:rsidR="00AB1A99" w:rsidRDefault="00AB1A99"/>
        </w:tc>
      </w:tr>
      <w:tr w:rsidR="00AB1A99" w:rsidTr="00A23121">
        <w:tc>
          <w:tcPr>
            <w:tcW w:w="3233" w:type="dxa"/>
          </w:tcPr>
          <w:p w:rsidR="00A23121" w:rsidRDefault="00A23121" w:rsidP="00A23121">
            <w:pPr>
              <w:jc w:val="center"/>
              <w:rPr>
                <w:b/>
                <w:sz w:val="32"/>
                <w:szCs w:val="32"/>
              </w:rPr>
            </w:pPr>
          </w:p>
          <w:p w:rsidR="00A23121" w:rsidRDefault="00A23121" w:rsidP="00A23121">
            <w:pPr>
              <w:jc w:val="center"/>
              <w:rPr>
                <w:b/>
                <w:sz w:val="32"/>
                <w:szCs w:val="32"/>
              </w:rPr>
            </w:pPr>
          </w:p>
          <w:p w:rsidR="00A23121" w:rsidRDefault="00A23121" w:rsidP="00A23121">
            <w:pPr>
              <w:jc w:val="center"/>
              <w:rPr>
                <w:b/>
                <w:sz w:val="32"/>
                <w:szCs w:val="32"/>
              </w:rPr>
            </w:pPr>
          </w:p>
          <w:p w:rsidR="00A23121" w:rsidRDefault="00A23121" w:rsidP="00A23121">
            <w:pPr>
              <w:jc w:val="center"/>
              <w:rPr>
                <w:b/>
                <w:sz w:val="32"/>
                <w:szCs w:val="32"/>
              </w:rPr>
            </w:pPr>
          </w:p>
          <w:p w:rsidR="008A66C1" w:rsidRPr="00A23121" w:rsidRDefault="008A66C1" w:rsidP="00A23121">
            <w:pPr>
              <w:jc w:val="center"/>
              <w:rPr>
                <w:b/>
                <w:sz w:val="32"/>
                <w:szCs w:val="32"/>
              </w:rPr>
            </w:pPr>
            <w:r w:rsidRPr="00A23121">
              <w:rPr>
                <w:b/>
                <w:sz w:val="32"/>
                <w:szCs w:val="32"/>
              </w:rPr>
              <w:t>VIERNES</w:t>
            </w:r>
          </w:p>
          <w:p w:rsidR="00AB1A99" w:rsidRPr="00A23121" w:rsidRDefault="00AB1A99" w:rsidP="00A23121">
            <w:pPr>
              <w:jc w:val="center"/>
              <w:rPr>
                <w:b/>
                <w:sz w:val="32"/>
                <w:szCs w:val="32"/>
              </w:rPr>
            </w:pPr>
            <w:r w:rsidRPr="00A23121">
              <w:rPr>
                <w:b/>
                <w:sz w:val="32"/>
                <w:szCs w:val="32"/>
              </w:rPr>
              <w:t>(CREAR)</w:t>
            </w:r>
          </w:p>
        </w:tc>
        <w:tc>
          <w:tcPr>
            <w:tcW w:w="6832" w:type="dxa"/>
          </w:tcPr>
          <w:p w:rsidR="008A66C1" w:rsidRDefault="008A66C1" w:rsidP="00A23121">
            <w:pPr>
              <w:jc w:val="both"/>
            </w:pPr>
          </w:p>
          <w:p w:rsidR="00AB1A99" w:rsidRDefault="00AB1A99" w:rsidP="00A23121">
            <w:pPr>
              <w:jc w:val="both"/>
            </w:pPr>
            <w:r>
              <w:t xml:space="preserve">Hoy van a conocer a un artista muy particular </w:t>
            </w:r>
            <w:r w:rsidRPr="00920A90">
              <w:rPr>
                <w:b/>
              </w:rPr>
              <w:t>GIUSEPPE ARCIMBOLDO.</w:t>
            </w:r>
          </w:p>
          <w:p w:rsidR="00AB1A99" w:rsidRDefault="00AB1A99" w:rsidP="00A23121">
            <w:pPr>
              <w:jc w:val="both"/>
            </w:pPr>
            <w:r>
              <w:t>A este artista le gustaba hacer obras con frutas y hortalizas.</w:t>
            </w:r>
          </w:p>
          <w:p w:rsidR="00920A90" w:rsidRDefault="00920A90" w:rsidP="00A23121">
            <w:pPr>
              <w:jc w:val="both"/>
            </w:pPr>
          </w:p>
          <w:p w:rsidR="00AB1A99" w:rsidRDefault="00AB1A99" w:rsidP="00A23121">
            <w:pPr>
              <w:jc w:val="both"/>
            </w:pPr>
            <w:r>
              <w:t xml:space="preserve">Si miráis el cuadro de la izquierda se ve una cesta de frutas, pero si miráis el de la derecha (que es el mismo </w:t>
            </w:r>
            <w:proofErr w:type="gramStart"/>
            <w:r>
              <w:t>cuadro</w:t>
            </w:r>
            <w:proofErr w:type="gramEnd"/>
            <w:r>
              <w:t xml:space="preserve"> pero boca abajo) se ve un rostro.</w:t>
            </w:r>
          </w:p>
          <w:p w:rsidR="00AB1A99" w:rsidRDefault="00AB1A99" w:rsidP="00A23121">
            <w:pPr>
              <w:jc w:val="both"/>
            </w:pPr>
          </w:p>
          <w:p w:rsidR="00AB1A99" w:rsidRDefault="00AB1A99" w:rsidP="00A23121">
            <w:pPr>
              <w:jc w:val="both"/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3266440" cy="175260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wIl19.Tig018MzOYmFEqanc5zr17G1d4PQjW7PW0dtnZOvJZA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644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7C56" w:rsidRDefault="00AA7C56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920A90" w:rsidRDefault="00920A90" w:rsidP="00A23121">
            <w:pPr>
              <w:jc w:val="both"/>
            </w:pPr>
          </w:p>
          <w:p w:rsidR="00AA7C56" w:rsidRDefault="00AA7C56" w:rsidP="00A23121">
            <w:pPr>
              <w:jc w:val="both"/>
            </w:pPr>
            <w:r>
              <w:t>En esta imagen pasa lo contrario. A la izquierda se ve un rostro y a la derecha una fuente con hortalizas.</w:t>
            </w:r>
          </w:p>
          <w:p w:rsidR="00AA7C56" w:rsidRDefault="00AA7C56" w:rsidP="00A23121">
            <w:pPr>
              <w:jc w:val="both"/>
            </w:pPr>
          </w:p>
          <w:p w:rsidR="00AB1A99" w:rsidRDefault="00AA7C56" w:rsidP="00A23121">
            <w:pPr>
              <w:jc w:val="both"/>
              <w:rPr>
                <w:noProof/>
                <w:lang w:eastAsia="es-ES"/>
              </w:rPr>
            </w:pPr>
            <w:r>
              <w:rPr>
                <w:noProof/>
                <w:lang w:eastAsia="es-ES"/>
              </w:rPr>
              <w:drawing>
                <wp:anchor distT="0" distB="0" distL="114300" distR="114300" simplePos="0" relativeHeight="251659264" behindDoc="1" locked="0" layoutInCell="1" allowOverlap="1" wp14:anchorId="42529051" wp14:editId="74774E50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179070</wp:posOffset>
                  </wp:positionV>
                  <wp:extent cx="2847975" cy="1600200"/>
                  <wp:effectExtent l="0" t="0" r="9525" b="0"/>
                  <wp:wrapThrough wrapText="bothSides">
                    <wp:wrapPolygon edited="0">
                      <wp:start x="0" y="0"/>
                      <wp:lineTo x="0" y="21343"/>
                      <wp:lineTo x="21528" y="21343"/>
                      <wp:lineTo x="21528" y="0"/>
                      <wp:lineTo x="0" y="0"/>
                    </wp:wrapPolygon>
                  </wp:wrapThrough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s (2).jfif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A7C56" w:rsidRDefault="00AA7C56" w:rsidP="00A23121">
            <w:pPr>
              <w:jc w:val="both"/>
              <w:rPr>
                <w:noProof/>
                <w:lang w:eastAsia="es-ES"/>
              </w:rPr>
            </w:pPr>
          </w:p>
          <w:p w:rsidR="00AA7C56" w:rsidRDefault="00AA7C56" w:rsidP="00A23121">
            <w:pPr>
              <w:jc w:val="both"/>
              <w:rPr>
                <w:noProof/>
                <w:lang w:eastAsia="es-ES"/>
              </w:rPr>
            </w:pPr>
          </w:p>
          <w:p w:rsidR="00AA7C56" w:rsidRDefault="00AA7C56" w:rsidP="00A23121">
            <w:pPr>
              <w:jc w:val="both"/>
              <w:rPr>
                <w:noProof/>
                <w:lang w:eastAsia="es-ES"/>
              </w:rPr>
            </w:pPr>
          </w:p>
          <w:p w:rsidR="00AA7C56" w:rsidRDefault="00AA7C56" w:rsidP="00A23121">
            <w:pPr>
              <w:jc w:val="both"/>
              <w:rPr>
                <w:noProof/>
                <w:lang w:eastAsia="es-ES"/>
              </w:rPr>
            </w:pPr>
          </w:p>
          <w:p w:rsidR="00AA7C56" w:rsidRDefault="00AA7C56" w:rsidP="00A23121">
            <w:pPr>
              <w:jc w:val="both"/>
              <w:rPr>
                <w:noProof/>
                <w:lang w:eastAsia="es-ES"/>
              </w:rPr>
            </w:pPr>
          </w:p>
          <w:p w:rsidR="00AA7C56" w:rsidRDefault="00AA7C56" w:rsidP="00A23121">
            <w:pPr>
              <w:jc w:val="both"/>
              <w:rPr>
                <w:noProof/>
                <w:lang w:eastAsia="es-ES"/>
              </w:rPr>
            </w:pPr>
          </w:p>
          <w:p w:rsidR="00AA7C56" w:rsidRDefault="00AA7C56" w:rsidP="00A23121">
            <w:pPr>
              <w:jc w:val="both"/>
            </w:pPr>
          </w:p>
          <w:p w:rsidR="00AA7C56" w:rsidRDefault="00AA7C56" w:rsidP="00A23121">
            <w:pPr>
              <w:jc w:val="both"/>
            </w:pPr>
          </w:p>
          <w:p w:rsidR="00AA7C56" w:rsidRDefault="00AA7C56" w:rsidP="00A23121">
            <w:pPr>
              <w:jc w:val="both"/>
            </w:pPr>
          </w:p>
          <w:p w:rsidR="00AA7C56" w:rsidRDefault="00AA7C56" w:rsidP="00A23121">
            <w:pPr>
              <w:jc w:val="both"/>
            </w:pPr>
          </w:p>
          <w:p w:rsidR="00AA7C56" w:rsidRPr="00920A90" w:rsidRDefault="00A23121" w:rsidP="00A23121">
            <w:pPr>
              <w:jc w:val="both"/>
              <w:rPr>
                <w:b/>
              </w:rPr>
            </w:pPr>
            <w:r>
              <w:t xml:space="preserve">A </w:t>
            </w:r>
            <w:proofErr w:type="gramStart"/>
            <w:r>
              <w:t>continuación</w:t>
            </w:r>
            <w:proofErr w:type="gramEnd"/>
            <w:r>
              <w:t xml:space="preserve"> os dejo un enlace para que le contéis el </w:t>
            </w:r>
            <w:r w:rsidRPr="00920A90">
              <w:rPr>
                <w:b/>
              </w:rPr>
              <w:t xml:space="preserve">cuento del príncipe </w:t>
            </w:r>
            <w:proofErr w:type="spellStart"/>
            <w:r w:rsidRPr="00920A90">
              <w:rPr>
                <w:b/>
              </w:rPr>
              <w:t>Archimboldo</w:t>
            </w:r>
            <w:proofErr w:type="spellEnd"/>
          </w:p>
          <w:p w:rsidR="00A23121" w:rsidRPr="00920A90" w:rsidRDefault="00A23121" w:rsidP="00A23121">
            <w:pPr>
              <w:jc w:val="both"/>
              <w:rPr>
                <w:b/>
              </w:rPr>
            </w:pPr>
          </w:p>
          <w:p w:rsidR="00AA7C56" w:rsidRDefault="00A23121" w:rsidP="00A23121">
            <w:pPr>
              <w:jc w:val="both"/>
            </w:pPr>
            <w:hyperlink r:id="rId11" w:history="1">
              <w:r w:rsidRPr="00296627">
                <w:rPr>
                  <w:rStyle w:val="Hipervnculo"/>
                </w:rPr>
                <w:t>https://youtu.be/r-aQRV7Qa5Y</w:t>
              </w:r>
            </w:hyperlink>
          </w:p>
          <w:p w:rsidR="00A23121" w:rsidRDefault="00A23121" w:rsidP="00A23121">
            <w:pPr>
              <w:jc w:val="both"/>
            </w:pPr>
            <w:bookmarkStart w:id="0" w:name="_GoBack"/>
            <w:bookmarkEnd w:id="0"/>
          </w:p>
          <w:p w:rsidR="00A23121" w:rsidRDefault="00A23121" w:rsidP="00A23121">
            <w:pPr>
              <w:jc w:val="both"/>
            </w:pPr>
            <w:r>
              <w:t>y para terminar cada niño/a tiene que hacer su reproducción siguiendo el estilo del artista. Lo pueden hacer de dos maneras:</w:t>
            </w:r>
          </w:p>
          <w:p w:rsidR="00A23121" w:rsidRDefault="00A23121" w:rsidP="00A23121">
            <w:pPr>
              <w:pStyle w:val="Prrafodelista"/>
              <w:numPr>
                <w:ilvl w:val="0"/>
                <w:numId w:val="2"/>
              </w:numPr>
              <w:jc w:val="both"/>
            </w:pPr>
            <w:r>
              <w:t xml:space="preserve">Utilizando frutas y verduras frescas </w:t>
            </w:r>
          </w:p>
          <w:p w:rsidR="00AA7C56" w:rsidRDefault="00AA7C56" w:rsidP="00A23121">
            <w:pPr>
              <w:jc w:val="both"/>
            </w:pPr>
          </w:p>
          <w:p w:rsidR="00A23121" w:rsidRDefault="00A23121" w:rsidP="00A23121">
            <w:pPr>
              <w:jc w:val="both"/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1703993" cy="1276350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s (4).jfif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38" cy="1285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s-ES"/>
              </w:rPr>
              <w:drawing>
                <wp:inline distT="0" distB="0" distL="0" distR="0">
                  <wp:extent cx="1362075" cy="1314450"/>
                  <wp:effectExtent l="0" t="0" r="9525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s (3).jfif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7C56" w:rsidRDefault="00AA7C56" w:rsidP="00A23121">
            <w:pPr>
              <w:jc w:val="both"/>
            </w:pPr>
          </w:p>
          <w:p w:rsidR="00AA7C56" w:rsidRDefault="00A23121" w:rsidP="00A23121">
            <w:pPr>
              <w:pStyle w:val="Prrafodelista"/>
              <w:numPr>
                <w:ilvl w:val="0"/>
                <w:numId w:val="2"/>
              </w:numPr>
              <w:jc w:val="both"/>
            </w:pPr>
            <w:r>
              <w:t>Dibujando las futas y verduras, recortándolas y luego hacer una composición.</w:t>
            </w:r>
          </w:p>
          <w:p w:rsidR="00A23121" w:rsidRDefault="00A23121" w:rsidP="00A23121">
            <w:pPr>
              <w:pStyle w:val="Prrafodelista"/>
              <w:jc w:val="both"/>
            </w:pPr>
          </w:p>
          <w:p w:rsidR="00A23121" w:rsidRDefault="00A23121" w:rsidP="00A23121">
            <w:pPr>
              <w:jc w:val="both"/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2466975" cy="1323975"/>
                  <wp:effectExtent l="0" t="0" r="9525" b="952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s (5).jfif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23121" w:rsidRDefault="00A23121" w:rsidP="00A23121">
            <w:pPr>
              <w:jc w:val="both"/>
            </w:pPr>
          </w:p>
          <w:p w:rsidR="00AA7C56" w:rsidRDefault="00A23121" w:rsidP="00A23121">
            <w:pPr>
              <w:jc w:val="both"/>
            </w:pPr>
            <w:r>
              <w:t xml:space="preserve"> ¡Por supuesto me encantaría ver el resultado!</w:t>
            </w:r>
          </w:p>
          <w:p w:rsidR="00A23121" w:rsidRPr="00AA7C56" w:rsidRDefault="00A23121" w:rsidP="00A23121">
            <w:pPr>
              <w:jc w:val="both"/>
            </w:pPr>
          </w:p>
        </w:tc>
      </w:tr>
    </w:tbl>
    <w:p w:rsidR="008A66C1" w:rsidRDefault="008A66C1"/>
    <w:sectPr w:rsidR="008A66C1" w:rsidSect="00920A90">
      <w:pgSz w:w="11906" w:h="16838"/>
      <w:pgMar w:top="1418" w:right="170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635A50"/>
    <w:multiLevelType w:val="hybridMultilevel"/>
    <w:tmpl w:val="A624300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7932E40"/>
    <w:multiLevelType w:val="hybridMultilevel"/>
    <w:tmpl w:val="2A50C6D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5BEC"/>
    <w:rsid w:val="00515F5A"/>
    <w:rsid w:val="00637FD8"/>
    <w:rsid w:val="008A66C1"/>
    <w:rsid w:val="00920A90"/>
    <w:rsid w:val="009A43BC"/>
    <w:rsid w:val="009C2EE0"/>
    <w:rsid w:val="00A23121"/>
    <w:rsid w:val="00AA7C56"/>
    <w:rsid w:val="00AB1A99"/>
    <w:rsid w:val="00BE137D"/>
    <w:rsid w:val="00BF10B1"/>
    <w:rsid w:val="00E95BEC"/>
    <w:rsid w:val="00E97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8A667A"/>
  <w15:chartTrackingRefBased/>
  <w15:docId w15:val="{01E81107-7C00-4408-BF42-23514921E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8A66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97CD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A2312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fi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jfi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s://youtu.be/r-aQRV7Qa5Y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fif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8.jf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66E18F-DCCE-48BB-8F8A-57D6298F02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3</Pages>
  <Words>488</Words>
  <Characters>2686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rg-adguard</Company>
  <LinksUpToDate>false</LinksUpToDate>
  <CharactersWithSpaces>3168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 Barragán</dc:creator>
  <cp:keywords/>
  <dc:description/>
  <cp:lastModifiedBy>Fran Barragán</cp:lastModifiedBy>
  <cp:revision>1</cp:revision>
  <dcterms:created xsi:type="dcterms:W3CDTF">2020-05-24T17:31:00Z</dcterms:created>
  <dcterms:modified xsi:type="dcterms:W3CDTF">2020-05-24T19:35:00Z</dcterms:modified>
</cp:coreProperties>
</file>